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footer2.xml" ContentType="application/vnd.openxmlformats-officedocument.wordprocessingml.foot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t>Министерство науки и высшего образования Российской Федерации</w:t>
      </w:r>
    </w:p>
    <w:p>
      <w:pPr>
        <w:pStyle w:val="Normal"/>
        <w:widowControl w:val="false"/>
        <w:jc w:val="center"/>
        <w:rPr/>
      </w:pPr>
      <w:r>
        <w:rPr>
          <w:rFonts w:eastAsia="Times New Roman" w:cs="Times New Roman"/>
          <w:color w:val="auto"/>
          <w:sz w:val="24"/>
          <w:szCs w:val="24"/>
          <w:lang w:val="ru-RU" w:eastAsia="zh-CN" w:bidi="ar-SA"/>
        </w:rPr>
        <w:t xml:space="preserve">ФГАОУ ВО </w:t>
      </w:r>
      <w:r>
        <w:rPr/>
        <w:t xml:space="preserve">«Северо-Восточный федеральный университет имени </w:t>
      </w:r>
      <w:r>
        <w:rPr>
          <w:rFonts w:eastAsia="Times New Roman" w:cs="Times New Roman"/>
          <w:color w:val="auto"/>
          <w:sz w:val="24"/>
          <w:szCs w:val="24"/>
          <w:lang w:val="ru-RU" w:eastAsia="zh-CN" w:bidi="ar-SA"/>
        </w:rPr>
        <w:t>М</w:t>
      </w:r>
      <w:r>
        <w:rPr/>
        <w:t xml:space="preserve">. </w:t>
      </w:r>
      <w:r>
        <w:rPr>
          <w:rFonts w:eastAsia="Times New Roman" w:cs="Times New Roman"/>
          <w:color w:val="auto"/>
          <w:sz w:val="24"/>
          <w:szCs w:val="24"/>
          <w:lang w:val="ru-RU" w:eastAsia="zh-CN" w:bidi="ar-SA"/>
        </w:rPr>
        <w:t>К</w:t>
      </w:r>
      <w:r>
        <w:rPr/>
        <w:t>. Аммосова»</w:t>
      </w:r>
    </w:p>
    <w:p>
      <w:pPr>
        <w:pStyle w:val="Normal"/>
        <w:widowControl w:val="false"/>
        <w:spacing w:before="0" w:after="2381"/>
        <w:jc w:val="center"/>
        <w:rPr>
          <w:highlight w:val="cyan"/>
        </w:rPr>
      </w:pPr>
      <w:r>
        <w:rPr>
          <w:rFonts w:eastAsia="Times New Roman" w:cs="Times New Roman"/>
          <w:color w:val="000000"/>
          <w:sz w:val="24"/>
          <w:szCs w:val="24"/>
          <w:lang w:val="ru-RU" w:eastAsia="zh-CN" w:bidi="ar-SA"/>
        </w:rPr>
        <w:t>Институт математики и информатики</w:t>
      </w:r>
    </w:p>
    <w:p>
      <w:pPr>
        <w:pStyle w:val="Normal"/>
        <w:jc w:val="center"/>
        <w:rPr/>
      </w:pPr>
      <w:r>
        <w:rPr/>
        <w:t>Рабочая программа дисциплины</w:t>
      </w:r>
    </w:p>
    <w:p>
      <w:pPr>
        <w:pStyle w:val="Normal"/>
        <w:jc w:val="center"/>
        <w:rPr/>
      </w:pPr>
      <w:r>
        <w:rPr/>
      </w:r>
    </w:p>
    <w:p>
      <w:pPr>
        <w:pStyle w:val="Normal"/>
        <w:jc w:val="center"/>
        <w:rPr>
          <w:b/>
          <w:b/>
          <w:bCs/>
        </w:rPr>
      </w:pPr>
      <w:r>
        <w:rPr>
          <w:b/>
          <w:bCs/>
        </w:rPr>
        <w:t>{{ subject.code }} {{ subject.name }}</w:t>
      </w:r>
    </w:p>
    <w:p>
      <w:pPr>
        <w:pStyle w:val="Normal"/>
        <w:jc w:val="center"/>
        <w:rPr>
          <w:b/>
          <w:b/>
          <w:bCs/>
        </w:rPr>
      </w:pPr>
      <w:r>
        <w:rPr>
          <w:b/>
          <w:bCs/>
        </w:rPr>
      </w:r>
    </w:p>
    <w:p>
      <w:pPr>
        <w:pStyle w:val="Normal"/>
        <w:jc w:val="center"/>
        <w:rPr/>
      </w:pPr>
      <w:r>
        <w:rPr/>
        <w:t xml:space="preserve">для программы {% if </w:t>
      </w:r>
      <w:r>
        <w:rPr>
          <w:rFonts w:eastAsia="Times New Roman" w:cs="Times New Roman"/>
        </w:rPr>
        <w:t>'4' in plan.code</w:t>
      </w:r>
      <w:r>
        <w:rPr/>
        <w:t xml:space="preserve"> %}магистратуры{% else %}бакалавриата</w:t>
      </w:r>
      <w:r>
        <w:rPr>
          <w:rFonts w:eastAsia="Times New Roman" w:cs="Times New Roman"/>
          <w:color w:val="000000"/>
          <w:sz w:val="24"/>
          <w:szCs w:val="24"/>
          <w:lang w:val="ru-RU" w:eastAsia="zh-CN" w:bidi="ar-SA"/>
        </w:rPr>
        <w:t>{% endif %}</w:t>
      </w:r>
    </w:p>
    <w:p>
      <w:pPr>
        <w:pStyle w:val="Normal"/>
        <w:jc w:val="center"/>
        <w:rPr/>
      </w:pPr>
      <w:r>
        <w:rPr/>
        <w:t>по направлению подготовки/специальности</w:t>
      </w:r>
    </w:p>
    <w:p>
      <w:pPr>
        <w:pStyle w:val="Normal"/>
        <w:jc w:val="center"/>
        <w:rPr/>
      </w:pPr>
      <w:r>
        <w:rPr>
          <w:rFonts w:eastAsia="Times New Roman" w:cs="Times New Roman"/>
          <w:color w:val="000000"/>
          <w:sz w:val="24"/>
          <w:szCs w:val="24"/>
          <w:lang w:val="ru-RU" w:eastAsia="zh-CN" w:bidi="ar-SA"/>
        </w:rPr>
        <w:t>{{ plan.code }} {{ plan.name }}</w:t>
      </w:r>
    </w:p>
    <w:p>
      <w:pPr>
        <w:pStyle w:val="Normal"/>
        <w:jc w:val="center"/>
        <w:rPr/>
      </w:pPr>
      <w:r>
        <w:rPr/>
        <w:t xml:space="preserve">{% if plan.program %}Направленность программы: </w:t>
      </w:r>
      <w:r>
        <w:rPr>
          <w:rFonts w:eastAsia="Times New Roman" w:cs="Times New Roman"/>
          <w:color w:val="000000"/>
          <w:sz w:val="24"/>
          <w:szCs w:val="24"/>
          <w:lang w:val="ru-RU" w:eastAsia="zh-CN" w:bidi="ar-SA"/>
        </w:rPr>
        <w:t>{{ plan.program }}</w:t>
      </w:r>
      <w:r>
        <w:rPr/>
        <w:t>{% endif %}</w:t>
      </w:r>
    </w:p>
    <w:p>
      <w:pPr>
        <w:pStyle w:val="Normal"/>
        <w:jc w:val="center"/>
        <w:rPr/>
      </w:pPr>
      <w:r>
        <w:rPr/>
        <w:t>Форма обучения: очная</w:t>
      </w:r>
    </w:p>
    <w:p>
      <w:pPr>
        <w:pStyle w:val="Normal"/>
        <w:spacing w:before="1134" w:after="0"/>
        <w:jc w:val="both"/>
        <w:rPr/>
      </w:pPr>
      <w:r>
        <w:rPr/>
        <w:t xml:space="preserve">Автор(ы): </w:t>
      </w:r>
    </w:p>
    <w:p>
      <w:pPr>
        <w:pStyle w:val="Normal"/>
        <w:jc w:val="center"/>
        <w:rPr/>
      </w:pPr>
      <w:r>
        <w:rPr/>
        <w:t>{% for author in course.authors %}{{ author }}</w:t>
      </w:r>
    </w:p>
    <w:p>
      <w:pPr>
        <w:pStyle w:val="Normal"/>
        <w:jc w:val="center"/>
        <w:rPr/>
      </w:pPr>
      <w:r>
        <w:rPr/>
        <w:t>{% endfor %}</w:t>
      </w:r>
    </w:p>
    <w:tbl>
      <w:tblPr>
        <w:tblW w:w="9921" w:type="dxa"/>
        <w:jc w:val="left"/>
        <w:tblInd w:w="108" w:type="dxa"/>
        <w:tblCellMar>
          <w:top w:w="0" w:type="dxa"/>
          <w:left w:w="108" w:type="dxa"/>
          <w:bottom w:w="0" w:type="dxa"/>
          <w:right w:w="108" w:type="dxa"/>
        </w:tblCellMar>
      </w:tblPr>
      <w:tblGrid>
        <w:gridCol w:w="3298"/>
        <w:gridCol w:w="3307"/>
        <w:gridCol w:w="3316"/>
      </w:tblGrid>
      <w:tr>
        <w:trPr/>
        <w:tc>
          <w:tcPr>
            <w:tcW w:w="3298" w:type="dxa"/>
            <w:tcBorders>
              <w:top w:val="single" w:sz="4" w:space="0" w:color="000000"/>
              <w:left w:val="single" w:sz="4" w:space="0" w:color="000000"/>
              <w:bottom w:val="single" w:sz="4" w:space="0" w:color="000000"/>
            </w:tcBorders>
          </w:tcPr>
          <w:p>
            <w:pPr>
              <w:pStyle w:val="Normal"/>
              <w:rPr>
                <w:rFonts w:cs="Calibri"/>
              </w:rPr>
            </w:pPr>
            <w:r>
              <w:rPr>
                <w:rFonts w:cs="Calibri"/>
              </w:rPr>
              <w:t xml:space="preserve">РЕКОМЕНДОВАНО </w:t>
            </w:r>
          </w:p>
          <w:p>
            <w:pPr>
              <w:pStyle w:val="Normal"/>
              <w:rPr>
                <w:rFonts w:cs="Calibri"/>
              </w:rPr>
            </w:pPr>
            <w:r>
              <w:rPr>
                <w:rFonts w:cs="Calibri"/>
              </w:rPr>
            </w:r>
          </w:p>
          <w:p>
            <w:pPr>
              <w:pStyle w:val="Normal"/>
              <w:rPr>
                <w:rFonts w:cs="Calibri"/>
              </w:rPr>
            </w:pPr>
            <w:r>
              <w:rPr>
                <w:rFonts w:cs="Calibri"/>
              </w:rPr>
              <w:t>Заведующий кафедрой разработчика 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pPr>
            <w:r>
              <w:rPr>
                <w:rFonts w:cs="Calibri"/>
              </w:rPr>
              <w:t>от  «___»__________20___ г.</w:t>
            </w:r>
          </w:p>
        </w:tc>
        <w:tc>
          <w:tcPr>
            <w:tcW w:w="3307" w:type="dxa"/>
            <w:tcBorders>
              <w:top w:val="single" w:sz="4" w:space="0" w:color="000000"/>
              <w:left w:val="single" w:sz="4" w:space="0" w:color="000000"/>
              <w:bottom w:val="single" w:sz="4" w:space="0" w:color="000000"/>
            </w:tcBorders>
          </w:tcPr>
          <w:p>
            <w:pPr>
              <w:pStyle w:val="Normal"/>
              <w:rPr>
                <w:rFonts w:cs="Calibri"/>
              </w:rPr>
            </w:pPr>
            <w:r>
              <w:rPr>
                <w:rFonts w:cs="Calibri"/>
              </w:rPr>
              <w:t>ОДОБРЕНО</w:t>
            </w:r>
          </w:p>
          <w:p>
            <w:pPr>
              <w:pStyle w:val="Normal"/>
              <w:rPr>
                <w:rFonts w:cs="Calibri"/>
              </w:rPr>
            </w:pPr>
            <w:r>
              <w:rPr>
                <w:rFonts w:cs="Calibri"/>
              </w:rPr>
            </w:r>
          </w:p>
          <w:p>
            <w:pPr>
              <w:pStyle w:val="Normal"/>
              <w:rPr>
                <w:rFonts w:cs="Calibri"/>
              </w:rPr>
            </w:pPr>
            <w:r>
              <w:rPr>
                <w:rFonts w:cs="Calibri"/>
              </w:rPr>
              <w:t>Заведующий выпускающей кафедрой________________</w:t>
            </w:r>
          </w:p>
          <w:p>
            <w:pPr>
              <w:pStyle w:val="Normal"/>
              <w:rPr>
                <w:rFonts w:cs="Calibri"/>
              </w:rPr>
            </w:pPr>
            <w:r>
              <w:rPr>
                <w:rFonts w:cs="Calibri"/>
              </w:rPr>
            </w:r>
          </w:p>
          <w:p>
            <w:pPr>
              <w:pStyle w:val="Normal"/>
              <w:rPr/>
            </w:pPr>
            <w:r>
              <w:rPr>
                <w:rFonts w:cs="Calibri"/>
              </w:rPr>
              <w:t>_________/______________</w:t>
            </w:r>
          </w:p>
          <w:p>
            <w:pPr>
              <w:pStyle w:val="Normal"/>
              <w:rPr>
                <w:rFonts w:cs="Calibri"/>
              </w:rPr>
            </w:pPr>
            <w:r>
              <w:rPr>
                <w:rFonts w:cs="Calibri"/>
              </w:rPr>
              <w:t xml:space="preserve">протокол №_____  </w:t>
            </w:r>
          </w:p>
          <w:p>
            <w:pPr>
              <w:pStyle w:val="Normal"/>
              <w:rPr>
                <w:rFonts w:cs="Calibri"/>
              </w:rPr>
            </w:pPr>
            <w:r>
              <w:rPr>
                <w:rFonts w:cs="Calibri"/>
              </w:rPr>
              <w:t>от «___»__________20___ г.</w:t>
            </w:r>
          </w:p>
          <w:p>
            <w:pPr>
              <w:pStyle w:val="Normal"/>
              <w:jc w:val="left"/>
              <w:rPr>
                <w:rFonts w:cs="Calibri"/>
              </w:rPr>
            </w:pPr>
            <w:r>
              <w:rPr>
                <w:rFonts w:cs="Calibri"/>
              </w:rPr>
              <w:t xml:space="preserve">{% if </w:t>
            </w:r>
            <w:r>
              <w:rPr>
                <w:rFonts w:eastAsia="Times New Roman" w:cs="Times New Roman"/>
              </w:rPr>
              <w:t>'4' in plan.code</w:t>
            </w:r>
            <w:r>
              <w:rPr>
                <w:rFonts w:cs="Calibri"/>
              </w:rPr>
              <w:t xml:space="preserve"> %}</w:t>
            </w:r>
          </w:p>
          <w:p>
            <w:pPr>
              <w:pStyle w:val="Normal"/>
              <w:rPr>
                <w:rFonts w:cs="Calibri"/>
              </w:rPr>
            </w:pPr>
            <w:r>
              <w:rPr>
                <w:rFonts w:cs="Calibri"/>
              </w:rPr>
              <w:t>Руководитель программы</w:t>
            </w:r>
          </w:p>
          <w:p>
            <w:pPr>
              <w:pStyle w:val="Normal"/>
              <w:rPr>
                <w:rFonts w:cs="Calibri"/>
              </w:rPr>
            </w:pPr>
            <w:r>
              <w:rPr>
                <w:rFonts w:cs="Calibri"/>
              </w:rPr>
              <w:t>_________/______________</w:t>
            </w:r>
          </w:p>
          <w:p>
            <w:pPr>
              <w:pStyle w:val="Normal"/>
              <w:rPr>
                <w:rFonts w:cs="Calibri"/>
              </w:rPr>
            </w:pPr>
            <w:r>
              <w:rPr>
                <w:rFonts w:cs="Calibri"/>
              </w:rPr>
              <w:t>«___»__________20___ г.</w:t>
            </w:r>
          </w:p>
          <w:p>
            <w:pPr>
              <w:pStyle w:val="Normal"/>
              <w:jc w:val="left"/>
              <w:rPr>
                <w:rFonts w:cs="Calibri"/>
              </w:rPr>
            </w:pPr>
            <w:r>
              <w:rPr>
                <w:rFonts w:cs="Calibri"/>
              </w:rPr>
              <w:t xml:space="preserve">{% </w:t>
            </w:r>
            <w:r>
              <w:rPr>
                <w:rFonts w:eastAsia="Times New Roman" w:cs="Calibri"/>
                <w:color w:val="000000"/>
                <w:sz w:val="24"/>
                <w:szCs w:val="24"/>
                <w:lang w:val="ru-RU" w:eastAsia="zh-CN" w:bidi="ar-SA"/>
              </w:rPr>
              <w:t>endif</w:t>
            </w:r>
            <w:r>
              <w:rPr>
                <w:rFonts w:cs="Calibri"/>
              </w:rPr>
              <w:t xml:space="preserve"> %}</w:t>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ПРОВЕРЕНО</w:t>
            </w:r>
          </w:p>
          <w:p>
            <w:pPr>
              <w:pStyle w:val="Normal"/>
              <w:rPr>
                <w:rFonts w:cs="Calibri"/>
                <w:highlight w:val="cyan"/>
              </w:rPr>
            </w:pPr>
            <w:r>
              <w:rPr>
                <w:rFonts w:cs="Calibri"/>
                <w:highlight w:val="cyan"/>
              </w:rPr>
            </w:r>
          </w:p>
          <w:p>
            <w:pPr>
              <w:pStyle w:val="Normal"/>
              <w:rPr>
                <w:rFonts w:cs="Calibri"/>
              </w:rPr>
            </w:pPr>
            <w:r>
              <w:rPr>
                <w:rFonts w:cs="Calibri"/>
              </w:rPr>
              <w:t>Нормоконтроль в составе ОП пройден</w:t>
            </w:r>
          </w:p>
          <w:p>
            <w:pPr>
              <w:pStyle w:val="Normal"/>
              <w:rPr>
                <w:rFonts w:cs="Calibri"/>
              </w:rPr>
            </w:pPr>
            <w:r>
              <w:rPr>
                <w:rFonts w:cs="Calibri"/>
              </w:rPr>
              <w:t>Специалист УМО/деканата</w:t>
            </w:r>
          </w:p>
          <w:p>
            <w:pPr>
              <w:pStyle w:val="Normal"/>
              <w:rPr>
                <w:rFonts w:cs="Calibri"/>
              </w:rPr>
            </w:pPr>
            <w:r>
              <w:rPr>
                <w:rFonts w:cs="Calibri"/>
              </w:rPr>
              <w:t xml:space="preserve">___________/ ___________ </w:t>
            </w:r>
          </w:p>
          <w:p>
            <w:pPr>
              <w:pStyle w:val="Normal"/>
              <w:rPr>
                <w:rFonts w:cs="Calibri"/>
              </w:rPr>
            </w:pPr>
            <w:r>
              <w:rPr>
                <w:rFonts w:cs="Calibri"/>
              </w:rPr>
            </w:r>
          </w:p>
          <w:p>
            <w:pPr>
              <w:pStyle w:val="Normal"/>
              <w:rPr>
                <w:rFonts w:cs="Calibri"/>
              </w:rPr>
            </w:pPr>
            <w:r>
              <w:rPr>
                <w:rFonts w:cs="Calibri"/>
              </w:rPr>
              <w:t>«___»___________20___ г.</w:t>
            </w:r>
          </w:p>
          <w:p>
            <w:pPr>
              <w:pStyle w:val="Normal"/>
              <w:rPr>
                <w:rFonts w:cs="Calibri"/>
              </w:rPr>
            </w:pPr>
            <w:r>
              <w:rPr>
                <w:rFonts w:cs="Calibri"/>
              </w:rPr>
            </w:r>
          </w:p>
        </w:tc>
      </w:tr>
      <w:tr>
        <w:trPr/>
        <w:tc>
          <w:tcPr>
            <w:tcW w:w="6605" w:type="dxa"/>
            <w:gridSpan w:val="2"/>
            <w:tcBorders>
              <w:top w:val="single" w:sz="4" w:space="0" w:color="000000"/>
              <w:left w:val="single" w:sz="4" w:space="0" w:color="000000"/>
              <w:bottom w:val="single" w:sz="4" w:space="0" w:color="000000"/>
            </w:tcBorders>
          </w:tcPr>
          <w:p>
            <w:pPr>
              <w:pStyle w:val="Normal"/>
              <w:rPr>
                <w:rFonts w:cs="Calibri"/>
              </w:rPr>
            </w:pPr>
            <w:r>
              <w:rPr>
                <w:rFonts w:cs="Calibri"/>
              </w:rPr>
              <w:t>Рекомендовано к утверждению в составе ОП</w:t>
            </w:r>
          </w:p>
          <w:p>
            <w:pPr>
              <w:pStyle w:val="Normal"/>
              <w:rPr>
                <w:rFonts w:cs="Calibri"/>
              </w:rPr>
            </w:pPr>
            <w:r>
              <w:rPr>
                <w:rFonts w:cs="Calibri"/>
              </w:rPr>
            </w:r>
          </w:p>
          <w:p>
            <w:pPr>
              <w:pStyle w:val="Normal"/>
              <w:rPr/>
            </w:pPr>
            <w:r>
              <w:rPr>
                <w:rFonts w:cs="Calibri"/>
              </w:rPr>
              <w:t xml:space="preserve">Председатель УМК ___________/ ___________ </w:t>
            </w:r>
          </w:p>
          <w:p>
            <w:pPr>
              <w:pStyle w:val="Normal"/>
              <w:rPr>
                <w:rFonts w:cs="Calibri"/>
              </w:rPr>
            </w:pPr>
            <w:r>
              <w:rPr>
                <w:rFonts w:cs="Calibri"/>
              </w:rPr>
              <w:t>протокол УМК №___ от «___»____________20___ г.</w:t>
            </w:r>
          </w:p>
          <w:p>
            <w:pPr>
              <w:pStyle w:val="Normal"/>
              <w:rPr>
                <w:rFonts w:cs="Calibri"/>
              </w:rPr>
            </w:pPr>
            <w:r>
              <w:rPr>
                <w:rFonts w:cs="Calibri"/>
              </w:rPr>
            </w:r>
          </w:p>
        </w:tc>
        <w:tc>
          <w:tcPr>
            <w:tcW w:w="3316" w:type="dxa"/>
            <w:tcBorders>
              <w:top w:val="single" w:sz="4" w:space="0" w:color="000000"/>
              <w:left w:val="single" w:sz="4" w:space="0" w:color="000000"/>
              <w:bottom w:val="single" w:sz="4" w:space="0" w:color="000000"/>
              <w:right w:val="single" w:sz="4" w:space="0" w:color="000000"/>
            </w:tcBorders>
          </w:tcPr>
          <w:p>
            <w:pPr>
              <w:pStyle w:val="Normal"/>
              <w:rPr>
                <w:rFonts w:cs="Calibri"/>
              </w:rPr>
            </w:pPr>
            <w:r>
              <w:rPr>
                <w:rFonts w:cs="Calibri"/>
              </w:rPr>
              <w:t>Эксперт УМК</w:t>
            </w:r>
          </w:p>
          <w:p>
            <w:pPr>
              <w:pStyle w:val="Normal"/>
              <w:rPr>
                <w:rFonts w:cs="Calibri"/>
              </w:rPr>
            </w:pPr>
            <w:r>
              <w:rPr>
                <w:rFonts w:cs="Calibri"/>
              </w:rPr>
            </w:r>
          </w:p>
          <w:p>
            <w:pPr>
              <w:pStyle w:val="Normal"/>
              <w:rPr>
                <w:rFonts w:cs="Calibri"/>
              </w:rPr>
            </w:pPr>
            <w:r>
              <w:rPr>
                <w:rFonts w:cs="Calibri"/>
              </w:rPr>
              <w:t xml:space="preserve">___________/ ___________ </w:t>
            </w:r>
          </w:p>
          <w:p>
            <w:pPr>
              <w:pStyle w:val="Normal"/>
              <w:rPr>
                <w:rFonts w:cs="Calibri"/>
              </w:rPr>
            </w:pPr>
            <w:r>
              <w:rPr>
                <w:rFonts w:cs="Calibri"/>
              </w:rPr>
              <w:t>«___»____________20___ г.</w:t>
            </w:r>
          </w:p>
          <w:p>
            <w:pPr>
              <w:pStyle w:val="Normal"/>
              <w:rPr>
                <w:rFonts w:cs="Calibri"/>
                <w:i/>
                <w:i/>
                <w:sz w:val="20"/>
                <w:szCs w:val="20"/>
              </w:rPr>
            </w:pPr>
            <w:r>
              <w:rPr>
                <w:rFonts w:cs="Calibri"/>
                <w:i/>
                <w:sz w:val="20"/>
                <w:szCs w:val="20"/>
              </w:rPr>
            </w:r>
          </w:p>
        </w:tc>
      </w:tr>
    </w:tbl>
    <w:p>
      <w:pPr>
        <w:pStyle w:val="Normal"/>
        <w:spacing w:before="1134" w:after="0"/>
        <w:jc w:val="center"/>
        <w:rPr/>
      </w:pPr>
      <w:r>
        <w:rPr/>
        <w:t xml:space="preserve">Якутск </w:t>
      </w:r>
      <w:r>
        <w:rPr>
          <w:rFonts w:eastAsia="Times New Roman" w:cs="Times New Roman"/>
          <w:color w:val="auto"/>
          <w:sz w:val="24"/>
          <w:szCs w:val="24"/>
          <w:lang w:val="ru-RU" w:eastAsia="zh-CN" w:bidi="ar-SA"/>
        </w:rPr>
        <w:t>{{ course.year }}</w:t>
      </w:r>
      <w:r>
        <w:br w:type="page"/>
      </w:r>
    </w:p>
    <w:p>
      <w:pPr>
        <w:pStyle w:val="Normal"/>
        <w:jc w:val="center"/>
        <w:rPr>
          <w:b/>
          <w:b/>
          <w:bCs/>
        </w:rPr>
      </w:pPr>
      <w:r>
        <w:rPr>
          <w:b/>
          <w:bCs/>
        </w:rPr>
        <w:t>1. АННОТАЦИЯ</w:t>
      </w:r>
    </w:p>
    <w:p>
      <w:pPr>
        <w:pStyle w:val="Normal"/>
        <w:jc w:val="center"/>
        <w:rPr>
          <w:b/>
          <w:b/>
          <w:bCs/>
        </w:rPr>
      </w:pPr>
      <w:r>
        <w:rPr>
          <w:b/>
          <w:bCs/>
        </w:rPr>
        <w:t>к рабочей программе дисциплины</w:t>
      </w:r>
    </w:p>
    <w:p>
      <w:pPr>
        <w:pStyle w:val="Normal"/>
        <w:jc w:val="center"/>
        <w:rPr>
          <w:b/>
          <w:b/>
          <w:bCs/>
        </w:rPr>
      </w:pPr>
      <w:r>
        <w:rPr>
          <w:b/>
          <w:bCs/>
        </w:rPr>
        <w:t xml:space="preserve">{{ </w:t>
      </w:r>
      <w:r>
        <w:rPr>
          <w:rFonts w:eastAsia="Times New Roman" w:cs="Times New Roman"/>
          <w:b/>
          <w:bCs/>
          <w:color w:val="000000"/>
          <w:kern w:val="0"/>
          <w:sz w:val="24"/>
          <w:szCs w:val="24"/>
          <w:lang w:val="ru-RU" w:eastAsia="zh-CN" w:bidi="ar-SA"/>
        </w:rPr>
        <w:t>subject</w:t>
      </w:r>
      <w:r>
        <w:rPr>
          <w:b/>
          <w:bCs/>
        </w:rPr>
        <w:t xml:space="preserve">.code }} {{ </w:t>
      </w:r>
      <w:r>
        <w:rPr>
          <w:rFonts w:eastAsia="Times New Roman" w:cs="Times New Roman"/>
          <w:b/>
          <w:bCs/>
          <w:color w:val="000000"/>
          <w:kern w:val="0"/>
          <w:sz w:val="24"/>
          <w:szCs w:val="24"/>
          <w:lang w:val="ru-RU" w:eastAsia="zh-CN" w:bidi="ar-SA"/>
        </w:rPr>
        <w:t xml:space="preserve">subject.name </w:t>
      </w:r>
      <w:r>
        <w:rPr>
          <w:b/>
          <w:bCs/>
        </w:rPr>
        <w:t>}}</w:t>
      </w:r>
    </w:p>
    <w:p>
      <w:pPr>
        <w:pStyle w:val="Normal"/>
        <w:jc w:val="center"/>
        <w:rPr/>
      </w:pPr>
      <w:r>
        <w:rPr/>
        <w:t xml:space="preserve">Трудоемкость </w:t>
      </w:r>
      <w:r>
        <w:rPr>
          <w:rFonts w:eastAsia="Times New Roman" w:cs="Times New Roman"/>
          <w:color w:val="000000"/>
          <w:kern w:val="0"/>
          <w:sz w:val="24"/>
          <w:szCs w:val="24"/>
          <w:lang w:val="ru-RU" w:eastAsia="zh-CN" w:bidi="ar-SA"/>
        </w:rPr>
        <w:t>{{ subject.get_total_credits() }}</w:t>
      </w:r>
      <w:r>
        <w:rPr/>
        <w:t xml:space="preserve"> з. е.</w:t>
      </w:r>
    </w:p>
    <w:p>
      <w:pPr>
        <w:pStyle w:val="Normal"/>
        <w:spacing w:before="113" w:after="0"/>
        <w:rPr/>
      </w:pPr>
      <w:r>
        <w:rPr>
          <w:b/>
          <w:bCs/>
        </w:rPr>
        <w:t>1.1. Цель освоения и краткое содержание дисциплины</w:t>
      </w:r>
    </w:p>
    <w:p>
      <w:pPr>
        <w:pStyle w:val="Normal"/>
        <w:ind w:left="0" w:right="0" w:firstLine="709"/>
        <w:jc w:val="both"/>
        <w:rPr/>
      </w:pPr>
      <w:r>
        <w:rPr>
          <w:bCs/>
        </w:rPr>
        <w:t>Цель освоения:{% if course.goal %} {{ course.goal }}{% else %}{% for goal in course.goals %}</w:t>
      </w:r>
    </w:p>
    <w:p>
      <w:pPr>
        <w:pStyle w:val="Normal"/>
        <w:numPr>
          <w:ilvl w:val="0"/>
          <w:numId w:val="2"/>
        </w:numPr>
        <w:jc w:val="both"/>
        <w:rPr/>
      </w:pPr>
      <w:r>
        <w:rPr>
          <w:bCs/>
        </w:rPr>
        <w:t>{{ goal }}{% endfor %}{% endif %}</w:t>
      </w:r>
    </w:p>
    <w:p>
      <w:pPr>
        <w:pStyle w:val="Normal"/>
        <w:ind w:left="0" w:right="0" w:firstLine="709"/>
        <w:rPr/>
      </w:pPr>
      <w:r>
        <w:rPr/>
        <w:t>Краткое содержание дисциплины: {{ course.</w:t>
      </w:r>
      <w:r>
        <w:rPr>
          <w:lang w:val="ru-RU" w:eastAsia="zh-CN" w:bidi="ar-SA"/>
        </w:rPr>
        <w:t>content</w:t>
      </w:r>
      <w:r>
        <w:rPr/>
        <w:t xml:space="preserve"> }}</w:t>
      </w:r>
    </w:p>
    <w:p>
      <w:pPr>
        <w:pStyle w:val="Normal"/>
        <w:spacing w:before="113" w:after="113"/>
        <w:rPr>
          <w:b/>
          <w:b/>
          <w:bCs/>
        </w:rPr>
      </w:pPr>
      <w:r>
        <w:rPr>
          <w:b/>
          <w:bCs/>
        </w:rPr>
        <w:t>1.2. Перечень планируемых результатов обучения по дисциплине, соотнесенных с планируемыми результатами освоения образовательной программы</w:t>
      </w:r>
    </w:p>
    <w:tbl>
      <w:tblPr>
        <w:tblW w:w="9921" w:type="dxa"/>
        <w:jc w:val="left"/>
        <w:tblInd w:w="57" w:type="dxa"/>
        <w:tblCellMar>
          <w:top w:w="0" w:type="dxa"/>
          <w:left w:w="57" w:type="dxa"/>
          <w:bottom w:w="0" w:type="dxa"/>
          <w:right w:w="57" w:type="dxa"/>
        </w:tblCellMar>
      </w:tblPr>
      <w:tblGrid>
        <w:gridCol w:w="1670"/>
        <w:gridCol w:w="2315"/>
        <w:gridCol w:w="2075"/>
        <w:gridCol w:w="2365"/>
        <w:gridCol w:w="1496"/>
      </w:tblGrid>
      <w:tr>
        <w:trPr/>
        <w:tc>
          <w:tcPr>
            <w:tcW w:w="1670" w:type="dxa"/>
            <w:tcBorders>
              <w:top w:val="single" w:sz="4" w:space="0" w:color="000000"/>
              <w:left w:val="single" w:sz="4" w:space="0" w:color="000000"/>
              <w:bottom w:val="single" w:sz="4" w:space="0" w:color="000000"/>
            </w:tcBorders>
          </w:tcPr>
          <w:p>
            <w:pPr>
              <w:pStyle w:val="TableHeading"/>
              <w:rPr>
                <w:rFonts w:cs="Calibri"/>
                <w:color w:val="000000"/>
                <w:highlight w:val="magenta"/>
                <w:lang w:eastAsia="ru-RU"/>
              </w:rPr>
            </w:pPr>
            <w:r>
              <w:rPr/>
              <w:t>Наименование категории (группы) компетенций</w:t>
            </w:r>
          </w:p>
        </w:tc>
        <w:tc>
          <w:tcPr>
            <w:tcW w:w="2315" w:type="dxa"/>
            <w:tcBorders>
              <w:top w:val="single" w:sz="4" w:space="0" w:color="000000"/>
              <w:left w:val="single" w:sz="4" w:space="0" w:color="000000"/>
              <w:bottom w:val="single" w:sz="4" w:space="0" w:color="000000"/>
            </w:tcBorders>
          </w:tcPr>
          <w:p>
            <w:pPr>
              <w:pStyle w:val="TableHeading"/>
              <w:rPr>
                <w:rFonts w:cs="Calibri"/>
                <w:iCs/>
              </w:rPr>
            </w:pPr>
            <w:r>
              <w:rPr/>
              <w:t>Планируемые результаты освоения программы (код и содержание компетенции)</w:t>
            </w:r>
          </w:p>
        </w:tc>
        <w:tc>
          <w:tcPr>
            <w:tcW w:w="2075" w:type="dxa"/>
            <w:tcBorders>
              <w:top w:val="single" w:sz="4" w:space="0" w:color="000000"/>
              <w:left w:val="single" w:sz="4" w:space="0" w:color="000000"/>
              <w:bottom w:val="single" w:sz="4" w:space="0" w:color="000000"/>
            </w:tcBorders>
          </w:tcPr>
          <w:p>
            <w:pPr>
              <w:pStyle w:val="TableHeading"/>
              <w:rPr>
                <w:rFonts w:cs="Calibri"/>
                <w:iCs/>
                <w:highlight w:val="magenta"/>
              </w:rPr>
            </w:pPr>
            <w:r>
              <w:rPr/>
              <w:t>Индикаторы достижения компетенций</w:t>
            </w:r>
          </w:p>
        </w:tc>
        <w:tc>
          <w:tcPr>
            <w:tcW w:w="2365" w:type="dxa"/>
            <w:tcBorders>
              <w:top w:val="single" w:sz="4" w:space="0" w:color="000000"/>
              <w:left w:val="single" w:sz="4" w:space="0" w:color="000000"/>
              <w:bottom w:val="single" w:sz="4" w:space="0" w:color="000000"/>
            </w:tcBorders>
          </w:tcPr>
          <w:p>
            <w:pPr>
              <w:pStyle w:val="TableHeading"/>
              <w:rPr>
                <w:rFonts w:cs="Calibri"/>
                <w:highlight w:val="magenta"/>
                <w:lang w:eastAsia="ru-RU"/>
              </w:rPr>
            </w:pPr>
            <w:r>
              <w:rPr/>
              <w:t>Планируемые результаты обучения по дисциплине</w:t>
            </w:r>
          </w:p>
        </w:tc>
        <w:tc>
          <w:tcPr>
            <w:tcW w:w="1496" w:type="dxa"/>
            <w:tcBorders>
              <w:top w:val="single" w:sz="4" w:space="0" w:color="000000"/>
              <w:left w:val="single" w:sz="4" w:space="0" w:color="000000"/>
              <w:bottom w:val="single" w:sz="4" w:space="0" w:color="000000"/>
              <w:right w:val="single" w:sz="4" w:space="0" w:color="000000"/>
            </w:tcBorders>
          </w:tcPr>
          <w:p>
            <w:pPr>
              <w:pStyle w:val="TableHeading"/>
              <w:rPr>
                <w:rFonts w:cs="Calibri"/>
                <w:lang w:eastAsia="ru-RU"/>
              </w:rPr>
            </w:pPr>
            <w:r>
              <w:rPr/>
              <w:t>Оценочные средства</w:t>
            </w:r>
          </w:p>
        </w:tc>
      </w:tr>
    </w:tbl>
    <w:p>
      <w:pPr>
        <w:pStyle w:val="Normal"/>
        <w:tabs>
          <w:tab w:val="clear" w:pos="720"/>
          <w:tab w:val="left" w:pos="0" w:leader="none"/>
        </w:tabs>
        <w:spacing w:before="113" w:after="113"/>
        <w:rPr>
          <w:b/>
          <w:b/>
          <w:bCs/>
        </w:rPr>
      </w:pPr>
      <w:r>
        <w:rPr>
          <w:b/>
          <w:bCs/>
        </w:rPr>
        <w:t>1.3. Место дисциплины в структуре ОПОП</w:t>
      </w:r>
    </w:p>
    <w:tbl>
      <w:tblPr>
        <w:tblW w:w="9921" w:type="dxa"/>
        <w:jc w:val="left"/>
        <w:tblInd w:w="108" w:type="dxa"/>
        <w:tblCellMar>
          <w:top w:w="0" w:type="dxa"/>
          <w:left w:w="108" w:type="dxa"/>
          <w:bottom w:w="0" w:type="dxa"/>
          <w:right w:w="108" w:type="dxa"/>
        </w:tblCellMar>
      </w:tblPr>
      <w:tblGrid>
        <w:gridCol w:w="1362"/>
        <w:gridCol w:w="2595"/>
        <w:gridCol w:w="826"/>
        <w:gridCol w:w="2481"/>
        <w:gridCol w:w="2657"/>
      </w:tblGrid>
      <w:tr>
        <w:trPr/>
        <w:tc>
          <w:tcPr>
            <w:tcW w:w="1362"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Индекс</w:t>
            </w:r>
          </w:p>
        </w:tc>
        <w:tc>
          <w:tcPr>
            <w:tcW w:w="2595"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bCs/>
                <w:sz w:val="20"/>
                <w:szCs w:val="20"/>
              </w:rPr>
              <w:t>Наименование дисциплины (модуля), практики</w:t>
            </w:r>
          </w:p>
        </w:tc>
        <w:tc>
          <w:tcPr>
            <w:tcW w:w="826" w:type="dxa"/>
            <w:vMerge w:val="restart"/>
            <w:tcBorders>
              <w:top w:val="single" w:sz="4" w:space="0" w:color="000000"/>
              <w:left w:val="single" w:sz="4" w:space="0" w:color="000000"/>
              <w:bottom w:val="single" w:sz="4" w:space="0" w:color="000000"/>
            </w:tcBorders>
          </w:tcPr>
          <w:p>
            <w:pPr>
              <w:pStyle w:val="Style23"/>
              <w:ind w:left="0" w:hanging="0"/>
              <w:jc w:val="center"/>
              <w:rPr>
                <w:rFonts w:cs="Calibri"/>
              </w:rPr>
            </w:pPr>
            <w:r>
              <w:rPr>
                <w:rFonts w:cs="Calibri"/>
                <w:sz w:val="20"/>
                <w:szCs w:val="20"/>
              </w:rPr>
              <w:t>Семестр изучения</w:t>
            </w:r>
          </w:p>
        </w:tc>
        <w:tc>
          <w:tcPr>
            <w:tcW w:w="5138" w:type="dxa"/>
            <w:gridSpan w:val="2"/>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rPr>
            </w:pPr>
            <w:r>
              <w:rPr>
                <w:rFonts w:cs="Calibri"/>
                <w:bCs/>
                <w:sz w:val="20"/>
                <w:szCs w:val="20"/>
              </w:rPr>
              <w:t>Индексы и наименования учебных дисциплин (модулей), практик</w:t>
            </w:r>
          </w:p>
        </w:tc>
      </w:tr>
      <w:tr>
        <w:trPr/>
        <w:tc>
          <w:tcPr>
            <w:tcW w:w="1362"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595"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826"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rFonts w:cs="Calibri"/>
              </w:rPr>
            </w:pPr>
            <w:r>
              <w:rPr>
                <w:rFonts w:cs="Calibri"/>
              </w:rPr>
            </w:r>
          </w:p>
        </w:tc>
        <w:tc>
          <w:tcPr>
            <w:tcW w:w="2481" w:type="dxa"/>
            <w:tcBorders>
              <w:top w:val="single" w:sz="4" w:space="0" w:color="000000"/>
              <w:left w:val="single" w:sz="4" w:space="0" w:color="000000"/>
              <w:bottom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на которые опирается содержание данной дисциплины (модуля)</w:t>
            </w:r>
          </w:p>
        </w:tc>
        <w:tc>
          <w:tcPr>
            <w:tcW w:w="2657" w:type="dxa"/>
            <w:tcBorders>
              <w:top w:val="single" w:sz="4" w:space="0" w:color="000000"/>
              <w:left w:val="single" w:sz="4" w:space="0" w:color="000000"/>
              <w:bottom w:val="single" w:sz="4" w:space="0" w:color="000000"/>
              <w:right w:val="single" w:sz="4" w:space="0" w:color="000000"/>
            </w:tcBorders>
            <w:vAlign w:val="center"/>
          </w:tcPr>
          <w:p>
            <w:pPr>
              <w:pStyle w:val="21"/>
              <w:tabs>
                <w:tab w:val="clear" w:pos="720"/>
                <w:tab w:val="left" w:pos="0" w:leader="none"/>
              </w:tabs>
              <w:snapToGrid w:val="false"/>
              <w:spacing w:lineRule="auto" w:line="240" w:before="0" w:after="0"/>
              <w:ind w:left="0" w:hanging="0"/>
              <w:jc w:val="center"/>
              <w:rPr>
                <w:rFonts w:cs="Calibri"/>
                <w:bCs/>
                <w:sz w:val="24"/>
                <w:szCs w:val="24"/>
                <w:highlight w:val="magenta"/>
              </w:rPr>
            </w:pPr>
            <w:r>
              <w:rPr>
                <w:rFonts w:cs="Calibri"/>
                <w:bCs/>
                <w:sz w:val="20"/>
                <w:szCs w:val="20"/>
              </w:rPr>
              <w:t>для которых содержание данной дисциплины (модуля) выступает опорой</w:t>
            </w:r>
          </w:p>
        </w:tc>
      </w:tr>
      <w:tr>
        <w:trPr/>
        <w:tc>
          <w:tcPr>
            <w:tcW w:w="1362" w:type="dxa"/>
            <w:tcBorders>
              <w:top w:val="single" w:sz="4" w:space="0" w:color="000000"/>
              <w:left w:val="single" w:sz="4" w:space="0" w:color="000000"/>
              <w:bottom w:val="single" w:sz="4" w:space="0" w:color="000000"/>
            </w:tcBorders>
          </w:tcPr>
          <w:p>
            <w:pPr>
              <w:pStyle w:val="TableHeading"/>
              <w:rPr>
                <w:rFonts w:cs="Calibri"/>
                <w:bCs/>
                <w:sz w:val="24"/>
                <w:szCs w:val="24"/>
                <w:highlight w:val="magenta"/>
              </w:rPr>
            </w:pPr>
            <w:r>
              <w:rPr/>
              <w:t>{{ subject.code }}</w:t>
            </w:r>
          </w:p>
        </w:tc>
        <w:tc>
          <w:tcPr>
            <w:tcW w:w="2595" w:type="dxa"/>
            <w:tcBorders>
              <w:top w:val="single" w:sz="4" w:space="0" w:color="000000"/>
              <w:left w:val="single" w:sz="4" w:space="0" w:color="000000"/>
              <w:bottom w:val="single" w:sz="4" w:space="0" w:color="000000"/>
            </w:tcBorders>
          </w:tcPr>
          <w:p>
            <w:pPr>
              <w:pStyle w:val="TableHeading"/>
              <w:rPr>
                <w:rFonts w:cs="Calibri"/>
              </w:rPr>
            </w:pPr>
            <w:r>
              <w:rPr/>
              <w:t>{{ subject.name }}</w:t>
            </w:r>
          </w:p>
        </w:tc>
        <w:tc>
          <w:tcPr>
            <w:tcW w:w="826" w:type="dxa"/>
            <w:tcBorders>
              <w:top w:val="single" w:sz="4" w:space="0" w:color="000000"/>
              <w:left w:val="single" w:sz="4" w:space="0" w:color="000000"/>
              <w:bottom w:val="single" w:sz="4" w:space="0" w:color="000000"/>
            </w:tcBorders>
          </w:tcPr>
          <w:p>
            <w:pPr>
              <w:pStyle w:val="TableHeading"/>
              <w:rPr>
                <w:rFonts w:cs="Calibri"/>
              </w:rPr>
            </w:pPr>
            <w:r>
              <w:rPr/>
              <w:t>{{ subject.get_semesters() }}</w:t>
            </w:r>
          </w:p>
        </w:tc>
        <w:tc>
          <w:tcPr>
            <w:tcW w:w="2481" w:type="dxa"/>
            <w:tcBorders>
              <w:top w:val="single" w:sz="4" w:space="0" w:color="000000"/>
              <w:left w:val="single" w:sz="4" w:space="0" w:color="000000"/>
              <w:bottom w:val="single" w:sz="4" w:space="0" w:color="000000"/>
            </w:tcBorders>
          </w:tcPr>
          <w:p>
            <w:pPr>
              <w:pStyle w:val="TableHeading"/>
              <w:rPr>
                <w:rFonts w:cs="Calibri"/>
                <w:highlight w:val="magenta"/>
              </w:rPr>
            </w:pPr>
            <w:r>
              <w:rPr/>
              <w:t>{{ links_before }}</w:t>
            </w:r>
          </w:p>
        </w:tc>
        <w:tc>
          <w:tcPr>
            <w:tcW w:w="2657" w:type="dxa"/>
            <w:tcBorders>
              <w:top w:val="single" w:sz="4" w:space="0" w:color="000000"/>
              <w:left w:val="single" w:sz="4" w:space="0" w:color="000000"/>
              <w:bottom w:val="single" w:sz="4" w:space="0" w:color="000000"/>
              <w:right w:val="single" w:sz="4" w:space="0" w:color="000000"/>
            </w:tcBorders>
          </w:tcPr>
          <w:p>
            <w:pPr>
              <w:pStyle w:val="TableHeading"/>
              <w:rPr>
                <w:rFonts w:cs="Calibri"/>
                <w:highlight w:val="magenta"/>
              </w:rPr>
            </w:pPr>
            <w:r>
              <w:rPr>
                <w:rFonts w:cs="Calibri"/>
              </w:rPr>
              <w:t>{{ links_</w:t>
            </w:r>
            <w:r>
              <w:rPr>
                <w:rFonts w:eastAsia="Times New Roman" w:cs="Calibri"/>
                <w:color w:val="000000"/>
                <w:kern w:val="0"/>
                <w:sz w:val="24"/>
                <w:szCs w:val="24"/>
                <w:lang w:val="ru-RU" w:eastAsia="zh-CN" w:bidi="ar-SA"/>
              </w:rPr>
              <w:t xml:space="preserve">after </w:t>
            </w:r>
            <w:r>
              <w:rPr>
                <w:rFonts w:cs="Calibri"/>
              </w:rPr>
              <w:t>}}</w:t>
            </w:r>
          </w:p>
        </w:tc>
      </w:tr>
    </w:tbl>
    <w:p>
      <w:pPr>
        <w:pStyle w:val="Style23"/>
        <w:spacing w:before="113" w:after="113"/>
        <w:ind w:left="0" w:hanging="0"/>
        <w:rPr/>
      </w:pPr>
      <w:r>
        <w:rPr>
          <w:b/>
        </w:rPr>
        <w:t>1.4. Язык преподавания:</w:t>
      </w:r>
      <w:r>
        <w:rPr>
          <w:b w:val="false"/>
          <w:bCs w:val="false"/>
        </w:rPr>
        <w:t xml:space="preserve"> Русский</w:t>
      </w:r>
      <w:r>
        <w:br w:type="page"/>
      </w:r>
    </w:p>
    <w:p>
      <w:pPr>
        <w:pStyle w:val="Style23"/>
        <w:ind w:left="0" w:hanging="0"/>
        <w:jc w:val="center"/>
        <w:rPr>
          <w:b/>
          <w:b/>
          <w:bCs/>
        </w:rPr>
      </w:pPr>
      <w:r>
        <w:rPr>
          <w:b/>
          <w:bCs/>
        </w:rPr>
        <w:t>2. Объем дисциплины в зачетных единицах с указанием количества академических часов, выделенных на контактную работу обучающихся с преподавателем (по видам учебных занятий) и на самостоятельную работу обучающихся</w:t>
      </w:r>
    </w:p>
    <w:p>
      <w:pPr>
        <w:pStyle w:val="Normal"/>
        <w:jc w:val="both"/>
        <w:rPr>
          <w:b/>
          <w:b/>
          <w:bCs/>
        </w:rPr>
      </w:pPr>
      <w:r>
        <w:rPr>
          <w:b/>
          <w:bCs/>
        </w:rPr>
      </w:r>
    </w:p>
    <w:p>
      <w:pPr>
        <w:pStyle w:val="Normal"/>
        <w:jc w:val="both"/>
        <w:rPr/>
      </w:pPr>
      <w:r>
        <w:rPr/>
        <w:t>Выписка из учебного плана:</w:t>
      </w:r>
    </w:p>
    <w:p>
      <w:pPr>
        <w:pStyle w:val="Normal"/>
        <w:jc w:val="both"/>
        <w:rPr/>
      </w:pPr>
      <w:r>
        <w:rPr/>
      </w:r>
    </w:p>
    <w:tbl>
      <w:tblPr>
        <w:tblW w:w="9902" w:type="dxa"/>
        <w:jc w:val="center"/>
        <w:tblInd w:w="0" w:type="dxa"/>
        <w:tblCellMar>
          <w:top w:w="0" w:type="dxa"/>
          <w:left w:w="108" w:type="dxa"/>
          <w:bottom w:w="0" w:type="dxa"/>
          <w:right w:w="108" w:type="dxa"/>
        </w:tblCellMar>
      </w:tblPr>
      <w:tblGrid>
        <w:gridCol w:w="5791"/>
        <w:gridCol w:w="2191"/>
        <w:gridCol w:w="1920"/>
      </w:tblGrid>
      <w:tr>
        <w:trPr/>
        <w:tc>
          <w:tcPr>
            <w:tcW w:w="5791" w:type="dxa"/>
            <w:tcBorders>
              <w:top w:val="single" w:sz="4" w:space="0" w:color="000000"/>
              <w:left w:val="single" w:sz="4" w:space="0" w:color="000000"/>
              <w:bottom w:val="single" w:sz="4" w:space="0" w:color="000000"/>
            </w:tcBorders>
          </w:tcPr>
          <w:p>
            <w:pPr>
              <w:pStyle w:val="Normal"/>
              <w:jc w:val="both"/>
              <w:rPr/>
            </w:pPr>
            <w:r>
              <w:rPr/>
              <w:t>Индекс и наименование дисциплины по учебному плану</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t>Семестр(ы) изучения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t>Форма промежуточной аттестации (зачет/экзамен)</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t>Курсовой проект/ курсовая работа (указать вид работы при наличии в учебном плане), семестр выполнения</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t>Трудоемкость (в ЗЕТ)</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rHeight w:val="361" w:hRule="atLeast"/>
        </w:trPr>
        <w:tc>
          <w:tcPr>
            <w:tcW w:w="5791" w:type="dxa"/>
            <w:tcBorders>
              <w:top w:val="single" w:sz="4" w:space="0" w:color="000000"/>
              <w:left w:val="single" w:sz="4" w:space="0" w:color="000000"/>
              <w:bottom w:val="single" w:sz="4" w:space="0" w:color="000000"/>
            </w:tcBorders>
          </w:tcPr>
          <w:p>
            <w:pPr>
              <w:pStyle w:val="Normal"/>
              <w:jc w:val="both"/>
              <w:rPr>
                <w:b/>
                <w:b/>
              </w:rPr>
            </w:pPr>
            <w:r>
              <w:rPr>
                <w:b/>
              </w:rPr>
              <w:t xml:space="preserve">Трудоемкость (в часах) </w:t>
            </w:r>
            <w:r>
              <w:rPr/>
              <w:t>(сумма строк №1,2,3), в т.ч.:</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b/>
                <w:b/>
                <w:highlight w:val="cyan"/>
              </w:rPr>
            </w:pPr>
            <w:r>
              <w:rPr>
                <w:b/>
                <w:highlight w:val="cyan"/>
              </w:rPr>
            </w:r>
          </w:p>
        </w:tc>
      </w:tr>
      <w:tr>
        <w:trPr/>
        <w:tc>
          <w:tcPr>
            <w:tcW w:w="5791" w:type="dxa"/>
            <w:tcBorders>
              <w:top w:val="single" w:sz="4" w:space="0" w:color="000000"/>
              <w:left w:val="single" w:sz="4" w:space="0" w:color="000000"/>
              <w:bottom w:val="single" w:sz="4" w:space="0" w:color="000000"/>
            </w:tcBorders>
          </w:tcPr>
          <w:p>
            <w:pPr>
              <w:pStyle w:val="Normal"/>
              <w:jc w:val="both"/>
              <w:rPr/>
            </w:pPr>
            <w:r>
              <w:rPr>
                <w:b/>
                <w:bCs/>
              </w:rPr>
              <w:t>№</w:t>
            </w:r>
            <w:r>
              <w:rPr>
                <w:b/>
                <w:bCs/>
              </w:rPr>
              <w:t>1. Контактная работа обучающихся с преподавателем (КР), в часах:</w:t>
            </w:r>
          </w:p>
        </w:tc>
        <w:tc>
          <w:tcPr>
            <w:tcW w:w="2191" w:type="dxa"/>
            <w:tcBorders>
              <w:top w:val="single" w:sz="4" w:space="0" w:color="000000"/>
              <w:left w:val="single" w:sz="4" w:space="0" w:color="000000"/>
              <w:bottom w:val="single" w:sz="4" w:space="0" w:color="000000"/>
            </w:tcBorders>
          </w:tcPr>
          <w:p>
            <w:pPr>
              <w:pStyle w:val="Normal"/>
              <w:jc w:val="center"/>
              <w:rPr/>
            </w:pPr>
            <w:r>
              <w:rPr/>
              <w:t>Объем аудиторной работы,</w:t>
            </w:r>
          </w:p>
          <w:p>
            <w:pPr>
              <w:pStyle w:val="Normal"/>
              <w:jc w:val="center"/>
              <w:rPr>
                <w:b/>
                <w:b/>
                <w:bCs/>
              </w:rPr>
            </w:pPr>
            <w:r>
              <w:rPr/>
              <w:t>в часах</w:t>
            </w:r>
          </w:p>
        </w:tc>
        <w:tc>
          <w:tcPr>
            <w:tcW w:w="1920" w:type="dxa"/>
            <w:tcBorders>
              <w:top w:val="single" w:sz="4" w:space="0" w:color="000000"/>
              <w:left w:val="single" w:sz="4" w:space="0" w:color="000000"/>
              <w:bottom w:val="single" w:sz="4" w:space="0" w:color="000000"/>
              <w:right w:val="single" w:sz="4" w:space="0" w:color="000000"/>
            </w:tcBorders>
          </w:tcPr>
          <w:p>
            <w:pPr>
              <w:pStyle w:val="Normal"/>
              <w:jc w:val="center"/>
              <w:rPr>
                <w:b/>
                <w:b/>
                <w:bCs/>
              </w:rPr>
            </w:pPr>
            <w:r>
              <w:rPr/>
              <w:t>В т.ч. с применением ДОТ или ЭО</w:t>
            </w:r>
            <w:r>
              <w:rPr>
                <w:rStyle w:val="FootnoteAnchor"/>
              </w:rPr>
              <w:footnoteReference w:id="2"/>
            </w:r>
            <w:r>
              <w:rPr/>
              <w:t>, в часах</w:t>
            </w:r>
          </w:p>
        </w:tc>
      </w:tr>
      <w:tr>
        <w:trPr/>
        <w:tc>
          <w:tcPr>
            <w:tcW w:w="5791" w:type="dxa"/>
            <w:tcBorders>
              <w:top w:val="single" w:sz="4" w:space="0" w:color="000000"/>
              <w:left w:val="single" w:sz="4" w:space="0" w:color="000000"/>
              <w:bottom w:val="single" w:sz="4" w:space="0" w:color="000000"/>
            </w:tcBorders>
          </w:tcPr>
          <w:p>
            <w:pPr>
              <w:pStyle w:val="Normal"/>
              <w:jc w:val="both"/>
              <w:rPr/>
            </w:pPr>
            <w:r>
              <w:rPr/>
              <w:t>Объем работы (в часах) (1.1.+1.2.+1.3.):</w:t>
            </w:r>
          </w:p>
        </w:tc>
        <w:tc>
          <w:tcPr>
            <w:tcW w:w="2191" w:type="dxa"/>
            <w:tcBorders>
              <w:top w:val="single" w:sz="4" w:space="0" w:color="000000"/>
              <w:left w:val="single" w:sz="4" w:space="0" w:color="000000"/>
              <w:bottom w:val="single" w:sz="4" w:space="0" w:color="000000"/>
            </w:tcBorders>
          </w:tcPr>
          <w:p>
            <w:pPr>
              <w:pStyle w:val="Normal"/>
              <w:jc w:val="center"/>
              <w:rPr>
                <w:highlight w:val="magenta"/>
              </w:rPr>
            </w:pPr>
            <w:r>
              <w:rPr>
                <w:highlight w:val="magenta"/>
              </w:rPr>
              <w:t>…</w:t>
            </w:r>
            <w:r>
              <w:rPr>
                <w:highlight w:val="magenta"/>
              </w:rPr>
              <w:t>..</w:t>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magenta"/>
              </w:rPr>
            </w:pPr>
            <w:r>
              <w:rPr>
                <w:highlight w:val="magenta"/>
              </w:rPr>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1.1. Занятия лекционного типа (лекции)</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1.2. Занятия семинарского типа, всего, в т.ч.:</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семинары (практические занятия, коллоквиумы и т.п.)</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лабораторные работы</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587" w:hanging="0"/>
              <w:jc w:val="both"/>
              <w:rPr/>
            </w:pPr>
            <w:r>
              <w:rPr/>
              <w:t>- практикумы</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161" w:hanging="0"/>
              <w:jc w:val="both"/>
              <w:rPr/>
            </w:pPr>
            <w:r>
              <w:rPr/>
              <w:t>1.3. КСР (контроль самостоятельной работы, консультации)</w:t>
            </w:r>
          </w:p>
        </w:tc>
        <w:tc>
          <w:tcPr>
            <w:tcW w:w="2191" w:type="dxa"/>
            <w:tcBorders>
              <w:top w:val="single" w:sz="4" w:space="0" w:color="000000"/>
              <w:left w:val="single" w:sz="4" w:space="0" w:color="000000"/>
              <w:bottom w:val="single" w:sz="4" w:space="0" w:color="000000"/>
            </w:tcBorders>
          </w:tcPr>
          <w:p>
            <w:pPr>
              <w:pStyle w:val="Normal"/>
              <w:snapToGrid w:val="false"/>
              <w:jc w:val="center"/>
              <w:rPr/>
            </w:pPr>
            <w:r>
              <w:rPr/>
            </w:r>
          </w:p>
        </w:tc>
        <w:tc>
          <w:tcPr>
            <w:tcW w:w="1920"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rHeight w:val="325" w:hRule="atLeast"/>
        </w:trPr>
        <w:tc>
          <w:tcPr>
            <w:tcW w:w="5791" w:type="dxa"/>
            <w:tcBorders>
              <w:top w:val="single" w:sz="4" w:space="0" w:color="000000"/>
              <w:left w:val="single" w:sz="4" w:space="0" w:color="000000"/>
              <w:bottom w:val="single" w:sz="4" w:space="0" w:color="000000"/>
            </w:tcBorders>
          </w:tcPr>
          <w:p>
            <w:pPr>
              <w:pStyle w:val="Normal"/>
              <w:ind w:left="19" w:hanging="0"/>
              <w:jc w:val="both"/>
              <w:rPr/>
            </w:pPr>
            <w:r>
              <w:rPr>
                <w:b/>
                <w:bCs/>
              </w:rPr>
              <w:t>№</w:t>
            </w:r>
            <w:r>
              <w:rPr>
                <w:b/>
                <w:bCs/>
              </w:rPr>
              <w:t>2. Самостоятельная работа обучающихся (СРС) (в часах)</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5791" w:type="dxa"/>
            <w:tcBorders>
              <w:top w:val="single" w:sz="4" w:space="0" w:color="000000"/>
              <w:left w:val="single" w:sz="4" w:space="0" w:color="000000"/>
              <w:bottom w:val="single" w:sz="4" w:space="0" w:color="000000"/>
            </w:tcBorders>
          </w:tcPr>
          <w:p>
            <w:pPr>
              <w:pStyle w:val="Normal"/>
              <w:ind w:left="19" w:hanging="0"/>
              <w:jc w:val="both"/>
              <w:rPr>
                <w:b/>
                <w:b/>
                <w:bCs/>
              </w:rPr>
            </w:pPr>
            <w:r>
              <w:rPr>
                <w:b/>
                <w:bCs/>
              </w:rPr>
              <w:t>№</w:t>
            </w:r>
            <w:r>
              <w:rPr>
                <w:b/>
                <w:bCs/>
              </w:rPr>
              <w:t xml:space="preserve">3. Количество часов на экзамен </w:t>
            </w:r>
            <w:r>
              <w:rPr/>
              <w:t>(при наличии экзамена в учебном плане)</w:t>
            </w:r>
          </w:p>
        </w:tc>
        <w:tc>
          <w:tcPr>
            <w:tcW w:w="4111" w:type="dxa"/>
            <w:gridSpan w:val="2"/>
            <w:tcBorders>
              <w:top w:val="single" w:sz="4" w:space="0" w:color="000000"/>
              <w:left w:val="single" w:sz="4" w:space="0" w:color="000000"/>
              <w:bottom w:val="single" w:sz="4" w:space="0" w:color="000000"/>
              <w:right w:val="single" w:sz="4" w:space="0" w:color="000000"/>
            </w:tcBorders>
          </w:tcPr>
          <w:p>
            <w:pPr>
              <w:pStyle w:val="Normal"/>
              <w:snapToGrid w:val="false"/>
              <w:jc w:val="center"/>
              <w:rPr>
                <w:b/>
                <w:b/>
                <w:bCs/>
              </w:rPr>
            </w:pPr>
            <w:r>
              <w:rPr>
                <w:b/>
                <w:bCs/>
              </w:rPr>
            </w:r>
          </w:p>
        </w:tc>
      </w:tr>
    </w:tbl>
    <w:p>
      <w:pPr>
        <w:pStyle w:val="Normal"/>
        <w:jc w:val="both"/>
        <w:rPr/>
      </w:pPr>
      <w:r>
        <w:rPr/>
      </w:r>
      <w:r>
        <w:br w:type="page"/>
      </w:r>
    </w:p>
    <w:p>
      <w:pPr>
        <w:pStyle w:val="Style23"/>
        <w:ind w:left="0" w:hanging="0"/>
        <w:jc w:val="center"/>
        <w:rPr>
          <w:b/>
          <w:b/>
          <w:bCs/>
        </w:rPr>
      </w:pPr>
      <w:r>
        <w:rPr>
          <w:b/>
          <w:bCs/>
        </w:rPr>
        <w:t>3. Содержание дисциплины, структурированное по темам с указанием отведенного на них количества академических часов и видов учебных занятий</w:t>
      </w:r>
    </w:p>
    <w:p>
      <w:pPr>
        <w:pStyle w:val="Style23"/>
        <w:ind w:left="0" w:hanging="0"/>
        <w:jc w:val="center"/>
        <w:rPr>
          <w:b/>
          <w:b/>
          <w:bCs/>
        </w:rPr>
      </w:pPr>
      <w:r>
        <w:rPr>
          <w:b/>
          <w:bCs/>
        </w:rPr>
      </w:r>
    </w:p>
    <w:p>
      <w:pPr>
        <w:pStyle w:val="Style23"/>
        <w:ind w:left="0" w:hanging="0"/>
        <w:jc w:val="center"/>
        <w:rPr>
          <w:b/>
          <w:b/>
          <w:bCs/>
        </w:rPr>
      </w:pPr>
      <w:r>
        <w:rPr>
          <w:b/>
          <w:bCs/>
        </w:rPr>
        <w:t>3.1. Распределение часов по темам и видам учебных занятий</w:t>
      </w:r>
    </w:p>
    <w:p>
      <w:pPr>
        <w:pStyle w:val="Style23"/>
        <w:ind w:left="0" w:hanging="0"/>
        <w:rPr>
          <w:b/>
          <w:b/>
          <w:bCs/>
        </w:rPr>
      </w:pPr>
      <w:r>
        <w:rPr>
          <w:b/>
          <w:bCs/>
        </w:rPr>
      </w:r>
    </w:p>
    <w:tbl>
      <w:tblPr>
        <w:tblW w:w="10147" w:type="dxa"/>
        <w:jc w:val="left"/>
        <w:tblInd w:w="-111" w:type="dxa"/>
        <w:tblCellMar>
          <w:top w:w="0" w:type="dxa"/>
          <w:left w:w="108" w:type="dxa"/>
          <w:bottom w:w="0" w:type="dxa"/>
          <w:right w:w="108" w:type="dxa"/>
        </w:tblCellMar>
      </w:tblPr>
      <w:tblGrid>
        <w:gridCol w:w="4319"/>
        <w:gridCol w:w="709"/>
        <w:gridCol w:w="431"/>
        <w:gridCol w:w="425"/>
        <w:gridCol w:w="708"/>
        <w:gridCol w:w="425"/>
        <w:gridCol w:w="567"/>
        <w:gridCol w:w="427"/>
        <w:gridCol w:w="425"/>
        <w:gridCol w:w="424"/>
        <w:gridCol w:w="425"/>
        <w:gridCol w:w="861"/>
      </w:tblGrid>
      <w:tr>
        <w:trPr/>
        <w:tc>
          <w:tcPr>
            <w:tcW w:w="4319" w:type="dxa"/>
            <w:vMerge w:val="restart"/>
            <w:tcBorders>
              <w:top w:val="single" w:sz="4" w:space="0" w:color="000000"/>
              <w:left w:val="single" w:sz="4" w:space="0" w:color="000000"/>
              <w:bottom w:val="single" w:sz="4" w:space="0" w:color="000000"/>
            </w:tcBorders>
          </w:tcPr>
          <w:p>
            <w:pPr>
              <w:pStyle w:val="Style23"/>
              <w:ind w:left="0" w:hanging="0"/>
              <w:jc w:val="center"/>
              <w:rPr/>
            </w:pPr>
            <w:r>
              <w:rPr>
                <w:bCs/>
              </w:rPr>
              <w:t xml:space="preserve">Тема </w:t>
            </w:r>
          </w:p>
        </w:tc>
        <w:tc>
          <w:tcPr>
            <w:tcW w:w="709" w:type="dxa"/>
            <w:vMerge w:val="restart"/>
            <w:tcBorders>
              <w:top w:val="single" w:sz="4" w:space="0" w:color="000000"/>
              <w:left w:val="single" w:sz="4" w:space="0" w:color="000000"/>
              <w:bottom w:val="single" w:sz="4" w:space="0" w:color="000000"/>
            </w:tcBorders>
          </w:tcPr>
          <w:p>
            <w:pPr>
              <w:pStyle w:val="Style23"/>
              <w:ind w:left="0" w:hanging="0"/>
              <w:jc w:val="center"/>
              <w:rPr>
                <w:bCs/>
              </w:rPr>
            </w:pPr>
            <w:r>
              <w:rPr>
                <w:bCs/>
              </w:rPr>
              <w:t>Всего часов</w:t>
            </w:r>
          </w:p>
        </w:tc>
        <w:tc>
          <w:tcPr>
            <w:tcW w:w="4257" w:type="dxa"/>
            <w:gridSpan w:val="9"/>
            <w:tcBorders>
              <w:top w:val="single" w:sz="4" w:space="0" w:color="000000"/>
              <w:left w:val="single" w:sz="4" w:space="0" w:color="000000"/>
              <w:bottom w:val="single" w:sz="4" w:space="0" w:color="000000"/>
            </w:tcBorders>
          </w:tcPr>
          <w:p>
            <w:pPr>
              <w:pStyle w:val="Style23"/>
              <w:ind w:left="0" w:hanging="0"/>
              <w:jc w:val="center"/>
              <w:rPr>
                <w:bCs/>
              </w:rPr>
            </w:pPr>
            <w:r>
              <w:rPr>
                <w:bCs/>
              </w:rPr>
              <w:t>Контактная работа, в часах</w:t>
            </w:r>
          </w:p>
        </w:tc>
        <w:tc>
          <w:tcPr>
            <w:tcW w:w="861" w:type="dxa"/>
            <w:vMerge w:val="restart"/>
            <w:tcBorders>
              <w:top w:val="single" w:sz="4" w:space="0" w:color="000000"/>
              <w:left w:val="single" w:sz="4" w:space="0" w:color="000000"/>
              <w:bottom w:val="single" w:sz="4" w:space="0" w:color="000000"/>
              <w:right w:val="single" w:sz="4" w:space="0" w:color="000000"/>
            </w:tcBorders>
          </w:tcPr>
          <w:p>
            <w:pPr>
              <w:pStyle w:val="Style23"/>
              <w:ind w:left="0" w:hanging="0"/>
              <w:jc w:val="center"/>
              <w:rPr>
                <w:bCs/>
              </w:rPr>
            </w:pPr>
            <w:r>
              <w:rPr>
                <w:bCs/>
              </w:rPr>
              <w:t>Часы СРС</w:t>
            </w:r>
          </w:p>
        </w:tc>
      </w:tr>
      <w:tr>
        <w:trPr>
          <w:trHeight w:val="3973" w:hRule="atLeast"/>
          <w:cantSplit w:val="true"/>
        </w:trPr>
        <w:tc>
          <w:tcPr>
            <w:tcW w:w="4319" w:type="dxa"/>
            <w:vMerge w:val="continue"/>
            <w:tcBorders>
              <w:top w:val="single" w:sz="4" w:space="0" w:color="000000"/>
              <w:left w:val="single" w:sz="4" w:space="0" w:color="000000"/>
              <w:bottom w:val="single" w:sz="4" w:space="0" w:color="000000"/>
            </w:tcBorders>
          </w:tcPr>
          <w:p>
            <w:pPr>
              <w:pStyle w:val="Style23"/>
              <w:snapToGrid w:val="false"/>
              <w:ind w:left="0" w:hanging="0"/>
              <w:rPr>
                <w:bCs/>
              </w:rPr>
            </w:pPr>
            <w:r>
              <w:rPr>
                <w:bCs/>
              </w:rPr>
            </w:r>
          </w:p>
        </w:tc>
        <w:tc>
          <w:tcPr>
            <w:tcW w:w="709" w:type="dxa"/>
            <w:vMerge w:val="continue"/>
            <w:tcBorders>
              <w:top w:val="single" w:sz="4" w:space="0" w:color="000000"/>
              <w:left w:val="single" w:sz="4" w:space="0" w:color="000000"/>
              <w:bottom w:val="single" w:sz="4" w:space="0" w:color="000000"/>
            </w:tcBorders>
          </w:tcPr>
          <w:p>
            <w:pPr>
              <w:pStyle w:val="Style23"/>
              <w:snapToGrid w:val="false"/>
              <w:ind w:left="0" w:hanging="0"/>
              <w:jc w:val="center"/>
              <w:rPr/>
            </w:pPr>
            <w:r>
              <w:rPr/>
            </w:r>
          </w:p>
        </w:tc>
        <w:tc>
          <w:tcPr>
            <w:tcW w:w="431"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Лекции</w:t>
            </w:r>
          </w:p>
        </w:tc>
        <w:tc>
          <w:tcPr>
            <w:tcW w:w="42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708"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Семинары  (практические занятия, коллоквиумы)</w:t>
            </w:r>
          </w:p>
        </w:tc>
        <w:tc>
          <w:tcPr>
            <w:tcW w:w="425"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567"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Лабораторные работы</w:t>
            </w:r>
          </w:p>
        </w:tc>
        <w:tc>
          <w:tcPr>
            <w:tcW w:w="427"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25"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Практикумы</w:t>
            </w:r>
          </w:p>
        </w:tc>
        <w:tc>
          <w:tcPr>
            <w:tcW w:w="424" w:type="dxa"/>
            <w:tcBorders>
              <w:top w:val="single" w:sz="4" w:space="0" w:color="000000"/>
              <w:left w:val="single" w:sz="4" w:space="0" w:color="000000"/>
              <w:bottom w:val="single" w:sz="4" w:space="0" w:color="000000"/>
            </w:tcBorders>
            <w:textDirection w:val="btLr"/>
          </w:tcPr>
          <w:p>
            <w:pPr>
              <w:pStyle w:val="Style23"/>
              <w:ind w:left="113" w:right="113" w:hanging="0"/>
              <w:rPr/>
            </w:pPr>
            <w:r>
              <w:rPr>
                <w:bCs/>
              </w:rPr>
              <w:t>из них с применением  ЭО и ДОТ</w:t>
            </w:r>
          </w:p>
        </w:tc>
        <w:tc>
          <w:tcPr>
            <w:tcW w:w="425" w:type="dxa"/>
            <w:tcBorders>
              <w:top w:val="single" w:sz="4" w:space="0" w:color="000000"/>
              <w:left w:val="single" w:sz="4" w:space="0" w:color="000000"/>
              <w:bottom w:val="single" w:sz="4" w:space="0" w:color="000000"/>
            </w:tcBorders>
            <w:textDirection w:val="btLr"/>
          </w:tcPr>
          <w:p>
            <w:pPr>
              <w:pStyle w:val="Style23"/>
              <w:ind w:left="113" w:right="113" w:hanging="0"/>
              <w:rPr>
                <w:bCs/>
              </w:rPr>
            </w:pPr>
            <w:r>
              <w:rPr>
                <w:bCs/>
              </w:rPr>
              <w:t>КСР (консультации)</w:t>
            </w:r>
          </w:p>
        </w:tc>
        <w:tc>
          <w:tcPr>
            <w:tcW w:w="861" w:type="dxa"/>
            <w:vMerge w:val="continue"/>
            <w:tcBorders>
              <w:top w:val="single" w:sz="4" w:space="0" w:color="000000"/>
              <w:left w:val="single" w:sz="4" w:space="0" w:color="000000"/>
              <w:bottom w:val="single" w:sz="4" w:space="0" w:color="000000"/>
              <w:right w:val="single" w:sz="4" w:space="0" w:color="000000"/>
            </w:tcBorders>
          </w:tcPr>
          <w:p>
            <w:pPr>
              <w:pStyle w:val="Style23"/>
              <w:snapToGrid w:val="false"/>
              <w:ind w:left="0" w:hanging="0"/>
              <w:rPr>
                <w:bCs/>
              </w:rPr>
            </w:pPr>
            <w:r>
              <w:rPr>
                <w:bCs/>
              </w:rPr>
            </w:r>
          </w:p>
        </w:tc>
      </w:tr>
      <w:tr>
        <w:trPr/>
        <w:tc>
          <w:tcPr>
            <w:tcW w:w="4319"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Тема 1. …</w:t>
            </w:r>
          </w:p>
        </w:tc>
        <w:tc>
          <w:tcPr>
            <w:tcW w:w="709"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r>
              <w:rPr>
                <w:highlight w:val="magenta"/>
              </w:rPr>
              <w:t>.</w:t>
            </w:r>
          </w:p>
        </w:tc>
        <w:tc>
          <w:tcPr>
            <w:tcW w:w="43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708"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6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5"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61" w:type="dxa"/>
            <w:tcBorders>
              <w:top w:val="single" w:sz="4" w:space="0" w:color="000000"/>
              <w:left w:val="single" w:sz="4" w:space="0" w:color="000000"/>
              <w:bottom w:val="single" w:sz="4" w:space="0" w:color="000000"/>
              <w:right w:val="single" w:sz="4" w:space="0" w:color="000000"/>
            </w:tcBorders>
          </w:tcPr>
          <w:p>
            <w:pPr>
              <w:pStyle w:val="Normal"/>
              <w:jc w:val="center"/>
              <w:rPr>
                <w:highlight w:val="magenta"/>
              </w:rPr>
            </w:pPr>
            <w:r>
              <w:rPr>
                <w:highlight w:val="magenta"/>
              </w:rPr>
              <w:t>..</w:t>
            </w:r>
          </w:p>
        </w:tc>
      </w:tr>
      <w:tr>
        <w:trPr/>
        <w:tc>
          <w:tcPr>
            <w:tcW w:w="4319" w:type="dxa"/>
            <w:tcBorders>
              <w:top w:val="single" w:sz="4" w:space="0" w:color="000000"/>
              <w:left w:val="single" w:sz="4" w:space="0" w:color="000000"/>
              <w:bottom w:val="single" w:sz="4" w:space="0" w:color="000000"/>
            </w:tcBorders>
          </w:tcPr>
          <w:p>
            <w:pPr>
              <w:pStyle w:val="Style23"/>
              <w:ind w:left="0" w:hanging="0"/>
              <w:rPr/>
            </w:pPr>
            <w:r>
              <w:rPr/>
              <w:t>Тема 2. …</w:t>
            </w:r>
          </w:p>
        </w:tc>
        <w:tc>
          <w:tcPr>
            <w:tcW w:w="709"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3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708"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6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6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319" w:type="dxa"/>
            <w:tcBorders>
              <w:top w:val="single" w:sz="4" w:space="0" w:color="000000"/>
              <w:left w:val="single" w:sz="4" w:space="0" w:color="000000"/>
              <w:bottom w:val="single" w:sz="4" w:space="0" w:color="000000"/>
            </w:tcBorders>
          </w:tcPr>
          <w:p>
            <w:pPr>
              <w:pStyle w:val="Style23"/>
              <w:ind w:left="0" w:hanging="0"/>
              <w:rPr/>
            </w:pPr>
            <w:r>
              <w:rPr/>
              <w:t xml:space="preserve">Тема </w:t>
            </w:r>
            <w:r>
              <w:rPr>
                <w:lang w:val="en-US"/>
              </w:rPr>
              <w:t>n</w:t>
            </w:r>
            <w:r>
              <w:rPr/>
              <w:t>. …</w:t>
            </w:r>
          </w:p>
        </w:tc>
        <w:tc>
          <w:tcPr>
            <w:tcW w:w="709"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31"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708"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56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7"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4"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cyan"/>
              </w:rPr>
            </w:pPr>
            <w:r>
              <w:rPr>
                <w:highlight w:val="cyan"/>
              </w:rPr>
            </w:r>
          </w:p>
        </w:tc>
        <w:tc>
          <w:tcPr>
            <w:tcW w:w="861"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highlight w:val="cyan"/>
              </w:rPr>
            </w:pPr>
            <w:r>
              <w:rPr>
                <w:highlight w:val="cyan"/>
              </w:rPr>
            </w:r>
          </w:p>
        </w:tc>
      </w:tr>
      <w:tr>
        <w:trPr/>
        <w:tc>
          <w:tcPr>
            <w:tcW w:w="4319" w:type="dxa"/>
            <w:tcBorders>
              <w:top w:val="single" w:sz="4" w:space="0" w:color="000000"/>
              <w:left w:val="single" w:sz="4" w:space="0" w:color="000000"/>
              <w:bottom w:val="single" w:sz="4" w:space="0" w:color="000000"/>
            </w:tcBorders>
          </w:tcPr>
          <w:p>
            <w:pPr>
              <w:pStyle w:val="Style23"/>
              <w:ind w:left="0" w:hanging="0"/>
              <w:rPr>
                <w:highlight w:val="magenta"/>
              </w:rPr>
            </w:pPr>
            <w:r>
              <w:rPr>
                <w:highlight w:val="magenta"/>
              </w:rPr>
              <w:t>Всего часов</w:t>
            </w:r>
          </w:p>
        </w:tc>
        <w:tc>
          <w:tcPr>
            <w:tcW w:w="709"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31"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708"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56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7"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5"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4" w:type="dxa"/>
            <w:tcBorders>
              <w:top w:val="single" w:sz="4" w:space="0" w:color="000000"/>
              <w:left w:val="single" w:sz="4" w:space="0" w:color="000000"/>
              <w:bottom w:val="single" w:sz="4" w:space="0" w:color="000000"/>
            </w:tcBorders>
          </w:tcPr>
          <w:p>
            <w:pPr>
              <w:pStyle w:val="Style23"/>
              <w:snapToGrid w:val="false"/>
              <w:ind w:left="0" w:hanging="0"/>
              <w:jc w:val="center"/>
              <w:rPr>
                <w:highlight w:val="magenta"/>
              </w:rPr>
            </w:pPr>
            <w:r>
              <w:rPr>
                <w:highlight w:val="magenta"/>
              </w:rPr>
            </w:r>
          </w:p>
        </w:tc>
        <w:tc>
          <w:tcPr>
            <w:tcW w:w="425" w:type="dxa"/>
            <w:tcBorders>
              <w:top w:val="single" w:sz="4" w:space="0" w:color="000000"/>
              <w:left w:val="single" w:sz="4" w:space="0" w:color="000000"/>
              <w:bottom w:val="single" w:sz="4" w:space="0" w:color="000000"/>
            </w:tcBorders>
          </w:tcPr>
          <w:p>
            <w:pPr>
              <w:pStyle w:val="Style23"/>
              <w:ind w:left="0" w:hanging="0"/>
              <w:jc w:val="center"/>
              <w:rPr>
                <w:highlight w:val="magenta"/>
              </w:rPr>
            </w:pPr>
            <w:r>
              <w:rPr>
                <w:highlight w:val="magenta"/>
              </w:rPr>
              <w:t>..</w:t>
            </w:r>
          </w:p>
        </w:tc>
        <w:tc>
          <w:tcPr>
            <w:tcW w:w="861"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highlight w:val="magenta"/>
              </w:rPr>
            </w:pPr>
            <w:r>
              <w:rPr>
                <w:highlight w:val="magenta"/>
              </w:rPr>
              <w:t>..</w:t>
            </w:r>
          </w:p>
        </w:tc>
      </w:tr>
    </w:tbl>
    <w:p>
      <w:pPr>
        <w:pStyle w:val="Style23"/>
        <w:ind w:left="0" w:hanging="0"/>
        <w:rPr>
          <w:bCs/>
        </w:rPr>
      </w:pPr>
      <w:r>
        <w:rPr>
          <w:bCs/>
        </w:rPr>
      </w:r>
    </w:p>
    <w:p>
      <w:pPr>
        <w:pStyle w:val="Style23"/>
        <w:ind w:left="0" w:hanging="0"/>
        <w:jc w:val="center"/>
        <w:rPr>
          <w:b/>
          <w:b/>
          <w:bCs/>
        </w:rPr>
      </w:pPr>
      <w:r>
        <w:rPr>
          <w:b/>
          <w:bCs/>
        </w:rPr>
        <w:t>3.2. Содержание тем программы дисциплины</w:t>
      </w:r>
    </w:p>
    <w:p>
      <w:pPr>
        <w:pStyle w:val="Style23"/>
        <w:ind w:left="0" w:firstLine="567"/>
        <w:jc w:val="both"/>
        <w:rPr>
          <w:bCs/>
        </w:rPr>
      </w:pPr>
      <w:r>
        <w:rPr>
          <w:bCs/>
          <w:highlight w:val="cyan"/>
        </w:rPr>
        <w:t xml:space="preserve">[В п.3.2. раскрывается содержание тем программы дисциплины. </w:t>
      </w:r>
      <w:r>
        <w:rPr>
          <w:b/>
          <w:bCs/>
          <w:highlight w:val="cyan"/>
        </w:rPr>
        <w:t>При необходимости</w:t>
      </w:r>
      <w:r>
        <w:rPr>
          <w:bCs/>
          <w:highlight w:val="cyan"/>
        </w:rPr>
        <w:t xml:space="preserve"> преподаватель может включить для каждой темы планы занятий лекционного типа и (или) планы занятий семинарского типа].</w:t>
      </w:r>
    </w:p>
    <w:p>
      <w:pPr>
        <w:pStyle w:val="Style23"/>
        <w:ind w:left="0" w:hanging="0"/>
        <w:jc w:val="both"/>
        <w:rPr>
          <w:b/>
          <w:b/>
          <w:bCs/>
        </w:rPr>
      </w:pPr>
      <w:r>
        <w:rPr>
          <w:b/>
          <w:bCs/>
        </w:rPr>
        <w:t xml:space="preserve">Тема 1. </w:t>
      </w:r>
      <w:r>
        <w:rPr>
          <w:b/>
          <w:bCs/>
          <w:highlight w:val="cyan"/>
        </w:rPr>
        <w:t>…</w:t>
      </w:r>
    </w:p>
    <w:p>
      <w:pPr>
        <w:pStyle w:val="Style23"/>
        <w:ind w:left="0" w:hanging="0"/>
        <w:jc w:val="both"/>
        <w:rPr>
          <w:bCs/>
          <w:iCs/>
          <w:highlight w:val="cyan"/>
        </w:rPr>
      </w:pPr>
      <w:r>
        <w:rPr>
          <w:bCs/>
          <w:iCs/>
        </w:rPr>
        <w:t xml:space="preserve">Содержание темы </w:t>
      </w:r>
      <w:r>
        <w:rPr>
          <w:bCs/>
          <w:iCs/>
          <w:highlight w:val="cyan"/>
        </w:rPr>
        <w:t>(</w:t>
      </w:r>
      <w:r>
        <w:rPr>
          <w:bCs/>
          <w:i/>
          <w:iCs/>
          <w:highlight w:val="cyan"/>
        </w:rPr>
        <w:t>или: В результате изучения темы обучающийся должен знать…, уметь…, владеть…</w:t>
      </w:r>
      <w:r>
        <w:rPr>
          <w:bCs/>
          <w:iCs/>
          <w:highlight w:val="cyan"/>
        </w:rPr>
        <w:t>)</w:t>
      </w:r>
    </w:p>
    <w:p>
      <w:pPr>
        <w:pStyle w:val="Style23"/>
        <w:ind w:left="0" w:hanging="0"/>
        <w:jc w:val="both"/>
        <w:rPr>
          <w:bCs/>
          <w:i/>
          <w:i/>
          <w:iCs/>
          <w:highlight w:val="cyan"/>
        </w:rPr>
      </w:pPr>
      <w:r>
        <w:rPr>
          <w:bCs/>
          <w:i/>
          <w:iCs/>
          <w:highlight w:val="cyan"/>
        </w:rPr>
        <w:t>Вопросы для проверки уровня освоения темы (при необходимости)</w:t>
      </w:r>
    </w:p>
    <w:p>
      <w:pPr>
        <w:pStyle w:val="Style23"/>
        <w:ind w:left="0" w:hanging="0"/>
        <w:jc w:val="both"/>
        <w:rPr>
          <w:bCs/>
          <w:i/>
          <w:i/>
          <w:iCs/>
        </w:rPr>
      </w:pPr>
      <w:r>
        <w:rPr>
          <w:bCs/>
          <w:i/>
          <w:iCs/>
          <w:highlight w:val="cyan"/>
        </w:rPr>
        <w:t>Список рекомендуемой литературы (при необходимости)</w:t>
      </w:r>
    </w:p>
    <w:p>
      <w:pPr>
        <w:pStyle w:val="Style23"/>
        <w:ind w:left="0" w:hanging="0"/>
        <w:jc w:val="both"/>
        <w:rPr>
          <w:b/>
          <w:b/>
          <w:bCs/>
          <w:i/>
          <w:i/>
          <w:iCs/>
        </w:rPr>
      </w:pPr>
      <w:r>
        <w:rPr>
          <w:b/>
          <w:bCs/>
          <w:i/>
          <w:iCs/>
        </w:rPr>
      </w:r>
    </w:p>
    <w:p>
      <w:pPr>
        <w:pStyle w:val="Style23"/>
        <w:ind w:left="0" w:hanging="0"/>
        <w:jc w:val="both"/>
        <w:rPr>
          <w:b/>
          <w:b/>
          <w:bCs/>
        </w:rPr>
      </w:pPr>
      <w:r>
        <w:rPr>
          <w:b/>
          <w:bCs/>
        </w:rPr>
        <w:t xml:space="preserve">Тема </w:t>
      </w:r>
      <w:r>
        <w:rPr>
          <w:b/>
          <w:bCs/>
          <w:lang w:val="en-US"/>
        </w:rPr>
        <w:t>n</w:t>
      </w:r>
      <w:r>
        <w:rPr>
          <w:b/>
          <w:bCs/>
        </w:rPr>
        <w:t xml:space="preserve">. </w:t>
      </w:r>
      <w:r>
        <w:rPr>
          <w:b/>
          <w:bCs/>
          <w:highlight w:val="cyan"/>
        </w:rPr>
        <w:t>…</w:t>
      </w:r>
    </w:p>
    <w:p>
      <w:pPr>
        <w:pStyle w:val="Style23"/>
        <w:ind w:left="0" w:hanging="0"/>
        <w:jc w:val="both"/>
        <w:rPr/>
      </w:pPr>
      <w:r>
        <w:rPr>
          <w:bCs/>
          <w:iCs/>
        </w:rPr>
        <w:t xml:space="preserve">Содержание темы </w:t>
      </w:r>
      <w:r>
        <w:rPr>
          <w:bCs/>
          <w:iCs/>
          <w:highlight w:val="cyan"/>
        </w:rPr>
        <w:t>(</w:t>
      </w:r>
      <w:r>
        <w:rPr>
          <w:bCs/>
          <w:i/>
          <w:iCs/>
          <w:highlight w:val="cyan"/>
        </w:rPr>
        <w:t>или: В результате изучения темы обучающийся должен знать…, уметь…, владеть…</w:t>
      </w:r>
      <w:r>
        <w:rPr>
          <w:bCs/>
          <w:iCs/>
          <w:highlight w:val="cyan"/>
        </w:rPr>
        <w:t>)</w:t>
      </w:r>
    </w:p>
    <w:p>
      <w:pPr>
        <w:pStyle w:val="Style23"/>
        <w:ind w:left="0" w:hanging="0"/>
        <w:jc w:val="both"/>
        <w:rPr>
          <w:bCs/>
          <w:i/>
          <w:i/>
          <w:iCs/>
          <w:highlight w:val="cyan"/>
        </w:rPr>
      </w:pPr>
      <w:r>
        <w:rPr>
          <w:bCs/>
          <w:i/>
          <w:iCs/>
          <w:highlight w:val="cyan"/>
        </w:rPr>
        <w:t>Вопросы для проверки уровня освоения темы (при необходимости)</w:t>
      </w:r>
    </w:p>
    <w:p>
      <w:pPr>
        <w:pStyle w:val="Style23"/>
        <w:ind w:left="0" w:hanging="0"/>
        <w:jc w:val="both"/>
        <w:rPr>
          <w:bCs/>
          <w:i/>
          <w:i/>
          <w:iCs/>
        </w:rPr>
      </w:pPr>
      <w:r>
        <w:rPr>
          <w:bCs/>
          <w:i/>
          <w:iCs/>
          <w:highlight w:val="cyan"/>
        </w:rPr>
        <w:t>Список рекомендуемой литературы (при необходимости)</w:t>
      </w:r>
    </w:p>
    <w:p>
      <w:pPr>
        <w:pStyle w:val="Style23"/>
        <w:ind w:left="0" w:hanging="0"/>
        <w:jc w:val="both"/>
        <w:rPr>
          <w:bCs/>
          <w:i/>
          <w:i/>
          <w:iCs/>
        </w:rPr>
      </w:pPr>
      <w:r>
        <w:rPr>
          <w:bCs/>
          <w:i/>
          <w:iCs/>
        </w:rPr>
      </w:r>
    </w:p>
    <w:p>
      <w:pPr>
        <w:pStyle w:val="Style23"/>
        <w:ind w:left="0" w:hanging="0"/>
        <w:jc w:val="center"/>
        <w:rPr>
          <w:b/>
          <w:b/>
          <w:bCs/>
        </w:rPr>
      </w:pPr>
      <w:r>
        <w:rPr>
          <w:b/>
          <w:bCs/>
          <w:highlight w:val="magenta"/>
        </w:rPr>
        <w:t xml:space="preserve">3.3. </w:t>
      </w:r>
      <w:r>
        <w:rPr>
          <w:b/>
          <w:bCs/>
          <w:iCs/>
          <w:highlight w:val="magenta"/>
        </w:rPr>
        <w:t>Формы и методы проведения занятий, применяемые учебные технологии</w:t>
      </w:r>
    </w:p>
    <w:p>
      <w:pPr>
        <w:pStyle w:val="Style23"/>
        <w:ind w:left="0" w:firstLine="567"/>
        <w:jc w:val="both"/>
        <w:rPr>
          <w:b/>
          <w:b/>
          <w:bCs/>
          <w:highlight w:val="cyan"/>
        </w:rPr>
      </w:pPr>
      <w:r>
        <w:rPr>
          <w:b/>
          <w:bCs/>
          <w:highlight w:val="cyan"/>
        </w:rPr>
      </w:r>
    </w:p>
    <w:p>
      <w:pPr>
        <w:pStyle w:val="Style23"/>
        <w:ind w:left="0" w:firstLine="567"/>
        <w:jc w:val="both"/>
        <w:rPr>
          <w:bCs/>
        </w:rPr>
      </w:pPr>
      <w:r>
        <w:rPr>
          <w:bCs/>
          <w:highlight w:val="cyan"/>
        </w:rPr>
        <w:t>[В разделе описываются применяемые формы проведения занятий, методы проведения и применяемые учебные технологии. Например, к учебным технологиям относятся: традиционное обучение (классно-урочная система), проблемное обучение, развивающее обучение, активное обучение (например, деловые игры и т.п.) и др. Необходимо внимательно отнестись к данному разделу: его оформление свидетельствует об уровне методической культуры и профессиональной компетентности преподавателя].</w:t>
      </w:r>
    </w:p>
    <w:p>
      <w:pPr>
        <w:pStyle w:val="Style23"/>
        <w:ind w:left="0" w:hanging="0"/>
        <w:jc w:val="center"/>
        <w:rPr>
          <w:b/>
          <w:b/>
          <w:bCs/>
        </w:rPr>
      </w:pPr>
      <w:r>
        <w:rPr>
          <w:b/>
          <w:bCs/>
        </w:rPr>
      </w:r>
    </w:p>
    <w:p>
      <w:pPr>
        <w:pStyle w:val="Style23"/>
        <w:ind w:left="0" w:hanging="0"/>
        <w:jc w:val="center"/>
        <w:rPr>
          <w:b/>
          <w:b/>
          <w:bCs/>
        </w:rPr>
      </w:pPr>
      <w:r>
        <w:rPr>
          <w:b/>
          <w:bCs/>
        </w:rPr>
        <w:t>4. Перечень учебно-методического обеспечения для самостоятельной работы</w:t>
      </w:r>
      <w:r>
        <w:rPr>
          <w:rStyle w:val="FootnoteAnchor"/>
          <w:b/>
          <w:bCs/>
        </w:rPr>
        <w:footnoteReference w:id="3"/>
      </w:r>
      <w:r>
        <w:rPr>
          <w:b/>
          <w:bCs/>
        </w:rPr>
        <w:t>обучающихся по дисциплине</w:t>
      </w:r>
    </w:p>
    <w:p>
      <w:pPr>
        <w:pStyle w:val="Style23"/>
        <w:ind w:left="0" w:firstLine="567"/>
        <w:jc w:val="both"/>
        <w:rPr>
          <w:bCs/>
          <w:sz w:val="22"/>
          <w:szCs w:val="22"/>
        </w:rPr>
      </w:pPr>
      <w:r>
        <w:rPr>
          <w:bCs/>
          <w:sz w:val="22"/>
          <w:szCs w:val="22"/>
          <w:highlight w:val="cyan"/>
        </w:rPr>
        <w:t>[В разделе раскрывается содержание СРС (аудиторной и внеаудиторной), указываются формы проведения учебных занятий и заданий, формы и методы контроля выполнения СРС, а также тематика письменных работ (рефератов, эссе, докладов, курсовых работ и т.п.), планы самостоятельно выполняемых лабораторных работ и др. После ознакомления с п.4 обучающийся должен четко знать, предусмотрена ли по дисциплине внеаудиторная или аудиторная СРС, по каким темам и какие виды СРС необходимо выполнить для успешного освоения дисциплины, сколько времени необходимо выделить для выполнения заданий СРС, как преподаватель планирует проверять выполненные задания СРС. Критерии оценивания отдельных видов СРС, по которым предусмотрено оценивание (например, по баллам), а не просто принятие решения «зачтено/ не зачтено», необходимо описать с указанием видов работ и методическими указаниями к их выполнению в п.5]</w:t>
      </w:r>
    </w:p>
    <w:p>
      <w:pPr>
        <w:pStyle w:val="Style23"/>
        <w:ind w:left="0" w:hanging="0"/>
        <w:jc w:val="center"/>
        <w:rPr>
          <w:b/>
          <w:b/>
          <w:bCs/>
        </w:rPr>
      </w:pPr>
      <w:r>
        <w:rPr>
          <w:b/>
          <w:bCs/>
        </w:rPr>
        <w:t>Содержание СРС</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Вид СРС</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highlight w:val="magenta"/>
              </w:rPr>
            </w:pPr>
            <w:r>
              <w:rPr>
                <w:rFonts w:cs="Calibri"/>
                <w:bCs/>
                <w:highlight w:val="magenta"/>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highlight w:val="magenta"/>
              </w:rPr>
            </w:pPr>
            <w:r>
              <w:rPr>
                <w:rFonts w:cs="Calibri"/>
                <w:bCs/>
                <w:highlight w:val="magenta"/>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magenta"/>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Style23"/>
        <w:ind w:left="0" w:firstLine="567"/>
        <w:jc w:val="both"/>
        <w:rPr>
          <w:bCs/>
        </w:rPr>
      </w:pPr>
      <w:r>
        <w:rPr>
          <w:bCs/>
        </w:rPr>
      </w:r>
    </w:p>
    <w:p>
      <w:pPr>
        <w:pStyle w:val="Style23"/>
        <w:ind w:left="0" w:hanging="0"/>
        <w:jc w:val="center"/>
        <w:rPr>
          <w:b/>
          <w:b/>
          <w:bCs/>
        </w:rPr>
      </w:pPr>
      <w:r>
        <w:rPr>
          <w:b/>
          <w:bCs/>
        </w:rPr>
        <w:t xml:space="preserve">Лабораторные работы или лабораторные практикумы </w:t>
      </w:r>
      <w:r>
        <w:rPr>
          <w:b/>
          <w:bCs/>
          <w:highlight w:val="cyan"/>
        </w:rPr>
        <w:t>(при наличии)</w:t>
      </w:r>
    </w:p>
    <w:tbl>
      <w:tblPr>
        <w:tblW w:w="9899" w:type="dxa"/>
        <w:jc w:val="left"/>
        <w:tblInd w:w="-5" w:type="dxa"/>
        <w:tblCellMar>
          <w:top w:w="0" w:type="dxa"/>
          <w:left w:w="108" w:type="dxa"/>
          <w:bottom w:w="0" w:type="dxa"/>
          <w:right w:w="108" w:type="dxa"/>
        </w:tblCellMar>
      </w:tblPr>
      <w:tblGrid>
        <w:gridCol w:w="504"/>
        <w:gridCol w:w="2436"/>
        <w:gridCol w:w="3405"/>
        <w:gridCol w:w="1158"/>
        <w:gridCol w:w="2396"/>
      </w:tblGrid>
      <w:tr>
        <w:trPr/>
        <w:tc>
          <w:tcPr>
            <w:tcW w:w="504"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w:t>
            </w:r>
          </w:p>
        </w:tc>
        <w:tc>
          <w:tcPr>
            <w:tcW w:w="2436"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Наименование раздела (темы) дисциплины</w:t>
            </w:r>
          </w:p>
        </w:tc>
        <w:tc>
          <w:tcPr>
            <w:tcW w:w="3405"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Лабораторная работа или лабораторный практикум</w:t>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rPr>
              <w:t>Трудо-</w:t>
            </w:r>
          </w:p>
          <w:p>
            <w:pPr>
              <w:pStyle w:val="Style23"/>
              <w:ind w:left="0" w:hanging="0"/>
              <w:jc w:val="center"/>
              <w:rPr>
                <w:rFonts w:cs="Calibri"/>
                <w:bCs/>
              </w:rPr>
            </w:pPr>
            <w:r>
              <w:rPr>
                <w:rFonts w:cs="Calibri"/>
                <w:bCs/>
              </w:rPr>
              <w:t>емкость (в часах)</w:t>
            </w:r>
          </w:p>
        </w:tc>
        <w:tc>
          <w:tcPr>
            <w:tcW w:w="2396"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rPr>
            </w:pPr>
            <w:r>
              <w:rPr>
                <w:rFonts w:cs="Calibri"/>
                <w:bCs/>
              </w:rPr>
              <w:t>Формы и методы контроля</w:t>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snapToGrid w:val="false"/>
              <w:ind w:left="0" w:hanging="0"/>
              <w:jc w:val="center"/>
              <w:rPr>
                <w:rFonts w:cs="Calibri"/>
                <w:bCs/>
              </w:rPr>
            </w:pPr>
            <w:r>
              <w:rPr>
                <w:rFonts w:cs="Calibri"/>
                <w:bCs/>
              </w:rPr>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r>
        <w:trPr/>
        <w:tc>
          <w:tcPr>
            <w:tcW w:w="5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2436" w:type="dxa"/>
            <w:tcBorders>
              <w:top w:val="single" w:sz="4" w:space="0" w:color="000000"/>
              <w:left w:val="single" w:sz="4" w:space="0" w:color="000000"/>
              <w:bottom w:val="single" w:sz="4" w:space="0" w:color="000000"/>
            </w:tcBorders>
          </w:tcPr>
          <w:p>
            <w:pPr>
              <w:pStyle w:val="Style23"/>
              <w:ind w:left="0" w:hanging="0"/>
              <w:jc w:val="both"/>
              <w:rPr>
                <w:rFonts w:cs="Calibri"/>
                <w:bCs/>
              </w:rPr>
            </w:pPr>
            <w:r>
              <w:rPr>
                <w:rFonts w:cs="Calibri"/>
                <w:bCs/>
              </w:rPr>
              <w:t>Всего часов</w:t>
            </w:r>
          </w:p>
        </w:tc>
        <w:tc>
          <w:tcPr>
            <w:tcW w:w="3405"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rPr>
            </w:pPr>
            <w:r>
              <w:rPr>
                <w:rFonts w:cs="Calibri"/>
                <w:bCs/>
              </w:rPr>
            </w:r>
          </w:p>
        </w:tc>
        <w:tc>
          <w:tcPr>
            <w:tcW w:w="1158" w:type="dxa"/>
            <w:tcBorders>
              <w:top w:val="single" w:sz="4" w:space="0" w:color="000000"/>
              <w:left w:val="single" w:sz="4" w:space="0" w:color="000000"/>
              <w:bottom w:val="single" w:sz="4" w:space="0" w:color="000000"/>
            </w:tcBorders>
          </w:tcPr>
          <w:p>
            <w:pPr>
              <w:pStyle w:val="Style23"/>
              <w:ind w:left="0" w:hanging="0"/>
              <w:jc w:val="center"/>
              <w:rPr>
                <w:rFonts w:cs="Calibri"/>
                <w:bCs/>
              </w:rPr>
            </w:pPr>
            <w:r>
              <w:rPr>
                <w:rFonts w:cs="Calibri"/>
                <w:bCs/>
                <w:highlight w:val="cyan"/>
              </w:rPr>
              <w:t>…</w:t>
            </w:r>
          </w:p>
        </w:tc>
        <w:tc>
          <w:tcPr>
            <w:tcW w:w="2396"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rPr>
            </w:pPr>
            <w:r>
              <w:rPr>
                <w:rFonts w:cs="Calibri"/>
                <w:bCs/>
              </w:rPr>
            </w:r>
          </w:p>
        </w:tc>
      </w:tr>
    </w:tbl>
    <w:p>
      <w:pPr>
        <w:pStyle w:val="Normal"/>
        <w:jc w:val="both"/>
        <w:rPr>
          <w:bCs/>
        </w:rPr>
      </w:pPr>
      <w:r>
        <w:rPr>
          <w:bCs/>
        </w:rPr>
      </w:r>
    </w:p>
    <w:p>
      <w:pPr>
        <w:pStyle w:val="Normal"/>
        <w:jc w:val="center"/>
        <w:rPr>
          <w:b/>
          <w:b/>
          <w:bCs/>
        </w:rPr>
      </w:pPr>
      <w:r>
        <w:rPr>
          <w:b/>
          <w:bCs/>
          <w:highlight w:val="magenta"/>
        </w:rPr>
        <w:t>5. Методические указания для обучающихся по освоению дисциплины</w:t>
      </w:r>
    </w:p>
    <w:p>
      <w:pPr>
        <w:pStyle w:val="Normal"/>
        <w:suppressAutoHyphens w:val="false"/>
        <w:ind w:firstLine="540"/>
        <w:jc w:val="both"/>
        <w:rPr>
          <w:sz w:val="22"/>
          <w:szCs w:val="22"/>
        </w:rPr>
      </w:pPr>
      <w:r>
        <w:rPr>
          <w:color w:val="000000"/>
          <w:sz w:val="22"/>
          <w:szCs w:val="22"/>
          <w:highlight w:val="cyan"/>
          <w:lang w:eastAsia="en-US"/>
        </w:rPr>
        <w:t xml:space="preserve">[В п.5 включаются методические указания для помощи обучающимся </w:t>
      </w:r>
      <w:r>
        <w:rPr>
          <w:b/>
          <w:color w:val="000000"/>
          <w:sz w:val="22"/>
          <w:szCs w:val="22"/>
          <w:highlight w:val="cyan"/>
          <w:lang w:eastAsia="en-US"/>
        </w:rPr>
        <w:t>в успешном освоении</w:t>
      </w:r>
      <w:r>
        <w:rPr>
          <w:color w:val="000000"/>
          <w:sz w:val="22"/>
          <w:szCs w:val="22"/>
          <w:highlight w:val="cyan"/>
          <w:lang w:eastAsia="en-US"/>
        </w:rPr>
        <w:t xml:space="preserve"> дисциплины в соответствии с запланированными видами учебной и самостоятельной работы обучающихся, в т.ч., например, </w:t>
      </w:r>
      <w:r>
        <w:rPr>
          <w:bCs/>
          <w:sz w:val="22"/>
          <w:szCs w:val="22"/>
          <w:highlight w:val="magenta"/>
        </w:rPr>
        <w:t>методические указания по выполнению курсовых работ/проектов, письменных работ,</w:t>
      </w:r>
      <w:r>
        <w:rPr>
          <w:bCs/>
          <w:sz w:val="22"/>
          <w:szCs w:val="22"/>
          <w:highlight w:val="cyan"/>
        </w:rPr>
        <w:t xml:space="preserve"> лабораторных работ и т.п</w:t>
      </w:r>
      <w:r>
        <w:rPr>
          <w:color w:val="000000"/>
          <w:sz w:val="22"/>
          <w:szCs w:val="22"/>
          <w:highlight w:val="cyan"/>
          <w:lang w:eastAsia="en-US"/>
        </w:rPr>
        <w:t xml:space="preserve">. При наличии </w:t>
      </w:r>
      <w:r>
        <w:rPr>
          <w:sz w:val="22"/>
          <w:szCs w:val="22"/>
          <w:highlight w:val="cyan"/>
        </w:rPr>
        <w:t xml:space="preserve">полнотекстовых печатных или электронных версий методических указаний необходимо указать их перечень, выходные данные и доступ к ним (НБ, ЭБ или СДО </w:t>
      </w:r>
      <w:r>
        <w:rPr>
          <w:sz w:val="22"/>
          <w:szCs w:val="22"/>
          <w:highlight w:val="cyan"/>
          <w:lang w:val="en-US"/>
        </w:rPr>
        <w:t>Moodle</w:t>
      </w:r>
      <w:r>
        <w:rPr>
          <w:sz w:val="22"/>
          <w:szCs w:val="22"/>
          <w:highlight w:val="cyan"/>
        </w:rPr>
        <w:t xml:space="preserve">). </w:t>
      </w:r>
      <w:r>
        <w:rPr>
          <w:sz w:val="22"/>
          <w:szCs w:val="22"/>
          <w:highlight w:val="magenta"/>
        </w:rPr>
        <w:t>Также, если, например, запланирована деловая игра – указать ее название, по какой теме проводится, краткий сценарий, критерии оценивания и т.д.</w:t>
      </w:r>
    </w:p>
    <w:p>
      <w:pPr>
        <w:pStyle w:val="Normal"/>
        <w:suppressAutoHyphens w:val="false"/>
        <w:ind w:firstLine="540"/>
        <w:jc w:val="both"/>
        <w:rPr>
          <w:sz w:val="22"/>
          <w:szCs w:val="22"/>
        </w:rPr>
      </w:pPr>
      <w:r>
        <w:rPr>
          <w:sz w:val="22"/>
          <w:szCs w:val="22"/>
          <w:highlight w:val="magenta"/>
        </w:rPr>
        <w:t>Также в разделе необходимо указать условия допуска к промежуточной аттестации и рейтинговый регламент по дисциплине</w:t>
      </w:r>
      <w:r>
        <w:rPr>
          <w:sz w:val="22"/>
          <w:szCs w:val="22"/>
          <w:highlight w:val="cyan"/>
        </w:rPr>
        <w:t>. Виды работ и распределение баллов преподаватель устанавливает самостоятельно с учетом рекомендуемого рейтингового регламента по ООП и/или по учебному подразделению.]</w:t>
      </w:r>
    </w:p>
    <w:p>
      <w:pPr>
        <w:pStyle w:val="Normal"/>
        <w:suppressAutoHyphens w:val="false"/>
        <w:ind w:firstLine="540"/>
        <w:jc w:val="both"/>
        <w:rPr>
          <w:i/>
          <w:i/>
        </w:rPr>
      </w:pPr>
      <w:r>
        <w:rPr>
          <w:i/>
          <w:highlight w:val="cyan"/>
        </w:rPr>
        <w:t>Образец для дисциплины с экзаменом:</w:t>
      </w:r>
    </w:p>
    <w:p>
      <w:pPr>
        <w:pStyle w:val="Normal"/>
        <w:rPr/>
      </w:pPr>
      <w:r>
        <w:rPr/>
        <w:t>Рейтинговый регламент по дисциплине:</w:t>
      </w:r>
    </w:p>
    <w:tbl>
      <w:tblPr>
        <w:tblW w:w="9927" w:type="dxa"/>
        <w:jc w:val="left"/>
        <w:tblInd w:w="-5" w:type="dxa"/>
        <w:tblCellMar>
          <w:top w:w="0" w:type="dxa"/>
          <w:left w:w="108" w:type="dxa"/>
          <w:bottom w:w="0" w:type="dxa"/>
          <w:right w:w="108" w:type="dxa"/>
        </w:tblCellMar>
      </w:tblPr>
      <w:tblGrid>
        <w:gridCol w:w="6204"/>
        <w:gridCol w:w="1850"/>
        <w:gridCol w:w="1873"/>
      </w:tblGrid>
      <w:tr>
        <w:trPr/>
        <w:tc>
          <w:tcPr>
            <w:tcW w:w="62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0"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lang w:val="en-US"/>
              </w:rPr>
            </w:pPr>
            <w:r>
              <w:rPr>
                <w:rFonts w:cs="Calibri"/>
                <w:bCs/>
                <w:highlight w:val="cyan"/>
                <w:lang w:val="en-US"/>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0"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73"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620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экзамену (</w:t>
            </w:r>
            <w:r>
              <w:rPr>
                <w:rFonts w:cs="Calibri"/>
                <w:b/>
                <w:bCs/>
                <w:lang w:val="en-US"/>
              </w:rPr>
              <w:t>min</w:t>
            </w:r>
            <w:r>
              <w:rPr>
                <w:rFonts w:cs="Calibri"/>
                <w:b/>
                <w:bCs/>
              </w:rPr>
              <w:t>-</w:t>
            </w:r>
            <w:r>
              <w:rPr>
                <w:rFonts w:cs="Calibri"/>
                <w:b/>
                <w:bCs/>
                <w:lang w:val="en-US"/>
              </w:rPr>
              <w:t>max</w:t>
            </w:r>
            <w:r>
              <w:rPr>
                <w:rFonts w:cs="Calibri"/>
                <w:b/>
                <w:bCs/>
              </w:rPr>
              <w:t>)</w:t>
            </w:r>
          </w:p>
        </w:tc>
        <w:tc>
          <w:tcPr>
            <w:tcW w:w="1850"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73"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lang w:val="en-US"/>
              </w:rPr>
            </w:pPr>
            <w:r>
              <w:rPr>
                <w:rFonts w:cs="Calibri"/>
                <w:b/>
                <w:bCs/>
                <w:lang w:val="en-US"/>
              </w:rPr>
              <w:t>70</w:t>
            </w:r>
          </w:p>
        </w:tc>
      </w:tr>
    </w:tbl>
    <w:p>
      <w:pPr>
        <w:pStyle w:val="Normal"/>
        <w:suppressAutoHyphens w:val="false"/>
        <w:ind w:firstLine="540"/>
        <w:jc w:val="both"/>
        <w:rPr>
          <w:i/>
          <w:i/>
          <w:highlight w:val="cyan"/>
        </w:rPr>
      </w:pPr>
      <w:r>
        <w:rPr>
          <w:i/>
          <w:highlight w:val="cyan"/>
        </w:rPr>
      </w:r>
    </w:p>
    <w:p>
      <w:pPr>
        <w:pStyle w:val="Normal"/>
        <w:suppressAutoHyphens w:val="false"/>
        <w:ind w:firstLine="540"/>
        <w:jc w:val="both"/>
        <w:rPr>
          <w:i/>
          <w:i/>
        </w:rPr>
      </w:pPr>
      <w:r>
        <w:rPr>
          <w:i/>
          <w:highlight w:val="cyan"/>
        </w:rPr>
        <w:t>Образец для дисциплины с зачетом:</w:t>
      </w:r>
    </w:p>
    <w:p>
      <w:pPr>
        <w:pStyle w:val="Normal"/>
        <w:rPr/>
      </w:pPr>
      <w:r>
        <w:rPr/>
        <w:t>Рейтинговый регламент по дисциплине:</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lang w:val="en-US"/>
              </w:rPr>
            </w:pPr>
            <w:r>
              <w:rPr>
                <w:rFonts w:cs="Calibri"/>
                <w:bCs/>
                <w:highlight w:val="cyan"/>
                <w:lang w:val="en-US"/>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lang w:val="en-US"/>
              </w:rPr>
            </w:pPr>
            <w:r>
              <w:rPr>
                <w:rFonts w:cs="Calibri"/>
                <w:bCs/>
                <w:highlight w:val="cyan"/>
                <w:lang w:val="en-US"/>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получения зачета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60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100</w:t>
            </w:r>
          </w:p>
        </w:tc>
      </w:tr>
    </w:tbl>
    <w:p>
      <w:pPr>
        <w:pStyle w:val="Normal"/>
        <w:suppressAutoHyphens w:val="false"/>
        <w:ind w:firstLine="540"/>
        <w:jc w:val="both"/>
        <w:rPr>
          <w:i/>
          <w:i/>
        </w:rPr>
      </w:pPr>
      <w:r>
        <w:rPr>
          <w:i/>
          <w:highlight w:val="cyan"/>
        </w:rPr>
        <w:t>Образец регламента для курсовой работы/ курсового проекта:</w:t>
      </w:r>
    </w:p>
    <w:p>
      <w:pPr>
        <w:pStyle w:val="Normal"/>
        <w:suppressAutoHyphens w:val="false"/>
        <w:jc w:val="both"/>
        <w:rPr/>
      </w:pPr>
      <w:r>
        <w:rPr>
          <w:b/>
          <w:bCs/>
        </w:rPr>
        <w:t>Рейтинговый регламент для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Вид выполняемой учебной работы</w:t>
            </w:r>
          </w:p>
          <w:p>
            <w:pPr>
              <w:pStyle w:val="Normal"/>
              <w:jc w:val="center"/>
              <w:rPr>
                <w:rFonts w:cs="Calibri"/>
                <w:bCs/>
              </w:rPr>
            </w:pPr>
            <w:r>
              <w:rPr>
                <w:rFonts w:cs="Calibri"/>
                <w:bCs/>
              </w:rPr>
              <w:t>(контролирующие мероприятия)</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для допуска к защите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45</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70</w:t>
            </w:r>
            <w:r>
              <w:rPr>
                <w:rFonts w:cs="Calibri"/>
                <w:b/>
                <w:bCs/>
                <w:highlight w:val="green"/>
              </w:rPr>
              <w:t>**</w:t>
            </w:r>
          </w:p>
        </w:tc>
      </w:tr>
    </w:tbl>
    <w:p>
      <w:pPr>
        <w:pStyle w:val="Normal"/>
        <w:rPr>
          <w:bCs/>
          <w:i/>
          <w:i/>
          <w:sz w:val="20"/>
          <w:szCs w:val="20"/>
        </w:rPr>
      </w:pPr>
      <w:r>
        <w:rPr>
          <w:bCs/>
          <w:i/>
          <w:sz w:val="20"/>
          <w:szCs w:val="20"/>
          <w:highlight w:val="green"/>
        </w:rPr>
        <w:t>** на защиту курсовой работы/проекта рекомендуется выделить 30 баллов.</w:t>
      </w:r>
    </w:p>
    <w:p>
      <w:pPr>
        <w:pStyle w:val="Normal"/>
        <w:rPr>
          <w:bCs/>
          <w:i/>
          <w:i/>
          <w:sz w:val="20"/>
          <w:szCs w:val="20"/>
        </w:rPr>
      </w:pPr>
      <w:r>
        <w:rPr>
          <w:bCs/>
          <w:i/>
          <w:sz w:val="20"/>
          <w:szCs w:val="20"/>
        </w:rPr>
      </w:r>
    </w:p>
    <w:p>
      <w:pPr>
        <w:pStyle w:val="Normal"/>
        <w:suppressAutoHyphens w:val="false"/>
        <w:jc w:val="both"/>
        <w:rPr/>
      </w:pPr>
      <w:r>
        <w:rPr>
          <w:b/>
          <w:bCs/>
        </w:rPr>
        <w:t>Рейтинговый регламент для защиты курсовой работы/курсового проекта</w:t>
      </w:r>
      <w:r>
        <w:rPr>
          <w:b/>
          <w:bCs/>
          <w:highlight w:val="magenta"/>
        </w:rPr>
        <w:t>*</w:t>
      </w:r>
      <w:r>
        <w:rPr>
          <w:b/>
          <w:bCs/>
        </w:rPr>
        <w:t>:</w:t>
      </w:r>
    </w:p>
    <w:tbl>
      <w:tblPr>
        <w:tblW w:w="9717" w:type="dxa"/>
        <w:jc w:val="left"/>
        <w:tblInd w:w="-5" w:type="dxa"/>
        <w:tblCellMar>
          <w:top w:w="0" w:type="dxa"/>
          <w:left w:w="108" w:type="dxa"/>
          <w:bottom w:w="0" w:type="dxa"/>
          <w:right w:w="108" w:type="dxa"/>
        </w:tblCellMar>
      </w:tblPr>
      <w:tblGrid>
        <w:gridCol w:w="5994"/>
        <w:gridCol w:w="1856"/>
        <w:gridCol w:w="1867"/>
      </w:tblGrid>
      <w:tr>
        <w:trPr/>
        <w:tc>
          <w:tcPr>
            <w:tcW w:w="599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Оцениваемые показатели и критерии</w:t>
            </w:r>
          </w:p>
        </w:tc>
        <w:tc>
          <w:tcPr>
            <w:tcW w:w="1856" w:type="dxa"/>
            <w:tcBorders>
              <w:top w:val="single" w:sz="4" w:space="0" w:color="000000"/>
              <w:left w:val="single" w:sz="4" w:space="0" w:color="000000"/>
              <w:bottom w:val="single" w:sz="4" w:space="0" w:color="000000"/>
            </w:tcBorders>
          </w:tcPr>
          <w:p>
            <w:pPr>
              <w:pStyle w:val="Normal"/>
              <w:jc w:val="center"/>
              <w:rPr/>
            </w:pPr>
            <w:r>
              <w:rPr>
                <w:rFonts w:cs="Calibri"/>
                <w:bCs/>
              </w:rPr>
              <w:t>Количество баллов (</w:t>
            </w:r>
            <w:r>
              <w:rPr>
                <w:rFonts w:cs="Calibri"/>
                <w:bCs/>
                <w:lang w:val="en-US"/>
              </w:rPr>
              <w:t>min)</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Количество баллов (</w:t>
            </w:r>
            <w:r>
              <w:rPr>
                <w:rFonts w:cs="Calibri"/>
                <w:bCs/>
                <w:lang w:val="en-US"/>
              </w:rPr>
              <w:t>max)</w:t>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snapToGrid w:val="false"/>
              <w:rPr>
                <w:rFonts w:cs="Calibri"/>
                <w:bCs/>
                <w:highlight w:val="cyan"/>
              </w:rPr>
            </w:pPr>
            <w:r>
              <w:rPr>
                <w:rFonts w:cs="Calibri"/>
                <w:bCs/>
                <w:highlight w:val="cyan"/>
              </w:rPr>
            </w:r>
          </w:p>
        </w:tc>
        <w:tc>
          <w:tcPr>
            <w:tcW w:w="1856" w:type="dxa"/>
            <w:tcBorders>
              <w:top w:val="single" w:sz="4" w:space="0" w:color="000000"/>
              <w:left w:val="single" w:sz="4" w:space="0" w:color="000000"/>
              <w:bottom w:val="single" w:sz="4" w:space="0" w:color="000000"/>
            </w:tcBorders>
          </w:tcPr>
          <w:p>
            <w:pPr>
              <w:pStyle w:val="Normal"/>
              <w:snapToGrid w:val="false"/>
              <w:jc w:val="center"/>
              <w:rPr>
                <w:rFonts w:cs="Calibri"/>
                <w:bCs/>
                <w:highlight w:val="cyan"/>
              </w:rPr>
            </w:pPr>
            <w:r>
              <w:rPr>
                <w:rFonts w:cs="Calibri"/>
                <w:bCs/>
                <w:highlight w:val="cyan"/>
              </w:rPr>
            </w:r>
          </w:p>
        </w:tc>
        <w:tc>
          <w:tcPr>
            <w:tcW w:w="1867"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highlight w:val="cyan"/>
              </w:rPr>
            </w:pPr>
            <w:r>
              <w:rPr>
                <w:rFonts w:cs="Calibri"/>
                <w:bCs/>
                <w:highlight w:val="cyan"/>
              </w:rPr>
            </w:r>
          </w:p>
        </w:tc>
      </w:tr>
      <w:tr>
        <w:trPr/>
        <w:tc>
          <w:tcPr>
            <w:tcW w:w="5994" w:type="dxa"/>
            <w:tcBorders>
              <w:top w:val="single" w:sz="4" w:space="0" w:color="000000"/>
              <w:left w:val="single" w:sz="4" w:space="0" w:color="000000"/>
              <w:bottom w:val="single" w:sz="4" w:space="0" w:color="000000"/>
            </w:tcBorders>
          </w:tcPr>
          <w:p>
            <w:pPr>
              <w:pStyle w:val="Normal"/>
              <w:rPr/>
            </w:pPr>
            <w:r>
              <w:rPr>
                <w:rFonts w:cs="Calibri"/>
                <w:b/>
                <w:bCs/>
              </w:rPr>
              <w:t>Количество баллов за защиту (</w:t>
            </w:r>
            <w:r>
              <w:rPr>
                <w:rFonts w:cs="Calibri"/>
                <w:b/>
                <w:bCs/>
                <w:lang w:val="en-US"/>
              </w:rPr>
              <w:t>min</w:t>
            </w:r>
            <w:r>
              <w:rPr>
                <w:rFonts w:cs="Calibri"/>
                <w:b/>
                <w:bCs/>
              </w:rPr>
              <w:t>-</w:t>
            </w:r>
            <w:r>
              <w:rPr>
                <w:rFonts w:cs="Calibri"/>
                <w:b/>
                <w:bCs/>
                <w:lang w:val="en-US"/>
              </w:rPr>
              <w:t>max</w:t>
            </w:r>
            <w:r>
              <w:rPr>
                <w:rFonts w:cs="Calibri"/>
                <w:b/>
                <w:bCs/>
              </w:rPr>
              <w:t>)</w:t>
            </w:r>
          </w:p>
        </w:tc>
        <w:tc>
          <w:tcPr>
            <w:tcW w:w="1856" w:type="dxa"/>
            <w:tcBorders>
              <w:top w:val="single" w:sz="4" w:space="0" w:color="000000"/>
              <w:left w:val="single" w:sz="4" w:space="0" w:color="000000"/>
              <w:bottom w:val="single" w:sz="4" w:space="0" w:color="000000"/>
            </w:tcBorders>
          </w:tcPr>
          <w:p>
            <w:pPr>
              <w:pStyle w:val="Normal"/>
              <w:jc w:val="center"/>
              <w:rPr>
                <w:rFonts w:cs="Calibri"/>
                <w:b/>
                <w:b/>
                <w:bCs/>
              </w:rPr>
            </w:pPr>
            <w:r>
              <w:rPr>
                <w:rFonts w:cs="Calibri"/>
                <w:b/>
                <w:bCs/>
              </w:rPr>
              <w:t>0</w:t>
            </w:r>
          </w:p>
        </w:tc>
        <w:tc>
          <w:tcPr>
            <w:tcW w:w="1867"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
                <w:b/>
                <w:bCs/>
              </w:rPr>
            </w:pPr>
            <w:r>
              <w:rPr>
                <w:rFonts w:cs="Calibri"/>
                <w:b/>
                <w:bCs/>
              </w:rPr>
              <w:t>30</w:t>
            </w:r>
          </w:p>
        </w:tc>
      </w:tr>
    </w:tbl>
    <w:p>
      <w:pPr>
        <w:pStyle w:val="Normal"/>
        <w:jc w:val="both"/>
        <w:rPr>
          <w:bCs/>
          <w:i/>
          <w:i/>
          <w:sz w:val="20"/>
          <w:szCs w:val="20"/>
        </w:rPr>
      </w:pPr>
      <w:r>
        <w:rPr>
          <w:bCs/>
          <w:i/>
          <w:sz w:val="20"/>
          <w:szCs w:val="20"/>
          <w:highlight w:val="magenta"/>
        </w:rPr>
        <w:t>* Эти две таблицы могут быть преподавателем объединены в одну при условии отражения в единой таблице следующего распределения баллов: на подготовку работы  – 70 баллов, на защиту – 30 баллов.</w:t>
      </w:r>
      <w:r>
        <w:rPr>
          <w:bCs/>
          <w:i/>
          <w:sz w:val="20"/>
          <w:szCs w:val="20"/>
        </w:rPr>
        <w:t xml:space="preserve"> </w:t>
      </w:r>
    </w:p>
    <w:p>
      <w:pPr>
        <w:pStyle w:val="Normal"/>
        <w:rPr>
          <w:bCs/>
          <w:i/>
          <w:i/>
          <w:sz w:val="20"/>
          <w:szCs w:val="20"/>
        </w:rPr>
      </w:pPr>
      <w:r>
        <w:rPr>
          <w:bCs/>
          <w:i/>
          <w:sz w:val="20"/>
          <w:szCs w:val="20"/>
        </w:rPr>
      </w:r>
    </w:p>
    <w:p>
      <w:pPr>
        <w:pStyle w:val="Normal"/>
        <w:jc w:val="center"/>
        <w:rPr>
          <w:b/>
          <w:b/>
          <w:bCs/>
        </w:rPr>
      </w:pPr>
      <w:r>
        <w:rPr>
          <w:b/>
          <w:bCs/>
        </w:rPr>
        <w:t>6. Фонд оценочных средств для проведения промежуточной аттестации обучающихся по дисциплине</w:t>
      </w:r>
    </w:p>
    <w:p>
      <w:pPr>
        <w:pStyle w:val="Style24"/>
        <w:spacing w:before="0" w:after="0"/>
        <w:ind w:firstLine="567"/>
        <w:jc w:val="both"/>
        <w:rPr>
          <w:i/>
          <w:i/>
          <w:color w:val="000000"/>
        </w:rPr>
      </w:pPr>
      <w:r>
        <w:rPr>
          <w:i/>
          <w:color w:val="000000"/>
          <w:highlight w:val="cyan"/>
        </w:rPr>
        <w:t>Раздел должен включать описание показателей (дескрипторов) и критериев оценивания компетенций; описание шкал оценивания</w:t>
      </w:r>
      <w:r>
        <w:rPr>
          <w:i/>
          <w:color w:val="FF0000"/>
          <w:highlight w:val="cyan"/>
        </w:rPr>
        <w:t xml:space="preserve"> </w:t>
      </w:r>
      <w:r>
        <w:rPr>
          <w:i/>
          <w:highlight w:val="cyan"/>
        </w:rPr>
        <w:t xml:space="preserve">примерные </w:t>
      </w:r>
      <w:r>
        <w:rPr>
          <w:i/>
          <w:color w:val="FF0000"/>
          <w:highlight w:val="cyan"/>
        </w:rPr>
        <w:t xml:space="preserve"> </w:t>
      </w:r>
      <w:r>
        <w:rPr>
          <w:i/>
          <w:color w:val="000000"/>
          <w:highlight w:val="cyan"/>
        </w:rPr>
        <w:t>контрольные вопросы и задания (тестовые задания, задачи, кейсы и т.п.), вопросы для подготовки к промежуточной аттестации или иные материалы для оценивания результатов обучения по дисциплине; описание процедуры оценивания.</w:t>
      </w:r>
    </w:p>
    <w:p>
      <w:pPr>
        <w:pStyle w:val="Style23"/>
        <w:shd w:val="clear" w:fill="FFFFFF"/>
        <w:ind w:left="0" w:hanging="0"/>
        <w:jc w:val="center"/>
        <w:rPr>
          <w:bCs/>
          <w:color w:val="000000"/>
        </w:rPr>
      </w:pPr>
      <w:r>
        <w:rPr>
          <w:bCs/>
          <w:color w:val="000000"/>
        </w:rPr>
        <w:t>6.1. Показатели, критерии и шкала оценивания</w:t>
      </w:r>
    </w:p>
    <w:p>
      <w:pPr>
        <w:pStyle w:val="Style23"/>
        <w:shd w:val="clear" w:fill="FFFFFF"/>
        <w:ind w:left="0" w:hanging="0"/>
        <w:rPr>
          <w:bCs/>
          <w:i/>
          <w:i/>
          <w:color w:val="000000"/>
          <w:highlight w:val="cyan"/>
        </w:rPr>
      </w:pPr>
      <w:r>
        <w:rPr>
          <w:bCs/>
          <w:i/>
          <w:color w:val="000000"/>
          <w:highlight w:val="cyan"/>
        </w:rPr>
        <w:t>Образец оформления таблицы для экзамена:</w:t>
      </w:r>
    </w:p>
    <w:tbl>
      <w:tblPr>
        <w:tblW w:w="10147" w:type="dxa"/>
        <w:jc w:val="left"/>
        <w:tblInd w:w="-5" w:type="dxa"/>
        <w:tblCellMar>
          <w:top w:w="0" w:type="dxa"/>
          <w:left w:w="108" w:type="dxa"/>
          <w:bottom w:w="0" w:type="dxa"/>
          <w:right w:w="108" w:type="dxa"/>
        </w:tblCellMar>
      </w:tblPr>
      <w:tblGrid>
        <w:gridCol w:w="1589"/>
        <w:gridCol w:w="1564"/>
        <w:gridCol w:w="1629"/>
        <w:gridCol w:w="1311"/>
        <w:gridCol w:w="2404"/>
        <w:gridCol w:w="1649"/>
      </w:tblGrid>
      <w:tr>
        <w:trPr/>
        <w:tc>
          <w:tcPr>
            <w:tcW w:w="158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29"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 xml:space="preserve">Показатель оценивания </w:t>
            </w:r>
          </w:p>
          <w:p>
            <w:pPr>
              <w:pStyle w:val="Normal"/>
              <w:jc w:val="center"/>
              <w:rPr>
                <w:bCs/>
              </w:rPr>
            </w:pPr>
            <w:r>
              <w:rPr>
                <w:rFonts w:cs="Times New Roman"/>
                <w:bCs/>
              </w:rPr>
              <w:t xml:space="preserve"> </w:t>
            </w:r>
            <w:r>
              <w:rPr>
                <w:rFonts w:cs="Calibri"/>
                <w:bCs/>
              </w:rPr>
              <w:t>(по п.1.2.РПД)</w:t>
            </w:r>
          </w:p>
        </w:tc>
        <w:tc>
          <w:tcPr>
            <w:tcW w:w="5364"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04"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 xml:space="preserve">(дескрипторы) </w:t>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9"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УК-1,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29"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отлично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хорошо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удовлетво-рительно</w:t>
            </w:r>
          </w:p>
        </w:tc>
      </w:tr>
      <w:tr>
        <w:trPr/>
        <w:tc>
          <w:tcPr>
            <w:tcW w:w="158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неудовлетво-рительно</w:t>
            </w:r>
          </w:p>
        </w:tc>
      </w:tr>
      <w:tr>
        <w:trPr/>
        <w:tc>
          <w:tcPr>
            <w:tcW w:w="1589"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ОПК-1,</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r>
        <w:trPr/>
        <w:tc>
          <w:tcPr>
            <w:tcW w:w="1589" w:type="dxa"/>
            <w:tcBorders>
              <w:top w:val="single" w:sz="4" w:space="0" w:color="000000"/>
              <w:left w:val="single" w:sz="4" w:space="0" w:color="000000"/>
              <w:bottom w:val="single" w:sz="4" w:space="0" w:color="000000"/>
            </w:tcBorders>
          </w:tcPr>
          <w:p>
            <w:pPr>
              <w:pStyle w:val="Normal"/>
              <w:jc w:val="both"/>
              <w:rPr>
                <w:rFonts w:cs="Calibri"/>
                <w:spacing w:val="-1"/>
              </w:rPr>
            </w:pPr>
            <w:r>
              <w:rPr>
                <w:rFonts w:cs="Calibri"/>
                <w:spacing w:val="-1"/>
              </w:rPr>
              <w:t>ПК-2,</w:t>
            </w:r>
          </w:p>
        </w:tc>
        <w:tc>
          <w:tcPr>
            <w:tcW w:w="1564" w:type="dxa"/>
            <w:tcBorders>
              <w:top w:val="single" w:sz="4" w:space="0" w:color="000000"/>
              <w:left w:val="single" w:sz="4" w:space="0" w:color="000000"/>
              <w:bottom w:val="single" w:sz="4" w:space="0" w:color="000000"/>
            </w:tcBorders>
          </w:tcPr>
          <w:p>
            <w:pPr>
              <w:pStyle w:val="Normal"/>
              <w:snapToGrid w:val="false"/>
              <w:jc w:val="both"/>
              <w:rPr>
                <w:rFonts w:cs="Calibri"/>
                <w:bCs/>
                <w:spacing w:val="-1"/>
              </w:rPr>
            </w:pPr>
            <w:r>
              <w:rPr>
                <w:rFonts w:cs="Calibri"/>
                <w:bCs/>
                <w:spacing w:val="-1"/>
              </w:rPr>
            </w:r>
          </w:p>
        </w:tc>
        <w:tc>
          <w:tcPr>
            <w:tcW w:w="1629"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11" w:type="dxa"/>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2404"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rFonts w:cs="Calibri"/>
                <w:bCs/>
                <w:spacing w:val="-1"/>
              </w:rPr>
            </w:pPr>
            <w:r>
              <w:rPr>
                <w:rFonts w:cs="Calibri"/>
                <w:bCs/>
                <w:spacing w:val="-1"/>
              </w:rPr>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43"/>
        <w:gridCol w:w="1321"/>
        <w:gridCol w:w="2461"/>
        <w:gridCol w:w="1569"/>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43"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bCs/>
              </w:rPr>
            </w:pPr>
            <w:r>
              <w:rPr>
                <w:rFonts w:cs="Times New Roman"/>
                <w:bCs/>
              </w:rPr>
              <w:t xml:space="preserve"> </w:t>
            </w:r>
            <w:r>
              <w:rPr>
                <w:rFonts w:cs="Calibri"/>
                <w:bCs/>
              </w:rPr>
              <w:t>(по п.1.2.РПД)</w:t>
            </w:r>
          </w:p>
        </w:tc>
        <w:tc>
          <w:tcPr>
            <w:tcW w:w="5351"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46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rHeight w:val="70" w:hRule="atLeast"/>
        </w:trPr>
        <w:tc>
          <w:tcPr>
            <w:tcW w:w="1588" w:type="dxa"/>
            <w:vMerge w:val="restart"/>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43"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jc w:val="both"/>
              <w:rPr>
                <w:rFonts w:cs="Calibri"/>
                <w:bCs/>
              </w:rPr>
            </w:pPr>
            <w:r>
              <w:rPr>
                <w:rFonts w:cs="Calibri"/>
                <w:bCs/>
                <w:i/>
                <w:color w:val="000000"/>
              </w:rPr>
              <w:t>Владеть</w:t>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Высокий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(отлично)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Базовый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rPr>
              <w:t>Зачтено (хорошо)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Мини-мальный</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Зачтено (удовлетво-рительно)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643" w:type="dxa"/>
            <w:vMerge w:val="continue"/>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321"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Не освоены</w:t>
            </w:r>
          </w:p>
        </w:tc>
        <w:tc>
          <w:tcPr>
            <w:tcW w:w="2461" w:type="dxa"/>
            <w:tcBorders>
              <w:top w:val="single" w:sz="4" w:space="0" w:color="000000"/>
              <w:left w:val="single" w:sz="4" w:space="0" w:color="000000"/>
              <w:bottom w:val="single" w:sz="4" w:space="0" w:color="000000"/>
            </w:tcBorders>
          </w:tcPr>
          <w:p>
            <w:pPr>
              <w:pStyle w:val="Normal"/>
              <w:snapToGrid w:val="false"/>
              <w:jc w:val="both"/>
              <w:rPr>
                <w:rFonts w:cs="Calibri"/>
                <w:bCs/>
              </w:rPr>
            </w:pPr>
            <w:r>
              <w:rPr>
                <w:rFonts w:cs="Calibri"/>
                <w:bCs/>
              </w:rPr>
            </w:r>
          </w:p>
        </w:tc>
        <w:tc>
          <w:tcPr>
            <w:tcW w:w="1569"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spacing w:val="-1"/>
              </w:rPr>
              <w:t xml:space="preserve">Не зачтено </w:t>
            </w:r>
          </w:p>
        </w:tc>
      </w:tr>
    </w:tbl>
    <w:p>
      <w:pPr>
        <w:pStyle w:val="Style23"/>
        <w:shd w:val="clear" w:fill="FFFFFF"/>
        <w:ind w:left="0" w:firstLine="567"/>
        <w:jc w:val="both"/>
        <w:rPr>
          <w:bCs/>
          <w:color w:val="000000"/>
        </w:rPr>
      </w:pPr>
      <w:r>
        <w:rPr>
          <w:bCs/>
          <w:color w:val="000000"/>
        </w:rPr>
      </w:r>
    </w:p>
    <w:p>
      <w:pPr>
        <w:pStyle w:val="Style23"/>
        <w:shd w:val="clear" w:fill="FFFFFF"/>
        <w:ind w:left="0" w:hanging="0"/>
        <w:rPr>
          <w:bCs/>
          <w:i/>
          <w:i/>
          <w:color w:val="000000"/>
        </w:rPr>
      </w:pPr>
      <w:r>
        <w:rPr>
          <w:bCs/>
          <w:i/>
          <w:color w:val="000000"/>
          <w:highlight w:val="cyan"/>
        </w:rPr>
        <w:t>Образец оформления таблицы для зачета с оценкой:</w:t>
      </w:r>
    </w:p>
    <w:tbl>
      <w:tblPr>
        <w:tblW w:w="10147" w:type="dxa"/>
        <w:jc w:val="left"/>
        <w:tblInd w:w="-5" w:type="dxa"/>
        <w:tblCellMar>
          <w:top w:w="0" w:type="dxa"/>
          <w:left w:w="108" w:type="dxa"/>
          <w:bottom w:w="0" w:type="dxa"/>
          <w:right w:w="108" w:type="dxa"/>
        </w:tblCellMar>
      </w:tblPr>
      <w:tblGrid>
        <w:gridCol w:w="1588"/>
        <w:gridCol w:w="1564"/>
        <w:gridCol w:w="1675"/>
        <w:gridCol w:w="1345"/>
        <w:gridCol w:w="2562"/>
        <w:gridCol w:w="1412"/>
      </w:tblGrid>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Коды оцениваемых компетенций</w:t>
            </w:r>
          </w:p>
        </w:tc>
        <w:tc>
          <w:tcPr>
            <w:tcW w:w="1564"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iCs/>
              </w:rPr>
              <w:t>Индикаторы достижения компетенций</w:t>
            </w:r>
          </w:p>
        </w:tc>
        <w:tc>
          <w:tcPr>
            <w:tcW w:w="1675"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Показатель оценивания</w:t>
            </w:r>
          </w:p>
          <w:p>
            <w:pPr>
              <w:pStyle w:val="Normal"/>
              <w:jc w:val="center"/>
              <w:rPr>
                <w:rFonts w:cs="Calibri"/>
                <w:bCs/>
              </w:rPr>
            </w:pPr>
            <w:r>
              <w:rPr>
                <w:rFonts w:cs="Calibri"/>
                <w:bCs/>
              </w:rPr>
              <w:t>(по п.1.2.РПД)</w:t>
            </w:r>
          </w:p>
        </w:tc>
        <w:tc>
          <w:tcPr>
            <w:tcW w:w="5319" w:type="dxa"/>
            <w:gridSpan w:val="3"/>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t>Шкалы оценивания уровня сформированности компетенций/элементов компетенций</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Уровни освоения</w:t>
            </w:r>
          </w:p>
        </w:tc>
        <w:tc>
          <w:tcPr>
            <w:tcW w:w="2562"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Критерии оценивания</w:t>
            </w:r>
          </w:p>
          <w:p>
            <w:pPr>
              <w:pStyle w:val="Normal"/>
              <w:jc w:val="center"/>
              <w:rPr>
                <w:rFonts w:cs="Calibri"/>
                <w:bCs/>
              </w:rPr>
            </w:pPr>
            <w:r>
              <w:rPr>
                <w:rFonts w:cs="Calibri"/>
                <w:bCs/>
              </w:rPr>
              <w:t>(дескрипторы)</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Оценка</w:t>
            </w:r>
          </w:p>
        </w:tc>
      </w:tr>
      <w:tr>
        <w:trPr/>
        <w:tc>
          <w:tcPr>
            <w:tcW w:w="1588" w:type="dxa"/>
            <w:vMerge w:val="restart"/>
            <w:tcBorders>
              <w:top w:val="single" w:sz="4" w:space="0" w:color="000000"/>
              <w:left w:val="single" w:sz="4" w:space="0" w:color="000000"/>
              <w:bottom w:val="single" w:sz="4" w:space="0" w:color="000000"/>
            </w:tcBorders>
          </w:tcPr>
          <w:p>
            <w:pPr>
              <w:pStyle w:val="Normal"/>
              <w:jc w:val="center"/>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564" w:type="dxa"/>
            <w:vMerge w:val="restart"/>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1675" w:type="dxa"/>
            <w:vMerge w:val="restart"/>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w:t>
            </w:r>
          </w:p>
          <w:p>
            <w:pPr>
              <w:pStyle w:val="Style23"/>
              <w:ind w:left="0" w:hanging="0"/>
              <w:jc w:val="both"/>
              <w:rPr>
                <w:rFonts w:cs="Calibri"/>
                <w:bCs/>
                <w:i/>
                <w:i/>
                <w:color w:val="000000"/>
              </w:rPr>
            </w:pPr>
            <w:r>
              <w:rPr>
                <w:rFonts w:cs="Calibri"/>
                <w:bCs/>
                <w:i/>
                <w:color w:val="000000"/>
              </w:rPr>
              <w:t>Уметь …</w:t>
            </w:r>
          </w:p>
          <w:p>
            <w:pPr>
              <w:pStyle w:val="Normal"/>
              <w:rPr>
                <w:rFonts w:cs="Calibri"/>
                <w:bCs/>
              </w:rPr>
            </w:pPr>
            <w:r>
              <w:rPr>
                <w:rFonts w:cs="Calibri"/>
                <w:bCs/>
                <w:i/>
                <w:color w:val="000000"/>
              </w:rPr>
              <w:t>Владеть…</w:t>
            </w:r>
          </w:p>
        </w:tc>
        <w:tc>
          <w:tcPr>
            <w:tcW w:w="1345" w:type="dxa"/>
            <w:tcBorders>
              <w:top w:val="single" w:sz="4" w:space="0" w:color="000000"/>
              <w:left w:val="single" w:sz="4" w:space="0" w:color="000000"/>
              <w:bottom w:val="single" w:sz="4" w:space="0" w:color="000000"/>
            </w:tcBorders>
          </w:tcPr>
          <w:p>
            <w:pPr>
              <w:pStyle w:val="Normal"/>
              <w:jc w:val="center"/>
              <w:rPr>
                <w:rFonts w:cs="Calibri"/>
                <w:bCs/>
              </w:rPr>
            </w:pPr>
            <w:r>
              <w:rPr>
                <w:rFonts w:cs="Calibri"/>
                <w:bCs/>
              </w:rPr>
              <w:t>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rPr>
              <w:t>Зачтено</w:t>
            </w:r>
          </w:p>
        </w:tc>
      </w:tr>
      <w:tr>
        <w:trPr/>
        <w:tc>
          <w:tcPr>
            <w:tcW w:w="1588"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564"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675" w:type="dxa"/>
            <w:vMerge w:val="continue"/>
            <w:tcBorders>
              <w:top w:val="single" w:sz="4" w:space="0" w:color="000000"/>
              <w:left w:val="single" w:sz="4" w:space="0" w:color="000000"/>
              <w:bottom w:val="single" w:sz="4" w:space="0" w:color="000000"/>
            </w:tcBorders>
          </w:tcPr>
          <w:p>
            <w:pPr>
              <w:pStyle w:val="Normal"/>
              <w:snapToGrid w:val="false"/>
              <w:jc w:val="center"/>
              <w:rPr>
                <w:rFonts w:cs="Calibri"/>
                <w:bCs/>
              </w:rPr>
            </w:pPr>
            <w:r>
              <w:rPr>
                <w:rFonts w:cs="Calibri"/>
                <w:bCs/>
              </w:rPr>
            </w:r>
          </w:p>
        </w:tc>
        <w:tc>
          <w:tcPr>
            <w:tcW w:w="1345"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Не освоено</w:t>
            </w:r>
          </w:p>
        </w:tc>
        <w:tc>
          <w:tcPr>
            <w:tcW w:w="2562" w:type="dxa"/>
            <w:tcBorders>
              <w:top w:val="single" w:sz="4" w:space="0" w:color="000000"/>
              <w:left w:val="single" w:sz="4" w:space="0" w:color="000000"/>
              <w:bottom w:val="single" w:sz="4" w:space="0" w:color="000000"/>
            </w:tcBorders>
          </w:tcPr>
          <w:p>
            <w:pPr>
              <w:pStyle w:val="Normal"/>
              <w:jc w:val="center"/>
              <w:rPr>
                <w:rFonts w:cs="Calibri"/>
                <w:bCs/>
                <w:highlight w:val="magenta"/>
              </w:rPr>
            </w:pPr>
            <w:r>
              <w:rPr>
                <w:rFonts w:cs="Calibri"/>
                <w:bCs/>
                <w:highlight w:val="magenta"/>
              </w:rPr>
              <w:t>…</w:t>
            </w:r>
            <w:r>
              <w:rPr>
                <w:rFonts w:cs="Calibri"/>
                <w:bCs/>
                <w:highlight w:val="magenta"/>
              </w:rPr>
              <w:t>..</w:t>
            </w:r>
          </w:p>
        </w:tc>
        <w:tc>
          <w:tcPr>
            <w:tcW w:w="1412" w:type="dxa"/>
            <w:tcBorders>
              <w:top w:val="single" w:sz="4" w:space="0" w:color="000000"/>
              <w:left w:val="single" w:sz="4" w:space="0" w:color="000000"/>
              <w:bottom w:val="single" w:sz="4" w:space="0" w:color="000000"/>
              <w:right w:val="single" w:sz="4" w:space="0" w:color="000000"/>
            </w:tcBorders>
          </w:tcPr>
          <w:p>
            <w:pPr>
              <w:pStyle w:val="Normal"/>
              <w:jc w:val="center"/>
              <w:rPr>
                <w:rFonts w:cs="Calibri"/>
                <w:bCs/>
              </w:rPr>
            </w:pPr>
            <w:r>
              <w:rPr>
                <w:rFonts w:cs="Calibri"/>
                <w:bCs/>
                <w:highlight w:val="magenta"/>
              </w:rPr>
              <w:t>Не зачтено</w:t>
            </w:r>
          </w:p>
        </w:tc>
      </w:tr>
    </w:tbl>
    <w:p>
      <w:pPr>
        <w:pStyle w:val="Style23"/>
        <w:shd w:val="clear" w:fill="FFFFFF"/>
        <w:ind w:left="0" w:hanging="0"/>
        <w:jc w:val="center"/>
        <w:rPr>
          <w:b/>
          <w:b/>
          <w:bCs/>
          <w:color w:val="000000"/>
        </w:rPr>
      </w:pPr>
      <w:r>
        <w:rPr>
          <w:b/>
          <w:bCs/>
          <w:color w:val="000000"/>
        </w:rPr>
      </w:r>
    </w:p>
    <w:p>
      <w:pPr>
        <w:pStyle w:val="Style23"/>
        <w:shd w:val="clear" w:fill="FFFFFF"/>
        <w:ind w:left="0" w:hanging="0"/>
        <w:jc w:val="center"/>
        <w:rPr>
          <w:bCs/>
          <w:color w:val="000000"/>
        </w:rPr>
      </w:pPr>
      <w:r>
        <w:rPr>
          <w:bCs/>
          <w:color w:val="000000"/>
        </w:rPr>
        <w:t>6.2. Примерные контрольные задания (вопросы) для промежуточной аттестации</w:t>
      </w:r>
    </w:p>
    <w:p>
      <w:pPr>
        <w:pStyle w:val="Style23"/>
        <w:shd w:val="clear" w:fill="FFFFFF"/>
        <w:ind w:left="0" w:firstLine="567"/>
        <w:jc w:val="both"/>
        <w:rPr>
          <w:bCs/>
          <w:color w:val="000000"/>
          <w:highlight w:val="cyan"/>
        </w:rPr>
      </w:pPr>
      <w:r>
        <w:rPr>
          <w:bCs/>
          <w:color w:val="000000"/>
          <w:highlight w:val="cyan"/>
        </w:rPr>
      </w:r>
    </w:p>
    <w:p>
      <w:pPr>
        <w:pStyle w:val="Style23"/>
        <w:shd w:val="clear" w:fill="FFFFFF"/>
        <w:ind w:left="0" w:firstLine="567"/>
        <w:jc w:val="both"/>
        <w:rPr>
          <w:bCs/>
          <w:highlight w:val="cyan"/>
        </w:rPr>
      </w:pPr>
      <w:r>
        <w:rPr>
          <w:bCs/>
          <w:highlight w:val="cyan"/>
        </w:rPr>
        <w:t>[Преподаватель может самостоятельно сформировать наполнение п.6.2. в зависимости от формы проведения промежуточной аттестации. Например, если экзамен проводится в форме собеседования по экзаменационным билетам, то в в п.6.2 включаются «Примерные</w:t>
      </w:r>
      <w:r>
        <w:rPr>
          <w:bCs/>
          <w:color w:val="FF0000"/>
          <w:highlight w:val="cyan"/>
        </w:rPr>
        <w:t xml:space="preserve"> </w:t>
      </w:r>
      <w:r>
        <w:rPr>
          <w:bCs/>
          <w:highlight w:val="cyan"/>
        </w:rPr>
        <w:t xml:space="preserve">вопросы для экзамена». Если экзамен проводится в форме тестирования, то в п.6.2. включаются образцы тестовых заданий либо по темам, либо по типам тестовых заданий. </w:t>
      </w:r>
    </w:p>
    <w:p>
      <w:pPr>
        <w:pStyle w:val="Style23"/>
        <w:shd w:val="clear" w:fill="FFFFFF"/>
        <w:ind w:left="0" w:firstLine="567"/>
        <w:jc w:val="both"/>
        <w:rPr>
          <w:bCs/>
        </w:rPr>
      </w:pPr>
      <w:r>
        <w:rPr>
          <w:bCs/>
          <w:highlight w:val="cyan"/>
        </w:rPr>
        <w:t>При этом необходимо обеспечить согласованность п.6.2. с пп.6.1. и 6.3. в части оцениваемых результатов обучения, критериев оценивания и процедуры проведения промежуточной аттестации]</w:t>
      </w:r>
      <w:r>
        <w:rPr>
          <w:bCs/>
        </w:rPr>
        <w:t>.</w:t>
      </w:r>
    </w:p>
    <w:p>
      <w:pPr>
        <w:pStyle w:val="Style23"/>
        <w:shd w:val="clear" w:fill="FFFFFF"/>
        <w:ind w:left="0" w:firstLine="567"/>
        <w:jc w:val="both"/>
        <w:rPr>
          <w:bCs/>
          <w:i/>
          <w:i/>
        </w:rPr>
      </w:pPr>
      <w:r>
        <w:rPr>
          <w:bCs/>
          <w:i/>
          <w:highlight w:val="cyan"/>
        </w:rPr>
        <w:t>Примерный образец оформления (при необходимости таблица может быть скорректирована преподавателем либо заменена):</w:t>
      </w:r>
    </w:p>
    <w:tbl>
      <w:tblPr>
        <w:tblW w:w="10147" w:type="dxa"/>
        <w:jc w:val="left"/>
        <w:tblInd w:w="-5" w:type="dxa"/>
        <w:tblCellMar>
          <w:top w:w="0" w:type="dxa"/>
          <w:left w:w="108" w:type="dxa"/>
          <w:bottom w:w="0" w:type="dxa"/>
          <w:right w:w="108" w:type="dxa"/>
        </w:tblCellMar>
      </w:tblPr>
      <w:tblGrid>
        <w:gridCol w:w="1704"/>
        <w:gridCol w:w="1629"/>
        <w:gridCol w:w="2157"/>
        <w:gridCol w:w="1748"/>
        <w:gridCol w:w="2909"/>
      </w:tblGrid>
      <w:tr>
        <w:trPr/>
        <w:tc>
          <w:tcPr>
            <w:tcW w:w="1704"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Коды оцениваемых компетенций</w:t>
            </w:r>
          </w:p>
        </w:tc>
        <w:tc>
          <w:tcPr>
            <w:tcW w:w="1629"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iCs/>
              </w:rPr>
              <w:t>Индикаторы достижения компетенций</w:t>
            </w:r>
          </w:p>
        </w:tc>
        <w:tc>
          <w:tcPr>
            <w:tcW w:w="2157"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Оцениваемый показатель (ЗУВ)</w:t>
            </w:r>
          </w:p>
        </w:tc>
        <w:tc>
          <w:tcPr>
            <w:tcW w:w="1748" w:type="dxa"/>
            <w:tcBorders>
              <w:top w:val="single" w:sz="4" w:space="0" w:color="000000"/>
              <w:left w:val="single" w:sz="4" w:space="0" w:color="000000"/>
              <w:bottom w:val="single" w:sz="4" w:space="0" w:color="000000"/>
            </w:tcBorders>
          </w:tcPr>
          <w:p>
            <w:pPr>
              <w:pStyle w:val="Style23"/>
              <w:ind w:left="0" w:hanging="0"/>
              <w:jc w:val="center"/>
              <w:rPr>
                <w:rFonts w:cs="Calibri"/>
                <w:bCs/>
                <w:color w:val="000000"/>
              </w:rPr>
            </w:pPr>
            <w:r>
              <w:rPr>
                <w:rFonts w:cs="Calibri"/>
                <w:bCs/>
                <w:color w:val="000000"/>
              </w:rPr>
              <w:t>Тема (темы)</w:t>
            </w:r>
          </w:p>
        </w:tc>
        <w:tc>
          <w:tcPr>
            <w:tcW w:w="2909" w:type="dxa"/>
            <w:tcBorders>
              <w:top w:val="single" w:sz="4" w:space="0" w:color="000000"/>
              <w:left w:val="single" w:sz="4" w:space="0" w:color="000000"/>
              <w:bottom w:val="single" w:sz="4" w:space="0" w:color="000000"/>
              <w:right w:val="single" w:sz="4" w:space="0" w:color="000000"/>
            </w:tcBorders>
          </w:tcPr>
          <w:p>
            <w:pPr>
              <w:pStyle w:val="Style23"/>
              <w:ind w:left="0" w:hanging="0"/>
              <w:jc w:val="center"/>
              <w:rPr>
                <w:rFonts w:cs="Calibri"/>
                <w:bCs/>
                <w:color w:val="000000"/>
              </w:rPr>
            </w:pPr>
            <w:r>
              <w:rPr>
                <w:rFonts w:cs="Calibri"/>
                <w:bCs/>
                <w:color w:val="000000"/>
                <w:highlight w:val="magenta"/>
              </w:rPr>
              <w:t>Образец типового (тестового или практического) задания (вопроса)</w:t>
            </w:r>
          </w:p>
        </w:tc>
      </w:tr>
      <w:tr>
        <w:trPr/>
        <w:tc>
          <w:tcPr>
            <w:tcW w:w="1704" w:type="dxa"/>
            <w:tcBorders>
              <w:top w:val="single" w:sz="4" w:space="0" w:color="000000"/>
              <w:left w:val="single" w:sz="4" w:space="0" w:color="000000"/>
              <w:bottom w:val="single" w:sz="4" w:space="0" w:color="000000"/>
            </w:tcBorders>
          </w:tcPr>
          <w:p>
            <w:pPr>
              <w:pStyle w:val="Normal"/>
              <w:jc w:val="both"/>
              <w:rPr>
                <w:rFonts w:cs="Calibri"/>
                <w:bCs/>
              </w:rPr>
            </w:pPr>
            <w:r>
              <w:rPr>
                <w:rFonts w:cs="Calibri"/>
                <w:spacing w:val="-1"/>
              </w:rPr>
              <w:t xml:space="preserve">УК-1, </w:t>
            </w:r>
            <w:r>
              <w:rPr>
                <w:rFonts w:cs="Calibri"/>
                <w:spacing w:val="-1"/>
                <w:highlight w:val="yellow"/>
              </w:rPr>
              <w:t>ОПК-1, ПК-2,</w:t>
            </w:r>
            <w:r>
              <w:rPr>
                <w:rFonts w:cs="Calibri"/>
                <w:spacing w:val="-1"/>
              </w:rPr>
              <w:t xml:space="preserve"> …</w:t>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i/>
                <w:i/>
                <w:color w:val="000000"/>
              </w:rPr>
            </w:pPr>
            <w:r>
              <w:rPr>
                <w:rFonts w:cs="Calibri"/>
                <w:bCs/>
                <w:i/>
                <w:color w:val="000000"/>
              </w:rPr>
            </w:r>
          </w:p>
        </w:tc>
        <w:tc>
          <w:tcPr>
            <w:tcW w:w="2157" w:type="dxa"/>
            <w:tcBorders>
              <w:top w:val="single" w:sz="4" w:space="0" w:color="000000"/>
              <w:left w:val="single" w:sz="4" w:space="0" w:color="000000"/>
              <w:bottom w:val="single" w:sz="4" w:space="0" w:color="000000"/>
            </w:tcBorders>
          </w:tcPr>
          <w:p>
            <w:pPr>
              <w:pStyle w:val="Style23"/>
              <w:ind w:left="0" w:hanging="0"/>
              <w:jc w:val="both"/>
              <w:rPr>
                <w:rFonts w:cs="Calibri"/>
                <w:bCs/>
                <w:i/>
                <w:i/>
                <w:color w:val="000000"/>
              </w:rPr>
            </w:pPr>
            <w:r>
              <w:rPr>
                <w:rFonts w:cs="Calibri"/>
                <w:bCs/>
                <w:i/>
                <w:color w:val="000000"/>
              </w:rPr>
              <w:t>Знать …Уметь …</w:t>
            </w:r>
          </w:p>
          <w:p>
            <w:pPr>
              <w:pStyle w:val="Style23"/>
              <w:ind w:left="0" w:hanging="0"/>
              <w:jc w:val="both"/>
              <w:rPr>
                <w:rFonts w:cs="Calibri"/>
                <w:bCs/>
                <w:color w:val="000000"/>
              </w:rPr>
            </w:pPr>
            <w:r>
              <w:rPr>
                <w:rFonts w:cs="Calibri"/>
                <w:bCs/>
                <w:i/>
                <w:color w:val="000000"/>
              </w:rPr>
              <w:t>Владеть</w:t>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r>
        <w:trPr/>
        <w:tc>
          <w:tcPr>
            <w:tcW w:w="1704"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629"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157"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1748" w:type="dxa"/>
            <w:tcBorders>
              <w:top w:val="single" w:sz="4" w:space="0" w:color="000000"/>
              <w:left w:val="single" w:sz="4" w:space="0" w:color="000000"/>
              <w:bottom w:val="single" w:sz="4" w:space="0" w:color="000000"/>
            </w:tcBorders>
          </w:tcPr>
          <w:p>
            <w:pPr>
              <w:pStyle w:val="Style23"/>
              <w:snapToGrid w:val="false"/>
              <w:ind w:left="0" w:hanging="0"/>
              <w:jc w:val="both"/>
              <w:rPr>
                <w:rFonts w:cs="Calibri"/>
                <w:bCs/>
                <w:color w:val="000000"/>
              </w:rPr>
            </w:pPr>
            <w:r>
              <w:rPr>
                <w:rFonts w:cs="Calibri"/>
                <w:bCs/>
                <w:color w:val="000000"/>
              </w:rPr>
            </w:r>
          </w:p>
        </w:tc>
        <w:tc>
          <w:tcPr>
            <w:tcW w:w="2909" w:type="dxa"/>
            <w:tcBorders>
              <w:top w:val="single" w:sz="4" w:space="0" w:color="000000"/>
              <w:left w:val="single" w:sz="4" w:space="0" w:color="000000"/>
              <w:bottom w:val="single" w:sz="4" w:space="0" w:color="000000"/>
              <w:right w:val="single" w:sz="4" w:space="0" w:color="000000"/>
            </w:tcBorders>
          </w:tcPr>
          <w:p>
            <w:pPr>
              <w:pStyle w:val="Style23"/>
              <w:snapToGrid w:val="false"/>
              <w:ind w:left="0" w:hanging="0"/>
              <w:jc w:val="both"/>
              <w:rPr>
                <w:rFonts w:cs="Calibri"/>
                <w:bCs/>
                <w:color w:val="000000"/>
              </w:rPr>
            </w:pPr>
            <w:r>
              <w:rPr>
                <w:rFonts w:cs="Calibri"/>
                <w:bCs/>
                <w:color w:val="000000"/>
              </w:rPr>
            </w:r>
          </w:p>
        </w:tc>
      </w:tr>
    </w:tbl>
    <w:p>
      <w:pPr>
        <w:pStyle w:val="Style23"/>
        <w:shd w:val="clear" w:fill="FFFFFF"/>
        <w:ind w:left="0" w:firstLine="567"/>
        <w:jc w:val="both"/>
        <w:rPr>
          <w:bCs/>
          <w:color w:val="000000"/>
        </w:rPr>
      </w:pPr>
      <w:r>
        <w:rPr>
          <w:bCs/>
          <w:color w:val="000000"/>
        </w:rPr>
      </w:r>
    </w:p>
    <w:p>
      <w:pPr>
        <w:pStyle w:val="Style23"/>
        <w:shd w:val="clear" w:fill="FFFFFF"/>
        <w:ind w:left="0" w:hanging="0"/>
        <w:jc w:val="center"/>
        <w:rPr>
          <w:bCs/>
          <w:color w:val="000000"/>
        </w:rPr>
      </w:pPr>
      <w:r>
        <w:rPr>
          <w:bCs/>
          <w:color w:val="000000"/>
          <w:highlight w:val="magenta"/>
        </w:rPr>
        <w:t>6.3. Методические материалы, определяющие процедуры оценивания</w:t>
      </w:r>
    </w:p>
    <w:p>
      <w:pPr>
        <w:pStyle w:val="Normal"/>
        <w:ind w:firstLine="567"/>
        <w:jc w:val="both"/>
        <w:rPr>
          <w:bCs/>
          <w:color w:val="000000"/>
          <w:highlight w:val="cyan"/>
        </w:rPr>
      </w:pPr>
      <w:r>
        <w:rPr>
          <w:bCs/>
          <w:color w:val="000000"/>
          <w:highlight w:val="cyan"/>
        </w:rPr>
      </w:r>
    </w:p>
    <w:p>
      <w:pPr>
        <w:pStyle w:val="Normal"/>
        <w:ind w:firstLine="567"/>
        <w:jc w:val="both"/>
        <w:rPr>
          <w:bCs/>
        </w:rPr>
      </w:pPr>
      <w:r>
        <w:rPr>
          <w:bCs/>
          <w:highlight w:val="cyan"/>
        </w:rPr>
        <w:t>[В разделе должны быть представлены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 Необходимо указать в какой форме проходит промежуточная аттестация, сколько времени отводится на выполнение теста или подготовку устного (письменного) ответа, в какой электронной оболочке проводится тестирование или сколько времени отводится на проверку тестов (если тесты на бумажных носителях), как обучающиеся узнают о результатах и т.п.…]</w:t>
      </w:r>
      <w:r>
        <w:rPr>
          <w:bCs/>
        </w:rPr>
        <w:t>.</w:t>
      </w:r>
      <w:r>
        <w:br w:type="page"/>
      </w:r>
    </w:p>
    <w:p>
      <w:pPr>
        <w:pStyle w:val="Normal"/>
        <w:jc w:val="center"/>
        <w:rPr>
          <w:b/>
          <w:b/>
          <w:bCs/>
        </w:rPr>
      </w:pPr>
      <w:r>
        <w:rPr>
          <w:b/>
          <w:bCs/>
        </w:rPr>
        <w:t>7. Перечень основной и дополнительной учебной литературы, необходимой для освоения дисциплины</w:t>
      </w:r>
      <w:r>
        <w:rPr>
          <w:rStyle w:val="FootnoteAnchor"/>
          <w:b/>
          <w:bCs/>
        </w:rPr>
        <w:footnoteReference w:id="4"/>
      </w:r>
    </w:p>
    <w:p>
      <w:pPr>
        <w:pStyle w:val="Normal"/>
        <w:rPr>
          <w:b/>
          <w:b/>
          <w:bCs/>
        </w:rPr>
      </w:pPr>
      <w:r>
        <w:rPr>
          <w:b/>
          <w:bCs/>
        </w:rPr>
      </w:r>
    </w:p>
    <w:tbl>
      <w:tblPr>
        <w:tblW w:w="10005" w:type="dxa"/>
        <w:jc w:val="left"/>
        <w:tblInd w:w="-111" w:type="dxa"/>
        <w:tblCellMar>
          <w:top w:w="0" w:type="dxa"/>
          <w:left w:w="108" w:type="dxa"/>
          <w:bottom w:w="0" w:type="dxa"/>
          <w:right w:w="108" w:type="dxa"/>
        </w:tblCellMar>
      </w:tblPr>
      <w:tblGrid>
        <w:gridCol w:w="720"/>
        <w:gridCol w:w="4030"/>
        <w:gridCol w:w="1418"/>
        <w:gridCol w:w="1984"/>
        <w:gridCol w:w="1853"/>
      </w:tblGrid>
      <w:tr>
        <w:trPr>
          <w:trHeight w:val="1683"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bCs/>
              </w:rPr>
            </w:pPr>
            <w:r>
              <w:rPr>
                <w:bCs/>
              </w:rPr>
              <w:t>№</w:t>
            </w:r>
          </w:p>
        </w:tc>
        <w:tc>
          <w:tcPr>
            <w:tcW w:w="4030" w:type="dxa"/>
            <w:tcBorders>
              <w:top w:val="single" w:sz="4" w:space="0" w:color="000000"/>
              <w:left w:val="single" w:sz="4" w:space="0" w:color="000000"/>
              <w:bottom w:val="single" w:sz="4" w:space="0" w:color="000000"/>
            </w:tcBorders>
            <w:vAlign w:val="center"/>
          </w:tcPr>
          <w:p>
            <w:pPr>
              <w:pStyle w:val="Normal"/>
              <w:snapToGrid w:val="false"/>
              <w:jc w:val="center"/>
              <w:rPr>
                <w:bCs/>
              </w:rPr>
            </w:pPr>
            <w:r>
              <w:rPr>
                <w:bCs/>
              </w:rPr>
              <w:t>Автор, название, место издания, издательство, год издания учебной литературы, вид и характеристика иных информационных ресурсов</w:t>
            </w:r>
          </w:p>
        </w:tc>
        <w:tc>
          <w:tcPr>
            <w:tcW w:w="1418" w:type="dxa"/>
            <w:tcBorders>
              <w:top w:val="single" w:sz="4" w:space="0" w:color="000000"/>
              <w:left w:val="single" w:sz="4" w:space="0" w:color="000000"/>
              <w:bottom w:val="single" w:sz="4" w:space="0" w:color="000000"/>
            </w:tcBorders>
          </w:tcPr>
          <w:p>
            <w:pPr>
              <w:pStyle w:val="Normal"/>
              <w:snapToGrid w:val="false"/>
              <w:ind w:left="113" w:right="113" w:hanging="0"/>
              <w:jc w:val="center"/>
              <w:rPr>
                <w:bCs/>
              </w:rPr>
            </w:pPr>
            <w:r>
              <w:rPr>
                <w:bCs/>
              </w:rPr>
              <w:t>Наличие грифа, вид грифа</w:t>
            </w:r>
          </w:p>
        </w:tc>
        <w:tc>
          <w:tcPr>
            <w:tcW w:w="1984" w:type="dxa"/>
            <w:tcBorders>
              <w:top w:val="single" w:sz="4" w:space="0" w:color="000000"/>
              <w:left w:val="single" w:sz="4" w:space="0" w:color="000000"/>
              <w:bottom w:val="single" w:sz="4" w:space="0" w:color="000000"/>
            </w:tcBorders>
            <w:vAlign w:val="center"/>
          </w:tcPr>
          <w:p>
            <w:pPr>
              <w:pStyle w:val="Normal"/>
              <w:snapToGrid w:val="false"/>
              <w:ind w:left="113" w:right="113" w:hanging="0"/>
              <w:jc w:val="center"/>
              <w:rPr>
                <w:bCs/>
              </w:rPr>
            </w:pPr>
            <w:r>
              <w:rPr>
                <w:bCs/>
              </w:rPr>
              <w:t xml:space="preserve">НБ СВФУ, кафедральная библиотека и кол-во экземпляров </w:t>
            </w:r>
          </w:p>
        </w:tc>
        <w:tc>
          <w:tcPr>
            <w:tcW w:w="185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ind w:left="113" w:right="113" w:hanging="0"/>
              <w:jc w:val="center"/>
              <w:rPr>
                <w:bCs/>
              </w:rPr>
            </w:pPr>
            <w:r>
              <w:rPr>
                <w:bCs/>
              </w:rPr>
              <w:t xml:space="preserve">Электронные издания: точка доступа к ресурсу (наименование ЭБС, ЭБ СВФУ) </w:t>
            </w:r>
          </w:p>
        </w:tc>
      </w:tr>
      <w:tr>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Основная литература</w:t>
            </w:r>
            <w:r>
              <w:rPr>
                <w:rStyle w:val="FootnoteAnchor"/>
                <w:bCs/>
              </w:rPr>
              <w:footnoteReference w:id="5"/>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jc w:val="both"/>
              <w:rPr>
                <w:color w:val="000000"/>
                <w:highlight w:val="cyan"/>
              </w:rPr>
            </w:pPr>
            <w:r>
              <w:rPr>
                <w:color w:val="000000"/>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color w:val="000000"/>
                <w:highlight w:val="cyan"/>
              </w:rPr>
            </w:pPr>
            <w:r>
              <w:rPr>
                <w:color w:val="000000"/>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01" w:hRule="atLeast"/>
          <w:cantSplit w:val="true"/>
        </w:trPr>
        <w:tc>
          <w:tcPr>
            <w:tcW w:w="10005" w:type="dxa"/>
            <w:gridSpan w:val="5"/>
            <w:tcBorders>
              <w:top w:val="single" w:sz="4" w:space="0" w:color="000000"/>
              <w:left w:val="single" w:sz="4" w:space="0" w:color="000000"/>
              <w:bottom w:val="single" w:sz="4" w:space="0" w:color="000000"/>
              <w:right w:val="single" w:sz="4" w:space="0" w:color="000000"/>
            </w:tcBorders>
          </w:tcPr>
          <w:p>
            <w:pPr>
              <w:pStyle w:val="Normal"/>
              <w:snapToGrid w:val="false"/>
              <w:jc w:val="center"/>
              <w:rPr>
                <w:bCs/>
              </w:rPr>
            </w:pPr>
            <w:r>
              <w:rPr>
                <w:bCs/>
              </w:rPr>
              <w:t>Дополнительная литература</w:t>
            </w:r>
          </w:p>
        </w:tc>
      </w:tr>
      <w:tr>
        <w:trPr>
          <w:trHeight w:val="301"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1</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2</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r>
        <w:trPr>
          <w:trHeight w:val="336" w:hRule="atLeast"/>
          <w:cantSplit w:val="true"/>
        </w:trPr>
        <w:tc>
          <w:tcPr>
            <w:tcW w:w="720" w:type="dxa"/>
            <w:tcBorders>
              <w:top w:val="single" w:sz="4" w:space="0" w:color="000000"/>
              <w:left w:val="single" w:sz="4" w:space="0" w:color="000000"/>
              <w:bottom w:val="single" w:sz="4" w:space="0" w:color="000000"/>
            </w:tcBorders>
          </w:tcPr>
          <w:p>
            <w:pPr>
              <w:pStyle w:val="Normal"/>
              <w:snapToGrid w:val="false"/>
              <w:jc w:val="center"/>
              <w:rPr/>
            </w:pPr>
            <w:r>
              <w:rPr/>
              <w:t>3</w:t>
            </w:r>
          </w:p>
        </w:tc>
        <w:tc>
          <w:tcPr>
            <w:tcW w:w="4030" w:type="dxa"/>
            <w:tcBorders>
              <w:top w:val="single" w:sz="4" w:space="0" w:color="000000"/>
              <w:left w:val="single" w:sz="4" w:space="0" w:color="000000"/>
              <w:bottom w:val="single" w:sz="4" w:space="0" w:color="000000"/>
            </w:tcBorders>
          </w:tcPr>
          <w:p>
            <w:pPr>
              <w:pStyle w:val="Normal"/>
              <w:snapToGrid w:val="false"/>
              <w:rPr>
                <w:highlight w:val="cyan"/>
              </w:rPr>
            </w:pPr>
            <w:r>
              <w:rPr>
                <w:highlight w:val="cyan"/>
              </w:rPr>
            </w:r>
          </w:p>
        </w:tc>
        <w:tc>
          <w:tcPr>
            <w:tcW w:w="1418"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984" w:type="dxa"/>
            <w:tcBorders>
              <w:top w:val="single" w:sz="4" w:space="0" w:color="000000"/>
              <w:left w:val="single" w:sz="4" w:space="0" w:color="000000"/>
              <w:bottom w:val="single" w:sz="4" w:space="0" w:color="000000"/>
            </w:tcBorders>
          </w:tcPr>
          <w:p>
            <w:pPr>
              <w:pStyle w:val="Normal"/>
              <w:snapToGrid w:val="false"/>
              <w:jc w:val="center"/>
              <w:rPr>
                <w:highlight w:val="cyan"/>
              </w:rPr>
            </w:pPr>
            <w:r>
              <w:rPr>
                <w:highlight w:val="cyan"/>
              </w:rPr>
            </w:r>
          </w:p>
        </w:tc>
        <w:tc>
          <w:tcPr>
            <w:tcW w:w="1853" w:type="dxa"/>
            <w:tcBorders>
              <w:top w:val="single" w:sz="4" w:space="0" w:color="000000"/>
              <w:left w:val="single" w:sz="4" w:space="0" w:color="000000"/>
              <w:bottom w:val="single" w:sz="4" w:space="0" w:color="000000"/>
              <w:right w:val="single" w:sz="4" w:space="0" w:color="000000"/>
            </w:tcBorders>
          </w:tcPr>
          <w:p>
            <w:pPr>
              <w:pStyle w:val="Normal"/>
              <w:snapToGrid w:val="false"/>
              <w:rPr>
                <w:highlight w:val="cyan"/>
              </w:rPr>
            </w:pPr>
            <w:r>
              <w:rPr>
                <w:highlight w:val="cyan"/>
              </w:rPr>
            </w:r>
          </w:p>
        </w:tc>
      </w:tr>
    </w:tbl>
    <w:p>
      <w:pPr>
        <w:pStyle w:val="Normal"/>
        <w:rPr>
          <w:b/>
          <w:b/>
          <w:bCs/>
        </w:rPr>
      </w:pPr>
      <w:r>
        <w:rPr>
          <w:b/>
          <w:bCs/>
        </w:rPr>
      </w:r>
      <w:r>
        <w:br w:type="page"/>
      </w:r>
    </w:p>
    <w:p>
      <w:pPr>
        <w:pStyle w:val="Normal"/>
        <w:jc w:val="center"/>
        <w:rPr/>
      </w:pPr>
      <w:r>
        <w:rPr>
          <w:b/>
          <w:bCs/>
        </w:rPr>
        <w:t xml:space="preserve">8. Перечень </w:t>
      </w:r>
      <w:bookmarkStart w:id="0" w:name="_GoBack"/>
      <w:bookmarkEnd w:id="0"/>
      <w:r>
        <w:rPr>
          <w:b/>
          <w:bCs/>
        </w:rPr>
        <w:t>ресурсов информационно-телекоммуникационной сети «Интернет» (далее сеть-Интернет), необходимых для освоения дисциплины</w:t>
      </w:r>
    </w:p>
    <w:p>
      <w:pPr>
        <w:pStyle w:val="Normal"/>
        <w:jc w:val="both"/>
        <w:rPr>
          <w:b/>
          <w:b/>
          <w:bCs/>
        </w:rPr>
      </w:pPr>
      <w:r>
        <w:rPr>
          <w:b/>
          <w:bCs/>
        </w:rPr>
      </w:r>
    </w:p>
    <w:p>
      <w:pPr>
        <w:pStyle w:val="Normal"/>
        <w:numPr>
          <w:ilvl w:val="0"/>
          <w:numId w:val="1"/>
        </w:numPr>
        <w:jc w:val="both"/>
        <w:rPr/>
      </w:pPr>
      <w:r>
        <w:rPr>
          <w:highlight w:val="cyan"/>
        </w:rPr>
        <w:t>Наименование Интернет-ресурса. Авторы (разработчики) //</w:t>
      </w:r>
      <w:r>
        <w:rPr>
          <w:highlight w:val="cyan"/>
          <w:u w:val="single"/>
        </w:rPr>
        <w:t>Ссылка (</w:t>
      </w:r>
      <w:r>
        <w:rPr>
          <w:highlight w:val="cyan"/>
          <w:u w:val="single"/>
          <w:lang w:val="en-US"/>
        </w:rPr>
        <w:t>URL</w:t>
      </w:r>
      <w:r>
        <w:rPr>
          <w:highlight w:val="cyan"/>
          <w:u w:val="single"/>
        </w:rPr>
        <w:t>): на Интернет ресурс</w:t>
      </w:r>
      <w:r>
        <w:rPr/>
        <w:t>.</w:t>
      </w:r>
    </w:p>
    <w:p>
      <w:pPr>
        <w:pStyle w:val="Normal"/>
        <w:jc w:val="both"/>
        <w:rPr/>
      </w:pPr>
      <w:r>
        <w:rPr/>
      </w:r>
    </w:p>
    <w:p>
      <w:pPr>
        <w:pStyle w:val="Normal"/>
        <w:jc w:val="center"/>
        <w:rPr>
          <w:b/>
          <w:b/>
          <w:bCs/>
        </w:rPr>
      </w:pPr>
      <w:r>
        <w:rPr>
          <w:b/>
          <w:bCs/>
        </w:rPr>
        <w:t>9. Описание материально-технической базы, необходимой для осуществления образовательного процесса по дисциплине</w:t>
      </w:r>
    </w:p>
    <w:p>
      <w:pPr>
        <w:pStyle w:val="Normal"/>
        <w:jc w:val="right"/>
        <w:rPr>
          <w:b/>
          <w:b/>
          <w:bCs/>
          <w:i/>
          <w:i/>
          <w:iCs/>
        </w:rPr>
      </w:pPr>
      <w:r>
        <w:rPr>
          <w:b/>
          <w:bCs/>
          <w:i/>
          <w:iCs/>
        </w:rPr>
      </w:r>
    </w:p>
    <w:p>
      <w:pPr>
        <w:pStyle w:val="Normal"/>
        <w:ind w:firstLine="567"/>
        <w:jc w:val="both"/>
        <w:rPr>
          <w:color w:val="000000"/>
        </w:rPr>
      </w:pPr>
      <w:r>
        <w:rPr>
          <w:color w:val="000000"/>
          <w:highlight w:val="cyan"/>
        </w:rPr>
        <w:t>В разделе указываем необходимое материально-техническое обеспечение по дисциплине (помещения и оборудование) в соответствии с ФГОС ВО, с учетом типов учебных занятий (лекционные, семинарские и т.п.), форм их проведения, а также применяемых информационных и образовательных технологий, в т.ч. ДОТ и электронного обучения.</w:t>
      </w:r>
    </w:p>
    <w:p>
      <w:pPr>
        <w:pStyle w:val="Normal"/>
        <w:ind w:firstLine="567"/>
        <w:jc w:val="both"/>
        <w:rPr>
          <w:color w:val="000000"/>
        </w:rPr>
      </w:pPr>
      <w:r>
        <w:rPr>
          <w:color w:val="000000"/>
        </w:rPr>
      </w:r>
    </w:p>
    <w:p>
      <w:pPr>
        <w:pStyle w:val="Normal"/>
        <w:jc w:val="center"/>
        <w:rPr>
          <w:b/>
          <w:b/>
          <w:bCs/>
        </w:rPr>
      </w:pPr>
      <w:r>
        <w:rPr>
          <w:b/>
          <w:bCs/>
        </w:rPr>
        <w:t xml:space="preserve">10.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 </w:t>
      </w:r>
      <w:r>
        <w:rPr>
          <w:b/>
          <w:bCs/>
          <w:highlight w:val="cyan"/>
        </w:rPr>
        <w:t>(при необходимости)</w:t>
      </w:r>
    </w:p>
    <w:p>
      <w:pPr>
        <w:pStyle w:val="Normal"/>
        <w:jc w:val="center"/>
        <w:rPr>
          <w:bCs/>
        </w:rPr>
      </w:pPr>
      <w:r>
        <w:rPr>
          <w:bCs/>
        </w:rPr>
        <w:t>10.1. Перечень информационных технологий, используемых при осуществлении образовательного процесса по дисциплине</w:t>
      </w:r>
      <w:r>
        <w:rPr>
          <w:rStyle w:val="FootnoteAnchor"/>
          <w:bCs/>
        </w:rPr>
        <w:footnoteReference w:id="6"/>
      </w:r>
    </w:p>
    <w:p>
      <w:pPr>
        <w:pStyle w:val="Normal"/>
        <w:ind w:firstLine="540"/>
        <w:jc w:val="both"/>
        <w:rPr>
          <w:highlight w:val="cyan"/>
        </w:rPr>
      </w:pPr>
      <w:r>
        <w:rPr>
          <w:highlight w:val="cyan"/>
        </w:rPr>
        <w:t>При осуществлении образовательного процесса по дисциплине используются следующие информационные технологии:</w:t>
      </w:r>
    </w:p>
    <w:p>
      <w:pPr>
        <w:pStyle w:val="Normal"/>
        <w:numPr>
          <w:ilvl w:val="0"/>
          <w:numId w:val="1"/>
        </w:numPr>
        <w:jc w:val="both"/>
        <w:rPr>
          <w:highlight w:val="cyan"/>
        </w:rPr>
      </w:pPr>
      <w:r>
        <w:rPr>
          <w:highlight w:val="cyan"/>
        </w:rPr>
        <w:t>использование на занятиях электронных изданий (чтение лекций с использованием слайд-презентаций, электронного учебного пособия);</w:t>
      </w:r>
    </w:p>
    <w:p>
      <w:pPr>
        <w:pStyle w:val="Normal"/>
        <w:numPr>
          <w:ilvl w:val="0"/>
          <w:numId w:val="1"/>
        </w:numPr>
        <w:jc w:val="both"/>
        <w:rPr/>
      </w:pPr>
      <w:r>
        <w:rPr>
          <w:highlight w:val="cyan"/>
        </w:rPr>
        <w:t>использование специализированных и офисных программ, информационных (справочных) систем;</w:t>
      </w:r>
    </w:p>
    <w:p>
      <w:pPr>
        <w:pStyle w:val="Normal"/>
        <w:numPr>
          <w:ilvl w:val="0"/>
          <w:numId w:val="1"/>
        </w:numPr>
        <w:jc w:val="both"/>
        <w:rPr>
          <w:highlight w:val="cyan"/>
        </w:rPr>
      </w:pPr>
      <w:r>
        <w:rPr>
          <w:highlight w:val="cyan"/>
        </w:rPr>
        <w:t xml:space="preserve">организация взаимодействия с обучающимися посредством электронной почты и СДО </w:t>
      </w:r>
      <w:r>
        <w:rPr>
          <w:highlight w:val="cyan"/>
          <w:lang w:val="en-US"/>
        </w:rPr>
        <w:t>Moodle</w:t>
      </w:r>
      <w:r>
        <w:rPr>
          <w:highlight w:val="cyan"/>
        </w:rPr>
        <w:t>.</w:t>
      </w:r>
    </w:p>
    <w:p>
      <w:pPr>
        <w:pStyle w:val="Normal"/>
        <w:jc w:val="both"/>
        <w:rPr>
          <w:bCs/>
          <w:highlight w:val="cyan"/>
        </w:rPr>
      </w:pPr>
      <w:r>
        <w:rPr>
          <w:bCs/>
          <w:highlight w:val="cyan"/>
        </w:rPr>
      </w:r>
    </w:p>
    <w:p>
      <w:pPr>
        <w:pStyle w:val="Normal"/>
        <w:jc w:val="center"/>
        <w:rPr>
          <w:bCs/>
        </w:rPr>
      </w:pPr>
      <w:r>
        <w:rPr>
          <w:bCs/>
          <w:highlight w:val="magenta"/>
        </w:rPr>
        <w:t>10.2. Перечень программного обеспечения</w:t>
      </w:r>
    </w:p>
    <w:p>
      <w:pPr>
        <w:pStyle w:val="Normal"/>
        <w:jc w:val="both"/>
        <w:rPr>
          <w:highlight w:val="cyan"/>
        </w:rPr>
      </w:pPr>
      <w:r>
        <w:rPr>
          <w:highlight w:val="cyan"/>
        </w:rPr>
        <w:t>Указывается только то ПО, на которое университет имеет лицензию.</w:t>
      </w:r>
    </w:p>
    <w:p>
      <w:pPr>
        <w:pStyle w:val="Normal"/>
        <w:jc w:val="both"/>
        <w:rPr>
          <w:bCs/>
        </w:rPr>
      </w:pPr>
      <w:r>
        <w:rPr>
          <w:bCs/>
        </w:rPr>
      </w:r>
    </w:p>
    <w:p>
      <w:pPr>
        <w:pStyle w:val="Normal"/>
        <w:jc w:val="center"/>
        <w:rPr>
          <w:bCs/>
        </w:rPr>
      </w:pPr>
      <w:r>
        <w:rPr>
          <w:bCs/>
          <w:highlight w:val="magenta"/>
        </w:rPr>
        <w:t>10.3. Перечень информационных справочных систем</w:t>
      </w:r>
    </w:p>
    <w:p>
      <w:pPr>
        <w:pStyle w:val="Normal"/>
        <w:jc w:val="both"/>
        <w:rPr>
          <w:highlight w:val="cyan"/>
        </w:rPr>
      </w:pPr>
      <w:r>
        <w:rPr>
          <w:highlight w:val="cyan"/>
        </w:rPr>
        <w:t>Консультант+, Гарант</w:t>
      </w:r>
    </w:p>
    <w:p>
      <w:pPr>
        <w:pStyle w:val="Normal"/>
        <w:jc w:val="center"/>
        <w:rPr>
          <w:b/>
          <w:b/>
          <w:bCs/>
        </w:rPr>
      </w:pPr>
      <w:r>
        <w:rPr>
          <w:b/>
          <w:bCs/>
        </w:rPr>
      </w:r>
      <w:r>
        <w:br w:type="page"/>
      </w:r>
    </w:p>
    <w:p>
      <w:pPr>
        <w:pStyle w:val="Normal"/>
        <w:jc w:val="center"/>
        <w:rPr>
          <w:b/>
          <w:b/>
          <w:bCs/>
        </w:rPr>
      </w:pPr>
      <w:r>
        <w:rPr>
          <w:b/>
          <w:bCs/>
        </w:rPr>
        <w:t>ЛИСТ АКТУАЛИЗАЦИИ РАБОЧЕЙ ПРОГРАММЫ ДИСЦИПЛИНЫ</w:t>
      </w:r>
    </w:p>
    <w:p>
      <w:pPr>
        <w:pStyle w:val="Normal"/>
        <w:jc w:val="center"/>
        <w:rPr>
          <w:b/>
          <w:b/>
          <w:bCs/>
          <w:highlight w:val="cyan"/>
        </w:rPr>
      </w:pPr>
      <w:r>
        <w:rPr>
          <w:b/>
          <w:bCs/>
          <w:highlight w:val="cyan"/>
        </w:rPr>
      </w:r>
    </w:p>
    <w:p>
      <w:pPr>
        <w:pStyle w:val="Normal"/>
        <w:jc w:val="center"/>
        <w:rPr>
          <w:highlight w:val="cyan"/>
        </w:rPr>
      </w:pPr>
      <w:r>
        <w:rPr>
          <w:highlight w:val="cyan"/>
        </w:rPr>
        <w:t>код и  наименование дисциплины по учебному плану</w:t>
      </w:r>
    </w:p>
    <w:p>
      <w:pPr>
        <w:pStyle w:val="Normal"/>
        <w:jc w:val="center"/>
        <w:rPr/>
      </w:pPr>
      <w:r>
        <w:rPr/>
      </w:r>
    </w:p>
    <w:p>
      <w:pPr>
        <w:pStyle w:val="Normal"/>
        <w:jc w:val="center"/>
        <w:rPr/>
      </w:pPr>
      <w:r>
        <w:rPr/>
      </w:r>
    </w:p>
    <w:tbl>
      <w:tblPr>
        <w:tblW w:w="9478" w:type="dxa"/>
        <w:jc w:val="left"/>
        <w:tblInd w:w="-111" w:type="dxa"/>
        <w:tblCellMar>
          <w:top w:w="0" w:type="dxa"/>
          <w:left w:w="108" w:type="dxa"/>
          <w:bottom w:w="0" w:type="dxa"/>
          <w:right w:w="108" w:type="dxa"/>
        </w:tblCellMar>
      </w:tblPr>
      <w:tblGrid>
        <w:gridCol w:w="1085"/>
        <w:gridCol w:w="4063"/>
        <w:gridCol w:w="1800"/>
        <w:gridCol w:w="2529"/>
      </w:tblGrid>
      <w:tr>
        <w:trPr/>
        <w:tc>
          <w:tcPr>
            <w:tcW w:w="1085"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Учебный год</w:t>
            </w:r>
          </w:p>
        </w:tc>
        <w:tc>
          <w:tcPr>
            <w:tcW w:w="4063"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Внесенные изменения</w:t>
            </w:r>
          </w:p>
        </w:tc>
        <w:tc>
          <w:tcPr>
            <w:tcW w:w="1800" w:type="dxa"/>
            <w:tcBorders>
              <w:top w:val="single" w:sz="4" w:space="0" w:color="000000"/>
              <w:left w:val="single" w:sz="4" w:space="0" w:color="000000"/>
              <w:bottom w:val="single" w:sz="4" w:space="0" w:color="000000"/>
            </w:tcBorders>
          </w:tcPr>
          <w:p>
            <w:pPr>
              <w:pStyle w:val="Normal"/>
              <w:jc w:val="center"/>
              <w:rPr>
                <w:sz w:val="22"/>
                <w:szCs w:val="22"/>
              </w:rPr>
            </w:pPr>
            <w:r>
              <w:rPr>
                <w:sz w:val="22"/>
                <w:szCs w:val="22"/>
              </w:rPr>
              <w:t>Преподаватель (ФИО)</w:t>
            </w:r>
          </w:p>
        </w:tc>
        <w:tc>
          <w:tcPr>
            <w:tcW w:w="2529" w:type="dxa"/>
            <w:tcBorders>
              <w:top w:val="single" w:sz="4" w:space="0" w:color="000000"/>
              <w:left w:val="single" w:sz="4" w:space="0" w:color="000000"/>
              <w:bottom w:val="single" w:sz="4" w:space="0" w:color="000000"/>
              <w:right w:val="single" w:sz="4" w:space="0" w:color="000000"/>
            </w:tcBorders>
          </w:tcPr>
          <w:p>
            <w:pPr>
              <w:pStyle w:val="Normal"/>
              <w:jc w:val="center"/>
              <w:rPr/>
            </w:pPr>
            <w:r>
              <w:rPr>
                <w:sz w:val="22"/>
                <w:szCs w:val="22"/>
              </w:rPr>
              <w:t>Протокол заседания выпускающей кафедры(дата,номер), ФИО зав.кафедрой, подпись</w:t>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r>
        <w:trPr/>
        <w:tc>
          <w:tcPr>
            <w:tcW w:w="1085" w:type="dxa"/>
            <w:tcBorders>
              <w:top w:val="single" w:sz="4" w:space="0" w:color="000000"/>
              <w:left w:val="single" w:sz="4" w:space="0" w:color="000000"/>
              <w:bottom w:val="single" w:sz="4" w:space="0" w:color="000000"/>
            </w:tcBorders>
          </w:tcPr>
          <w:p>
            <w:pPr>
              <w:pStyle w:val="Normal"/>
              <w:snapToGrid w:val="false"/>
              <w:jc w:val="center"/>
              <w:rPr/>
            </w:pPr>
            <w:r>
              <w:rPr/>
            </w:r>
          </w:p>
        </w:tc>
        <w:tc>
          <w:tcPr>
            <w:tcW w:w="4063" w:type="dxa"/>
            <w:tcBorders>
              <w:top w:val="single" w:sz="4" w:space="0" w:color="000000"/>
              <w:left w:val="single" w:sz="4" w:space="0" w:color="000000"/>
              <w:bottom w:val="single" w:sz="4" w:space="0" w:color="000000"/>
            </w:tcBorders>
          </w:tcPr>
          <w:p>
            <w:pPr>
              <w:pStyle w:val="Normal"/>
              <w:snapToGrid w:val="false"/>
              <w:jc w:val="center"/>
              <w:rPr/>
            </w:pPr>
            <w:r>
              <w:rPr/>
            </w:r>
          </w:p>
        </w:tc>
        <w:tc>
          <w:tcPr>
            <w:tcW w:w="1800" w:type="dxa"/>
            <w:tcBorders>
              <w:top w:val="single" w:sz="4" w:space="0" w:color="000000"/>
              <w:left w:val="single" w:sz="4" w:space="0" w:color="000000"/>
              <w:bottom w:val="single" w:sz="4" w:space="0" w:color="000000"/>
            </w:tcBorders>
          </w:tcPr>
          <w:p>
            <w:pPr>
              <w:pStyle w:val="Normal"/>
              <w:snapToGrid w:val="false"/>
              <w:jc w:val="center"/>
              <w:rPr/>
            </w:pPr>
            <w:r>
              <w:rPr/>
            </w:r>
          </w:p>
        </w:tc>
        <w:tc>
          <w:tcPr>
            <w:tcW w:w="2529" w:type="dxa"/>
            <w:tcBorders>
              <w:top w:val="single" w:sz="4" w:space="0" w:color="000000"/>
              <w:left w:val="single" w:sz="4" w:space="0" w:color="000000"/>
              <w:bottom w:val="single" w:sz="4" w:space="0" w:color="000000"/>
              <w:right w:val="single" w:sz="4" w:space="0" w:color="000000"/>
            </w:tcBorders>
          </w:tcPr>
          <w:p>
            <w:pPr>
              <w:pStyle w:val="Normal"/>
              <w:snapToGrid w:val="false"/>
              <w:jc w:val="center"/>
              <w:rPr/>
            </w:pPr>
            <w:r>
              <w:rPr/>
            </w:r>
          </w:p>
        </w:tc>
      </w:tr>
    </w:tbl>
    <w:p>
      <w:pPr>
        <w:pStyle w:val="Normal"/>
        <w:jc w:val="both"/>
        <w:rPr>
          <w:i/>
          <w:i/>
          <w:iCs/>
          <w:sz w:val="20"/>
          <w:szCs w:val="20"/>
        </w:rPr>
      </w:pPr>
      <w:r>
        <w:rPr>
          <w:i/>
          <w:iCs/>
          <w:sz w:val="20"/>
          <w:szCs w:val="20"/>
        </w:rPr>
      </w:r>
    </w:p>
    <w:p>
      <w:pPr>
        <w:pStyle w:val="Normal"/>
        <w:jc w:val="both"/>
        <w:rPr/>
      </w:pPr>
      <w:r>
        <w:rPr>
          <w:i/>
          <w:iCs/>
          <w:sz w:val="20"/>
          <w:szCs w:val="20"/>
        </w:rPr>
        <w:t>В таблице указывается только характер изменений (например, изменение темы, списка источников по теме или темам, средств промежуточного контроля) с указанием пунктов рабочей программы. Само содержание изменений оформляется приложением по сквозной нумерации.</w:t>
      </w:r>
    </w:p>
    <w:sectPr>
      <w:footerReference w:type="default" r:id="rId2"/>
      <w:footerReference w:type="first" r:id="rId3"/>
      <w:footnotePr>
        <w:numFmt w:val="decimal"/>
      </w:footnotePr>
      <w:type w:val="nextPage"/>
      <w:pgSz w:w="11906" w:h="16838"/>
      <w:pgMar w:left="1418"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Symbol">
    <w:charset w:val="01"/>
    <w:family w:val="swiss"/>
    <w:pitch w:val="default"/>
  </w:font>
  <w:font w:name="Courier New">
    <w:charset w:val="01"/>
    <w:family w:val="swiss"/>
    <w:pitch w:val="default"/>
  </w:font>
  <w:font w:name="Wingdings">
    <w:charset w:val="01"/>
    <w:family w:val="swiss"/>
    <w:pitch w:val="default"/>
  </w:font>
  <w:font w:name="OpenSymbol">
    <w:altName w:val="Arial Unicode MS"/>
    <w:charset w:val="01"/>
    <w:family w:val="swiss"/>
    <w:pitch w:val="default"/>
  </w:font>
  <w:font w:name="Calibri Light">
    <w:charset w:val="01"/>
    <w:family w:val="swiss"/>
    <w:pitch w:val="default"/>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1">
              <wp:simplePos x="0" y="0"/>
              <wp:positionH relativeFrom="margin">
                <wp:align>center</wp:align>
              </wp:positionH>
              <wp:positionV relativeFrom="paragraph">
                <wp:posOffset>635</wp:posOffset>
              </wp:positionV>
              <wp:extent cx="131445" cy="150495"/>
              <wp:effectExtent l="0" t="0" r="0" b="0"/>
              <wp:wrapSquare wrapText="largest"/>
              <wp:docPr id="1" name="Frame1"/>
              <a:graphic xmlns:a="http://schemas.openxmlformats.org/drawingml/2006/main">
                <a:graphicData uri="http://schemas.microsoft.com/office/word/2010/wordprocessingShape">
                  <wps:wsp>
                    <wps:cNvSpPr/>
                    <wps:spPr>
                      <a:xfrm>
                        <a:off x="0" y="0"/>
                        <a:ext cx="130680" cy="149760"/>
                      </a:xfrm>
                      <a:prstGeom prst="rect">
                        <a:avLst/>
                      </a:prstGeom>
                      <a:noFill/>
                      <a:ln>
                        <a:noFill/>
                      </a:ln>
                    </wps:spPr>
                    <wps:style>
                      <a:lnRef idx="0"/>
                      <a:fillRef idx="0"/>
                      <a:effectRef idx="0"/>
                      <a:fontRef idx="minor"/>
                    </wps:style>
                    <wps:txb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2</w:t>
                          </w:r>
                          <w:r>
                            <w:rPr>
                              <w:rStyle w:val="PageNumber"/>
                              <w:sz w:val="20"/>
                              <w:szCs w:val="20"/>
                              <w:color w:val="000000"/>
                            </w:rPr>
                            <w:fldChar w:fldCharType="end"/>
                          </w:r>
                        </w:p>
                      </w:txbxContent>
                    </wps:txbx>
                    <wps:bodyPr lIns="0" rIns="0" tIns="0" bIns="0">
                      <a:noAutofit/>
                    </wps:bodyPr>
                  </wps:wsp>
                </a:graphicData>
              </a:graphic>
            </wp:anchor>
          </w:drawing>
        </mc:Choice>
        <mc:Fallback>
          <w:pict>
            <v:rect id="shape_0" ID="Frame1" stroked="f" style="position:absolute;margin-left:242.85pt;margin-top:0.05pt;width:10.25pt;height:11.75pt;mso-position-horizontal:center;mso-position-horizontal-relative:margin">
              <w10:wrap type="square"/>
              <v:fill o:detectmouseclick="t" on="false"/>
              <v:stroke color="#3465a4" joinstyle="round" endcap="flat"/>
              <v:textbox>
                <w:txbxContent>
                  <w:p>
                    <w:pPr>
                      <w:pStyle w:val="Footer"/>
                      <w:rPr>
                        <w:sz w:val="20"/>
                        <w:szCs w:val="20"/>
                      </w:rPr>
                    </w:pPr>
                    <w:r>
                      <w:rPr>
                        <w:rStyle w:val="PageNumber"/>
                        <w:color w:val="000000"/>
                        <w:sz w:val="20"/>
                        <w:szCs w:val="20"/>
                      </w:rPr>
                      <w:fldChar w:fldCharType="begin"/>
                    </w:r>
                    <w:r>
                      <w:rPr>
                        <w:rStyle w:val="PageNumber"/>
                        <w:sz w:val="20"/>
                        <w:szCs w:val="20"/>
                        <w:color w:val="000000"/>
                      </w:rPr>
                      <w:instrText> PAGE </w:instrText>
                    </w:r>
                    <w:r>
                      <w:rPr>
                        <w:rStyle w:val="PageNumber"/>
                        <w:sz w:val="20"/>
                        <w:szCs w:val="20"/>
                        <w:color w:val="000000"/>
                      </w:rPr>
                      <w:fldChar w:fldCharType="separate"/>
                    </w:r>
                    <w:r>
                      <w:rPr>
                        <w:rStyle w:val="PageNumber"/>
                        <w:sz w:val="20"/>
                        <w:szCs w:val="20"/>
                        <w:color w:val="000000"/>
                      </w:rPr>
                      <w:t>2</w:t>
                    </w:r>
                    <w:r>
                      <w:rPr>
                        <w:rStyle w:val="PageNumber"/>
                        <w:sz w:val="20"/>
                        <w:szCs w:val="20"/>
                        <w:color w:val="000000"/>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Указывается, если в аннотации образовательной программы по позиции «Сведения о применении дистанционных технологий и электронного обучения» указан ответ «да».</w:t>
      </w:r>
    </w:p>
  </w:footnote>
  <w:footnote w:id="3">
    <w:p>
      <w:pPr>
        <w:pStyle w:val="Footnote"/>
        <w:rPr>
          <w:sz w:val="18"/>
          <w:szCs w:val="18"/>
        </w:rPr>
      </w:pPr>
      <w:r>
        <w:rPr>
          <w:rStyle w:val="FootnoteCharacters"/>
        </w:rPr>
        <w:footnoteRef/>
      </w:r>
      <w:r>
        <w:rPr/>
        <w:t xml:space="preserve"> </w:t>
      </w:r>
      <w:r>
        <w:rPr>
          <w:sz w:val="18"/>
          <w:szCs w:val="18"/>
          <w:highlight w:val="cyan"/>
        </w:rPr>
        <w:t>Самостоятельная работа студента может быть внеаудиторной (выполняется студентом самостоятельно без участия преподавателя – например, подготовка конспектов, выполнение письменных работ и др.) и аудиторной (выполняется студентом в аудитории самостоятельно под руководством преподавателя – например, лабораторная или практическая работа).</w:t>
      </w:r>
    </w:p>
  </w:footnote>
  <w:footnote w:id="4">
    <w:p>
      <w:pPr>
        <w:pStyle w:val="Footnote"/>
        <w:rPr/>
      </w:pPr>
      <w:r>
        <w:rPr>
          <w:rStyle w:val="FootnoteCharacters"/>
        </w:rPr>
        <w:footnoteRef/>
      </w:r>
      <w:r>
        <w:rPr/>
        <w:t xml:space="preserve"> </w:t>
      </w:r>
      <w:r>
        <w:rPr/>
        <w:t>Для удобства проведения ежегодного обновления перечня основной и дополнительной учебной литературы рекомендуется размещать раздел 7 на отдельном листе,с обязательной отметкой в Учебной библиотеке.</w:t>
      </w:r>
    </w:p>
  </w:footnote>
  <w:footnote w:id="5">
    <w:p>
      <w:pPr>
        <w:pStyle w:val="Footnote"/>
        <w:rPr/>
      </w:pPr>
      <w:r>
        <w:rPr>
          <w:rStyle w:val="FootnoteCharacters"/>
        </w:rPr>
        <w:footnoteRef/>
      </w:r>
      <w:r>
        <w:rPr/>
        <w:t xml:space="preserve"> </w:t>
      </w:r>
      <w:r>
        <w:rPr/>
        <w:t>Рекомендуется указывать не более 3-5 источников (с грифами).</w:t>
      </w:r>
    </w:p>
  </w:footnote>
  <w:footnote w:id="6">
    <w:p>
      <w:pPr>
        <w:pStyle w:val="Normal"/>
        <w:jc w:val="both"/>
        <w:rPr/>
      </w:pPr>
      <w:r>
        <w:rPr>
          <w:rStyle w:val="FootnoteCharacters"/>
        </w:rPr>
        <w:footnoteRef/>
      </w:r>
      <w:r>
        <w:rPr>
          <w:sz w:val="16"/>
          <w:szCs w:val="16"/>
          <w:highlight w:val="cyan"/>
        </w:rPr>
        <w:t>В перечне могут быть указаны такие информационные технологии, как использование на занятиях электронных изданий (чтение лекций с использованием слайд-презентаций, электронного курса лекций, графических объектов, видео- аудио- материалов (через Интернет), виртуальных лабораторий, практикумов), специализированных и офисных программ, информационных (справочных) систем, баз данных, организация взаимодействия с обучающимися посредством электронной почты, форумов, Интернет-групп, скайп, чаты, видеоконференцсвязь, компьютерное тестирование, дистанционные занятия (олимпиады, конференции), вебинар (семинар, организованный через Интернет), подготовка проектов сиспользованием электронного офиса или оболочки) и т.п.</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4"/>
        </w:tabs>
        <w:ind w:left="0" w:hanging="0"/>
      </w:pPr>
      <w:rPr>
        <w:rFonts w:ascii="Symbol" w:hAnsi="Symbol" w:cs="Symbol" w:hint="default"/>
        <w:highlight w:val="cyan"/>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Noto Sans Devanagari"/>
        <w:sz w:val="20"/>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ru-RU" w:eastAsia="zh-CN" w:bidi="ar-SA"/>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color w:val="000000"/>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sz w:val="20"/>
      <w:szCs w:val="20"/>
    </w:rPr>
  </w:style>
  <w:style w:type="character" w:styleId="WW8Num12z1">
    <w:name w:val="WW8Num12z1"/>
    <w:qFormat/>
    <w:rPr>
      <w:rFonts w:ascii="Courier New" w:hAnsi="Courier New" w:cs="Courier New"/>
      <w:sz w:val="20"/>
      <w:szCs w:val="20"/>
    </w:rPr>
  </w:style>
  <w:style w:type="character" w:styleId="WW8Num12z2">
    <w:name w:val="WW8Num12z2"/>
    <w:qFormat/>
    <w:rPr>
      <w:rFonts w:ascii="Wingdings" w:hAnsi="Wingdings" w:cs="Wingdings"/>
      <w:sz w:val="20"/>
      <w:szCs w:val="20"/>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rFonts w:ascii="Symbol" w:hAnsi="Symbol" w:cs="Symbol"/>
      <w:highlight w:val="cyan"/>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style>
  <w:style w:type="character" w:styleId="WW8Num33z1">
    <w:name w:val="WW8Num33z1"/>
    <w:qFormat/>
    <w:rPr/>
  </w:style>
  <w:style w:type="character" w:styleId="WW8Num33z2">
    <w:name w:val="WW8Num33z2"/>
    <w:qFormat/>
    <w:rPr/>
  </w:style>
  <w:style w:type="character" w:styleId="WW8Num33z3">
    <w:name w:val="WW8Num33z3"/>
    <w:qFormat/>
    <w:rPr/>
  </w:style>
  <w:style w:type="character" w:styleId="WW8Num33z4">
    <w:name w:val="WW8Num33z4"/>
    <w:qFormat/>
    <w:rPr/>
  </w:style>
  <w:style w:type="character" w:styleId="WW8Num33z5">
    <w:name w:val="WW8Num33z5"/>
    <w:qFormat/>
    <w:rPr/>
  </w:style>
  <w:style w:type="character" w:styleId="WW8Num33z6">
    <w:name w:val="WW8Num33z6"/>
    <w:qFormat/>
    <w:rPr/>
  </w:style>
  <w:style w:type="character" w:styleId="WW8Num33z7">
    <w:name w:val="WW8Num33z7"/>
    <w:qFormat/>
    <w:rPr/>
  </w:style>
  <w:style w:type="character" w:styleId="WW8Num33z8">
    <w:name w:val="WW8Num33z8"/>
    <w:qFormat/>
    <w:rPr/>
  </w:style>
  <w:style w:type="character" w:styleId="WW8Num34z0">
    <w:name w:val="WW8Num34z0"/>
    <w:qFormat/>
    <w:rPr/>
  </w:style>
  <w:style w:type="character" w:styleId="WW8Num34z1">
    <w:name w:val="WW8Num34z1"/>
    <w:qFormat/>
    <w:rPr/>
  </w:style>
  <w:style w:type="character" w:styleId="WW8Num34z2">
    <w:name w:val="WW8Num34z2"/>
    <w:qFormat/>
    <w:rPr/>
  </w:style>
  <w:style w:type="character" w:styleId="WW8Num34z3">
    <w:name w:val="WW8Num34z3"/>
    <w:qFormat/>
    <w:rPr/>
  </w:style>
  <w:style w:type="character" w:styleId="WW8Num34z4">
    <w:name w:val="WW8Num34z4"/>
    <w:qFormat/>
    <w:rPr/>
  </w:style>
  <w:style w:type="character" w:styleId="WW8Num34z5">
    <w:name w:val="WW8Num34z5"/>
    <w:qFormat/>
    <w:rPr/>
  </w:style>
  <w:style w:type="character" w:styleId="WW8Num34z6">
    <w:name w:val="WW8Num34z6"/>
    <w:qFormat/>
    <w:rPr/>
  </w:style>
  <w:style w:type="character" w:styleId="WW8Num34z7">
    <w:name w:val="WW8Num34z7"/>
    <w:qFormat/>
    <w:rPr/>
  </w:style>
  <w:style w:type="character" w:styleId="WW8Num34z8">
    <w:name w:val="WW8Num34z8"/>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style>
  <w:style w:type="character" w:styleId="WW8Num36z1">
    <w:name w:val="WW8Num36z1"/>
    <w:qFormat/>
    <w:rPr/>
  </w:style>
  <w:style w:type="character" w:styleId="WW8Num36z2">
    <w:name w:val="WW8Num36z2"/>
    <w:qFormat/>
    <w:rPr/>
  </w:style>
  <w:style w:type="character" w:styleId="WW8Num36z3">
    <w:name w:val="WW8Num36z3"/>
    <w:qFormat/>
    <w:rPr/>
  </w:style>
  <w:style w:type="character" w:styleId="WW8Num36z4">
    <w:name w:val="WW8Num36z4"/>
    <w:qFormat/>
    <w:rPr/>
  </w:style>
  <w:style w:type="character" w:styleId="WW8Num36z5">
    <w:name w:val="WW8Num36z5"/>
    <w:qFormat/>
    <w:rPr/>
  </w:style>
  <w:style w:type="character" w:styleId="WW8Num36z6">
    <w:name w:val="WW8Num36z6"/>
    <w:qFormat/>
    <w:rPr/>
  </w:style>
  <w:style w:type="character" w:styleId="WW8Num36z7">
    <w:name w:val="WW8Num36z7"/>
    <w:qFormat/>
    <w:rPr/>
  </w:style>
  <w:style w:type="character" w:styleId="WW8Num36z8">
    <w:name w:val="WW8Num36z8"/>
    <w:qFormat/>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style>
  <w:style w:type="character" w:styleId="WW8Num38z1">
    <w:name w:val="WW8Num38z1"/>
    <w:qFormat/>
    <w:rPr/>
  </w:style>
  <w:style w:type="character" w:styleId="WW8Num38z2">
    <w:name w:val="WW8Num38z2"/>
    <w:qFormat/>
    <w:rPr/>
  </w:style>
  <w:style w:type="character" w:styleId="WW8Num38z3">
    <w:name w:val="WW8Num38z3"/>
    <w:qFormat/>
    <w:rPr/>
  </w:style>
  <w:style w:type="character" w:styleId="WW8Num38z4">
    <w:name w:val="WW8Num38z4"/>
    <w:qFormat/>
    <w:rPr/>
  </w:style>
  <w:style w:type="character" w:styleId="WW8Num38z5">
    <w:name w:val="WW8Num38z5"/>
    <w:qFormat/>
    <w:rPr/>
  </w:style>
  <w:style w:type="character" w:styleId="WW8Num38z6">
    <w:name w:val="WW8Num38z6"/>
    <w:qFormat/>
    <w:rPr/>
  </w:style>
  <w:style w:type="character" w:styleId="WW8Num38z7">
    <w:name w:val="WW8Num38z7"/>
    <w:qFormat/>
    <w:rPr/>
  </w:style>
  <w:style w:type="character" w:styleId="WW8Num38z8">
    <w:name w:val="WW8Num38z8"/>
    <w:qFormat/>
    <w:rPr/>
  </w:style>
  <w:style w:type="character" w:styleId="WW8Num39z0">
    <w:name w:val="WW8Num39z0"/>
    <w:qFormat/>
    <w:rPr/>
  </w:style>
  <w:style w:type="character" w:styleId="WW8Num39z1">
    <w:name w:val="WW8Num39z1"/>
    <w:qFormat/>
    <w:rPr/>
  </w:style>
  <w:style w:type="character" w:styleId="WW8Num39z2">
    <w:name w:val="WW8Num39z2"/>
    <w:qFormat/>
    <w:rPr/>
  </w:style>
  <w:style w:type="character" w:styleId="WW8Num39z3">
    <w:name w:val="WW8Num39z3"/>
    <w:qFormat/>
    <w:rPr/>
  </w:style>
  <w:style w:type="character" w:styleId="WW8Num39z4">
    <w:name w:val="WW8Num39z4"/>
    <w:qFormat/>
    <w:rPr/>
  </w:style>
  <w:style w:type="character" w:styleId="WW8Num39z5">
    <w:name w:val="WW8Num39z5"/>
    <w:qFormat/>
    <w:rPr/>
  </w:style>
  <w:style w:type="character" w:styleId="WW8Num39z6">
    <w:name w:val="WW8Num39z6"/>
    <w:qFormat/>
    <w:rPr/>
  </w:style>
  <w:style w:type="character" w:styleId="WW8Num39z7">
    <w:name w:val="WW8Num39z7"/>
    <w:qFormat/>
    <w:rPr/>
  </w:style>
  <w:style w:type="character" w:styleId="WW8Num39z8">
    <w:name w:val="WW8Num39z8"/>
    <w:qFormat/>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style>
  <w:style w:type="character" w:styleId="WW8Num41z1">
    <w:name w:val="WW8Num41z1"/>
    <w:qFormat/>
    <w:rPr/>
  </w:style>
  <w:style w:type="character" w:styleId="WW8Num41z2">
    <w:name w:val="WW8Num41z2"/>
    <w:qFormat/>
    <w:rPr/>
  </w:style>
  <w:style w:type="character" w:styleId="WW8Num41z3">
    <w:name w:val="WW8Num41z3"/>
    <w:qFormat/>
    <w:rPr/>
  </w:style>
  <w:style w:type="character" w:styleId="WW8Num41z4">
    <w:name w:val="WW8Num41z4"/>
    <w:qFormat/>
    <w:rPr/>
  </w:style>
  <w:style w:type="character" w:styleId="WW8Num41z5">
    <w:name w:val="WW8Num41z5"/>
    <w:qFormat/>
    <w:rPr/>
  </w:style>
  <w:style w:type="character" w:styleId="WW8Num41z6">
    <w:name w:val="WW8Num41z6"/>
    <w:qFormat/>
    <w:rPr/>
  </w:style>
  <w:style w:type="character" w:styleId="WW8Num41z7">
    <w:name w:val="WW8Num41z7"/>
    <w:qFormat/>
    <w:rPr/>
  </w:style>
  <w:style w:type="character" w:styleId="WW8Num41z8">
    <w:name w:val="WW8Num41z8"/>
    <w:qFormat/>
    <w:rPr/>
  </w:style>
  <w:style w:type="character" w:styleId="WW8Num42z0">
    <w:name w:val="WW8Num42z0"/>
    <w:qFormat/>
    <w:rPr/>
  </w:style>
  <w:style w:type="character" w:styleId="WW8Num42z1">
    <w:name w:val="WW8Num42z1"/>
    <w:qFormat/>
    <w:rPr/>
  </w:style>
  <w:style w:type="character" w:styleId="WW8Num42z2">
    <w:name w:val="WW8Num42z2"/>
    <w:qFormat/>
    <w:rPr/>
  </w:style>
  <w:style w:type="character" w:styleId="WW8Num42z3">
    <w:name w:val="WW8Num42z3"/>
    <w:qFormat/>
    <w:rPr/>
  </w:style>
  <w:style w:type="character" w:styleId="WW8Num42z4">
    <w:name w:val="WW8Num42z4"/>
    <w:qFormat/>
    <w:rPr/>
  </w:style>
  <w:style w:type="character" w:styleId="WW8Num42z5">
    <w:name w:val="WW8Num42z5"/>
    <w:qFormat/>
    <w:rPr/>
  </w:style>
  <w:style w:type="character" w:styleId="WW8Num42z6">
    <w:name w:val="WW8Num42z6"/>
    <w:qFormat/>
    <w:rPr/>
  </w:style>
  <w:style w:type="character" w:styleId="WW8Num42z7">
    <w:name w:val="WW8Num42z7"/>
    <w:qFormat/>
    <w:rPr/>
  </w:style>
  <w:style w:type="character" w:styleId="WW8Num42z8">
    <w:name w:val="WW8Num42z8"/>
    <w:qFormat/>
    <w:rPr/>
  </w:style>
  <w:style w:type="character" w:styleId="Style14">
    <w:name w:val="Основной шрифт абзаца"/>
    <w:qFormat/>
    <w:rPr/>
  </w:style>
  <w:style w:type="character" w:styleId="Style15">
    <w:name w:val="Верхний колонтитул Знак"/>
    <w:qFormat/>
    <w:rPr>
      <w:rFonts w:ascii="Times New Roman" w:hAnsi="Times New Roman" w:cs="Times New Roman"/>
      <w:sz w:val="24"/>
      <w:szCs w:val="24"/>
      <w:lang w:bidi="ar-SA"/>
    </w:rPr>
  </w:style>
  <w:style w:type="character" w:styleId="Submenutable">
    <w:name w:val="submenu-table"/>
    <w:basedOn w:val="Style14"/>
    <w:qFormat/>
    <w:rPr/>
  </w:style>
  <w:style w:type="character" w:styleId="Style16">
    <w:name w:val="Текст сноски Знак"/>
    <w:qFormat/>
    <w:rPr>
      <w:rFonts w:ascii="Times New Roman" w:hAnsi="Times New Roman" w:cs="Times New Roman"/>
      <w:sz w:val="20"/>
      <w:szCs w:val="20"/>
      <w:lang w:bidi="ar-SA"/>
    </w:rPr>
  </w:style>
  <w:style w:type="character" w:styleId="FootnoteCharacters">
    <w:name w:val="Footnote Characters"/>
    <w:qFormat/>
    <w:rPr>
      <w:vertAlign w:val="superscript"/>
    </w:rPr>
  </w:style>
  <w:style w:type="character" w:styleId="Style17">
    <w:name w:val="Текст выноски Знак"/>
    <w:qFormat/>
    <w:rPr>
      <w:rFonts w:ascii="Times New Roman" w:hAnsi="Times New Roman" w:cs="Times New Roman"/>
      <w:sz w:val="2"/>
      <w:szCs w:val="2"/>
      <w:lang w:bidi="ar-SA"/>
    </w:rPr>
  </w:style>
  <w:style w:type="character" w:styleId="Style18">
    <w:name w:val="Нижний колонтитул Знак"/>
    <w:qFormat/>
    <w:rPr>
      <w:rFonts w:ascii="Times New Roman" w:hAnsi="Times New Roman" w:cs="Times New Roman"/>
      <w:sz w:val="24"/>
      <w:szCs w:val="24"/>
      <w:lang w:bidi="ar-SA"/>
    </w:rPr>
  </w:style>
  <w:style w:type="character" w:styleId="PageNumber">
    <w:name w:val="Page Number"/>
    <w:basedOn w:val="Style14"/>
    <w:rPr/>
  </w:style>
  <w:style w:type="character" w:styleId="StrongEmphasis">
    <w:name w:val="Strong Emphasis"/>
    <w:qFormat/>
    <w:rPr>
      <w:b/>
      <w:bCs/>
    </w:rPr>
  </w:style>
  <w:style w:type="character" w:styleId="Style19">
    <w:name w:val="Знак примечания"/>
    <w:qFormat/>
    <w:rPr>
      <w:sz w:val="16"/>
      <w:szCs w:val="16"/>
    </w:rPr>
  </w:style>
  <w:style w:type="character" w:styleId="Style20">
    <w:name w:val="Текст примечания Знак"/>
    <w:qFormat/>
    <w:rPr>
      <w:rFonts w:ascii="Times New Roman" w:hAnsi="Times New Roman" w:cs="Times New Roman"/>
      <w:sz w:val="20"/>
      <w:szCs w:val="20"/>
      <w:lang w:bidi="ar-SA"/>
    </w:rPr>
  </w:style>
  <w:style w:type="character" w:styleId="Style21">
    <w:name w:val="Тема примечания Знак"/>
    <w:qFormat/>
    <w:rPr>
      <w:rFonts w:ascii="Times New Roman" w:hAnsi="Times New Roman" w:cs="Times New Roman"/>
      <w:b/>
      <w:bCs/>
      <w:sz w:val="20"/>
      <w:szCs w:val="20"/>
      <w:lang w:bidi="ar-SA"/>
    </w:rPr>
  </w:style>
  <w:style w:type="character" w:styleId="Style22">
    <w:name w:val="Текст концевой сноски Знак"/>
    <w:qFormat/>
    <w:rPr>
      <w:rFonts w:ascii="Times New Roman" w:hAnsi="Times New Roman" w:eastAsia="Times New Roman" w:cs="Times New Roman"/>
      <w:sz w:val="20"/>
      <w:szCs w:val="20"/>
    </w:rPr>
  </w:style>
  <w:style w:type="character" w:styleId="EndnoteCharacters">
    <w:name w:val="End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Calibri Light" w:hAnsi="Calibri Light"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Noto Sans Devanagari"/>
    </w:rPr>
  </w:style>
  <w:style w:type="paragraph" w:styleId="Caption">
    <w:name w:val="Caption"/>
    <w:basedOn w:val="Normal"/>
    <w:qFormat/>
    <w:pPr>
      <w:suppressLineNumbers/>
      <w:spacing w:before="120" w:after="120"/>
    </w:pPr>
    <w:rPr>
      <w:rFonts w:ascii="Calibri" w:hAnsi="Calibri" w:cs="Noto Sans Devanagari"/>
      <w:i/>
      <w:iCs/>
      <w:sz w:val="24"/>
      <w:szCs w:val="24"/>
    </w:rPr>
  </w:style>
  <w:style w:type="paragraph" w:styleId="Index">
    <w:name w:val="Index"/>
    <w:basedOn w:val="Normal"/>
    <w:qFormat/>
    <w:pPr>
      <w:suppressLineNumbers/>
    </w:pPr>
    <w:rPr>
      <w:rFonts w:ascii="Calibri" w:hAnsi="Calibri" w:cs="Noto Sans Devanagari"/>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rFonts w:eastAsia="Calibri"/>
      <w:lang w:val="ru-RU"/>
    </w:rPr>
  </w:style>
  <w:style w:type="paragraph" w:styleId="21">
    <w:name w:val="Основной текст с отступом 21"/>
    <w:basedOn w:val="Normal"/>
    <w:qFormat/>
    <w:pPr>
      <w:widowControl w:val="false"/>
      <w:spacing w:lineRule="auto" w:line="480" w:before="0" w:after="120"/>
      <w:ind w:left="283" w:firstLine="440"/>
    </w:pPr>
    <w:rPr>
      <w:sz w:val="20"/>
      <w:szCs w:val="20"/>
    </w:rPr>
  </w:style>
  <w:style w:type="paragraph" w:styleId="Default">
    <w:name w:val="Default"/>
    <w:qFormat/>
    <w:pPr>
      <w:widowControl/>
      <w:suppressAutoHyphens w:val="true"/>
      <w:bidi w:val="0"/>
      <w:spacing w:before="0" w:after="0"/>
      <w:jc w:val="left"/>
    </w:pPr>
    <w:rPr>
      <w:rFonts w:ascii="Times New Roman" w:hAnsi="Times New Roman" w:eastAsia="Calibri" w:cs="Times New Roman"/>
      <w:color w:val="000000"/>
      <w:kern w:val="0"/>
      <w:sz w:val="24"/>
      <w:szCs w:val="24"/>
      <w:lang w:val="ru-RU" w:eastAsia="zh-CN" w:bidi="ar-SA"/>
    </w:rPr>
  </w:style>
  <w:style w:type="paragraph" w:styleId="Style23">
    <w:name w:val="Абзац списка"/>
    <w:basedOn w:val="Normal"/>
    <w:qFormat/>
    <w:pPr>
      <w:ind w:left="720" w:hanging="0"/>
    </w:pPr>
    <w:rPr/>
  </w:style>
  <w:style w:type="paragraph" w:styleId="Style24">
    <w:name w:val="Обычный (веб)"/>
    <w:basedOn w:val="Normal"/>
    <w:qFormat/>
    <w:pPr>
      <w:suppressAutoHyphens w:val="false"/>
      <w:spacing w:before="280" w:after="280"/>
    </w:pPr>
    <w:rPr/>
  </w:style>
  <w:style w:type="paragraph" w:styleId="Footnote">
    <w:name w:val="Footnote Text"/>
    <w:basedOn w:val="Normal"/>
    <w:pPr/>
    <w:rPr>
      <w:rFonts w:eastAsia="Calibri"/>
      <w:sz w:val="20"/>
      <w:szCs w:val="20"/>
      <w:lang w:val="ru-RU"/>
    </w:rPr>
  </w:style>
  <w:style w:type="paragraph" w:styleId="Style25">
    <w:name w:val="Текст выноски"/>
    <w:basedOn w:val="Normal"/>
    <w:qFormat/>
    <w:pPr/>
    <w:rPr>
      <w:rFonts w:eastAsia="Calibri"/>
      <w:sz w:val="2"/>
      <w:szCs w:val="2"/>
      <w:lang w:val="ru-RU"/>
    </w:rPr>
  </w:style>
  <w:style w:type="paragraph" w:styleId="Footer">
    <w:name w:val="Footer"/>
    <w:basedOn w:val="Normal"/>
    <w:pPr/>
    <w:rPr>
      <w:rFonts w:eastAsia="Calibri"/>
      <w:lang w:val="ru-RU"/>
    </w:rPr>
  </w:style>
  <w:style w:type="paragraph" w:styleId="Style26">
    <w:name w:val="Текст примечания"/>
    <w:basedOn w:val="Normal"/>
    <w:qFormat/>
    <w:pPr/>
    <w:rPr>
      <w:rFonts w:eastAsia="Calibri"/>
      <w:sz w:val="20"/>
      <w:szCs w:val="20"/>
      <w:lang w:val="ru-RU"/>
    </w:rPr>
  </w:style>
  <w:style w:type="paragraph" w:styleId="Style27">
    <w:name w:val="Тема примечания"/>
    <w:basedOn w:val="Style26"/>
    <w:next w:val="Style26"/>
    <w:qFormat/>
    <w:pPr/>
    <w:rPr>
      <w:b/>
      <w:bCs/>
    </w:rPr>
  </w:style>
  <w:style w:type="paragraph" w:styleId="Endnote">
    <w:name w:val="Endnote Text"/>
    <w:basedOn w:val="Normal"/>
    <w:pPr/>
    <w:rPr>
      <w:sz w:val="20"/>
      <w:szCs w:val="20"/>
      <w:lang w:val="ru-RU"/>
    </w:rPr>
  </w:style>
  <w:style w:type="paragraph" w:styleId="TableContents">
    <w:name w:val="Table Contents"/>
    <w:basedOn w:val="Normal"/>
    <w:qFormat/>
    <w:pPr>
      <w:suppressLineNumbers/>
      <w:suppressAutoHyphens w:val="false"/>
      <w:jc w:val="both"/>
    </w:pPr>
    <w:rPr>
      <w:sz w:val="20"/>
    </w:rPr>
  </w:style>
  <w:style w:type="paragraph" w:styleId="TableHeading">
    <w:name w:val="Table Heading"/>
    <w:basedOn w:val="TableContents"/>
    <w:qFormat/>
    <w:pPr>
      <w:suppressLineNumbers/>
      <w:suppressAutoHyphens w:val="false"/>
      <w:jc w:val="center"/>
    </w:pPr>
    <w:rPr>
      <w:b w:val="false"/>
      <w:bCs/>
      <w:sz w:val="20"/>
    </w:rPr>
  </w:style>
  <w:style w:type="paragraph" w:styleId="FrameContents">
    <w:name w:val="Frame Contents"/>
    <w:basedOn w:val="Normal"/>
    <w:qFormat/>
    <w:pPr/>
    <w:rPr/>
  </w:style>
  <w:style w:type="paragraph" w:styleId="Tabletext">
    <w:name w:val="Table text"/>
    <w:qFormat/>
    <w:pPr>
      <w:widowControl/>
      <w:suppressAutoHyphens w:val="false"/>
      <w:bidi w:val="0"/>
      <w:spacing w:before="0" w:after="0"/>
      <w:jc w:val="center"/>
    </w:pPr>
    <w:rPr>
      <w:rFonts w:ascii="Times New Roman" w:hAnsi="Times New Roman" w:eastAsia="Noto Serif CJK SC" w:cs="Noto Sans Devanagari"/>
      <w:color w:val="auto"/>
      <w:kern w:val="0"/>
      <w:sz w:val="20"/>
      <w:szCs w:val="24"/>
      <w:lang w:val="ru-RU" w:eastAsia="zh-CN" w:bidi="hi-IN"/>
    </w:rPr>
  </w:style>
  <w:style w:type="paragraph" w:styleId="TableList">
    <w:name w:val="Table List"/>
    <w:qFormat/>
    <w:pPr>
      <w:widowControl/>
      <w:tabs/>
      <w:bidi w:val="0"/>
      <w:spacing w:before="0" w:after="0"/>
      <w:ind w:left="170" w:right="0" w:hanging="170"/>
      <w:jc w:val="both"/>
    </w:pPr>
    <w:rPr>
      <w:rFonts w:ascii="Times New Roman" w:hAnsi="Times New Roman" w:eastAsia="Noto Serif CJK SC" w:cs="Noto Sans Devanagari"/>
      <w:color w:val="auto"/>
      <w:kern w:val="0"/>
      <w:sz w:val="20"/>
      <w:szCs w:val="24"/>
      <w:lang w:val="ru-RU" w:eastAsia="zh-CN" w:bidi="hi-I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985</TotalTime>
  <Application>LibreOffice/6.4.2.2$Linux_X86_64 LibreOffice_project/40$Build-2</Application>
  <Pages>11</Pages>
  <Words>1969</Words>
  <Characters>14063</Characters>
  <CharactersWithSpaces>15748</CharactersWithSpaces>
  <Paragraphs>314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2017-03-30T12:56:00Z</dcterms:created>
  <dc:creator>user</dc:creator>
  <dc:description/>
  <dc:language>ru-RU</dc:language>
  <cp:lastModifiedBy/>
  <cp:lastPrinted>2015-10-06T11:28:00Z</cp:lastPrinted>
  <dcterms:modified xsi:type="dcterms:W3CDTF">2020-04-14T16:47:42Z</dcterms:modified>
  <cp:revision>77</cp:revision>
  <dc:subject/>
  <dc:title>Министерство образования и науки Российской Федерации</dc:title>
</cp:coreProperties>
</file>