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bookmarkStart w:id="0" w:name="_GoBack"/>
      <w:bookmarkEnd w:id="0"/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ТРИДЦАТЬ ЛЕТ КАК ОДИН ДЕНЬ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     (Меня   попросили   написать  воспоминания  в  связи  с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30-летием кафедры АСУ. Cел и за один присест  написал  нечто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достаточно несвязное, что в этот момент приходило в голову).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noProof/>
          <w:color w:val="000070"/>
          <w:sz w:val="28"/>
          <w:szCs w:val="28"/>
          <w:lang w:eastAsia="ru-RU"/>
        </w:rPr>
        <w:drawing>
          <wp:inline distT="0" distB="0" distL="0" distR="0" wp14:anchorId="6FDE0DE1" wp14:editId="7A7C212F">
            <wp:extent cx="1009650" cy="1428750"/>
            <wp:effectExtent l="0" t="0" r="0" b="0"/>
            <wp:docPr id="1" name="Рисунок 1" descr="http://www.nevod.ru/nevod/staff/sae/25/2006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nevod.ru/nevod/staff/sae/25/2006/phot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Я точно помню день, когда кафедра АСУ появилась де-юре.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Де-факто она появилась на несколько  лет  раньше. 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Выпускать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специалистов  по  АСУ начали с 1972 года.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Так вот, были мы с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Олегом Белановичем Низамутдиновым по каким-то делам где-то в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центре  города,  а  потом  он  предложил  пообедать  в  кафе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"Дружба",  которое  было   на   ул.   Карла   Маркса   около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горадминистрации.  Загадочно  улыбаясь,  заказывая  обед, он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попросил и вино. И тогда сообщил  мне,  что  сегодня  пришло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наконец-то  из  Москвы  утверждение  в ППИ кафедры АСУ. И мы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выпили за это дело. Вскоре Олег  Беланович  стал  официально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первым (и единственным) заведующим кафедрой АСУ.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Кстати,   банкеты,  междусобойчики  и  другие  подобные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атрибуты   "сплочения   коллектива"   были   совершенно   не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характерны  для  кафедры.  Еще более мне было симпатично то,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что не было на кафедре бурных склок, сложных интриг  и  тому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подобных      атрибутов     "околонаучной"     деятельности,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сопровождавших, если судить по  газетам,  радио,  ТВ,  жизнь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вузов того времени.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Сегодня  буквально  три-четыре  человека из "стартового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состава"   продолжают   работать   на   кафедре.    Впрочем,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педагогический  стаж уже никакой роли в современной жизни не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играет... Хотелось бы отметить ощущение какой-то  романтики,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которым  сопровождалось  открытие  новой специальности. Хотя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сейчас понимаешь, что специальность  была  ориентирована  на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социалистическую    систему    хозяйствования,    пусть    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автоматизированную, и даже компьютеризированную.  Но в любом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случае  не  следует  забывать, что кафедра АСУ первой начала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преподавание в техническом  ВУЗе  ряда  принципиально  новых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курсов,   вроде   языков   программирования,  математической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логики, исследования  операций.  В  техническом  ВУЗе  стали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lastRenderedPageBreak/>
        <w:t xml:space="preserve">          популярны термины "алгоритм" и "оптимальный", а преподавание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вычислительной  техники  перестало  ограничиваться  двоичной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арифметикой и булевой алгеброй.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Романтика   присутствовала   и   на   курсах  повышения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квалификации, а скорее переквалификации, в Москве  в  МИИТе,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куда  меня  институт  направил  в  1972  году.  Одни фамилии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профессоров для тех, кто пришел в АСУ, чего стоили: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Венцель,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Мамиконов,  Каган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...  Потом оказалось, что там в эти времена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была еще и кузница кадров для КВН, того же Маслякова в МИИТе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"подготовили".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Подготовка специалистов - дело коллективное, но не могу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не вспомнить доцента кафедры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Владимира  Дмитриевича  Мухина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который,  несмотря на то, что несколько лет провел в Алжире,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обучая   на   французском   языке   высшей   математике    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компьютерному  делу студентов "братского алжирского народа",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успел сделать многое для новой специальности. Тем более, что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обучение студентов компьютерам и программированию начиналось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у  нас  при   остром   дефиците   тех   самых   компьютеров.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Персональных  компьютеров  тогда  не  было  и в проекте. А 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тогдашнем качестве ЭВМ (быстродействии,  памяти,  а  главное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надежности)  сегодня  можно  рассказывать  ну  очень веселые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истории.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Удивительно,  как на наших глазах менялась кафедральная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вычислительная техника. "Минск-1", "Проминь-1,2", "Днепр-1",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"Мир-1",  "Электроника-60",  "Искра-226", "СМ-4", "ЕС-1020",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"PC-XT", "PC-AT". Потом пошли 32-разрядные персоналки и  так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дошли   до  компьютеров,  которые  называются  современными.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Хотя, надо сказать, что "стерильная теория" предсказывала не</w:t>
      </w:r>
    </w:p>
    <w:p w:rsidR="00781735" w:rsidRPr="00355C30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совсем  такую  тенденцию  развития  компьютеров... Н</w:t>
      </w: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о законы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рынка корректируют абстрактную  теорию.   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Впрочем,  наблюдая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сегодня   сколько   вреда   наносит  деятельность  некоторых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чиновников по  компьютеризации  своих  подразделений,  можно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только сожалеть, что их в свое время компьютерной грамоте не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научили.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Я  не  люблю свои фотографии. И чем дальше, тем больше.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Но здесь фото тринадцатилетней давности, которое мне дорого,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поскольку  с  ним  связаны  приятные  воспоминания.  Его мне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прислала из Америки моя хорошая знакомая Шейрон Ресивер. Она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приезжала  в  Пермь во главе делегации города Луисвилля (как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помощник мэра Джери Абрамсона), когда в 1993 году  проходили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мероприятия  по  установлению  побратимских  отношений между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нашими городами. А я как раз со стороны  Перми  начинал  эти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отношения.  Через неизвестный тогда еще пермякам интернет мы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 Шейрон  (а  также  с  Брюсом  Адамсом,  Риком  Харнедом  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lastRenderedPageBreak/>
        <w:t xml:space="preserve">          другими)  за  год  до  этого  начали переписываться, попутно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передавая официальные письма наших мэров. Для нас в то время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фотографировать  было  почти  непозволительной  роскошью.  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американцы  фотографировали  напропалую.  А  потом  прислали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фотографии.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Потом   довелось  побывать  в  нескольких  американских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университетах -  там  мне  очень  понравилось.  Забавно,  но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дорогие  моему  сердцу  проблемы искусственного интеллекта 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там обсуждал преимущественно  с  профессорами  выходцами  из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Индии. Очень понравилось, как оборудованы кафедры, но больше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всего  понравился  стиль  взаимоотношений  преподавателей  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студентов.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Наш  стартовый энтузиазм в освоении новой специальности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и, вообще, суперсовременных  учебных  дисциплин  передавался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студентам.  Очень  многих  я  вспоминаю  с удовольствием и с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благодарностью, поскольку обучение процесс обоюдный. Хороших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 интересных студентов было за это время, без преувеличения,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сотни. Пусть не обижается то большинство, которое я здесь не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упомянул:  о  многих у меня очень добрые воспоминания. А эти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воспоминания я написал за один присест,  что, вообще-то, для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меня, копуши, нехарактерно.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За   конкретными   примерами  не  надо  далеко  ходить.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Работающий сейчас на кафедре доцентом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Володя Гладков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был  не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просто  отличник.  Это был отличник "таранного" типа. Только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невероятным упорством можно объяснить  то,  что  в  короткий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срок  он,  под руководством Володи Галкина, выпускника самой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первой   группы   АСУ,   состоявшей,   казалось   из   одних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вундеркиндов, пустил в эксплуатации "хитрую" </w:t>
      </w: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ЭВМ "Днепр".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Разумеется,  подобало  бы бывших студентов именовать по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имени-отчеству,  тем  более,  что  сегодня  многие  из   них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занимают  высокие  посты,  да и стали уже не только папами 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мамами, но  даже  дедушками,  и,  что  боязно  произнести  -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бабушками.  Но не у всех я знаю отчества и не хочу тем самым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"обидеть" только некоторых.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Очень   добрые   воспоминания  остались  от  работы  со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студентами,  круглейшими  отличниками, 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Светой  Бурдиной   и</w:t>
      </w:r>
    </w:p>
    <w:p w:rsidR="00781735" w:rsidRPr="00781735" w:rsidRDefault="00781735" w:rsidP="0039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right" w:pos="986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Володей  Ерухимовичем.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Мой  тогда еще юношеский максимализм</w:t>
      </w:r>
      <w:r w:rsidR="003929D7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довел дело до того, что последний год учебы они в достаточно</w:t>
      </w:r>
    </w:p>
    <w:p w:rsidR="00781735" w:rsidRPr="00781735" w:rsidRDefault="00355C30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ж</w:t>
      </w:r>
      <w:r w:rsidR="00781735"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естком  режиме  создавали, основанную на методе резолюции,</w:t>
      </w:r>
    </w:p>
    <w:p w:rsidR="00781735" w:rsidRPr="00781735" w:rsidRDefault="00355C30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сложнейшую    экспери</w:t>
      </w:r>
      <w:r w:rsidR="00781735"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ментальную    систему    искусственного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интеллекта,   отлаживая   ее   в   пакетном   режиме  (через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перфокарты).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lastRenderedPageBreak/>
        <w:t xml:space="preserve">               На завершающем этапе к этой работе подключился еще один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суперотличник -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Саша Румянцев.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Я думал, что круче, чем Света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 Володей, программистов не может быть, но Саша показал, что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программистов  вообще  никаким  аршином  не  измеряешь.   На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студенческой конференции в Баку он получил грамоту "За самую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оригинальную работу".  Меня не удивило, что он стал доктором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физ-мат наук, директором солидной проектной фирмы.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     Чуть  не  упустил  Леву  Кутмана.  Это  одно  из чудес,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которым я не перестаю  удивляться  до  сих  пор.  Его  папа,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работавший  доцентом  на  другом  факультете,  упросил меня,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зеленого   тогда   преподавателя,    взять    Левушку    "на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перевоспитан</w:t>
      </w:r>
      <w:r w:rsid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и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е".  К  учебе  Лева относился никак, да и вообще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образцом прилежания не служил. Буквально  через  полгода  он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изменился  радикально.  Далее,  не  только сам решал научные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задачи, которые я перед ним ставил, но и так четко руководил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студенческой  исследовательской  группой, что мне оставалось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только наблюдать и радоваться. Про проблемы с его  учебой  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не  слыхал. Такого хорошего помощника у меня больше не было.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Наташе  Микитась  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на  экзамене  попался  билет, который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"спалил"  уже  двух  студентов  из  ранее  сдававших  групп.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Нехороший  билет.  Да и задача как назло попалась "убойная".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Предшественники после нескольких часов подготовки "сдавались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без  боя".  Когда  тихая скромная Наташа пошла к столу через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полчаса подготовки, я  подумал,  что  тоже  "сдаваться".  Но</w:t>
      </w:r>
    </w:p>
    <w:p w:rsidR="00781735" w:rsidRPr="00355C30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оказалось,  что она готова досрочно отвечать. Кстати, </w:t>
      </w: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Наташа</w:t>
      </w:r>
    </w:p>
    <w:p w:rsidR="00781735" w:rsidRPr="00355C30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была  первой  студенткой  специальности,  которая   защищала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диплом на английском языке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     Был  ряд  довольно ярких случаев, когда на твоих глазах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люди "делали себя". </w:t>
      </w: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Саша Кренцлер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. Когда на втором курсе  на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дискретной  математике он не мог ответить толком практически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ни на один вопрос, и самое обидное, видно было, что  зубрил,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но  абсолютно  не  соображает,  я  думал,  что если не в эту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сессию, то в следующую его отчислят.  Не  отчислили.   Когда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мне  довелось  встретиться с ним на экзамене на пятом курсе,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это  был  отличник,  уверенно  ориентирующийся   в   сложных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вопросах сдаваемого материала.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Была  у  нас  на  специальности  армянка,  вроде  бы из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Нагорного  Карабаха,  Нэла  Галустян.  Как  она   поступила,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остается  удивляться.  В те времена, вроде, было значительно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строже по поводу взяток, а конкурс не АСУ был самый  большой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в  институте...  По-русски  она почти не говорила. Знания от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горной сельской школы  были  еще  те...  И  вообще,  человек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воспитанный в совсем иных культурных и социальных традициях.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Я думаю,  что  для  ее  сокурсников  она  осталась  образцом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lastRenderedPageBreak/>
        <w:t xml:space="preserve">          трудолюбия  и скромности. Еще на "студенческой картошке" она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первой выходила на поле и последней уходила, а  после  этого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помогала  без  лишнего  шума  дежурным поварихам. И за время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учебы она справилась не только с русским  языком,  но  и  со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специальными  предметами.  Причем, заметно прибавляла каждый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год.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     Саша  Полещук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как-то незаметно из, вроде бы, никакого,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хоть и веселого студента </w:t>
      </w: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превратился в делового и толкового.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Он   освоил  предложенный  аппарат  специальных  предикатов,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который  мне  после  защиты  диссертации  приходилось  долго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объяснять специально приезжавшим для беседы кандидатам наук.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Пожалуй к числу самых удивительных феноменов я отнес бы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случай с </w:t>
      </w: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Надей Турчак.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Случай был неординарный хотя  бы  уже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потому, что она к моменту выхода на диплом была матерью двух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детей. Как она  попала  ко  мне  не  могу  точно  вспомнить,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поскольку,  надо  признаться,  я  отбирал  наиболее  сильных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студентов,  а  в  данном  случае  с  учебой  у   Нади   были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естественные  проблемы.  Видимо,  пожалел  ее, поскольку она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явно могла остаться без диплома.  Но  времени  свободного  у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меня совсем не было и я дал ей работу, связанную с развитием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одной весьма заумной теории, которую я и передовым студентам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давать не решался, чтобы их не сломать. То есть по этой теме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у меня студенты не работали.  Я полагал, что два-три  месяца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кормящая  мать  поимитирует работу,  а я потом просто дам ей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списать часть своих выкладок, все равно с лету вряд  ли  кто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поймет,  что там к чему. Надо же выручить человека. И до сих</w:t>
      </w:r>
    </w:p>
    <w:p w:rsidR="00781735" w:rsidRPr="00355C30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пор нахожусь  в  изумлении  -  Надя  </w:t>
      </w: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самостоятельно  сделала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работу,  требующую не только изрядного времени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, но, главное,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немалой сообразительности. И это  при  наличии  двух  детей,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один из которых грудной!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     Ирина  Новикова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- это подтверждение того, что студентка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может быть красивой и умной  одновременно.  Она,  само-собой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была отличницей. Разрабатывая различные вопросы, связанные с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немонотонными  логиками,  она  демонстрировала   не   только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логические  способности,  но и незаурядное остроумие. Это не</w:t>
      </w:r>
    </w:p>
    <w:p w:rsidR="00781735" w:rsidRPr="00355C30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было   остроумием   анекдотчика,   а </w:t>
      </w: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изящным    остроумием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 xml:space="preserve">          интеллектуала  и  эрудита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.  До  сих пор вспоминаю ее простые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иллюстрационные примеры. Он</w:t>
      </w:r>
      <w:r w:rsidR="002661FE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и были точны и  остроумны.  Но 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в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меру.   А  это  самостоятельная  проблема,  чтобы  сохранить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интеллигентность, не удариться в стеб. Чисто мужская  работа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программиста тоже была как бы для нее придумана.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Лена  Каневских  -  математик  и  программист  от Бога.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Откровенно  говоря  я  думал,  что  она  обязательно  станет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звездой  в какой-нибудь сфере деятельности. В крайнем случае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lastRenderedPageBreak/>
        <w:t xml:space="preserve">          каким-нибудь чемпионом по шахматам. В отличие от  многих,  в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ее   решениях   математических   и  программистских  проблем</w:t>
      </w:r>
    </w:p>
    <w:p w:rsidR="00781735" w:rsidRPr="00355C30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</w:t>
      </w:r>
      <w:r w:rsidRPr="00355C30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практически  всегда  присутствовало  что-то  "сверх   того".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Какой-то    дополнительный    элемент   изящества.   Задатки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незаурядности были очевидны.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ab/>
        <w:t xml:space="preserve">       </w:t>
      </w:r>
      <w:r w:rsidRPr="00781735">
        <w:rPr>
          <w:rFonts w:ascii="Times New Roman" w:eastAsia="Times New Roman" w:hAnsi="Times New Roman" w:cs="Times New Roman"/>
          <w:b/>
          <w:color w:val="000070"/>
          <w:sz w:val="28"/>
          <w:szCs w:val="28"/>
          <w:lang w:eastAsia="ru-RU"/>
        </w:rPr>
        <w:t>Студентке  Нине Гольяновой</w:t>
      </w: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мы, помню, подарили "именную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перфокарту".    Кроме    учебно-научных    в    студенческой</w:t>
      </w:r>
    </w:p>
    <w:p w:rsidR="002661FE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исследовательской   группе   были   и   просто  человеческие</w:t>
      </w:r>
      <w:r w:rsidR="00355C30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        </w:t>
      </w:r>
    </w:p>
    <w:p w:rsidR="00781735" w:rsidRPr="00781735" w:rsidRDefault="002661FE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</w:t>
      </w:r>
      <w:r w:rsidR="00781735"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отношения. </w:t>
      </w:r>
      <w:r w:rsidR="00355C30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</w:t>
      </w:r>
      <w:r w:rsidR="00781735"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В группе работало в разное время не просто  много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хороших  студентов,  но прежде всего хороших людей. Так вот,</w:t>
      </w:r>
    </w:p>
    <w:p w:rsidR="00781735" w:rsidRPr="00781735" w:rsidRDefault="002661FE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</w:t>
      </w:r>
      <w:r w:rsidR="00781735"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мы взяли  перфокарту, написали  на  ней:  НИНЕ ГОЛЬЯНОВОЙ  -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 xml:space="preserve">          ХОРОШЕМУ ЧЕЛОВЕКУ и все расписались.</w:t>
      </w: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781735" w:rsidRPr="00781735" w:rsidRDefault="00781735" w:rsidP="00781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</w:pPr>
    </w:p>
    <w:p w:rsidR="00897443" w:rsidRPr="00781735" w:rsidRDefault="00781735" w:rsidP="00781735">
      <w:pPr>
        <w:jc w:val="both"/>
        <w:rPr>
          <w:rFonts w:ascii="Times New Roman" w:hAnsi="Times New Roman" w:cs="Times New Roman"/>
          <w:sz w:val="28"/>
          <w:szCs w:val="28"/>
        </w:rPr>
      </w:pPr>
      <w:r w:rsidRPr="00781735">
        <w:rPr>
          <w:rFonts w:ascii="Times New Roman" w:eastAsia="Times New Roman" w:hAnsi="Times New Roman" w:cs="Times New Roman"/>
          <w:color w:val="000070"/>
          <w:sz w:val="28"/>
          <w:szCs w:val="28"/>
          <w:lang w:eastAsia="ru-RU"/>
        </w:rPr>
        <w:t>(с) 2006, А.Соловьев</w:t>
      </w:r>
    </w:p>
    <w:sectPr w:rsidR="00897443" w:rsidRPr="00781735" w:rsidSect="003929D7">
      <w:headerReference w:type="default" r:id="rId7"/>
      <w:pgSz w:w="11906" w:h="16838"/>
      <w:pgMar w:top="680" w:right="232" w:bottom="680" w:left="1361" w:header="34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A35" w:rsidRDefault="00D22A35" w:rsidP="003929D7">
      <w:pPr>
        <w:spacing w:after="0" w:line="240" w:lineRule="auto"/>
      </w:pPr>
      <w:r>
        <w:separator/>
      </w:r>
    </w:p>
  </w:endnote>
  <w:endnote w:type="continuationSeparator" w:id="0">
    <w:p w:rsidR="00D22A35" w:rsidRDefault="00D22A35" w:rsidP="0039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A35" w:rsidRDefault="00D22A35" w:rsidP="003929D7">
      <w:pPr>
        <w:spacing w:after="0" w:line="240" w:lineRule="auto"/>
      </w:pPr>
      <w:r>
        <w:separator/>
      </w:r>
    </w:p>
  </w:footnote>
  <w:footnote w:type="continuationSeparator" w:id="0">
    <w:p w:rsidR="00D22A35" w:rsidRDefault="00D22A35" w:rsidP="0039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4712575"/>
      <w:docPartObj>
        <w:docPartGallery w:val="Page Numbers (Top of Page)"/>
        <w:docPartUnique/>
      </w:docPartObj>
    </w:sdtPr>
    <w:sdtEndPr/>
    <w:sdtContent>
      <w:p w:rsidR="003929D7" w:rsidRDefault="003929D7" w:rsidP="003929D7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34A1">
          <w:rPr>
            <w:noProof/>
          </w:rPr>
          <w:t>6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35"/>
    <w:rsid w:val="001834A1"/>
    <w:rsid w:val="002661FE"/>
    <w:rsid w:val="002F01A1"/>
    <w:rsid w:val="00355C30"/>
    <w:rsid w:val="003929D7"/>
    <w:rsid w:val="0052037C"/>
    <w:rsid w:val="00781735"/>
    <w:rsid w:val="00897443"/>
    <w:rsid w:val="00D2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443E7D0-80CE-4B12-94F0-FEF8C241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2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929D7"/>
  </w:style>
  <w:style w:type="paragraph" w:styleId="a5">
    <w:name w:val="footer"/>
    <w:basedOn w:val="a"/>
    <w:link w:val="a6"/>
    <w:uiPriority w:val="99"/>
    <w:unhideWhenUsed/>
    <w:rsid w:val="00392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92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2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2222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Saranin Evgeniy</dc:creator>
  <cp:keywords/>
  <dc:description/>
  <cp:lastModifiedBy>Poleschyuk Aleksandr</cp:lastModifiedBy>
  <cp:revision>2</cp:revision>
  <dcterms:created xsi:type="dcterms:W3CDTF">2022-06-24T05:07:00Z</dcterms:created>
  <dcterms:modified xsi:type="dcterms:W3CDTF">2022-06-24T05:07:00Z</dcterms:modified>
</cp:coreProperties>
</file>