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EA8993" w14:textId="55F47750" w:rsidR="006B2BF9" w:rsidRPr="00615D62" w:rsidRDefault="00615D62" w:rsidP="003A571E">
      <w:pPr>
        <w:jc w:val="center"/>
      </w:pPr>
      <w:r>
        <w:rPr>
          <w:noProof/>
          <w:lang w:val="en-GB" w:eastAsia="en-GB"/>
        </w:rPr>
        <w:drawing>
          <wp:inline distT="0" distB="0" distL="0" distR="0" wp14:anchorId="1E920A69" wp14:editId="764D42D0">
            <wp:extent cx="4082288" cy="1249680"/>
            <wp:effectExtent l="0" t="0" r="0"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2017 STSA comm wide.jpg"/>
                    <pic:cNvPicPr/>
                  </pic:nvPicPr>
                  <pic:blipFill>
                    <a:blip r:embed="rId7"/>
                    <a:stretch>
                      <a:fillRect/>
                    </a:stretch>
                  </pic:blipFill>
                  <pic:spPr>
                    <a:xfrm>
                      <a:off x="0" y="0"/>
                      <a:ext cx="4090032" cy="1252051"/>
                    </a:xfrm>
                    <a:prstGeom prst="rect">
                      <a:avLst/>
                    </a:prstGeom>
                  </pic:spPr>
                </pic:pic>
              </a:graphicData>
            </a:graphic>
          </wp:inline>
        </w:drawing>
      </w:r>
    </w:p>
    <w:p w14:paraId="2B9B6BBE" w14:textId="7400ADCF" w:rsidR="001D72E0" w:rsidRPr="00713A01" w:rsidRDefault="00BD71E1" w:rsidP="003A571E">
      <w:pPr>
        <w:pStyle w:val="Heading1"/>
        <w:jc w:val="center"/>
      </w:pPr>
      <w:r>
        <w:t>Workshop</w:t>
      </w:r>
      <w:r w:rsidR="2C44293D" w:rsidRPr="2C44293D">
        <w:t xml:space="preserve"> 1: </w:t>
      </w:r>
      <w:r w:rsidR="00C647EF">
        <w:t xml:space="preserve">Raspberry Pi and </w:t>
      </w:r>
      <w:proofErr w:type="spellStart"/>
      <w:r w:rsidR="00DB0DD8">
        <w:t>IoT</w:t>
      </w:r>
      <w:proofErr w:type="spellEnd"/>
    </w:p>
    <w:p w14:paraId="35870725" w14:textId="1AA7F5FF" w:rsidR="2C44293D" w:rsidRDefault="2C44293D" w:rsidP="009B30A9"/>
    <w:p w14:paraId="536ABD9C" w14:textId="127D9431" w:rsidR="00E567A1" w:rsidRDefault="2C44293D" w:rsidP="00C209D4">
      <w:pPr>
        <w:pStyle w:val="Heading1"/>
        <w:rPr>
          <w:rFonts w:eastAsia="Arial"/>
        </w:rPr>
      </w:pPr>
      <w:r w:rsidRPr="009B30A9">
        <w:t>Objective</w:t>
      </w:r>
      <w:r w:rsidRPr="2C44293D">
        <w:rPr>
          <w:rFonts w:eastAsia="Arial"/>
        </w:rPr>
        <w:t xml:space="preserve">:   </w:t>
      </w:r>
    </w:p>
    <w:p w14:paraId="5D6CAB3B" w14:textId="692BE23F" w:rsidR="00917A4F" w:rsidRPr="005B00D5" w:rsidRDefault="00917A4F" w:rsidP="00F916E0">
      <w:r w:rsidRPr="009B30A9">
        <w:t xml:space="preserve">The purpose of this </w:t>
      </w:r>
      <w:r w:rsidR="005F26E2" w:rsidRPr="009B30A9">
        <w:t>workshop</w:t>
      </w:r>
      <w:r w:rsidR="00AA5037" w:rsidRPr="009B30A9">
        <w:t xml:space="preserve"> is to get you started working with Bluemix, Node-Red, Watson </w:t>
      </w:r>
      <w:proofErr w:type="spellStart"/>
      <w:r w:rsidR="00DB0DD8">
        <w:t>IoT</w:t>
      </w:r>
      <w:proofErr w:type="spellEnd"/>
      <w:r w:rsidR="005B00D5" w:rsidRPr="009B30A9">
        <w:t>,</w:t>
      </w:r>
      <w:r w:rsidR="00AA5037" w:rsidRPr="009B30A9">
        <w:t xml:space="preserve"> and a Raspberry Pi.  You will be defining a Raspberry Pi </w:t>
      </w:r>
      <w:r w:rsidR="002A1030">
        <w:t xml:space="preserve">as an </w:t>
      </w:r>
      <w:proofErr w:type="spellStart"/>
      <w:r w:rsidR="00DB0DD8">
        <w:t>IoT</w:t>
      </w:r>
      <w:proofErr w:type="spellEnd"/>
      <w:r w:rsidR="002A1030">
        <w:t xml:space="preserve"> device in the Watson </w:t>
      </w:r>
      <w:proofErr w:type="spellStart"/>
      <w:r w:rsidR="00DB0DD8">
        <w:t>IoT</w:t>
      </w:r>
      <w:proofErr w:type="spellEnd"/>
      <w:r w:rsidR="002A1030">
        <w:t xml:space="preserve"> service.  Following that, you will use Node-Red to create an application on the Pi that reports sensor information </w:t>
      </w:r>
      <w:r w:rsidR="00D46A90">
        <w:t xml:space="preserve">(temperature, humidity, barometric pressure, </w:t>
      </w:r>
      <w:r w:rsidR="00C9691E">
        <w:t>etc.</w:t>
      </w:r>
      <w:r w:rsidR="00D46A90">
        <w:t xml:space="preserve">) </w:t>
      </w:r>
      <w:r w:rsidR="002A1030">
        <w:t xml:space="preserve">to another Node-Red application running on Bluemix.  </w:t>
      </w:r>
      <w:r w:rsidR="00D46A90">
        <w:t xml:space="preserve">Two sets of instructions are provided.  If you have prior experience and would like to try and complete the exercise on your own, follow the Jedi Master path.  Otherwise, if you prefer a more guided approach, choose the Jedi </w:t>
      </w:r>
      <w:r w:rsidR="00F841DE">
        <w:t>Padowan</w:t>
      </w:r>
      <w:r w:rsidR="00D46A90">
        <w:t xml:space="preserve"> path.  Choose wisely and have fun.</w:t>
      </w:r>
      <w:r w:rsidR="00AA5037" w:rsidRPr="005B00D5">
        <w:t xml:space="preserve"> </w:t>
      </w:r>
    </w:p>
    <w:p w14:paraId="3C1AE9B9" w14:textId="167149E5" w:rsidR="00917A4F" w:rsidRPr="00AA5037" w:rsidRDefault="2C44293D" w:rsidP="00F916E0">
      <w:pPr>
        <w:pStyle w:val="Heading3"/>
      </w:pPr>
      <w:r w:rsidRPr="00AA5037">
        <w:t xml:space="preserve">Total time to complete:  One Hour </w:t>
      </w:r>
    </w:p>
    <w:p w14:paraId="7D811AAC" w14:textId="5C41BAAD" w:rsidR="005B00D5" w:rsidRDefault="005B00D5" w:rsidP="00203079">
      <w:pPr>
        <w:pStyle w:val="ListParagraph"/>
        <w:numPr>
          <w:ilvl w:val="0"/>
          <w:numId w:val="5"/>
        </w:numPr>
      </w:pPr>
      <w:r>
        <w:t>Connect to Raspberry Pi and Start Node-Red</w:t>
      </w:r>
      <w:r w:rsidR="0023206E">
        <w:t xml:space="preserve"> (5 minutes)</w:t>
      </w:r>
    </w:p>
    <w:p w14:paraId="123521AA" w14:textId="4C76EA08" w:rsidR="00317389" w:rsidRDefault="00FC051A" w:rsidP="00203079">
      <w:pPr>
        <w:pStyle w:val="ListParagraph"/>
        <w:numPr>
          <w:ilvl w:val="0"/>
          <w:numId w:val="5"/>
        </w:numPr>
      </w:pPr>
      <w:r>
        <w:t>Create the Bluemix</w:t>
      </w:r>
      <w:r w:rsidR="00317389">
        <w:t xml:space="preserve"> Application</w:t>
      </w:r>
      <w:r>
        <w:t xml:space="preserve"> Space</w:t>
      </w:r>
      <w:r w:rsidR="00E33ADD">
        <w:t xml:space="preserve"> (17 minutes)</w:t>
      </w:r>
    </w:p>
    <w:p w14:paraId="7C3257FA" w14:textId="5971FAE5" w:rsidR="0035047B" w:rsidRDefault="0035047B" w:rsidP="00203079">
      <w:pPr>
        <w:pStyle w:val="ListParagraph"/>
        <w:numPr>
          <w:ilvl w:val="0"/>
          <w:numId w:val="5"/>
        </w:numPr>
      </w:pPr>
      <w:r>
        <w:t xml:space="preserve">Define </w:t>
      </w:r>
      <w:proofErr w:type="spellStart"/>
      <w:r w:rsidR="00DB0DD8">
        <w:t>IoT</w:t>
      </w:r>
      <w:proofErr w:type="spellEnd"/>
      <w:r>
        <w:t xml:space="preserve"> devices to Internet of Things Service </w:t>
      </w:r>
      <w:r w:rsidR="00A40B2E">
        <w:t>(10 minutes)</w:t>
      </w:r>
    </w:p>
    <w:p w14:paraId="1A2D4B21" w14:textId="364078EA" w:rsidR="008C5C56" w:rsidRPr="00AA5037" w:rsidRDefault="006D1B3C" w:rsidP="00203079">
      <w:pPr>
        <w:pStyle w:val="ListParagraph"/>
        <w:numPr>
          <w:ilvl w:val="0"/>
          <w:numId w:val="5"/>
        </w:numPr>
      </w:pPr>
      <w:r>
        <w:t>Create dashDB table</w:t>
      </w:r>
      <w:r w:rsidR="008F02E5">
        <w:t xml:space="preserve"> </w:t>
      </w:r>
      <w:r w:rsidR="00425853">
        <w:t>for environment data</w:t>
      </w:r>
      <w:r w:rsidR="00A40B2E">
        <w:t xml:space="preserve"> (8 minutes)</w:t>
      </w:r>
    </w:p>
    <w:p w14:paraId="6574BFC5" w14:textId="1E707495" w:rsidR="005B00D5" w:rsidRDefault="00425853" w:rsidP="00203079">
      <w:pPr>
        <w:pStyle w:val="ListParagraph"/>
        <w:numPr>
          <w:ilvl w:val="0"/>
          <w:numId w:val="5"/>
        </w:numPr>
      </w:pPr>
      <w:r>
        <w:t>Build</w:t>
      </w:r>
      <w:r w:rsidR="005B00D5">
        <w:t xml:space="preserve"> </w:t>
      </w:r>
      <w:r w:rsidR="006F7397">
        <w:t>Raspberry Pi</w:t>
      </w:r>
      <w:r w:rsidR="005B00D5">
        <w:t xml:space="preserve"> Node-Red flows</w:t>
      </w:r>
    </w:p>
    <w:p w14:paraId="67DA6CD9" w14:textId="224C85AE" w:rsidR="00317389" w:rsidRPr="00AA5037" w:rsidRDefault="00425853" w:rsidP="00203079">
      <w:pPr>
        <w:pStyle w:val="ListParagraph"/>
        <w:numPr>
          <w:ilvl w:val="0"/>
          <w:numId w:val="5"/>
        </w:numPr>
      </w:pPr>
      <w:r>
        <w:t>Build</w:t>
      </w:r>
      <w:r w:rsidR="00317389">
        <w:t xml:space="preserve"> </w:t>
      </w:r>
      <w:r w:rsidR="006F7397">
        <w:t>Bluemix</w:t>
      </w:r>
      <w:r w:rsidR="00317389">
        <w:t xml:space="preserve"> Node-Red flows</w:t>
      </w:r>
    </w:p>
    <w:p w14:paraId="4FD17087" w14:textId="0B5CADB8" w:rsidR="00917A4F" w:rsidRPr="00AA5037" w:rsidRDefault="005B00D5" w:rsidP="00203079">
      <w:pPr>
        <w:pStyle w:val="ListParagraph"/>
        <w:numPr>
          <w:ilvl w:val="0"/>
          <w:numId w:val="5"/>
        </w:numPr>
      </w:pPr>
      <w:r>
        <w:t>Deploy and validate success</w:t>
      </w:r>
    </w:p>
    <w:p w14:paraId="7106F88B" w14:textId="76D75802" w:rsidR="00E567A1" w:rsidRDefault="00AA5037" w:rsidP="00C209D4">
      <w:pPr>
        <w:pStyle w:val="Heading1"/>
      </w:pPr>
      <w:r w:rsidRPr="00DE49FD">
        <w:t>Prerequisites</w:t>
      </w:r>
      <w:r w:rsidR="2C44293D" w:rsidRPr="2C44293D">
        <w:t>:</w:t>
      </w:r>
    </w:p>
    <w:p w14:paraId="3FE6862C" w14:textId="06496772" w:rsidR="00E567A1" w:rsidRDefault="00AA5037" w:rsidP="00C209D4">
      <w:r w:rsidRPr="00AA5037">
        <w:t xml:space="preserve">This </w:t>
      </w:r>
      <w:r>
        <w:t>workshop assumes that you have completed the STSA event prerequisite activities.  Specifically, you should have:</w:t>
      </w:r>
    </w:p>
    <w:p w14:paraId="6EFA6DB8" w14:textId="62D6BBEE" w:rsidR="002308CD" w:rsidRDefault="002308CD" w:rsidP="00203079">
      <w:pPr>
        <w:pStyle w:val="ListParagraph"/>
        <w:numPr>
          <w:ilvl w:val="0"/>
          <w:numId w:val="3"/>
        </w:numPr>
      </w:pPr>
      <w:r>
        <w:t>An SSH terminal program for connecting to the Raspberry Pi.  If you are using a MacOS or Linux based system, you are</w:t>
      </w:r>
      <w:r w:rsidR="00BE6DAA">
        <w:t xml:space="preserve"> ready to go. </w:t>
      </w:r>
      <w:r>
        <w:t xml:space="preserve">If using Windows, you should have installed the </w:t>
      </w:r>
      <w:proofErr w:type="spellStart"/>
      <w:r>
        <w:t>PuTTY</w:t>
      </w:r>
      <w:proofErr w:type="spellEnd"/>
      <w:r>
        <w:t xml:space="preserve"> application available on the IBM Standard Software installer.</w:t>
      </w:r>
    </w:p>
    <w:p w14:paraId="17731307" w14:textId="2AB69810" w:rsidR="002308CD" w:rsidRPr="002308CD" w:rsidRDefault="005B00D5" w:rsidP="009B30A9">
      <w:r>
        <w:t>If you do not have these, please request assistance ASAP in or</w:t>
      </w:r>
      <w:r w:rsidR="00EB5F87">
        <w:t>der to get your system prepared as you will not have time to complete the exercise.</w:t>
      </w:r>
    </w:p>
    <w:p w14:paraId="61A7550C" w14:textId="7CFD3FA4" w:rsidR="2C44293D" w:rsidRDefault="2C44293D" w:rsidP="009B30A9"/>
    <w:p w14:paraId="7471345E" w14:textId="77777777" w:rsidR="00992D99" w:rsidRDefault="00992D99">
      <w:pPr>
        <w:spacing w:before="0" w:line="240" w:lineRule="auto"/>
        <w:rPr>
          <w:color w:val="1F497D" w:themeColor="text2"/>
          <w:sz w:val="32"/>
          <w:u w:val="single"/>
        </w:rPr>
      </w:pPr>
      <w:r>
        <w:rPr>
          <w:u w:val="single"/>
        </w:rPr>
        <w:br w:type="page"/>
      </w:r>
    </w:p>
    <w:p w14:paraId="6ADA55E8" w14:textId="5B9EC179" w:rsidR="00E567A1" w:rsidRPr="00670D09" w:rsidRDefault="00897217" w:rsidP="00BF6608">
      <w:pPr>
        <w:pStyle w:val="Heading1"/>
        <w:keepNext/>
        <w:rPr>
          <w:u w:val="single"/>
        </w:rPr>
      </w:pPr>
      <w:r w:rsidRPr="00670D09">
        <w:rPr>
          <w:u w:val="single"/>
        </w:rPr>
        <w:lastRenderedPageBreak/>
        <w:t>Jedi Master Path</w:t>
      </w:r>
      <w:r w:rsidR="2C44293D" w:rsidRPr="00670D09">
        <w:rPr>
          <w:u w:val="single"/>
        </w:rPr>
        <w:t>:</w:t>
      </w:r>
    </w:p>
    <w:p w14:paraId="13F88BE6" w14:textId="21D44E15" w:rsidR="004B33ED" w:rsidRPr="00F459D3" w:rsidRDefault="004B33ED" w:rsidP="00F916E0">
      <w:pPr>
        <w:pStyle w:val="Heading3"/>
      </w:pPr>
      <w:r w:rsidRPr="00F459D3">
        <w:t xml:space="preserve">PART I: </w:t>
      </w:r>
      <w:r w:rsidR="00F916E0">
        <w:t>Start Node-Red on Raspberry Pi</w:t>
      </w:r>
    </w:p>
    <w:p w14:paraId="14EFE90B" w14:textId="55EEEDDF" w:rsidR="00C209D4" w:rsidRDefault="00C209D4" w:rsidP="00203079">
      <w:pPr>
        <w:pStyle w:val="ListParagraph"/>
        <w:numPr>
          <w:ilvl w:val="0"/>
          <w:numId w:val="3"/>
        </w:numPr>
      </w:pPr>
      <w:r>
        <w:t>Connect to your Raspberry Pi using SSH</w:t>
      </w:r>
      <w:r w:rsidR="00000DBD">
        <w:t>.  Your Pi can be reached at IP</w:t>
      </w:r>
      <w:r w:rsidR="00BE6DAA">
        <w:t xml:space="preserve"> address </w:t>
      </w:r>
      <w:r w:rsidR="00746941" w:rsidRPr="00CD2831">
        <w:t>192.168.</w:t>
      </w:r>
      <w:proofErr w:type="gramStart"/>
      <w:r w:rsidR="00746941" w:rsidRPr="00CD2831">
        <w:t>32</w:t>
      </w:r>
      <w:r w:rsidR="00CD2831" w:rsidRPr="00CD2831">
        <w:t>.xx</w:t>
      </w:r>
      <w:r w:rsidR="00BE6DAA">
        <w:t>.</w:t>
      </w:r>
      <w:proofErr w:type="gramEnd"/>
      <w:r w:rsidR="00BE6DAA">
        <w:t xml:space="preserve">  Replace the </w:t>
      </w:r>
      <w:r w:rsidR="00CD2831">
        <w:t>xx</w:t>
      </w:r>
      <w:r w:rsidR="00BE6DAA">
        <w:t xml:space="preserve"> with your specific team </w:t>
      </w:r>
      <w:r w:rsidR="00CD2831">
        <w:t>number</w:t>
      </w:r>
      <w:r w:rsidR="00BE6DAA">
        <w:t>.</w:t>
      </w:r>
      <w:r w:rsidR="0027162C">
        <w:t xml:space="preserve">  For example</w:t>
      </w:r>
      <w:r w:rsidR="00CD2831">
        <w:t>, team 30 would use</w:t>
      </w:r>
      <w:r w:rsidR="0027162C">
        <w:t xml:space="preserve">:  </w:t>
      </w:r>
      <w:r w:rsidR="00CD2831">
        <w:br/>
      </w:r>
      <w:proofErr w:type="spellStart"/>
      <w:r w:rsidR="000926EB" w:rsidRPr="00CD2831">
        <w:rPr>
          <w:rFonts w:ascii="Lucida Console" w:hAnsi="Lucida Console"/>
          <w:b/>
        </w:rPr>
        <w:t>ssh</w:t>
      </w:r>
      <w:proofErr w:type="spellEnd"/>
      <w:r w:rsidR="000926EB" w:rsidRPr="00CD2831">
        <w:rPr>
          <w:rFonts w:ascii="Lucida Console" w:hAnsi="Lucida Console"/>
          <w:b/>
        </w:rPr>
        <w:t xml:space="preserve"> pi@</w:t>
      </w:r>
      <w:r w:rsidR="00746941" w:rsidRPr="00CD2831">
        <w:rPr>
          <w:rFonts w:ascii="Lucida Console" w:hAnsi="Lucida Console"/>
          <w:b/>
        </w:rPr>
        <w:t>192.168.32.30</w:t>
      </w:r>
    </w:p>
    <w:p w14:paraId="0F4EC235" w14:textId="77777777" w:rsidR="00E442A8" w:rsidRDefault="0027162C" w:rsidP="00203079">
      <w:pPr>
        <w:pStyle w:val="ListParagraph"/>
        <w:keepNext/>
        <w:keepLines/>
        <w:numPr>
          <w:ilvl w:val="0"/>
          <w:numId w:val="3"/>
        </w:numPr>
      </w:pPr>
      <w:r>
        <w:t>The Raspberry Pi credential are:</w:t>
      </w:r>
    </w:p>
    <w:p w14:paraId="3509A435" w14:textId="098E5605" w:rsidR="00BE6DAA" w:rsidRDefault="00BE6DAA" w:rsidP="00CD2831">
      <w:pPr>
        <w:keepNext/>
        <w:keepLines/>
        <w:ind w:left="1440"/>
      </w:pPr>
      <w:r>
        <w:t>User ID: pi</w:t>
      </w:r>
      <w:r w:rsidR="00CD2831">
        <w:br/>
      </w:r>
      <w:r>
        <w:t>Password: raspberry</w:t>
      </w:r>
    </w:p>
    <w:p w14:paraId="12576E96" w14:textId="77777777" w:rsidR="00CD2831" w:rsidRDefault="00BE6DAA" w:rsidP="00203079">
      <w:pPr>
        <w:pStyle w:val="ListParagraph"/>
        <w:numPr>
          <w:ilvl w:val="0"/>
          <w:numId w:val="3"/>
        </w:numPr>
      </w:pPr>
      <w:r>
        <w:t>Start Node-Red</w:t>
      </w:r>
      <w:r w:rsidR="00000DBD">
        <w:t xml:space="preserve"> on the Pi w</w:t>
      </w:r>
      <w:r w:rsidR="00CD2831">
        <w:t>ith the command: node-red-start.</w:t>
      </w:r>
    </w:p>
    <w:p w14:paraId="7D426272" w14:textId="36E04CCC" w:rsidR="00BE6DAA" w:rsidRDefault="00CD2831" w:rsidP="00CD2831">
      <w:pPr>
        <w:ind w:left="360"/>
      </w:pPr>
      <w:r w:rsidRPr="00CD2831">
        <w:rPr>
          <w:b/>
          <w:i/>
        </w:rPr>
        <w:t>FYI</w:t>
      </w:r>
      <w:r w:rsidR="00AF2184" w:rsidRPr="00CD2831">
        <w:rPr>
          <w:i/>
        </w:rPr>
        <w:t xml:space="preserve">: When the Node-Red app starts, the last action it performs is to start a logging function.  </w:t>
      </w:r>
      <w:r w:rsidR="00B31E12" w:rsidRPr="00CD2831">
        <w:rPr>
          <w:i/>
        </w:rPr>
        <w:t>You can exit this logging</w:t>
      </w:r>
      <w:r w:rsidRPr="00CD2831">
        <w:rPr>
          <w:i/>
        </w:rPr>
        <w:t>, if needed,</w:t>
      </w:r>
      <w:r w:rsidR="00B31E12" w:rsidRPr="00CD2831">
        <w:rPr>
          <w:i/>
        </w:rPr>
        <w:t xml:space="preserve"> by pressing Ctrl-C.  This </w:t>
      </w:r>
      <w:r>
        <w:rPr>
          <w:i/>
        </w:rPr>
        <w:t>will not stop Node-R</w:t>
      </w:r>
      <w:r w:rsidR="00B31E12" w:rsidRPr="00CD2831">
        <w:rPr>
          <w:i/>
        </w:rPr>
        <w:t>ed itself</w:t>
      </w:r>
      <w:r w:rsidR="00000DBD" w:rsidRPr="00CD2831">
        <w:rPr>
          <w:i/>
        </w:rPr>
        <w:t xml:space="preserve">.  </w:t>
      </w:r>
      <w:r w:rsidRPr="00CD2831">
        <w:rPr>
          <w:i/>
        </w:rPr>
        <w:t>If/When you want to stop Node-Red</w:t>
      </w:r>
      <w:r w:rsidR="00000DBD" w:rsidRPr="00CD2831">
        <w:rPr>
          <w:i/>
        </w:rPr>
        <w:t>, you need to issue the command: node-red-stop.</w:t>
      </w:r>
    </w:p>
    <w:p w14:paraId="3D26CEB0" w14:textId="7E75D703" w:rsidR="008475B9" w:rsidRDefault="008475B9" w:rsidP="008475B9">
      <w:pPr>
        <w:pStyle w:val="Heading3"/>
      </w:pPr>
      <w:r w:rsidRPr="00F459D3">
        <w:t xml:space="preserve">PART II: </w:t>
      </w:r>
      <w:r>
        <w:t>Create the Bluemix Application</w:t>
      </w:r>
      <w:r w:rsidR="00FC051A">
        <w:t xml:space="preserve"> Space</w:t>
      </w:r>
    </w:p>
    <w:p w14:paraId="005826E4" w14:textId="55DDFC6F" w:rsidR="00BF6608" w:rsidRDefault="00BF6608" w:rsidP="00203079">
      <w:pPr>
        <w:pStyle w:val="ListParagraph"/>
        <w:numPr>
          <w:ilvl w:val="0"/>
          <w:numId w:val="4"/>
        </w:numPr>
      </w:pPr>
      <w:r>
        <w:t>Using one of your team’</w:t>
      </w:r>
      <w:r w:rsidR="00A67F4B">
        <w:t>s B</w:t>
      </w:r>
      <w:r>
        <w:t xml:space="preserve">luemix accounts, create a new Node-Red application from the Node-Red boilerplate.  Instructions in these workshops assume that </w:t>
      </w:r>
      <w:r w:rsidR="00CD2831">
        <w:t xml:space="preserve">the name of the application is </w:t>
      </w:r>
      <w:proofErr w:type="spellStart"/>
      <w:r w:rsidR="00CD2831">
        <w:rPr>
          <w:b/>
        </w:rPr>
        <w:t>STSAWorkshops</w:t>
      </w:r>
      <w:proofErr w:type="spellEnd"/>
      <w:r w:rsidR="00CD2831">
        <w:rPr>
          <w:b/>
        </w:rPr>
        <w:t>-xx</w:t>
      </w:r>
      <w:r>
        <w:t xml:space="preserve"> </w:t>
      </w:r>
      <w:r w:rsidR="00CD2831">
        <w:t>(where xx</w:t>
      </w:r>
      <w:r w:rsidRPr="00291573">
        <w:t xml:space="preserve"> is your team </w:t>
      </w:r>
      <w:r w:rsidR="00CD2831">
        <w:t>number</w:t>
      </w:r>
      <w:r>
        <w:t>).</w:t>
      </w:r>
    </w:p>
    <w:p w14:paraId="17828E04" w14:textId="56FE0119" w:rsidR="00BF6608" w:rsidRDefault="00BF6608" w:rsidP="00203079">
      <w:pPr>
        <w:pStyle w:val="ListParagraph"/>
        <w:numPr>
          <w:ilvl w:val="0"/>
          <w:numId w:val="4"/>
        </w:numPr>
      </w:pPr>
      <w:r>
        <w:t>Connect the following services to your new application.  The names for the services are in parenthesis:</w:t>
      </w:r>
    </w:p>
    <w:p w14:paraId="068EDFA3" w14:textId="63E69374" w:rsidR="00BF6608" w:rsidRDefault="00BF6608" w:rsidP="00203079">
      <w:pPr>
        <w:pStyle w:val="ListParagraph"/>
        <w:numPr>
          <w:ilvl w:val="1"/>
          <w:numId w:val="4"/>
        </w:numPr>
      </w:pPr>
      <w:r>
        <w:t>Internet of things (</w:t>
      </w:r>
      <w:proofErr w:type="spellStart"/>
      <w:r w:rsidRPr="00CD2831">
        <w:rPr>
          <w:b/>
        </w:rPr>
        <w:t>STSAWorkshops-</w:t>
      </w:r>
      <w:r w:rsidR="00DB0DD8">
        <w:rPr>
          <w:b/>
        </w:rPr>
        <w:t>IoT</w:t>
      </w:r>
      <w:proofErr w:type="spellEnd"/>
      <w:r>
        <w:t>)</w:t>
      </w:r>
    </w:p>
    <w:p w14:paraId="7B063C8C" w14:textId="00B3A0C9" w:rsidR="00BF6608" w:rsidRDefault="00BF6608" w:rsidP="00203079">
      <w:pPr>
        <w:pStyle w:val="ListParagraph"/>
        <w:numPr>
          <w:ilvl w:val="1"/>
          <w:numId w:val="4"/>
        </w:numPr>
      </w:pPr>
      <w:r>
        <w:t>Watson Conversation (</w:t>
      </w:r>
      <w:proofErr w:type="spellStart"/>
      <w:r w:rsidRPr="00CD2831">
        <w:rPr>
          <w:b/>
        </w:rPr>
        <w:t>STSAWorkshops</w:t>
      </w:r>
      <w:proofErr w:type="spellEnd"/>
      <w:r w:rsidRPr="00CD2831">
        <w:rPr>
          <w:b/>
        </w:rPr>
        <w:t>-Conversation</w:t>
      </w:r>
      <w:r>
        <w:t>)</w:t>
      </w:r>
    </w:p>
    <w:p w14:paraId="796450C3" w14:textId="062BEE61" w:rsidR="00BF6608" w:rsidRPr="00BF6608" w:rsidRDefault="00BF6608" w:rsidP="00203079">
      <w:pPr>
        <w:pStyle w:val="ListParagraph"/>
        <w:numPr>
          <w:ilvl w:val="1"/>
          <w:numId w:val="4"/>
        </w:numPr>
      </w:pPr>
      <w:r>
        <w:t>dashDB for Analytics (</w:t>
      </w:r>
      <w:proofErr w:type="spellStart"/>
      <w:r w:rsidRPr="00CD2831">
        <w:rPr>
          <w:b/>
        </w:rPr>
        <w:t>STSAWorkshops</w:t>
      </w:r>
      <w:proofErr w:type="spellEnd"/>
      <w:r w:rsidRPr="00CD2831">
        <w:rPr>
          <w:b/>
        </w:rPr>
        <w:t>-dashDB</w:t>
      </w:r>
      <w:r>
        <w:t>)</w:t>
      </w:r>
    </w:p>
    <w:p w14:paraId="45FECC50" w14:textId="4B29B5B7" w:rsidR="00F438DF" w:rsidRDefault="0035047B" w:rsidP="00E954D9">
      <w:pPr>
        <w:pStyle w:val="Heading3"/>
      </w:pPr>
      <w:r>
        <w:t xml:space="preserve">Define </w:t>
      </w:r>
      <w:proofErr w:type="spellStart"/>
      <w:r w:rsidR="00DB0DD8">
        <w:t>IoT</w:t>
      </w:r>
      <w:proofErr w:type="spellEnd"/>
      <w:r>
        <w:t xml:space="preserve"> devices to Internet of Things Service</w:t>
      </w:r>
    </w:p>
    <w:p w14:paraId="7E089114" w14:textId="0CDDC67F" w:rsidR="006D1B3C" w:rsidRDefault="006D1B3C" w:rsidP="00203079">
      <w:pPr>
        <w:pStyle w:val="ListParagraph"/>
        <w:numPr>
          <w:ilvl w:val="0"/>
          <w:numId w:val="6"/>
        </w:numPr>
      </w:pPr>
      <w:r>
        <w:t xml:space="preserve">In </w:t>
      </w:r>
      <w:r w:rsidR="00992D99">
        <w:t>your newly created</w:t>
      </w:r>
      <w:r>
        <w:t xml:space="preserve"> Internet of things serv</w:t>
      </w:r>
      <w:r w:rsidR="00DA346C">
        <w:t>ice, d</w:t>
      </w:r>
      <w:r w:rsidR="00CD2831">
        <w:t xml:space="preserve">evice a new device type called </w:t>
      </w:r>
      <w:proofErr w:type="spellStart"/>
      <w:r w:rsidRPr="00CD2831">
        <w:rPr>
          <w:b/>
        </w:rPr>
        <w:t>PiGateway</w:t>
      </w:r>
      <w:proofErr w:type="spellEnd"/>
      <w:r w:rsidR="00DA346C">
        <w:t>.</w:t>
      </w:r>
    </w:p>
    <w:p w14:paraId="6C90A90B" w14:textId="1FD26EE7" w:rsidR="006D1B3C" w:rsidRDefault="006D1B3C" w:rsidP="00203079">
      <w:pPr>
        <w:pStyle w:val="ListParagraph"/>
        <w:numPr>
          <w:ilvl w:val="0"/>
          <w:numId w:val="6"/>
        </w:numPr>
      </w:pPr>
      <w:r>
        <w:t>Add a new gateway device</w:t>
      </w:r>
      <w:r w:rsidR="00DA346C">
        <w:t xml:space="preserve"> using the newly defined </w:t>
      </w:r>
      <w:proofErr w:type="spellStart"/>
      <w:r w:rsidR="00DA346C">
        <w:t>PiGateway</w:t>
      </w:r>
      <w:proofErr w:type="spellEnd"/>
      <w:r w:rsidR="00DA346C">
        <w:t xml:space="preserve"> device type.  For these workshop exercises, the </w:t>
      </w:r>
      <w:r w:rsidR="00FC051A">
        <w:t>device ID is assumed to be</w:t>
      </w:r>
      <w:r w:rsidR="00DA346C">
        <w:t>:</w:t>
      </w:r>
      <w:r w:rsidR="00CD2831">
        <w:t xml:space="preserve"> </w:t>
      </w:r>
      <w:proofErr w:type="spellStart"/>
      <w:r w:rsidR="00BA2AFA" w:rsidRPr="00CD2831">
        <w:rPr>
          <w:b/>
        </w:rPr>
        <w:t>STSAGa</w:t>
      </w:r>
      <w:r w:rsidR="00FC051A" w:rsidRPr="00CD2831">
        <w:rPr>
          <w:b/>
        </w:rPr>
        <w:t>teway</w:t>
      </w:r>
      <w:proofErr w:type="spellEnd"/>
      <w:r w:rsidR="00FC051A">
        <w:t>.</w:t>
      </w:r>
    </w:p>
    <w:p w14:paraId="479CD08C" w14:textId="4D02E083" w:rsidR="00BA2AFA" w:rsidRPr="00BA2AFA" w:rsidRDefault="00DA346C" w:rsidP="00BA2AFA">
      <w:pPr>
        <w:ind w:left="360"/>
        <w:rPr>
          <w:i/>
        </w:rPr>
      </w:pPr>
      <w:r w:rsidRPr="00BA2AFA">
        <w:rPr>
          <w:b/>
          <w:i/>
        </w:rPr>
        <w:t>Note</w:t>
      </w:r>
      <w:r w:rsidRPr="00BA2AFA">
        <w:rPr>
          <w:i/>
        </w:rPr>
        <w:t xml:space="preserve">:  The workshops will be treating the Raspberry Pi as a Gateway and the attached Sense Hat as a downstream sensor device.  However, it is not necessary to define the Sense </w:t>
      </w:r>
      <w:proofErr w:type="spellStart"/>
      <w:r w:rsidRPr="00BA2AFA">
        <w:rPr>
          <w:i/>
        </w:rPr>
        <w:t>Hat</w:t>
      </w:r>
      <w:proofErr w:type="spellEnd"/>
      <w:r w:rsidRPr="00BA2AFA">
        <w:rPr>
          <w:i/>
        </w:rPr>
        <w:t xml:space="preserve"> device to the </w:t>
      </w:r>
      <w:proofErr w:type="spellStart"/>
      <w:r w:rsidR="00DB0DD8">
        <w:rPr>
          <w:i/>
        </w:rPr>
        <w:t>IoT</w:t>
      </w:r>
      <w:proofErr w:type="spellEnd"/>
      <w:r w:rsidRPr="00BA2AFA">
        <w:rPr>
          <w:i/>
        </w:rPr>
        <w:t xml:space="preserve"> service as the gateway device will do it for you</w:t>
      </w:r>
      <w:r w:rsidR="00BA2AFA" w:rsidRPr="00BA2AFA">
        <w:rPr>
          <w:i/>
        </w:rPr>
        <w:t xml:space="preserve"> </w:t>
      </w:r>
      <w:proofErr w:type="spellStart"/>
      <w:r w:rsidR="00BA2AFA" w:rsidRPr="00BA2AFA">
        <w:rPr>
          <w:i/>
        </w:rPr>
        <w:t>you</w:t>
      </w:r>
      <w:proofErr w:type="spellEnd"/>
      <w:r w:rsidR="00BA2AFA" w:rsidRPr="00BA2AFA">
        <w:rPr>
          <w:i/>
        </w:rPr>
        <w:t xml:space="preserve"> when the Sense </w:t>
      </w:r>
      <w:proofErr w:type="spellStart"/>
      <w:r w:rsidR="00BA2AFA" w:rsidRPr="00BA2AFA">
        <w:rPr>
          <w:i/>
        </w:rPr>
        <w:t>Hat</w:t>
      </w:r>
      <w:proofErr w:type="spellEnd"/>
      <w:r w:rsidR="00BA2AFA" w:rsidRPr="00BA2AFA">
        <w:rPr>
          <w:i/>
        </w:rPr>
        <w:t xml:space="preserve"> connects through it.</w:t>
      </w:r>
    </w:p>
    <w:p w14:paraId="6C9EF5D8" w14:textId="0283B0A3" w:rsidR="00DA346C" w:rsidRPr="00DA346C" w:rsidRDefault="00DA346C" w:rsidP="00DA346C">
      <w:pPr>
        <w:ind w:left="360"/>
        <w:rPr>
          <w:i/>
        </w:rPr>
      </w:pPr>
      <w:r w:rsidRPr="00DA346C">
        <w:rPr>
          <w:i/>
        </w:rPr>
        <w:t>.</w:t>
      </w:r>
    </w:p>
    <w:p w14:paraId="72F08E89" w14:textId="360F1A05" w:rsidR="00DA346C" w:rsidRDefault="00DA346C" w:rsidP="00992D99">
      <w:pPr>
        <w:pStyle w:val="Heading3"/>
      </w:pPr>
      <w:r>
        <w:lastRenderedPageBreak/>
        <w:t>Part IV: Create dashDB table for environment data</w:t>
      </w:r>
    </w:p>
    <w:p w14:paraId="14152021" w14:textId="77777777" w:rsidR="00992D99" w:rsidRDefault="00342115" w:rsidP="00203079">
      <w:pPr>
        <w:pStyle w:val="ListParagraph"/>
        <w:keepNext/>
        <w:keepLines/>
        <w:numPr>
          <w:ilvl w:val="0"/>
          <w:numId w:val="7"/>
        </w:numPr>
      </w:pPr>
      <w:r>
        <w:t>Add a new table to your dashDB service using the following DDL</w:t>
      </w:r>
      <w:r w:rsidR="00992D99">
        <w:t>:</w:t>
      </w:r>
    </w:p>
    <w:p w14:paraId="70FF1F12" w14:textId="77777777" w:rsidR="00992D99" w:rsidRPr="00992D99" w:rsidRDefault="00992D99" w:rsidP="00992D99">
      <w:pPr>
        <w:pStyle w:val="ListParagraph"/>
        <w:keepNext/>
        <w:keepLines/>
        <w:ind w:left="1440"/>
        <w:rPr>
          <w:rFonts w:ascii="Lucida Console" w:hAnsi="Lucida Console"/>
        </w:rPr>
      </w:pPr>
      <w:r w:rsidRPr="00992D99">
        <w:rPr>
          <w:rFonts w:ascii="Lucida Console" w:hAnsi="Lucida Console"/>
        </w:rPr>
        <w:t>CREATE TABLE "SENSEDATA"</w:t>
      </w:r>
    </w:p>
    <w:p w14:paraId="0657EE07" w14:textId="77777777" w:rsidR="00992D99" w:rsidRPr="00992D99" w:rsidRDefault="00992D99" w:rsidP="00992D99">
      <w:pPr>
        <w:pStyle w:val="ListParagraph"/>
        <w:keepNext/>
        <w:keepLines/>
        <w:ind w:left="1440"/>
        <w:rPr>
          <w:rFonts w:ascii="Lucida Console" w:hAnsi="Lucida Console"/>
        </w:rPr>
      </w:pPr>
      <w:r w:rsidRPr="00992D99">
        <w:rPr>
          <w:rFonts w:ascii="Lucida Console" w:hAnsi="Lucida Console"/>
        </w:rPr>
        <w:t>(</w:t>
      </w:r>
    </w:p>
    <w:p w14:paraId="76533903" w14:textId="77777777" w:rsidR="00992D99" w:rsidRPr="00992D99" w:rsidRDefault="00992D99" w:rsidP="00992D99">
      <w:pPr>
        <w:pStyle w:val="ListParagraph"/>
        <w:keepNext/>
        <w:keepLines/>
        <w:ind w:left="1440"/>
        <w:rPr>
          <w:rFonts w:ascii="Lucida Console" w:hAnsi="Lucida Console"/>
        </w:rPr>
      </w:pPr>
      <w:r w:rsidRPr="00992D99">
        <w:rPr>
          <w:rFonts w:ascii="Lucida Console" w:hAnsi="Lucida Console"/>
        </w:rPr>
        <w:t xml:space="preserve">"SENSORID" </w:t>
      </w:r>
      <w:proofErr w:type="gramStart"/>
      <w:r w:rsidRPr="00992D99">
        <w:rPr>
          <w:rFonts w:ascii="Lucida Console" w:hAnsi="Lucida Console"/>
        </w:rPr>
        <w:t>VARCHAR(</w:t>
      </w:r>
      <w:proofErr w:type="gramEnd"/>
      <w:r w:rsidRPr="00992D99">
        <w:rPr>
          <w:rFonts w:ascii="Lucida Console" w:hAnsi="Lucida Console"/>
        </w:rPr>
        <w:t>20),</w:t>
      </w:r>
    </w:p>
    <w:p w14:paraId="71BF2A50" w14:textId="77777777" w:rsidR="00992D99" w:rsidRPr="00992D99" w:rsidRDefault="00992D99" w:rsidP="00992D99">
      <w:pPr>
        <w:pStyle w:val="ListParagraph"/>
        <w:keepNext/>
        <w:keepLines/>
        <w:ind w:left="1440"/>
        <w:rPr>
          <w:rFonts w:ascii="Lucida Console" w:hAnsi="Lucida Console"/>
        </w:rPr>
      </w:pPr>
      <w:r w:rsidRPr="00992D99">
        <w:rPr>
          <w:rFonts w:ascii="Lucida Console" w:hAnsi="Lucida Console"/>
        </w:rPr>
        <w:t>"TEMPERATURE" DOUBLE,</w:t>
      </w:r>
    </w:p>
    <w:p w14:paraId="4DC73393" w14:textId="77777777" w:rsidR="00992D99" w:rsidRPr="00992D99" w:rsidRDefault="00992D99" w:rsidP="00992D99">
      <w:pPr>
        <w:pStyle w:val="ListParagraph"/>
        <w:keepNext/>
        <w:keepLines/>
        <w:ind w:left="1440"/>
        <w:rPr>
          <w:rFonts w:ascii="Lucida Console" w:hAnsi="Lucida Console"/>
        </w:rPr>
      </w:pPr>
      <w:r w:rsidRPr="00992D99">
        <w:rPr>
          <w:rFonts w:ascii="Lucida Console" w:hAnsi="Lucida Console"/>
        </w:rPr>
        <w:t>"HUMIDITY" DOUBLE,</w:t>
      </w:r>
    </w:p>
    <w:p w14:paraId="6E12799F" w14:textId="77777777" w:rsidR="00992D99" w:rsidRPr="00992D99" w:rsidRDefault="00992D99" w:rsidP="00992D99">
      <w:pPr>
        <w:pStyle w:val="ListParagraph"/>
        <w:keepNext/>
        <w:keepLines/>
        <w:ind w:left="1440"/>
        <w:rPr>
          <w:rFonts w:ascii="Lucida Console" w:hAnsi="Lucida Console"/>
        </w:rPr>
      </w:pPr>
      <w:r w:rsidRPr="00992D99">
        <w:rPr>
          <w:rFonts w:ascii="Lucida Console" w:hAnsi="Lucida Console"/>
        </w:rPr>
        <w:t>"PRESSURE" DOUBLE,</w:t>
      </w:r>
    </w:p>
    <w:p w14:paraId="55D0C631" w14:textId="77777777" w:rsidR="00992D99" w:rsidRPr="00992D99" w:rsidRDefault="00992D99" w:rsidP="00992D99">
      <w:pPr>
        <w:pStyle w:val="ListParagraph"/>
        <w:keepNext/>
        <w:keepLines/>
        <w:ind w:left="1440"/>
        <w:rPr>
          <w:rFonts w:ascii="Lucida Console" w:hAnsi="Lucida Console"/>
        </w:rPr>
      </w:pPr>
      <w:r w:rsidRPr="00992D99">
        <w:rPr>
          <w:rFonts w:ascii="Lucida Console" w:hAnsi="Lucida Console"/>
        </w:rPr>
        <w:t>"TIMESENT" TIMESTAMP</w:t>
      </w:r>
    </w:p>
    <w:p w14:paraId="2E422398" w14:textId="77777777" w:rsidR="00992D99" w:rsidRPr="00992D99" w:rsidRDefault="00992D99" w:rsidP="00992D99">
      <w:pPr>
        <w:pStyle w:val="ListParagraph"/>
        <w:keepNext/>
        <w:keepLines/>
        <w:ind w:left="1440"/>
        <w:rPr>
          <w:rFonts w:ascii="Lucida Console" w:hAnsi="Lucida Console"/>
        </w:rPr>
      </w:pPr>
      <w:r w:rsidRPr="00992D99">
        <w:rPr>
          <w:rFonts w:ascii="Lucida Console" w:hAnsi="Lucida Console"/>
        </w:rPr>
        <w:t>);</w:t>
      </w:r>
    </w:p>
    <w:p w14:paraId="775F954A" w14:textId="3A5C5CB4" w:rsidR="00342115" w:rsidRPr="00342115" w:rsidRDefault="00342115" w:rsidP="00992D99">
      <w:pPr>
        <w:pStyle w:val="ListParagraph"/>
        <w:rPr>
          <w:i/>
        </w:rPr>
      </w:pPr>
      <w:r w:rsidRPr="00342115">
        <w:rPr>
          <w:b/>
          <w:i/>
        </w:rPr>
        <w:t>Note</w:t>
      </w:r>
      <w:r w:rsidRPr="00342115">
        <w:rPr>
          <w:i/>
        </w:rPr>
        <w:t>: The name of this table and the names of the rows will be an important element of later workshops so be sure to double check your spelling.</w:t>
      </w:r>
    </w:p>
    <w:p w14:paraId="1C5A90CA" w14:textId="4D173D1E" w:rsidR="00317389" w:rsidRDefault="00317389" w:rsidP="00E954D9">
      <w:pPr>
        <w:pStyle w:val="Heading3"/>
      </w:pPr>
      <w:r>
        <w:t xml:space="preserve">Part V: Create </w:t>
      </w:r>
      <w:r w:rsidR="006A1F2C">
        <w:t>Raspberry Pi</w:t>
      </w:r>
      <w:r>
        <w:t xml:space="preserve"> Node-Red Flows</w:t>
      </w:r>
    </w:p>
    <w:p w14:paraId="195F8E49" w14:textId="33E3266E" w:rsidR="0051084E" w:rsidRDefault="0051084E" w:rsidP="0051084E">
      <w:pPr>
        <w:pStyle w:val="ListParagraph"/>
        <w:numPr>
          <w:ilvl w:val="0"/>
          <w:numId w:val="7"/>
        </w:numPr>
      </w:pPr>
      <w:r>
        <w:t>Create the following:</w:t>
      </w:r>
      <w:r>
        <w:br/>
      </w:r>
      <w:r>
        <w:rPr>
          <w:noProof/>
          <w:lang w:val="en-GB" w:eastAsia="en-GB"/>
        </w:rPr>
        <w:drawing>
          <wp:inline distT="0" distB="0" distL="0" distR="0" wp14:anchorId="2C4611E5" wp14:editId="65F5F2DF">
            <wp:extent cx="6400800" cy="3162300"/>
            <wp:effectExtent l="0" t="0" r="0" b="127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7-05-26 at 13.48.37.png"/>
                    <pic:cNvPicPr/>
                  </pic:nvPicPr>
                  <pic:blipFill>
                    <a:blip r:embed="rId8">
                      <a:extLst>
                        <a:ext uri="{28A0092B-C50C-407E-A947-70E740481C1C}">
                          <a14:useLocalDpi xmlns:a14="http://schemas.microsoft.com/office/drawing/2010/main" val="0"/>
                        </a:ext>
                      </a:extLst>
                    </a:blip>
                    <a:stretch>
                      <a:fillRect/>
                    </a:stretch>
                  </pic:blipFill>
                  <pic:spPr>
                    <a:xfrm>
                      <a:off x="0" y="0"/>
                      <a:ext cx="6400800" cy="3162300"/>
                    </a:xfrm>
                    <a:prstGeom prst="rect">
                      <a:avLst/>
                    </a:prstGeom>
                  </pic:spPr>
                </pic:pic>
              </a:graphicData>
            </a:graphic>
          </wp:inline>
        </w:drawing>
      </w:r>
    </w:p>
    <w:p w14:paraId="27732F27" w14:textId="42D9C232" w:rsidR="0051084E" w:rsidRDefault="0051084E" w:rsidP="0051084E">
      <w:pPr>
        <w:pStyle w:val="ListParagraph"/>
        <w:numPr>
          <w:ilvl w:val="0"/>
          <w:numId w:val="7"/>
        </w:numPr>
      </w:pPr>
      <w:r>
        <w:t xml:space="preserve">Break the Sense </w:t>
      </w:r>
      <w:proofErr w:type="spellStart"/>
      <w:r>
        <w:t>Hat</w:t>
      </w:r>
      <w:proofErr w:type="spellEnd"/>
      <w:r>
        <w:t xml:space="preserve"> sensor data into three different event types (environment, motion, &amp; joystick)</w:t>
      </w:r>
      <w:r w:rsidR="009823C6">
        <w:t>.</w:t>
      </w:r>
    </w:p>
    <w:p w14:paraId="08D3DD34" w14:textId="74BCD80D" w:rsidR="009823C6" w:rsidRDefault="009823C6" w:rsidP="0051084E">
      <w:pPr>
        <w:pStyle w:val="ListParagraph"/>
        <w:numPr>
          <w:ilvl w:val="0"/>
          <w:numId w:val="7"/>
        </w:numPr>
      </w:pPr>
      <w:r>
        <w:t xml:space="preserve">Limit the number of environment and motion events that are sent to the </w:t>
      </w:r>
      <w:proofErr w:type="spellStart"/>
      <w:r>
        <w:t>IoT</w:t>
      </w:r>
      <w:proofErr w:type="spellEnd"/>
      <w:r>
        <w:t xml:space="preserve"> nodes to 1 every 10 seconds.  Otherwise you will quickly overwhelm the data transfer limits imposed by our free </w:t>
      </w:r>
      <w:proofErr w:type="spellStart"/>
      <w:r>
        <w:t>IoT</w:t>
      </w:r>
      <w:proofErr w:type="spellEnd"/>
      <w:r>
        <w:t xml:space="preserve"> Service accounts.</w:t>
      </w:r>
    </w:p>
    <w:p w14:paraId="7A7D06CE" w14:textId="713CE3F7" w:rsidR="00A44F07" w:rsidRDefault="00A44F07" w:rsidP="0051084E">
      <w:pPr>
        <w:pStyle w:val="ListParagraph"/>
        <w:numPr>
          <w:ilvl w:val="0"/>
          <w:numId w:val="7"/>
        </w:numPr>
      </w:pPr>
      <w:r>
        <w:t xml:space="preserve">Send the data to the </w:t>
      </w:r>
      <w:proofErr w:type="spellStart"/>
      <w:r>
        <w:t>IoT</w:t>
      </w:r>
      <w:proofErr w:type="spellEnd"/>
      <w:r>
        <w:t xml:space="preserve"> service as one of three event types.</w:t>
      </w:r>
    </w:p>
    <w:p w14:paraId="297B10B6" w14:textId="5B481429" w:rsidR="00A44F07" w:rsidRDefault="00A44F07" w:rsidP="0051084E">
      <w:pPr>
        <w:pStyle w:val="ListParagraph"/>
        <w:numPr>
          <w:ilvl w:val="0"/>
          <w:numId w:val="7"/>
        </w:numPr>
      </w:pPr>
      <w:r>
        <w:t xml:space="preserve">Receive incoming </w:t>
      </w:r>
      <w:proofErr w:type="spellStart"/>
      <w:r>
        <w:t>IoT</w:t>
      </w:r>
      <w:proofErr w:type="spellEnd"/>
      <w:r>
        <w:t xml:space="preserve"> commands called </w:t>
      </w:r>
      <w:r w:rsidRPr="00A44F07">
        <w:rPr>
          <w:b/>
        </w:rPr>
        <w:t>alarm</w:t>
      </w:r>
      <w:r>
        <w:t xml:space="preserve"> and </w:t>
      </w:r>
      <w:r w:rsidRPr="00A44F07">
        <w:rPr>
          <w:b/>
        </w:rPr>
        <w:t>message</w:t>
      </w:r>
      <w:r>
        <w:t>.</w:t>
      </w:r>
      <w:r w:rsidR="00E1009C">
        <w:t xml:space="preserve">  The alarm command should light the entire 8x8 LED matrix on the Sense Hat to a solid color provided in the incoming </w:t>
      </w:r>
      <w:proofErr w:type="spellStart"/>
      <w:r w:rsidR="00E1009C">
        <w:t>IoT</w:t>
      </w:r>
      <w:proofErr w:type="spellEnd"/>
      <w:r w:rsidR="00E1009C">
        <w:t xml:space="preserve"> command.  The message command should scroll a message across the LED matrix.  The</w:t>
      </w:r>
      <w:r w:rsidR="004966B4">
        <w:t xml:space="preserve"> message, the text color, and the background color are all provided in the incoming </w:t>
      </w:r>
      <w:proofErr w:type="spellStart"/>
      <w:r w:rsidR="004966B4">
        <w:t>IoT</w:t>
      </w:r>
      <w:proofErr w:type="spellEnd"/>
      <w:r w:rsidR="004966B4">
        <w:t xml:space="preserve"> command.</w:t>
      </w:r>
    </w:p>
    <w:p w14:paraId="57963000" w14:textId="12413C9B" w:rsidR="002A21DA" w:rsidRPr="002A21DA" w:rsidRDefault="00A44F07" w:rsidP="002A21DA">
      <w:pPr>
        <w:pStyle w:val="ListParagraph"/>
        <w:keepNext/>
        <w:keepLines/>
        <w:numPr>
          <w:ilvl w:val="0"/>
          <w:numId w:val="7"/>
        </w:numPr>
        <w:rPr>
          <w:rFonts w:ascii="Times New Roman" w:eastAsia="Times New Roman" w:hAnsi="Times New Roman" w:cs="Times New Roman"/>
          <w:color w:val="auto"/>
          <w:sz w:val="24"/>
          <w:szCs w:val="24"/>
          <w:shd w:val="clear" w:color="auto" w:fill="auto"/>
          <w:lang w:val="en-GB" w:eastAsia="en-GB"/>
        </w:rPr>
      </w:pPr>
      <w:r>
        <w:lastRenderedPageBreak/>
        <w:t xml:space="preserve">Format the incoming command data into the appropriate format for the Sense </w:t>
      </w:r>
      <w:proofErr w:type="spellStart"/>
      <w:r>
        <w:t>Hat</w:t>
      </w:r>
      <w:proofErr w:type="spellEnd"/>
      <w:r>
        <w:t xml:space="preserve"> node.</w:t>
      </w:r>
      <w:r w:rsidR="002A21DA">
        <w:br/>
      </w:r>
      <w:r w:rsidR="002A21DA" w:rsidRPr="002A21DA">
        <w:rPr>
          <w:u w:val="single"/>
        </w:rPr>
        <w:t xml:space="preserve">The </w:t>
      </w:r>
      <w:r w:rsidR="005E46F6">
        <w:rPr>
          <w:u w:val="single"/>
        </w:rPr>
        <w:t xml:space="preserve">incoming </w:t>
      </w:r>
      <w:r w:rsidR="002A21DA" w:rsidRPr="002A21DA">
        <w:rPr>
          <w:u w:val="single"/>
        </w:rPr>
        <w:t>alarm command</w:t>
      </w:r>
      <w:r w:rsidR="002A21DA">
        <w:rPr>
          <w:u w:val="single"/>
        </w:rPr>
        <w:t xml:space="preserve"> will have the following payload</w:t>
      </w:r>
      <w:r w:rsidR="002A21DA">
        <w:t>:</w:t>
      </w:r>
    </w:p>
    <w:p w14:paraId="37BC656A" w14:textId="397C6946" w:rsidR="002A21DA" w:rsidRDefault="002A21DA" w:rsidP="002A21DA">
      <w:pPr>
        <w:keepNext/>
        <w:keepLines/>
        <w:ind w:left="720"/>
        <w:rPr>
          <w:rFonts w:ascii="Lucida Console" w:hAnsi="Lucida Console"/>
        </w:rPr>
      </w:pPr>
      <w:proofErr w:type="spellStart"/>
      <w:proofErr w:type="gramStart"/>
      <w:r w:rsidRPr="00D22C11">
        <w:rPr>
          <w:rFonts w:ascii="Lucida Console" w:eastAsia="Times New Roman" w:hAnsi="Lucida Console" w:cs="Times New Roman"/>
          <w:color w:val="auto"/>
          <w:shd w:val="clear" w:color="auto" w:fill="auto"/>
          <w:lang w:val="en-GB" w:eastAsia="en-GB"/>
        </w:rPr>
        <w:t>msg.command</w:t>
      </w:r>
      <w:proofErr w:type="spellEnd"/>
      <w:proofErr w:type="gramEnd"/>
      <w:r w:rsidRPr="00D22C11">
        <w:rPr>
          <w:rFonts w:ascii="Lucida Console" w:eastAsia="Times New Roman" w:hAnsi="Lucida Console" w:cs="Times New Roman"/>
          <w:color w:val="auto"/>
          <w:shd w:val="clear" w:color="auto" w:fill="auto"/>
          <w:lang w:val="en-GB" w:eastAsia="en-GB"/>
        </w:rPr>
        <w:t>:    "alarm"</w:t>
      </w:r>
      <w:r w:rsidRPr="00D22C11">
        <w:rPr>
          <w:rFonts w:ascii="Lucida Console" w:eastAsia="Times New Roman" w:hAnsi="Lucida Console" w:cs="Times New Roman"/>
          <w:color w:val="auto"/>
          <w:shd w:val="clear" w:color="auto" w:fill="auto"/>
          <w:lang w:val="en-GB" w:eastAsia="en-GB"/>
        </w:rPr>
        <w:br/>
      </w:r>
      <w:proofErr w:type="spellStart"/>
      <w:r w:rsidRPr="00D22C11">
        <w:rPr>
          <w:rFonts w:ascii="Lucida Console" w:eastAsia="Times New Roman" w:hAnsi="Lucida Console" w:cs="Times New Roman"/>
          <w:color w:val="auto"/>
          <w:shd w:val="clear" w:color="auto" w:fill="auto"/>
          <w:lang w:val="en-GB" w:eastAsia="en-GB"/>
        </w:rPr>
        <w:t>msg.format</w:t>
      </w:r>
      <w:proofErr w:type="spell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json</w:t>
      </w:r>
      <w:proofErr w:type="spellEnd"/>
      <w:r w:rsidRPr="00D22C11">
        <w:rPr>
          <w:rFonts w:ascii="Lucida Console" w:eastAsia="Times New Roman" w:hAnsi="Lucida Console" w:cs="Times New Roman"/>
          <w:color w:val="auto"/>
          <w:shd w:val="clear" w:color="auto" w:fill="auto"/>
          <w:lang w:val="en-GB" w:eastAsia="en-GB"/>
        </w:rPr>
        <w:t>"</w:t>
      </w:r>
      <w:r>
        <w:br/>
      </w:r>
      <w:proofErr w:type="spellStart"/>
      <w:r w:rsidRPr="00D22C11">
        <w:rPr>
          <w:rFonts w:ascii="Lucida Console" w:eastAsia="Times New Roman" w:hAnsi="Lucida Console" w:cs="Times New Roman"/>
          <w:color w:val="auto"/>
          <w:shd w:val="clear" w:color="auto" w:fill="auto"/>
          <w:lang w:val="en-GB" w:eastAsia="en-GB"/>
        </w:rPr>
        <w:t>msg.deviceType</w:t>
      </w:r>
      <w:proofErr w:type="spell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SenseHat</w:t>
      </w:r>
      <w:proofErr w:type="spellEnd"/>
      <w:r w:rsidRPr="00D22C11">
        <w:rPr>
          <w:rFonts w:ascii="Lucida Console" w:eastAsia="Times New Roman" w:hAnsi="Lucida Console" w:cs="Times New Roman"/>
          <w:color w:val="auto"/>
          <w:shd w:val="clear" w:color="auto" w:fill="auto"/>
          <w:lang w:val="en-GB" w:eastAsia="en-GB"/>
        </w:rPr>
        <w:t>"</w:t>
      </w:r>
      <w:r>
        <w:br/>
      </w:r>
      <w:proofErr w:type="spellStart"/>
      <w:r w:rsidR="00A922F3">
        <w:rPr>
          <w:rFonts w:ascii="Lucida Console" w:eastAsia="Times New Roman" w:hAnsi="Lucida Console" w:cs="Times New Roman"/>
          <w:color w:val="auto"/>
          <w:shd w:val="clear" w:color="auto" w:fill="auto"/>
          <w:lang w:val="en-GB" w:eastAsia="en-GB"/>
        </w:rPr>
        <w:t>msg.deviceId</w:t>
      </w:r>
      <w:proofErr w:type="spellEnd"/>
      <w:r w:rsidR="00A922F3">
        <w:rPr>
          <w:rFonts w:ascii="Lucida Console" w:eastAsia="Times New Roman" w:hAnsi="Lucida Console" w:cs="Times New Roman"/>
          <w:color w:val="auto"/>
          <w:shd w:val="clear" w:color="auto" w:fill="auto"/>
          <w:lang w:val="en-GB" w:eastAsia="en-GB"/>
        </w:rPr>
        <w:t>:   "</w:t>
      </w:r>
      <w:proofErr w:type="spellStart"/>
      <w:r w:rsidR="00A922F3">
        <w:rPr>
          <w:rFonts w:ascii="Lucida Console" w:eastAsia="Times New Roman" w:hAnsi="Lucida Console" w:cs="Times New Roman"/>
          <w:color w:val="auto"/>
          <w:shd w:val="clear" w:color="auto" w:fill="auto"/>
          <w:lang w:val="en-GB" w:eastAsia="en-GB"/>
        </w:rPr>
        <w:t>sensehat</w:t>
      </w:r>
      <w:proofErr w:type="spellEnd"/>
      <w:r w:rsidR="00A922F3">
        <w:rPr>
          <w:rFonts w:ascii="Lucida Console" w:eastAsia="Times New Roman" w:hAnsi="Lucida Console" w:cs="Times New Roman"/>
          <w:color w:val="auto"/>
          <w:shd w:val="clear" w:color="auto" w:fill="auto"/>
          <w:lang w:val="en-GB" w:eastAsia="en-GB"/>
        </w:rPr>
        <w:t>-xx”</w:t>
      </w:r>
      <w:r w:rsidRPr="00D22C11">
        <w:rPr>
          <w:rFonts w:ascii="Lucida Console" w:eastAsia="Times New Roman" w:hAnsi="Lucida Console" w:cs="Times New Roman"/>
          <w:color w:val="auto"/>
          <w:shd w:val="clear" w:color="auto" w:fill="auto"/>
          <w:lang w:val="en-GB" w:eastAsia="en-GB"/>
        </w:rPr>
        <w:br/>
      </w:r>
      <w:proofErr w:type="spellStart"/>
      <w:r w:rsidRPr="00D22C11">
        <w:rPr>
          <w:rFonts w:ascii="Lucida Console" w:hAnsi="Lucida Console"/>
        </w:rPr>
        <w:t>msg.payload</w:t>
      </w:r>
      <w:proofErr w:type="spellEnd"/>
      <w:r w:rsidRPr="00D22C11">
        <w:rPr>
          <w:rFonts w:ascii="Lucida Console" w:hAnsi="Lucida Console"/>
        </w:rPr>
        <w:t>:    {d:{</w:t>
      </w:r>
      <w:proofErr w:type="spellStart"/>
      <w:r w:rsidRPr="00D22C11">
        <w:rPr>
          <w:rFonts w:ascii="Lucida Console" w:hAnsi="Lucida Console"/>
        </w:rPr>
        <w:t>color:msg.payload</w:t>
      </w:r>
      <w:proofErr w:type="spellEnd"/>
      <w:r w:rsidRPr="00D22C11">
        <w:rPr>
          <w:rFonts w:ascii="Lucida Console" w:hAnsi="Lucida Console"/>
        </w:rPr>
        <w:t>}}</w:t>
      </w:r>
    </w:p>
    <w:p w14:paraId="518B5F2F" w14:textId="07097E5C" w:rsidR="002A21DA" w:rsidRDefault="002A21DA" w:rsidP="002A21DA">
      <w:pPr>
        <w:keepNext/>
        <w:keepLines/>
        <w:ind w:left="360"/>
      </w:pPr>
      <w:r w:rsidRPr="00D22C11">
        <w:rPr>
          <w:u w:val="single"/>
        </w:rPr>
        <w:t xml:space="preserve">The </w:t>
      </w:r>
      <w:r w:rsidR="005E46F6">
        <w:rPr>
          <w:u w:val="single"/>
        </w:rPr>
        <w:t>incoming</w:t>
      </w:r>
      <w:r>
        <w:rPr>
          <w:u w:val="single"/>
        </w:rPr>
        <w:t xml:space="preserve"> </w:t>
      </w:r>
      <w:r w:rsidRPr="00D22C11">
        <w:rPr>
          <w:u w:val="single"/>
        </w:rPr>
        <w:t>message command</w:t>
      </w:r>
      <w:r>
        <w:rPr>
          <w:u w:val="single"/>
        </w:rPr>
        <w:t xml:space="preserve"> will have the following payload:</w:t>
      </w:r>
    </w:p>
    <w:p w14:paraId="6ACF7972" w14:textId="40C08E51" w:rsidR="002A21DA" w:rsidRDefault="002A21DA" w:rsidP="002A21DA">
      <w:pPr>
        <w:keepNext/>
        <w:keepLines/>
        <w:ind w:left="720"/>
        <w:rPr>
          <w:rFonts w:ascii="Lucida Console" w:hAnsi="Lucida Console"/>
        </w:rPr>
      </w:pPr>
      <w:proofErr w:type="spellStart"/>
      <w:proofErr w:type="gramStart"/>
      <w:r w:rsidRPr="00D22C11">
        <w:rPr>
          <w:rFonts w:ascii="Lucida Console" w:eastAsia="Times New Roman" w:hAnsi="Lucida Console" w:cs="Times New Roman"/>
          <w:color w:val="auto"/>
          <w:shd w:val="clear" w:color="auto" w:fill="auto"/>
          <w:lang w:val="en-GB" w:eastAsia="en-GB"/>
        </w:rPr>
        <w:t>msg.command</w:t>
      </w:r>
      <w:proofErr w:type="spellEnd"/>
      <w:proofErr w:type="gramEnd"/>
      <w:r w:rsidRPr="00D22C11">
        <w:rPr>
          <w:rFonts w:ascii="Lucida Console" w:eastAsia="Times New Roman" w:hAnsi="Lucida Console" w:cs="Times New Roman"/>
          <w:color w:val="auto"/>
          <w:shd w:val="clear" w:color="auto" w:fill="auto"/>
          <w:lang w:val="en-GB" w:eastAsia="en-GB"/>
        </w:rPr>
        <w:t>:    "message"</w:t>
      </w:r>
      <w:r w:rsidRPr="00D22C11">
        <w:rPr>
          <w:rFonts w:ascii="Lucida Console" w:eastAsia="Times New Roman" w:hAnsi="Lucida Console" w:cs="Times New Roman"/>
          <w:color w:val="auto"/>
          <w:shd w:val="clear" w:color="auto" w:fill="auto"/>
          <w:lang w:val="en-GB" w:eastAsia="en-GB"/>
        </w:rPr>
        <w:br/>
      </w:r>
      <w:proofErr w:type="spellStart"/>
      <w:r w:rsidRPr="00D22C11">
        <w:rPr>
          <w:rFonts w:ascii="Lucida Console" w:eastAsia="Times New Roman" w:hAnsi="Lucida Console" w:cs="Times New Roman"/>
          <w:color w:val="auto"/>
          <w:shd w:val="clear" w:color="auto" w:fill="auto"/>
          <w:lang w:val="en-GB" w:eastAsia="en-GB"/>
        </w:rPr>
        <w:t>msg.format</w:t>
      </w:r>
      <w:proofErr w:type="spell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json</w:t>
      </w:r>
      <w:proofErr w:type="spellEnd"/>
      <w:r w:rsidRPr="00D22C11">
        <w:rPr>
          <w:rFonts w:ascii="Lucida Console" w:eastAsia="Times New Roman" w:hAnsi="Lucida Console" w:cs="Times New Roman"/>
          <w:color w:val="auto"/>
          <w:shd w:val="clear" w:color="auto" w:fill="auto"/>
          <w:lang w:val="en-GB" w:eastAsia="en-GB"/>
        </w:rPr>
        <w:t>"</w:t>
      </w:r>
      <w:r>
        <w:br/>
      </w:r>
      <w:proofErr w:type="spellStart"/>
      <w:r w:rsidRPr="00D22C11">
        <w:rPr>
          <w:rFonts w:ascii="Lucida Console" w:eastAsia="Times New Roman" w:hAnsi="Lucida Console" w:cs="Times New Roman"/>
          <w:color w:val="auto"/>
          <w:shd w:val="clear" w:color="auto" w:fill="auto"/>
          <w:lang w:val="en-GB" w:eastAsia="en-GB"/>
        </w:rPr>
        <w:t>msg.deviceType</w:t>
      </w:r>
      <w:proofErr w:type="spell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SenseHat</w:t>
      </w:r>
      <w:proofErr w:type="spellEnd"/>
      <w:r w:rsidRPr="00D22C11">
        <w:rPr>
          <w:rFonts w:ascii="Lucida Console" w:eastAsia="Times New Roman" w:hAnsi="Lucida Console" w:cs="Times New Roman"/>
          <w:color w:val="auto"/>
          <w:shd w:val="clear" w:color="auto" w:fill="auto"/>
          <w:lang w:val="en-GB" w:eastAsia="en-GB"/>
        </w:rPr>
        <w:t>"</w:t>
      </w:r>
      <w:r>
        <w:br/>
      </w:r>
      <w:proofErr w:type="spellStart"/>
      <w:r w:rsidR="00A922F3">
        <w:rPr>
          <w:rFonts w:ascii="Lucida Console" w:eastAsia="Times New Roman" w:hAnsi="Lucida Console" w:cs="Times New Roman"/>
          <w:color w:val="auto"/>
          <w:shd w:val="clear" w:color="auto" w:fill="auto"/>
          <w:lang w:val="en-GB" w:eastAsia="en-GB"/>
        </w:rPr>
        <w:t>msg.deviceId</w:t>
      </w:r>
      <w:proofErr w:type="spellEnd"/>
      <w:r w:rsidR="00A922F3">
        <w:rPr>
          <w:rFonts w:ascii="Lucida Console" w:eastAsia="Times New Roman" w:hAnsi="Lucida Console" w:cs="Times New Roman"/>
          <w:color w:val="auto"/>
          <w:shd w:val="clear" w:color="auto" w:fill="auto"/>
          <w:lang w:val="en-GB" w:eastAsia="en-GB"/>
        </w:rPr>
        <w:t>:   "</w:t>
      </w:r>
      <w:proofErr w:type="spellStart"/>
      <w:r w:rsidR="00A922F3">
        <w:rPr>
          <w:rFonts w:ascii="Lucida Console" w:eastAsia="Times New Roman" w:hAnsi="Lucida Console" w:cs="Times New Roman"/>
          <w:color w:val="auto"/>
          <w:shd w:val="clear" w:color="auto" w:fill="auto"/>
          <w:lang w:val="en-GB" w:eastAsia="en-GB"/>
        </w:rPr>
        <w:t>sensehat</w:t>
      </w:r>
      <w:proofErr w:type="spellEnd"/>
      <w:r w:rsidR="00A922F3">
        <w:rPr>
          <w:rFonts w:ascii="Lucida Console" w:eastAsia="Times New Roman" w:hAnsi="Lucida Console" w:cs="Times New Roman"/>
          <w:color w:val="auto"/>
          <w:shd w:val="clear" w:color="auto" w:fill="auto"/>
          <w:lang w:val="en-GB" w:eastAsia="en-GB"/>
        </w:rPr>
        <w:t>-xx”</w:t>
      </w:r>
      <w:r w:rsidRPr="00D22C11">
        <w:rPr>
          <w:rFonts w:ascii="Lucida Console" w:eastAsia="Times New Roman" w:hAnsi="Lucida Console" w:cs="Times New Roman"/>
          <w:color w:val="auto"/>
          <w:shd w:val="clear" w:color="auto" w:fill="auto"/>
          <w:lang w:val="en-GB" w:eastAsia="en-GB"/>
        </w:rPr>
        <w:br/>
      </w:r>
      <w:proofErr w:type="spellStart"/>
      <w:r w:rsidRPr="00D22C11">
        <w:rPr>
          <w:rFonts w:ascii="Lucida Console" w:hAnsi="Lucida Console"/>
        </w:rPr>
        <w:t>msg.payload</w:t>
      </w:r>
      <w:proofErr w:type="spellEnd"/>
      <w:r w:rsidRPr="00D22C11">
        <w:rPr>
          <w:rFonts w:ascii="Lucida Console" w:hAnsi="Lucida Console"/>
        </w:rPr>
        <w:t>:    {d:{</w:t>
      </w:r>
      <w:proofErr w:type="spellStart"/>
      <w:r w:rsidRPr="00D22C11">
        <w:rPr>
          <w:rFonts w:ascii="Lucida Console" w:hAnsi="Lucida Console"/>
        </w:rPr>
        <w:t>color:"blue</w:t>
      </w:r>
      <w:proofErr w:type="spellEnd"/>
      <w:r w:rsidRPr="00D22C11">
        <w:rPr>
          <w:rFonts w:ascii="Lucida Console" w:hAnsi="Lucida Console"/>
        </w:rPr>
        <w:t>",</w:t>
      </w:r>
      <w:r w:rsidRPr="00D22C11">
        <w:rPr>
          <w:rFonts w:ascii="Lucida Console" w:hAnsi="Lucida Console"/>
        </w:rPr>
        <w:br/>
        <w:t xml:space="preserve">                    </w:t>
      </w:r>
      <w:proofErr w:type="spellStart"/>
      <w:r w:rsidRPr="00D22C11">
        <w:rPr>
          <w:rFonts w:ascii="Lucida Console" w:hAnsi="Lucida Console"/>
        </w:rPr>
        <w:t>background:"green</w:t>
      </w:r>
      <w:proofErr w:type="spellEnd"/>
      <w:r w:rsidRPr="00D22C11">
        <w:rPr>
          <w:rFonts w:ascii="Lucida Console" w:hAnsi="Lucida Console"/>
        </w:rPr>
        <w:t>",</w:t>
      </w:r>
      <w:r w:rsidRPr="00D22C11">
        <w:rPr>
          <w:rFonts w:ascii="Lucida Console" w:hAnsi="Lucida Console"/>
        </w:rPr>
        <w:br/>
        <w:t xml:space="preserve">                    </w:t>
      </w:r>
      <w:proofErr w:type="spellStart"/>
      <w:r w:rsidRPr="00D22C11">
        <w:rPr>
          <w:rFonts w:ascii="Lucida Console" w:hAnsi="Lucida Console"/>
        </w:rPr>
        <w:t>message:”message</w:t>
      </w:r>
      <w:proofErr w:type="spellEnd"/>
      <w:r w:rsidRPr="00D22C11">
        <w:rPr>
          <w:rFonts w:ascii="Lucida Console" w:hAnsi="Lucida Console"/>
        </w:rPr>
        <w:t xml:space="preserve"> text”}}</w:t>
      </w:r>
    </w:p>
    <w:p w14:paraId="3472EF6B" w14:textId="4992044C" w:rsidR="002A21DA" w:rsidRPr="00693E84" w:rsidRDefault="002A21DA" w:rsidP="002A21DA">
      <w:pPr>
        <w:ind w:left="360"/>
        <w:rPr>
          <w:rFonts w:ascii="Lucida Console" w:hAnsi="Lucida Console"/>
        </w:rPr>
      </w:pPr>
      <w:r w:rsidRPr="004F60C0">
        <w:rPr>
          <w:u w:val="single"/>
        </w:rPr>
        <w:t xml:space="preserve">In order to set the entire 8x8 Sense Hat LED matrix to a specific color, you need to have the following string </w:t>
      </w:r>
      <w:r w:rsidR="003F7CFF">
        <w:rPr>
          <w:u w:val="single"/>
        </w:rPr>
        <w:t>in</w:t>
      </w:r>
      <w:r w:rsidRPr="004F60C0">
        <w:rPr>
          <w:u w:val="single"/>
        </w:rPr>
        <w:t xml:space="preserve"> the </w:t>
      </w:r>
      <w:proofErr w:type="spellStart"/>
      <w:proofErr w:type="gramStart"/>
      <w:r w:rsidRPr="004F60C0">
        <w:rPr>
          <w:u w:val="single"/>
        </w:rPr>
        <w:t>msg.payload</w:t>
      </w:r>
      <w:proofErr w:type="spellEnd"/>
      <w:proofErr w:type="gramEnd"/>
      <w:r>
        <w:t>:</w:t>
      </w:r>
    </w:p>
    <w:p w14:paraId="3857B004" w14:textId="77777777" w:rsidR="002A21DA" w:rsidRDefault="002A21DA" w:rsidP="002A21DA">
      <w:pPr>
        <w:ind w:left="720"/>
      </w:pPr>
      <w:proofErr w:type="spellStart"/>
      <w:proofErr w:type="gramStart"/>
      <w:r w:rsidRPr="007D7413">
        <w:rPr>
          <w:rFonts w:cs="Arial"/>
        </w:rPr>
        <w:t>msg.payload</w:t>
      </w:r>
      <w:proofErr w:type="spellEnd"/>
      <w:proofErr w:type="gramEnd"/>
      <w:r w:rsidRPr="007D7413">
        <w:rPr>
          <w:rFonts w:cs="Arial"/>
        </w:rPr>
        <w:t xml:space="preserve"> = “*, *, </w:t>
      </w:r>
      <w:r w:rsidRPr="007D7413">
        <w:rPr>
          <w:rFonts w:cs="Arial"/>
          <w:i/>
        </w:rPr>
        <w:t>color</w:t>
      </w:r>
      <w:r w:rsidRPr="007D7413">
        <w:rPr>
          <w:rFonts w:cs="Arial"/>
        </w:rPr>
        <w:t>”</w:t>
      </w:r>
      <w:r>
        <w:rPr>
          <w:rFonts w:cs="Arial"/>
        </w:rPr>
        <w:t xml:space="preserve"> (replacing </w:t>
      </w:r>
      <w:r w:rsidRPr="007D7413">
        <w:rPr>
          <w:rFonts w:cs="Arial"/>
          <w:i/>
        </w:rPr>
        <w:t>color</w:t>
      </w:r>
      <w:r>
        <w:rPr>
          <w:rFonts w:cs="Arial"/>
        </w:rPr>
        <w:t xml:space="preserve"> with a color choice like red, blue, green, </w:t>
      </w:r>
      <w:proofErr w:type="spellStart"/>
      <w:r>
        <w:rPr>
          <w:rFonts w:cs="Arial"/>
        </w:rPr>
        <w:t>etc</w:t>
      </w:r>
      <w:proofErr w:type="spellEnd"/>
      <w:r>
        <w:rPr>
          <w:rFonts w:cs="Arial"/>
        </w:rPr>
        <w:t>)</w:t>
      </w:r>
    </w:p>
    <w:p w14:paraId="1708629F" w14:textId="77777777" w:rsidR="002A21DA" w:rsidRDefault="002A21DA" w:rsidP="002A21DA">
      <w:pPr>
        <w:ind w:left="360"/>
      </w:pPr>
      <w:r w:rsidRPr="004F60C0">
        <w:rPr>
          <w:u w:val="single"/>
        </w:rPr>
        <w:t xml:space="preserve">To have a message scroll across the LED matrix, the </w:t>
      </w:r>
      <w:proofErr w:type="spellStart"/>
      <w:r w:rsidRPr="004F60C0">
        <w:rPr>
          <w:u w:val="single"/>
        </w:rPr>
        <w:t>msg</w:t>
      </w:r>
      <w:proofErr w:type="spellEnd"/>
      <w:r w:rsidRPr="004F60C0">
        <w:rPr>
          <w:u w:val="single"/>
        </w:rPr>
        <w:t xml:space="preserve"> format is a bit more detailed</w:t>
      </w:r>
      <w:r>
        <w:t>:</w:t>
      </w:r>
    </w:p>
    <w:p w14:paraId="209DA6E2" w14:textId="55325E23" w:rsidR="00A44F07" w:rsidRPr="0013508B" w:rsidRDefault="002A21DA" w:rsidP="003F7CFF">
      <w:pPr>
        <w:ind w:left="720"/>
      </w:pPr>
      <w:proofErr w:type="spellStart"/>
      <w:proofErr w:type="gramStart"/>
      <w:r>
        <w:t>msg.color</w:t>
      </w:r>
      <w:proofErr w:type="spellEnd"/>
      <w:proofErr w:type="gramEnd"/>
      <w:r>
        <w:t xml:space="preserve"> = “</w:t>
      </w:r>
      <w:r w:rsidRPr="007D7413">
        <w:rPr>
          <w:i/>
        </w:rPr>
        <w:t>color</w:t>
      </w:r>
      <w:r>
        <w:t xml:space="preserve">” </w:t>
      </w:r>
      <w:r>
        <w:rPr>
          <w:rFonts w:cs="Arial"/>
        </w:rPr>
        <w:t xml:space="preserve">(again, replacing </w:t>
      </w:r>
      <w:r w:rsidRPr="007D7413">
        <w:rPr>
          <w:rFonts w:cs="Arial"/>
          <w:i/>
        </w:rPr>
        <w:t>color</w:t>
      </w:r>
      <w:r>
        <w:rPr>
          <w:rFonts w:cs="Arial"/>
        </w:rPr>
        <w:t xml:space="preserve"> with a color choice like red, blue, green, </w:t>
      </w:r>
      <w:proofErr w:type="spellStart"/>
      <w:r>
        <w:rPr>
          <w:rFonts w:cs="Arial"/>
        </w:rPr>
        <w:t>etc</w:t>
      </w:r>
      <w:proofErr w:type="spellEnd"/>
      <w:r>
        <w:rPr>
          <w:rFonts w:cs="Arial"/>
        </w:rPr>
        <w:t>)</w:t>
      </w:r>
      <w:r>
        <w:br/>
      </w:r>
      <w:proofErr w:type="spellStart"/>
      <w:r>
        <w:t>msg.background</w:t>
      </w:r>
      <w:proofErr w:type="spellEnd"/>
      <w:r>
        <w:t xml:space="preserve"> = “</w:t>
      </w:r>
      <w:r w:rsidRPr="007D7413">
        <w:rPr>
          <w:i/>
        </w:rPr>
        <w:t>color</w:t>
      </w:r>
      <w:r>
        <w:t xml:space="preserve">” </w:t>
      </w:r>
      <w:r>
        <w:rPr>
          <w:rFonts w:cs="Arial"/>
        </w:rPr>
        <w:t xml:space="preserve">(again, replacing </w:t>
      </w:r>
      <w:r w:rsidRPr="007D7413">
        <w:rPr>
          <w:rFonts w:cs="Arial"/>
          <w:i/>
        </w:rPr>
        <w:t>color</w:t>
      </w:r>
      <w:r>
        <w:rPr>
          <w:rFonts w:cs="Arial"/>
        </w:rPr>
        <w:t xml:space="preserve"> with a color choice like red, blue, green, </w:t>
      </w:r>
      <w:proofErr w:type="spellStart"/>
      <w:r>
        <w:rPr>
          <w:rFonts w:cs="Arial"/>
        </w:rPr>
        <w:t>etc</w:t>
      </w:r>
      <w:proofErr w:type="spellEnd"/>
      <w:r>
        <w:rPr>
          <w:rFonts w:cs="Arial"/>
        </w:rPr>
        <w:t>)</w:t>
      </w:r>
      <w:r>
        <w:br/>
      </w:r>
      <w:proofErr w:type="spellStart"/>
      <w:r>
        <w:t>msg.payload</w:t>
      </w:r>
      <w:proofErr w:type="spellEnd"/>
      <w:r>
        <w:t xml:space="preserve"> = “message to display”</w:t>
      </w:r>
    </w:p>
    <w:p w14:paraId="5E6B8D94" w14:textId="389F80DF" w:rsidR="00E954D9" w:rsidRDefault="00317389" w:rsidP="00E954D9">
      <w:pPr>
        <w:pStyle w:val="Heading3"/>
      </w:pPr>
      <w:r>
        <w:t xml:space="preserve">PART </w:t>
      </w:r>
      <w:r w:rsidR="00F438DF">
        <w:t>V</w:t>
      </w:r>
      <w:r w:rsidR="00992D99">
        <w:t>I</w:t>
      </w:r>
      <w:r w:rsidR="00E954D9">
        <w:t xml:space="preserve">: Create </w:t>
      </w:r>
      <w:r w:rsidR="006A1F2C">
        <w:t>Bluemix</w:t>
      </w:r>
      <w:r w:rsidR="00E954D9">
        <w:t xml:space="preserve"> Node-Red Flows</w:t>
      </w:r>
    </w:p>
    <w:p w14:paraId="60EDAA3B" w14:textId="7F884B0D" w:rsidR="004A3A79" w:rsidRPr="004A3A79" w:rsidRDefault="004A3A79" w:rsidP="004A3A79">
      <w:pPr>
        <w:pStyle w:val="ListParagraph"/>
        <w:numPr>
          <w:ilvl w:val="0"/>
          <w:numId w:val="37"/>
        </w:numPr>
      </w:pPr>
      <w:r>
        <w:t>Create the following:</w:t>
      </w:r>
      <w:r>
        <w:br/>
      </w:r>
      <w:r>
        <w:rPr>
          <w:noProof/>
          <w:lang w:val="en-GB" w:eastAsia="en-GB"/>
        </w:rPr>
        <w:drawing>
          <wp:inline distT="0" distB="0" distL="0" distR="0" wp14:anchorId="2AB440FD" wp14:editId="1DF0855B">
            <wp:extent cx="6400800" cy="33451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7-05-28 at 17.01.31.png"/>
                    <pic:cNvPicPr/>
                  </pic:nvPicPr>
                  <pic:blipFill>
                    <a:blip r:embed="rId9">
                      <a:extLst>
                        <a:ext uri="{28A0092B-C50C-407E-A947-70E740481C1C}">
                          <a14:useLocalDpi xmlns:a14="http://schemas.microsoft.com/office/drawing/2010/main" val="0"/>
                        </a:ext>
                      </a:extLst>
                    </a:blip>
                    <a:stretch>
                      <a:fillRect/>
                    </a:stretch>
                  </pic:blipFill>
                  <pic:spPr>
                    <a:xfrm>
                      <a:off x="0" y="0"/>
                      <a:ext cx="6400800" cy="3345180"/>
                    </a:xfrm>
                    <a:prstGeom prst="rect">
                      <a:avLst/>
                    </a:prstGeom>
                  </pic:spPr>
                </pic:pic>
              </a:graphicData>
            </a:graphic>
          </wp:inline>
        </w:drawing>
      </w:r>
    </w:p>
    <w:p w14:paraId="77A15FDE" w14:textId="77777777" w:rsidR="008055E5" w:rsidRDefault="008055E5" w:rsidP="008055E5">
      <w:pPr>
        <w:pStyle w:val="Heading3"/>
      </w:pPr>
      <w:r>
        <w:lastRenderedPageBreak/>
        <w:t>Part VII: Deploy and validate success</w:t>
      </w:r>
    </w:p>
    <w:p w14:paraId="627DD833" w14:textId="7F12D987" w:rsidR="00166CD5" w:rsidRDefault="00166CD5" w:rsidP="00365D5E">
      <w:pPr>
        <w:pStyle w:val="ListParagraph"/>
        <w:numPr>
          <w:ilvl w:val="0"/>
          <w:numId w:val="7"/>
        </w:numPr>
      </w:pPr>
      <w:r>
        <w:t xml:space="preserve">Check </w:t>
      </w:r>
      <w:r w:rsidR="00630D8F">
        <w:t xml:space="preserve">your </w:t>
      </w:r>
      <w:proofErr w:type="spellStart"/>
      <w:r w:rsidR="00DB0DD8">
        <w:t>IoT</w:t>
      </w:r>
      <w:proofErr w:type="spellEnd"/>
      <w:r>
        <w:t xml:space="preserve"> service and validate the automatically created </w:t>
      </w:r>
      <w:proofErr w:type="spellStart"/>
      <w:r>
        <w:t>SenseHat</w:t>
      </w:r>
      <w:proofErr w:type="spellEnd"/>
      <w:r>
        <w:t xml:space="preserve"> device.</w:t>
      </w:r>
    </w:p>
    <w:p w14:paraId="6FCC6F9C" w14:textId="339E5269" w:rsidR="00166CD5" w:rsidRDefault="00166CD5" w:rsidP="00365D5E">
      <w:pPr>
        <w:pStyle w:val="ListParagraph"/>
        <w:numPr>
          <w:ilvl w:val="0"/>
          <w:numId w:val="7"/>
        </w:numPr>
      </w:pPr>
      <w:r>
        <w:t xml:space="preserve">Check </w:t>
      </w:r>
      <w:r w:rsidR="00630D8F">
        <w:t xml:space="preserve">your </w:t>
      </w:r>
      <w:r>
        <w:t>dashDB SENSEDATA table and confirm records are being stored.</w:t>
      </w:r>
    </w:p>
    <w:p w14:paraId="7B20E234" w14:textId="1E5B0483" w:rsidR="00166CD5" w:rsidRDefault="00C9691E" w:rsidP="00365D5E">
      <w:pPr>
        <w:pStyle w:val="ListParagraph"/>
        <w:numPr>
          <w:ilvl w:val="0"/>
          <w:numId w:val="7"/>
        </w:numPr>
      </w:pPr>
      <w:r>
        <w:t>Inject an alarm command from B</w:t>
      </w:r>
      <w:r w:rsidR="00166CD5">
        <w:t xml:space="preserve">luemix and confirm that the LED matrix on the Sense </w:t>
      </w:r>
      <w:proofErr w:type="spellStart"/>
      <w:r w:rsidR="00166CD5">
        <w:t>Hat</w:t>
      </w:r>
      <w:proofErr w:type="spellEnd"/>
      <w:r w:rsidR="00166CD5">
        <w:t xml:space="preserve"> lights to the desired color.</w:t>
      </w:r>
    </w:p>
    <w:p w14:paraId="1981B585" w14:textId="400BE1B1" w:rsidR="00166CD5" w:rsidRPr="00166CD5" w:rsidRDefault="00C9691E" w:rsidP="00365D5E">
      <w:pPr>
        <w:pStyle w:val="ListParagraph"/>
        <w:numPr>
          <w:ilvl w:val="0"/>
          <w:numId w:val="7"/>
        </w:numPr>
      </w:pPr>
      <w:r>
        <w:t>Inject a message command from B</w:t>
      </w:r>
      <w:r w:rsidR="00166CD5">
        <w:t>luemix</w:t>
      </w:r>
      <w:r w:rsidR="00353258">
        <w:t xml:space="preserve"> and confirm that the LED matrix</w:t>
      </w:r>
      <w:r w:rsidR="00166CD5">
        <w:t xml:space="preserve"> on the Sense </w:t>
      </w:r>
      <w:proofErr w:type="spellStart"/>
      <w:r w:rsidR="00166CD5">
        <w:t>Hat</w:t>
      </w:r>
      <w:proofErr w:type="spellEnd"/>
      <w:r w:rsidR="00166CD5">
        <w:t xml:space="preserve"> scrolls the message in the correct color and background.</w:t>
      </w:r>
    </w:p>
    <w:p w14:paraId="61217552" w14:textId="77777777" w:rsidR="00992D99" w:rsidRPr="00166CD5" w:rsidRDefault="00992D99" w:rsidP="00166CD5">
      <w:pPr>
        <w:spacing w:before="0" w:line="240" w:lineRule="auto"/>
        <w:rPr>
          <w:color w:val="1F497D" w:themeColor="text2"/>
          <w:sz w:val="32"/>
          <w:u w:val="single"/>
        </w:rPr>
      </w:pPr>
      <w:r w:rsidRPr="00166CD5">
        <w:rPr>
          <w:u w:val="single"/>
        </w:rPr>
        <w:br w:type="page"/>
      </w:r>
    </w:p>
    <w:p w14:paraId="6925868A" w14:textId="3EFBE8DE" w:rsidR="00DE49FD" w:rsidRPr="00670D09" w:rsidRDefault="00DE49FD" w:rsidP="00DE49FD">
      <w:pPr>
        <w:pStyle w:val="Heading1"/>
        <w:rPr>
          <w:u w:val="single"/>
        </w:rPr>
      </w:pPr>
      <w:r w:rsidRPr="00670D09">
        <w:rPr>
          <w:u w:val="single"/>
        </w:rPr>
        <w:lastRenderedPageBreak/>
        <w:t xml:space="preserve">Jedi </w:t>
      </w:r>
      <w:r w:rsidR="005F5199" w:rsidRPr="00670D09">
        <w:rPr>
          <w:u w:val="single"/>
        </w:rPr>
        <w:t>Padowan</w:t>
      </w:r>
      <w:r w:rsidR="00897217" w:rsidRPr="00670D09">
        <w:rPr>
          <w:u w:val="single"/>
        </w:rPr>
        <w:t xml:space="preserve"> Path</w:t>
      </w:r>
    </w:p>
    <w:p w14:paraId="4D490DCD" w14:textId="77777777" w:rsidR="00154338" w:rsidRDefault="000E5F4E" w:rsidP="00154338">
      <w:pPr>
        <w:pStyle w:val="Heading3"/>
      </w:pPr>
      <w:r w:rsidRPr="00F459D3">
        <w:t xml:space="preserve">PART I: </w:t>
      </w:r>
      <w:r>
        <w:t>Start Node-Red on Raspberry Pi</w:t>
      </w:r>
    </w:p>
    <w:p w14:paraId="4745A59C" w14:textId="28C42253" w:rsidR="002E48D1" w:rsidRDefault="000E5F4E" w:rsidP="00154338">
      <w:r w:rsidRPr="00973934">
        <w:rPr>
          <w:u w:val="single"/>
        </w:rPr>
        <w:t>Mac</w:t>
      </w:r>
      <w:r w:rsidR="00973934" w:rsidRPr="00973934">
        <w:rPr>
          <w:u w:val="single"/>
        </w:rPr>
        <w:t xml:space="preserve"> </w:t>
      </w:r>
      <w:r w:rsidRPr="00973934">
        <w:rPr>
          <w:u w:val="single"/>
        </w:rPr>
        <w:t>OS</w:t>
      </w:r>
      <w:r>
        <w:t xml:space="preserve">: </w:t>
      </w:r>
    </w:p>
    <w:p w14:paraId="58266A97" w14:textId="0E995C7D" w:rsidR="000E5F4E" w:rsidRDefault="000E5F4E" w:rsidP="00203079">
      <w:pPr>
        <w:pStyle w:val="ListParagraph"/>
        <w:numPr>
          <w:ilvl w:val="0"/>
          <w:numId w:val="11"/>
        </w:numPr>
      </w:pPr>
      <w:r>
        <w:t>Start the Terminal application from the Mac</w:t>
      </w:r>
      <w:r w:rsidR="0070377A">
        <w:t xml:space="preserve"> </w:t>
      </w:r>
      <w:r>
        <w:t>OS Launchpad.</w:t>
      </w:r>
    </w:p>
    <w:p w14:paraId="72A38A33" w14:textId="295C13F8" w:rsidR="00006D79" w:rsidRDefault="002E48D1" w:rsidP="00203079">
      <w:pPr>
        <w:pStyle w:val="ListParagraph"/>
        <w:numPr>
          <w:ilvl w:val="0"/>
          <w:numId w:val="11"/>
        </w:numPr>
      </w:pPr>
      <w:r>
        <w:t>Issue the command</w:t>
      </w:r>
      <w:r w:rsidRPr="00466635">
        <w:t xml:space="preserve">:  </w:t>
      </w:r>
      <w:proofErr w:type="spellStart"/>
      <w:r w:rsidRPr="00466635">
        <w:rPr>
          <w:b/>
        </w:rPr>
        <w:t>ssh</w:t>
      </w:r>
      <w:proofErr w:type="spellEnd"/>
      <w:r w:rsidRPr="00466635">
        <w:rPr>
          <w:b/>
        </w:rPr>
        <w:t xml:space="preserve"> pi@</w:t>
      </w:r>
      <w:r w:rsidR="00BA1883" w:rsidRPr="00466635">
        <w:rPr>
          <w:b/>
        </w:rPr>
        <w:t xml:space="preserve"> 192.168.</w:t>
      </w:r>
      <w:proofErr w:type="gramStart"/>
      <w:r w:rsidR="00BA1883" w:rsidRPr="00466635">
        <w:rPr>
          <w:b/>
        </w:rPr>
        <w:t>32</w:t>
      </w:r>
      <w:r w:rsidRPr="00466635">
        <w:rPr>
          <w:b/>
        </w:rPr>
        <w:t>.xx</w:t>
      </w:r>
      <w:r>
        <w:t>.</w:t>
      </w:r>
      <w:proofErr w:type="gramEnd"/>
      <w:r>
        <w:t xml:space="preserve">  </w:t>
      </w:r>
      <w:r w:rsidR="00CD2831">
        <w:t>Replace the xx</w:t>
      </w:r>
      <w:r>
        <w:t xml:space="preserve"> with your team specific team number.</w:t>
      </w:r>
      <w:r w:rsidR="00CD2831">
        <w:t xml:space="preserve">  For example, team 30 would use:  </w:t>
      </w:r>
      <w:proofErr w:type="spellStart"/>
      <w:r w:rsidR="00CD2831" w:rsidRPr="00466635">
        <w:rPr>
          <w:b/>
        </w:rPr>
        <w:t>ssh</w:t>
      </w:r>
      <w:proofErr w:type="spellEnd"/>
      <w:r w:rsidR="00CD2831" w:rsidRPr="00466635">
        <w:rPr>
          <w:b/>
        </w:rPr>
        <w:t xml:space="preserve"> pi@192.168.32.30</w:t>
      </w:r>
      <w:r w:rsidR="00466635">
        <w:rPr>
          <w:rFonts w:ascii="Lucida Console" w:hAnsi="Lucida Console"/>
          <w:b/>
        </w:rPr>
        <w:br/>
      </w:r>
      <w:r w:rsidR="00006D79" w:rsidRPr="00466635">
        <w:rPr>
          <w:b/>
          <w:i/>
        </w:rPr>
        <w:t xml:space="preserve">Note: </w:t>
      </w:r>
      <w:r w:rsidR="00006D79" w:rsidRPr="00466635">
        <w:rPr>
          <w:i/>
        </w:rPr>
        <w:t>When you connect for the first time, you may see a message indicating that the authenticity of the host could not be established.  Simply answer with “yes”.</w:t>
      </w:r>
    </w:p>
    <w:p w14:paraId="527EA279" w14:textId="00573B3D" w:rsidR="002E48D1" w:rsidRDefault="000E5F4E" w:rsidP="00A416E3">
      <w:pPr>
        <w:keepNext/>
      </w:pPr>
      <w:r w:rsidRPr="00973934">
        <w:rPr>
          <w:u w:val="single"/>
        </w:rPr>
        <w:t>Windows</w:t>
      </w:r>
      <w:r>
        <w:t xml:space="preserve">: </w:t>
      </w:r>
    </w:p>
    <w:p w14:paraId="2C50D547" w14:textId="1D979BD3" w:rsidR="005B3709" w:rsidRDefault="000E5F4E" w:rsidP="00203079">
      <w:pPr>
        <w:pStyle w:val="ListParagraph"/>
        <w:numPr>
          <w:ilvl w:val="0"/>
          <w:numId w:val="12"/>
        </w:numPr>
      </w:pPr>
      <w:r>
        <w:t xml:space="preserve">Start the </w:t>
      </w:r>
      <w:proofErr w:type="spellStart"/>
      <w:r>
        <w:t>PuTTY</w:t>
      </w:r>
      <w:proofErr w:type="spellEnd"/>
      <w:r>
        <w:t xml:space="preserve"> application</w:t>
      </w:r>
      <w:r w:rsidR="0023206E">
        <w:t xml:space="preserve"> from</w:t>
      </w:r>
      <w:r>
        <w:t xml:space="preserve"> the Windows start menu</w:t>
      </w:r>
      <w:r w:rsidR="005B3709">
        <w:t>.</w:t>
      </w:r>
    </w:p>
    <w:p w14:paraId="3AFDDEF6" w14:textId="4B036BBE" w:rsidR="005B3709" w:rsidRDefault="005B3709" w:rsidP="00203079">
      <w:pPr>
        <w:pStyle w:val="ListParagraph"/>
        <w:numPr>
          <w:ilvl w:val="0"/>
          <w:numId w:val="12"/>
        </w:numPr>
      </w:pPr>
      <w:r w:rsidRPr="005B3709">
        <w:t xml:space="preserve">Enter </w:t>
      </w:r>
      <w:r w:rsidRPr="005B3709">
        <w:rPr>
          <w:b/>
        </w:rPr>
        <w:t>pi@ 192.168.</w:t>
      </w:r>
      <w:proofErr w:type="gramStart"/>
      <w:r w:rsidRPr="005B3709">
        <w:rPr>
          <w:b/>
        </w:rPr>
        <w:t>32.xx</w:t>
      </w:r>
      <w:r w:rsidRPr="005B3709">
        <w:t>.</w:t>
      </w:r>
      <w:proofErr w:type="gramEnd"/>
      <w:r w:rsidRPr="005B3709">
        <w:t xml:space="preserve">  </w:t>
      </w:r>
      <w:r>
        <w:t>(</w:t>
      </w:r>
      <w:r w:rsidRPr="005B3709">
        <w:t xml:space="preserve">Replace the xx with your team specific team number.  For example, team 30 would use:  </w:t>
      </w:r>
      <w:proofErr w:type="spellStart"/>
      <w:r w:rsidRPr="00466635">
        <w:rPr>
          <w:b/>
        </w:rPr>
        <w:t>ssh</w:t>
      </w:r>
      <w:proofErr w:type="spellEnd"/>
      <w:r w:rsidRPr="00466635">
        <w:rPr>
          <w:b/>
        </w:rPr>
        <w:t xml:space="preserve"> pi@192.168.32.30</w:t>
      </w:r>
      <w:r>
        <w:t>)</w:t>
      </w:r>
    </w:p>
    <w:p w14:paraId="42006013" w14:textId="749F7596" w:rsidR="000E5F4E" w:rsidRPr="00973934" w:rsidRDefault="005B3709" w:rsidP="00203079">
      <w:pPr>
        <w:pStyle w:val="ListParagraph"/>
        <w:numPr>
          <w:ilvl w:val="0"/>
          <w:numId w:val="12"/>
        </w:numPr>
      </w:pPr>
      <w:r>
        <w:t>Click</w:t>
      </w:r>
      <w:r w:rsidR="00291573" w:rsidRPr="005B3709">
        <w:t xml:space="preserve"> “Open”</w:t>
      </w:r>
      <w:r w:rsidR="00154338" w:rsidRPr="005B3709">
        <w:t>.</w:t>
      </w:r>
      <w:r w:rsidR="00154338">
        <w:br/>
      </w:r>
      <w:r w:rsidR="00E442A8" w:rsidRPr="00154338">
        <w:rPr>
          <w:b/>
          <w:i/>
        </w:rPr>
        <w:t>Note:</w:t>
      </w:r>
      <w:r w:rsidR="00B9292C" w:rsidRPr="00154338">
        <w:rPr>
          <w:i/>
        </w:rPr>
        <w:t xml:space="preserve"> </w:t>
      </w:r>
      <w:r w:rsidR="00006D79" w:rsidRPr="00154338">
        <w:rPr>
          <w:i/>
        </w:rPr>
        <w:t>When you connect for the first time, you may se</w:t>
      </w:r>
      <w:r w:rsidR="00B9292C" w:rsidRPr="00154338">
        <w:rPr>
          <w:i/>
        </w:rPr>
        <w:t xml:space="preserve">e a message indicating that the </w:t>
      </w:r>
      <w:r w:rsidR="00006D79" w:rsidRPr="00154338">
        <w:rPr>
          <w:i/>
        </w:rPr>
        <w:t>authenticity of the host could not be established.  Simply answer with “yes”.</w:t>
      </w:r>
    </w:p>
    <w:p w14:paraId="5290DC55" w14:textId="1A617B4E" w:rsidR="00973934" w:rsidRDefault="00973934" w:rsidP="00973934">
      <w:r w:rsidRPr="00973934">
        <w:rPr>
          <w:u w:val="single"/>
        </w:rPr>
        <w:t>Everyone</w:t>
      </w:r>
      <w:r>
        <w:t>:</w:t>
      </w:r>
    </w:p>
    <w:p w14:paraId="7B6997B2" w14:textId="77777777" w:rsidR="00827A98" w:rsidRDefault="00006D79" w:rsidP="000B0CE5">
      <w:pPr>
        <w:pStyle w:val="ListParagraph"/>
        <w:numPr>
          <w:ilvl w:val="0"/>
          <w:numId w:val="13"/>
        </w:numPr>
        <w:ind w:left="360"/>
      </w:pPr>
      <w:r>
        <w:t xml:space="preserve">At this point, you will be prompted for the user password.  </w:t>
      </w:r>
      <w:r w:rsidR="000E5F4E">
        <w:t>The Raspberry Pi credential are:</w:t>
      </w:r>
    </w:p>
    <w:p w14:paraId="22ABC4AB" w14:textId="55722B8F" w:rsidR="004769C9" w:rsidRPr="004769C9" w:rsidRDefault="00154338" w:rsidP="000B0CE5">
      <w:pPr>
        <w:ind w:left="720"/>
      </w:pPr>
      <w:r>
        <w:t xml:space="preserve">User ID: </w:t>
      </w:r>
      <w:r w:rsidRPr="00973934">
        <w:rPr>
          <w:b/>
        </w:rPr>
        <w:t>pi</w:t>
      </w:r>
      <w:r w:rsidR="00FC051A">
        <w:br/>
      </w:r>
      <w:r w:rsidR="000E5F4E">
        <w:t xml:space="preserve">Password: </w:t>
      </w:r>
      <w:r w:rsidR="000E5F4E" w:rsidRPr="00973934">
        <w:rPr>
          <w:b/>
        </w:rPr>
        <w:t>raspberry</w:t>
      </w:r>
    </w:p>
    <w:p w14:paraId="7D1777FF" w14:textId="77777777" w:rsidR="004769C9" w:rsidRPr="00973934" w:rsidRDefault="00E442A8" w:rsidP="000B0CE5">
      <w:pPr>
        <w:ind w:left="720"/>
        <w:rPr>
          <w:i/>
        </w:rPr>
      </w:pPr>
      <w:r w:rsidRPr="00973934">
        <w:rPr>
          <w:b/>
          <w:i/>
        </w:rPr>
        <w:t>Note:</w:t>
      </w:r>
      <w:r w:rsidR="008475B9" w:rsidRPr="00973934">
        <w:rPr>
          <w:b/>
          <w:i/>
        </w:rPr>
        <w:t xml:space="preserve"> </w:t>
      </w:r>
      <w:r w:rsidR="00483B85" w:rsidRPr="00973934">
        <w:rPr>
          <w:i/>
        </w:rPr>
        <w:t xml:space="preserve">Once </w:t>
      </w:r>
      <w:r w:rsidR="00B84DC6" w:rsidRPr="00973934">
        <w:rPr>
          <w:i/>
        </w:rPr>
        <w:t xml:space="preserve">logged </w:t>
      </w:r>
      <w:r w:rsidR="00483B85" w:rsidRPr="00973934">
        <w:rPr>
          <w:i/>
        </w:rPr>
        <w:t>in, you will see a message reminding you to change the password of your Pi.</w:t>
      </w:r>
      <w:r w:rsidRPr="00973934">
        <w:rPr>
          <w:i/>
        </w:rPr>
        <w:t xml:space="preserve">  Use the </w:t>
      </w:r>
      <w:proofErr w:type="spellStart"/>
      <w:r w:rsidRPr="0049286D">
        <w:rPr>
          <w:b/>
          <w:i/>
        </w:rPr>
        <w:t>passwd</w:t>
      </w:r>
      <w:proofErr w:type="spellEnd"/>
      <w:r w:rsidRPr="00973934">
        <w:rPr>
          <w:i/>
        </w:rPr>
        <w:t xml:space="preserve"> command to change it in order to ensure the security of your work.</w:t>
      </w:r>
      <w:r w:rsidR="00E44B0F" w:rsidRPr="00973934">
        <w:rPr>
          <w:i/>
        </w:rPr>
        <w:t xml:space="preserve">  Be sure to ma</w:t>
      </w:r>
      <w:r w:rsidR="004679B8" w:rsidRPr="00973934">
        <w:rPr>
          <w:i/>
        </w:rPr>
        <w:t xml:space="preserve">ke a note of your new password. </w:t>
      </w:r>
    </w:p>
    <w:p w14:paraId="3350C7E8" w14:textId="77777777" w:rsidR="00973934" w:rsidRDefault="000E5F4E" w:rsidP="000B0CE5">
      <w:pPr>
        <w:pStyle w:val="ListParagraph"/>
        <w:numPr>
          <w:ilvl w:val="0"/>
          <w:numId w:val="13"/>
        </w:numPr>
        <w:ind w:left="360"/>
      </w:pPr>
      <w:r>
        <w:t>Start Node-Red on the Pi</w:t>
      </w:r>
      <w:r w:rsidR="00E442A8">
        <w:t>:</w:t>
      </w:r>
      <w:r>
        <w:t xml:space="preserve"> with the command: </w:t>
      </w:r>
      <w:r w:rsidRPr="0049286D">
        <w:rPr>
          <w:b/>
        </w:rPr>
        <w:t>node-red-start</w:t>
      </w:r>
      <w:r w:rsidR="00973934">
        <w:t>.</w:t>
      </w:r>
    </w:p>
    <w:p w14:paraId="043E48D9" w14:textId="721AF0EB" w:rsidR="000E5F4E" w:rsidRPr="00973934" w:rsidRDefault="00973934" w:rsidP="000B0CE5">
      <w:r w:rsidRPr="00973934">
        <w:rPr>
          <w:b/>
          <w:i/>
        </w:rPr>
        <w:t>FYI</w:t>
      </w:r>
      <w:r w:rsidRPr="00973934">
        <w:rPr>
          <w:i/>
        </w:rPr>
        <w:t>: When the Node-Red app starts</w:t>
      </w:r>
      <w:r w:rsidR="0070377A">
        <w:rPr>
          <w:i/>
        </w:rPr>
        <w:t xml:space="preserve"> on the Pi</w:t>
      </w:r>
      <w:r w:rsidRPr="00973934">
        <w:rPr>
          <w:i/>
        </w:rPr>
        <w:t>, the last action it performs is to start a logging function.  You can exit this logging, if needed, by pressing Ctrl-C.  This will not stop Node-Red itself.  If/When you want to stop Node-Red, you need to issue the command: node-red-stop.</w:t>
      </w:r>
    </w:p>
    <w:p w14:paraId="59A89A36" w14:textId="4EC12EC9" w:rsidR="00897217" w:rsidRDefault="00897217" w:rsidP="00897217">
      <w:pPr>
        <w:pStyle w:val="Heading3"/>
      </w:pPr>
      <w:r w:rsidRPr="00F459D3">
        <w:t xml:space="preserve">PART II: </w:t>
      </w:r>
      <w:r>
        <w:t>Create the Bluemix Application</w:t>
      </w:r>
      <w:r w:rsidR="00191EBF">
        <w:t xml:space="preserve"> Space</w:t>
      </w:r>
    </w:p>
    <w:p w14:paraId="3430E3D5" w14:textId="7888109D" w:rsidR="00897217" w:rsidRPr="00655B95" w:rsidRDefault="00897217" w:rsidP="00291573">
      <w:pPr>
        <w:rPr>
          <w:shd w:val="clear" w:color="auto" w:fill="auto"/>
          <w:lang w:val="en-GB" w:eastAsia="en-GB"/>
        </w:rPr>
      </w:pPr>
      <w:r w:rsidRPr="00291573">
        <w:t>Here</w:t>
      </w:r>
      <w:r>
        <w:rPr>
          <w:shd w:val="clear" w:color="auto" w:fill="auto"/>
          <w:lang w:val="en-GB" w:eastAsia="en-GB"/>
        </w:rPr>
        <w:t xml:space="preserve"> we will create the Bluemix side of the application.  This will be a Node-Red application that will receive sensor events from, and send commands to a Raspberry Pi.  We will start with a Node-Red boilerplate application and connect the </w:t>
      </w:r>
      <w:proofErr w:type="spellStart"/>
      <w:r w:rsidR="00DB0DD8">
        <w:rPr>
          <w:shd w:val="clear" w:color="auto" w:fill="auto"/>
          <w:lang w:val="en-GB" w:eastAsia="en-GB"/>
        </w:rPr>
        <w:t>IoT</w:t>
      </w:r>
      <w:proofErr w:type="spellEnd"/>
      <w:r>
        <w:rPr>
          <w:shd w:val="clear" w:color="auto" w:fill="auto"/>
          <w:lang w:val="en-GB" w:eastAsia="en-GB"/>
        </w:rPr>
        <w:t xml:space="preserve">, Watson Conversation, and </w:t>
      </w:r>
      <w:proofErr w:type="spellStart"/>
      <w:r>
        <w:rPr>
          <w:shd w:val="clear" w:color="auto" w:fill="auto"/>
          <w:lang w:val="en-GB" w:eastAsia="en-GB"/>
        </w:rPr>
        <w:t>dashDB</w:t>
      </w:r>
      <w:proofErr w:type="spellEnd"/>
      <w:r>
        <w:rPr>
          <w:shd w:val="clear" w:color="auto" w:fill="auto"/>
          <w:lang w:val="en-GB" w:eastAsia="en-GB"/>
        </w:rPr>
        <w:t xml:space="preserve"> services to it</w:t>
      </w:r>
      <w:r w:rsidRPr="00655B95">
        <w:rPr>
          <w:shd w:val="clear" w:color="auto" w:fill="auto"/>
          <w:lang w:val="en-GB" w:eastAsia="en-GB"/>
        </w:rPr>
        <w:t>.</w:t>
      </w:r>
    </w:p>
    <w:p w14:paraId="52A13087" w14:textId="2BF72455" w:rsidR="00897217" w:rsidRPr="00291573" w:rsidRDefault="006507BA" w:rsidP="00203079">
      <w:pPr>
        <w:pStyle w:val="ListParagraph"/>
        <w:numPr>
          <w:ilvl w:val="0"/>
          <w:numId w:val="2"/>
        </w:numPr>
      </w:pPr>
      <w:r>
        <w:t>Open a browser and sign in to one of your team’s B</w:t>
      </w:r>
      <w:r w:rsidR="00897217" w:rsidRPr="00291573">
        <w:t xml:space="preserve">luemix accounts at </w:t>
      </w:r>
      <w:hyperlink r:id="rId10" w:history="1">
        <w:r w:rsidR="00897217" w:rsidRPr="006507BA">
          <w:rPr>
            <w:b/>
          </w:rPr>
          <w:t>www.bluemix.net</w:t>
        </w:r>
      </w:hyperlink>
      <w:r>
        <w:t xml:space="preserve">.  You will be using </w:t>
      </w:r>
      <w:r w:rsidR="002C369C">
        <w:t>only one of your Bluemix accounts for this workshop</w:t>
      </w:r>
      <w:r w:rsidR="00545652" w:rsidRPr="00291573">
        <w:t>.</w:t>
      </w:r>
    </w:p>
    <w:p w14:paraId="55BA831D" w14:textId="4BE373E4" w:rsidR="00BF6608" w:rsidRDefault="00897217" w:rsidP="00203079">
      <w:pPr>
        <w:pStyle w:val="ListParagraph"/>
        <w:numPr>
          <w:ilvl w:val="0"/>
          <w:numId w:val="2"/>
        </w:numPr>
      </w:pPr>
      <w:r w:rsidRPr="00291573">
        <w:t xml:space="preserve">From here, click on: </w:t>
      </w:r>
      <w:r w:rsidRPr="00291573">
        <w:rPr>
          <w:noProof/>
          <w:lang w:val="en-GB" w:eastAsia="en-GB"/>
        </w:rPr>
        <w:drawing>
          <wp:inline distT="0" distB="0" distL="0" distR="0" wp14:anchorId="4A0C56E2" wp14:editId="566E000E">
            <wp:extent cx="864235" cy="2592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5-15 at 20.25.49.png"/>
                    <pic:cNvPicPr/>
                  </pic:nvPicPr>
                  <pic:blipFill>
                    <a:blip r:embed="rId11">
                      <a:extLst>
                        <a:ext uri="{28A0092B-C50C-407E-A947-70E740481C1C}">
                          <a14:useLocalDpi xmlns:a14="http://schemas.microsoft.com/office/drawing/2010/main" val="0"/>
                        </a:ext>
                      </a:extLst>
                    </a:blip>
                    <a:stretch>
                      <a:fillRect/>
                    </a:stretch>
                  </pic:blipFill>
                  <pic:spPr>
                    <a:xfrm>
                      <a:off x="0" y="0"/>
                      <a:ext cx="921484" cy="276446"/>
                    </a:xfrm>
                    <a:prstGeom prst="rect">
                      <a:avLst/>
                    </a:prstGeom>
                  </pic:spPr>
                </pic:pic>
              </a:graphicData>
            </a:graphic>
          </wp:inline>
        </w:drawing>
      </w:r>
      <w:r w:rsidRPr="00291573">
        <w:t xml:space="preserve"> and navigate to and click on: </w:t>
      </w:r>
      <w:r w:rsidRPr="00291573">
        <w:rPr>
          <w:noProof/>
          <w:lang w:val="en-GB" w:eastAsia="en-GB"/>
        </w:rPr>
        <w:drawing>
          <wp:inline distT="0" distB="0" distL="0" distR="0" wp14:anchorId="5504FEC3" wp14:editId="3BAE6B56">
            <wp:extent cx="1365997" cy="480351"/>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5-15 at 20.17.54.png"/>
                    <pic:cNvPicPr/>
                  </pic:nvPicPr>
                  <pic:blipFill>
                    <a:blip r:embed="rId12">
                      <a:extLst>
                        <a:ext uri="{28A0092B-C50C-407E-A947-70E740481C1C}">
                          <a14:useLocalDpi xmlns:a14="http://schemas.microsoft.com/office/drawing/2010/main" val="0"/>
                        </a:ext>
                      </a:extLst>
                    </a:blip>
                    <a:stretch>
                      <a:fillRect/>
                    </a:stretch>
                  </pic:blipFill>
                  <pic:spPr>
                    <a:xfrm>
                      <a:off x="0" y="0"/>
                      <a:ext cx="1555616" cy="547030"/>
                    </a:xfrm>
                    <a:prstGeom prst="rect">
                      <a:avLst/>
                    </a:prstGeom>
                  </pic:spPr>
                </pic:pic>
              </a:graphicData>
            </a:graphic>
          </wp:inline>
        </w:drawing>
      </w:r>
      <w:r w:rsidR="00154338">
        <w:t xml:space="preserve">. </w:t>
      </w:r>
      <w:r w:rsidR="00154338">
        <w:br/>
      </w:r>
      <w:r w:rsidRPr="00291573">
        <w:t>You can use the type-ahead feature of the search b</w:t>
      </w:r>
      <w:r w:rsidR="00BF6608">
        <w:t>a</w:t>
      </w:r>
      <w:r w:rsidRPr="00291573">
        <w:t>r to qu</w:t>
      </w:r>
      <w:r w:rsidR="00BF6608">
        <w:t>ickly find this boilerplate.</w:t>
      </w:r>
    </w:p>
    <w:p w14:paraId="2A064910" w14:textId="01F890DF" w:rsidR="00897217" w:rsidRPr="00291573" w:rsidRDefault="00897217" w:rsidP="00203079">
      <w:pPr>
        <w:pStyle w:val="ListParagraph"/>
        <w:keepLines/>
        <w:numPr>
          <w:ilvl w:val="0"/>
          <w:numId w:val="2"/>
        </w:numPr>
      </w:pPr>
      <w:r w:rsidRPr="00291573">
        <w:lastRenderedPageBreak/>
        <w:t>On the resulting screen, you need to give your application a name.  You can name you application anything you like provided it is unique.  For consistency, the</w:t>
      </w:r>
      <w:r w:rsidR="002C369C">
        <w:t xml:space="preserve">se workshops will use the name </w:t>
      </w:r>
      <w:proofErr w:type="spellStart"/>
      <w:r w:rsidRPr="002C369C">
        <w:rPr>
          <w:b/>
        </w:rPr>
        <w:t>STSAWorkshops</w:t>
      </w:r>
      <w:proofErr w:type="spellEnd"/>
      <w:r w:rsidRPr="002C369C">
        <w:rPr>
          <w:b/>
        </w:rPr>
        <w:t>-xx</w:t>
      </w:r>
      <w:r w:rsidR="002C369C">
        <w:t xml:space="preserve"> (where xx</w:t>
      </w:r>
      <w:r w:rsidRPr="00291573">
        <w:t xml:space="preserve"> is your team </w:t>
      </w:r>
      <w:r w:rsidR="002C369C">
        <w:t>number</w:t>
      </w:r>
      <w:r w:rsidRPr="00291573">
        <w:t xml:space="preserve">).  Enter </w:t>
      </w:r>
      <w:proofErr w:type="spellStart"/>
      <w:r w:rsidR="002C369C" w:rsidRPr="002C369C">
        <w:rPr>
          <w:b/>
        </w:rPr>
        <w:t>STSAWorkshops</w:t>
      </w:r>
      <w:proofErr w:type="spellEnd"/>
      <w:r w:rsidR="002C369C" w:rsidRPr="002C369C">
        <w:rPr>
          <w:b/>
        </w:rPr>
        <w:t>-xx</w:t>
      </w:r>
      <w:r w:rsidRPr="00291573">
        <w:t xml:space="preserve"> in the </w:t>
      </w:r>
      <w:r w:rsidR="00545652" w:rsidRPr="00291573">
        <w:t>a</w:t>
      </w:r>
      <w:r w:rsidRPr="00291573">
        <w:t>pp</w:t>
      </w:r>
      <w:r w:rsidR="00545652" w:rsidRPr="00291573">
        <w:t>lication</w:t>
      </w:r>
      <w:r w:rsidRPr="00291573">
        <w:t xml:space="preserve"> name field, and click </w:t>
      </w:r>
      <w:r w:rsidR="00FE7118">
        <w:rPr>
          <w:b/>
          <w:noProof/>
          <w:lang w:val="en-GB" w:eastAsia="en-GB"/>
        </w:rPr>
        <w:drawing>
          <wp:inline distT="0" distB="0" distL="0" distR="0" wp14:anchorId="1A0781A7" wp14:editId="23B79031">
            <wp:extent cx="838630" cy="186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23 at 18.08.51.png"/>
                    <pic:cNvPicPr/>
                  </pic:nvPicPr>
                  <pic:blipFill>
                    <a:blip r:embed="rId13">
                      <a:extLst>
                        <a:ext uri="{28A0092B-C50C-407E-A947-70E740481C1C}">
                          <a14:useLocalDpi xmlns:a14="http://schemas.microsoft.com/office/drawing/2010/main" val="0"/>
                        </a:ext>
                      </a:extLst>
                    </a:blip>
                    <a:stretch>
                      <a:fillRect/>
                    </a:stretch>
                  </pic:blipFill>
                  <pic:spPr>
                    <a:xfrm>
                      <a:off x="0" y="0"/>
                      <a:ext cx="1375602" cy="306562"/>
                    </a:xfrm>
                    <a:prstGeom prst="rect">
                      <a:avLst/>
                    </a:prstGeom>
                  </pic:spPr>
                </pic:pic>
              </a:graphicData>
            </a:graphic>
          </wp:inline>
        </w:drawing>
      </w:r>
      <w:r w:rsidRPr="00291573">
        <w:t>.  There is no need to modify any of the other fields on this page.</w:t>
      </w:r>
      <w:r w:rsidR="00881F5E">
        <w:t xml:space="preserve">  </w:t>
      </w:r>
      <w:r w:rsidRPr="00291573">
        <w:t>At this point, your app</w:t>
      </w:r>
      <w:r w:rsidR="00545652" w:rsidRPr="00291573">
        <w:t>lication</w:t>
      </w:r>
      <w:r w:rsidRPr="00291573">
        <w:t xml:space="preserve"> will be created and, after a few moments, you will b</w:t>
      </w:r>
      <w:r w:rsidR="00FC051A">
        <w:t>e taken to the Getting Started</w:t>
      </w:r>
      <w:r w:rsidRPr="00291573">
        <w:t xml:space="preserve"> page for your app</w:t>
      </w:r>
      <w:r w:rsidR="00545652" w:rsidRPr="00291573">
        <w:t>lication</w:t>
      </w:r>
      <w:r w:rsidRPr="00291573">
        <w:t>.</w:t>
      </w:r>
    </w:p>
    <w:p w14:paraId="4E2DC2DA" w14:textId="7EEFF959" w:rsidR="00897217" w:rsidRPr="00291573" w:rsidRDefault="00897217" w:rsidP="00203079">
      <w:pPr>
        <w:pStyle w:val="ListParagraph"/>
        <w:numPr>
          <w:ilvl w:val="0"/>
          <w:numId w:val="2"/>
        </w:numPr>
      </w:pPr>
      <w:r w:rsidRPr="00291573">
        <w:t>As you work through the workshops over the new 2 days, you will need connections to additional services in your app</w:t>
      </w:r>
      <w:r w:rsidR="00881F5E">
        <w:t>lication</w:t>
      </w:r>
      <w:r w:rsidRPr="00291573">
        <w:t>.  Let’s make those connectio</w:t>
      </w:r>
      <w:r w:rsidR="00FC051A">
        <w:t xml:space="preserve">ns now.  Go to the </w:t>
      </w:r>
      <w:r w:rsidR="00FC051A" w:rsidRPr="00881F5E">
        <w:rPr>
          <w:b/>
        </w:rPr>
        <w:t>Connections</w:t>
      </w:r>
      <w:r w:rsidRPr="00881F5E">
        <w:rPr>
          <w:b/>
        </w:rPr>
        <w:t xml:space="preserve"> menu</w:t>
      </w:r>
      <w:r w:rsidRPr="00291573">
        <w:t xml:space="preserve"> of your app</w:t>
      </w:r>
      <w:r w:rsidR="00FC051A">
        <w:t>lication</w:t>
      </w:r>
      <w:r w:rsidRPr="00291573">
        <w:t xml:space="preserve"> page. Note that as part of the boilerplate, a </w:t>
      </w:r>
      <w:proofErr w:type="spellStart"/>
      <w:r w:rsidRPr="00291573">
        <w:t>Cloudant</w:t>
      </w:r>
      <w:proofErr w:type="spellEnd"/>
      <w:r w:rsidRPr="00291573">
        <w:t xml:space="preserve"> NoSQL database has been created automatically.  You will add </w:t>
      </w:r>
      <w:r w:rsidR="00881F5E">
        <w:t xml:space="preserve">three additional services: </w:t>
      </w:r>
      <w:r w:rsidRPr="00291573">
        <w:t>Internet o</w:t>
      </w:r>
      <w:r w:rsidR="00881F5E">
        <w:t xml:space="preserve">f Things, Watson </w:t>
      </w:r>
      <w:r w:rsidRPr="00291573">
        <w:t>Conversation, and dashDB.</w:t>
      </w:r>
    </w:p>
    <w:p w14:paraId="4C990F71" w14:textId="03676FCD" w:rsidR="00897217" w:rsidRPr="00291573" w:rsidRDefault="00897217" w:rsidP="00203079">
      <w:pPr>
        <w:pStyle w:val="ListParagraph"/>
        <w:numPr>
          <w:ilvl w:val="0"/>
          <w:numId w:val="2"/>
        </w:numPr>
      </w:pPr>
      <w:r w:rsidRPr="00291573">
        <w:t xml:space="preserve">Click </w:t>
      </w:r>
      <w:r w:rsidRPr="00291573">
        <w:rPr>
          <w:noProof/>
          <w:lang w:val="en-GB" w:eastAsia="en-GB"/>
        </w:rPr>
        <w:drawing>
          <wp:inline distT="0" distB="0" distL="0" distR="0" wp14:anchorId="2D589CAF" wp14:editId="3B7FA244">
            <wp:extent cx="938561" cy="30796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5-15 at 20.45.54.png"/>
                    <pic:cNvPicPr/>
                  </pic:nvPicPr>
                  <pic:blipFill>
                    <a:blip r:embed="rId14">
                      <a:extLst>
                        <a:ext uri="{28A0092B-C50C-407E-A947-70E740481C1C}">
                          <a14:useLocalDpi xmlns:a14="http://schemas.microsoft.com/office/drawing/2010/main" val="0"/>
                        </a:ext>
                      </a:extLst>
                    </a:blip>
                    <a:stretch>
                      <a:fillRect/>
                    </a:stretch>
                  </pic:blipFill>
                  <pic:spPr>
                    <a:xfrm>
                      <a:off x="0" y="0"/>
                      <a:ext cx="1020147" cy="334735"/>
                    </a:xfrm>
                    <a:prstGeom prst="rect">
                      <a:avLst/>
                    </a:prstGeom>
                  </pic:spPr>
                </pic:pic>
              </a:graphicData>
            </a:graphic>
          </wp:inline>
        </w:drawing>
      </w:r>
      <w:r w:rsidRPr="00291573">
        <w:t xml:space="preserve"> and select the </w:t>
      </w:r>
      <w:r w:rsidRPr="00291573">
        <w:rPr>
          <w:noProof/>
          <w:lang w:val="en-GB" w:eastAsia="en-GB"/>
        </w:rPr>
        <w:drawing>
          <wp:inline distT="0" distB="0" distL="0" distR="0" wp14:anchorId="2A80E97D" wp14:editId="002B724A">
            <wp:extent cx="1573074" cy="559906"/>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15 at 20.51.16.png"/>
                    <pic:cNvPicPr/>
                  </pic:nvPicPr>
                  <pic:blipFill>
                    <a:blip r:embed="rId15">
                      <a:extLst>
                        <a:ext uri="{28A0092B-C50C-407E-A947-70E740481C1C}">
                          <a14:useLocalDpi xmlns:a14="http://schemas.microsoft.com/office/drawing/2010/main" val="0"/>
                        </a:ext>
                      </a:extLst>
                    </a:blip>
                    <a:stretch>
                      <a:fillRect/>
                    </a:stretch>
                  </pic:blipFill>
                  <pic:spPr>
                    <a:xfrm>
                      <a:off x="0" y="0"/>
                      <a:ext cx="1691556" cy="602077"/>
                    </a:xfrm>
                    <a:prstGeom prst="rect">
                      <a:avLst/>
                    </a:prstGeom>
                  </pic:spPr>
                </pic:pic>
              </a:graphicData>
            </a:graphic>
          </wp:inline>
        </w:drawing>
      </w:r>
      <w:r w:rsidR="00154338">
        <w:t xml:space="preserve">. </w:t>
      </w:r>
      <w:r w:rsidR="00154338">
        <w:br/>
      </w:r>
      <w:r w:rsidRPr="00291573">
        <w:t>Again, you can use the type-ahead feature of the search bar to find this service quickly.</w:t>
      </w:r>
      <w:r w:rsidR="000B53E5">
        <w:br/>
      </w:r>
      <w:r w:rsidR="000B53E5" w:rsidRPr="000B53E5">
        <w:rPr>
          <w:b/>
        </w:rPr>
        <w:t>Important</w:t>
      </w:r>
      <w:r w:rsidR="000B53E5">
        <w:t xml:space="preserve">:  Make sure that you select the </w:t>
      </w:r>
      <w:proofErr w:type="spellStart"/>
      <w:r w:rsidR="00DB0DD8">
        <w:t>IoT</w:t>
      </w:r>
      <w:proofErr w:type="spellEnd"/>
      <w:r w:rsidR="000B53E5">
        <w:t xml:space="preserve"> Platform Service, not the </w:t>
      </w:r>
      <w:proofErr w:type="spellStart"/>
      <w:r w:rsidR="00DB0DD8">
        <w:t>IoT</w:t>
      </w:r>
      <w:proofErr w:type="spellEnd"/>
      <w:r w:rsidR="000B53E5">
        <w:t xml:space="preserve"> Platform Boilerplate app.</w:t>
      </w:r>
    </w:p>
    <w:p w14:paraId="26F2519F" w14:textId="0D846461" w:rsidR="00897217" w:rsidRPr="00291573" w:rsidRDefault="00897217" w:rsidP="00203079">
      <w:pPr>
        <w:pStyle w:val="ListParagraph"/>
        <w:numPr>
          <w:ilvl w:val="0"/>
          <w:numId w:val="2"/>
        </w:numPr>
      </w:pPr>
      <w:r w:rsidRPr="00291573">
        <w:t xml:space="preserve">You will need to give </w:t>
      </w:r>
      <w:r w:rsidR="00844A8F">
        <w:t xml:space="preserve">your </w:t>
      </w:r>
      <w:proofErr w:type="spellStart"/>
      <w:r w:rsidR="00DB0DD8">
        <w:t>IoT</w:t>
      </w:r>
      <w:proofErr w:type="spellEnd"/>
      <w:r w:rsidRPr="00291573">
        <w:t xml:space="preserve"> service a name.  </w:t>
      </w:r>
      <w:r w:rsidR="00D02D3D">
        <w:t xml:space="preserve">A default name is suggested but may be typed over.  </w:t>
      </w:r>
      <w:r w:rsidRPr="00291573">
        <w:t xml:space="preserve">While it can </w:t>
      </w:r>
      <w:r w:rsidR="00D02D3D">
        <w:t>name the service anything you like</w:t>
      </w:r>
      <w:r w:rsidRPr="00291573">
        <w:t xml:space="preserve">, the instructions throughout will </w:t>
      </w:r>
      <w:r w:rsidR="00844A8F">
        <w:t xml:space="preserve">assume a name of </w:t>
      </w:r>
      <w:proofErr w:type="spellStart"/>
      <w:r w:rsidR="00844A8F" w:rsidRPr="00844A8F">
        <w:rPr>
          <w:b/>
        </w:rPr>
        <w:t>STSAWorkshops-</w:t>
      </w:r>
      <w:r w:rsidR="00DB0DD8">
        <w:rPr>
          <w:b/>
        </w:rPr>
        <w:t>IoT</w:t>
      </w:r>
      <w:proofErr w:type="spellEnd"/>
      <w:r w:rsidR="00D02D3D">
        <w:t xml:space="preserve"> for the </w:t>
      </w:r>
      <w:proofErr w:type="spellStart"/>
      <w:r w:rsidR="00DB0DD8">
        <w:t>IoT</w:t>
      </w:r>
      <w:proofErr w:type="spellEnd"/>
      <w:r w:rsidR="00D02D3D">
        <w:t xml:space="preserve"> service</w:t>
      </w:r>
      <w:r w:rsidR="00844A8F">
        <w:t>.</w:t>
      </w:r>
    </w:p>
    <w:p w14:paraId="393205FF" w14:textId="78539046" w:rsidR="00897217" w:rsidRPr="00291573" w:rsidRDefault="00897217" w:rsidP="00203079">
      <w:pPr>
        <w:pStyle w:val="ListParagraph"/>
        <w:numPr>
          <w:ilvl w:val="0"/>
          <w:numId w:val="2"/>
        </w:numPr>
      </w:pPr>
      <w:r w:rsidRPr="00291573">
        <w:t xml:space="preserve">Click </w:t>
      </w:r>
      <w:r w:rsidR="00FE7118">
        <w:rPr>
          <w:b/>
          <w:noProof/>
          <w:lang w:val="en-GB" w:eastAsia="en-GB"/>
        </w:rPr>
        <w:drawing>
          <wp:inline distT="0" distB="0" distL="0" distR="0" wp14:anchorId="28976067" wp14:editId="525A04EA">
            <wp:extent cx="838630" cy="1868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23 at 18.08.51.png"/>
                    <pic:cNvPicPr/>
                  </pic:nvPicPr>
                  <pic:blipFill>
                    <a:blip r:embed="rId13">
                      <a:extLst>
                        <a:ext uri="{28A0092B-C50C-407E-A947-70E740481C1C}">
                          <a14:useLocalDpi xmlns:a14="http://schemas.microsoft.com/office/drawing/2010/main" val="0"/>
                        </a:ext>
                      </a:extLst>
                    </a:blip>
                    <a:stretch>
                      <a:fillRect/>
                    </a:stretch>
                  </pic:blipFill>
                  <pic:spPr>
                    <a:xfrm>
                      <a:off x="0" y="0"/>
                      <a:ext cx="1375602" cy="306562"/>
                    </a:xfrm>
                    <a:prstGeom prst="rect">
                      <a:avLst/>
                    </a:prstGeom>
                  </pic:spPr>
                </pic:pic>
              </a:graphicData>
            </a:graphic>
          </wp:inline>
        </w:drawing>
      </w:r>
      <w:r w:rsidR="00FE7118">
        <w:t xml:space="preserve"> </w:t>
      </w:r>
      <w:r w:rsidRPr="00291573">
        <w:t xml:space="preserve">and, after a moment, you will be asked to restage the app.  Say </w:t>
      </w:r>
      <w:r w:rsidRPr="00D02D3D">
        <w:rPr>
          <w:b/>
        </w:rPr>
        <w:t>yes</w:t>
      </w:r>
      <w:r w:rsidRPr="00291573">
        <w:t xml:space="preserve"> to the restaging request.  At this point you have created a new </w:t>
      </w:r>
      <w:proofErr w:type="spellStart"/>
      <w:r w:rsidR="00DB0DD8">
        <w:t>IoT</w:t>
      </w:r>
      <w:proofErr w:type="spellEnd"/>
      <w:r w:rsidRPr="00291573">
        <w:t xml:space="preserve"> servic</w:t>
      </w:r>
      <w:r w:rsidR="00545652" w:rsidRPr="00291573">
        <w:t>e and connected it you your application</w:t>
      </w:r>
      <w:r w:rsidR="00D02D3D">
        <w:t>.</w:t>
      </w:r>
    </w:p>
    <w:p w14:paraId="1CB0F717" w14:textId="6EABD18F" w:rsidR="00291573" w:rsidRPr="00154338" w:rsidRDefault="00897217" w:rsidP="00203079">
      <w:pPr>
        <w:pStyle w:val="ListParagraph"/>
        <w:numPr>
          <w:ilvl w:val="0"/>
          <w:numId w:val="2"/>
        </w:numPr>
        <w:rPr>
          <w:i/>
        </w:rPr>
      </w:pPr>
      <w:r w:rsidRPr="00291573">
        <w:t>Repeat previous steps to add</w:t>
      </w:r>
      <w:r w:rsidR="00D02D3D">
        <w:t xml:space="preserve"> the</w:t>
      </w:r>
      <w:r w:rsidRPr="00291573">
        <w:t xml:space="preserve"> </w:t>
      </w:r>
      <w:proofErr w:type="spellStart"/>
      <w:r w:rsidRPr="00D02D3D">
        <w:rPr>
          <w:b/>
        </w:rPr>
        <w:t>STSAWorkshops</w:t>
      </w:r>
      <w:proofErr w:type="spellEnd"/>
      <w:r w:rsidRPr="00D02D3D">
        <w:rPr>
          <w:b/>
        </w:rPr>
        <w:t>-Conversation</w:t>
      </w:r>
      <w:r w:rsidRPr="00291573">
        <w:t xml:space="preserve"> and </w:t>
      </w:r>
      <w:proofErr w:type="spellStart"/>
      <w:r w:rsidRPr="00D02D3D">
        <w:rPr>
          <w:b/>
        </w:rPr>
        <w:t>STSAWorkshops</w:t>
      </w:r>
      <w:proofErr w:type="spellEnd"/>
      <w:r w:rsidRPr="00D02D3D">
        <w:rPr>
          <w:b/>
        </w:rPr>
        <w:t>-dashDB</w:t>
      </w:r>
      <w:r w:rsidR="00545652" w:rsidRPr="00291573">
        <w:t xml:space="preserve"> services to your application</w:t>
      </w:r>
      <w:r w:rsidR="00463286">
        <w:t xml:space="preserve"> using the following service options</w:t>
      </w:r>
      <w:r w:rsidR="00545652" w:rsidRPr="00291573">
        <w:t>.</w:t>
      </w:r>
      <w:r w:rsidRPr="00291573">
        <w:br/>
      </w:r>
      <w:r w:rsidRPr="00291573">
        <w:rPr>
          <w:noProof/>
          <w:lang w:val="en-GB" w:eastAsia="en-GB"/>
        </w:rPr>
        <w:drawing>
          <wp:inline distT="0" distB="0" distL="0" distR="0" wp14:anchorId="069EE9CC" wp14:editId="455458EC">
            <wp:extent cx="1892935" cy="679783"/>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5-15 at 21.07.08.png"/>
                    <pic:cNvPicPr/>
                  </pic:nvPicPr>
                  <pic:blipFill>
                    <a:blip r:embed="rId16">
                      <a:extLst>
                        <a:ext uri="{28A0092B-C50C-407E-A947-70E740481C1C}">
                          <a14:useLocalDpi xmlns:a14="http://schemas.microsoft.com/office/drawing/2010/main" val="0"/>
                        </a:ext>
                      </a:extLst>
                    </a:blip>
                    <a:stretch>
                      <a:fillRect/>
                    </a:stretch>
                  </pic:blipFill>
                  <pic:spPr>
                    <a:xfrm>
                      <a:off x="0" y="0"/>
                      <a:ext cx="1952736" cy="701259"/>
                    </a:xfrm>
                    <a:prstGeom prst="rect">
                      <a:avLst/>
                    </a:prstGeom>
                  </pic:spPr>
                </pic:pic>
              </a:graphicData>
            </a:graphic>
          </wp:inline>
        </w:drawing>
      </w:r>
      <w:r w:rsidRPr="00291573">
        <w:t xml:space="preserve"> </w:t>
      </w:r>
      <w:r w:rsidRPr="00291573">
        <w:rPr>
          <w:noProof/>
          <w:lang w:val="en-GB" w:eastAsia="en-GB"/>
        </w:rPr>
        <w:drawing>
          <wp:inline distT="0" distB="0" distL="0" distR="0" wp14:anchorId="43DA5788" wp14:editId="28A60E97">
            <wp:extent cx="1946715" cy="686757"/>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5-15 at 21.10.20.png"/>
                    <pic:cNvPicPr/>
                  </pic:nvPicPr>
                  <pic:blipFill>
                    <a:blip r:embed="rId17">
                      <a:extLst>
                        <a:ext uri="{28A0092B-C50C-407E-A947-70E740481C1C}">
                          <a14:useLocalDpi xmlns:a14="http://schemas.microsoft.com/office/drawing/2010/main" val="0"/>
                        </a:ext>
                      </a:extLst>
                    </a:blip>
                    <a:stretch>
                      <a:fillRect/>
                    </a:stretch>
                  </pic:blipFill>
                  <pic:spPr>
                    <a:xfrm>
                      <a:off x="0" y="0"/>
                      <a:ext cx="2079654" cy="733655"/>
                    </a:xfrm>
                    <a:prstGeom prst="rect">
                      <a:avLst/>
                    </a:prstGeom>
                  </pic:spPr>
                </pic:pic>
              </a:graphicData>
            </a:graphic>
          </wp:inline>
        </w:drawing>
      </w:r>
      <w:r w:rsidR="00545652" w:rsidRPr="00291573">
        <w:t xml:space="preserve"> </w:t>
      </w:r>
      <w:r w:rsidR="00291573">
        <w:br/>
      </w:r>
      <w:r w:rsidRPr="00154338">
        <w:rPr>
          <w:b/>
          <w:i/>
        </w:rPr>
        <w:t>Note</w:t>
      </w:r>
      <w:r w:rsidR="00291573" w:rsidRPr="00154338">
        <w:rPr>
          <w:i/>
        </w:rPr>
        <w:t>: A</w:t>
      </w:r>
      <w:r w:rsidRPr="00154338">
        <w:rPr>
          <w:i/>
        </w:rPr>
        <w:t>fter creating the dashDB service, you will not be asked to restage the application, and will be redirected to your Bluemix main dashboard.</w:t>
      </w:r>
    </w:p>
    <w:p w14:paraId="32E3E8D9" w14:textId="46D78DEC" w:rsidR="00897217" w:rsidRPr="00154338" w:rsidRDefault="00545652" w:rsidP="00203079">
      <w:pPr>
        <w:pStyle w:val="ListParagraph"/>
        <w:keepLines/>
        <w:numPr>
          <w:ilvl w:val="0"/>
          <w:numId w:val="2"/>
        </w:numPr>
        <w:rPr>
          <w:i/>
        </w:rPr>
      </w:pPr>
      <w:r w:rsidRPr="00154338">
        <w:rPr>
          <w:shd w:val="clear" w:color="auto" w:fill="auto"/>
          <w:lang w:val="en-GB" w:eastAsia="en-GB"/>
        </w:rPr>
        <w:lastRenderedPageBreak/>
        <w:t xml:space="preserve">Scroll down to </w:t>
      </w:r>
      <w:r w:rsidR="00B47BF2">
        <w:rPr>
          <w:shd w:val="clear" w:color="auto" w:fill="auto"/>
          <w:lang w:val="en-GB" w:eastAsia="en-GB"/>
        </w:rPr>
        <w:t>the</w:t>
      </w:r>
      <w:r w:rsidRPr="00154338">
        <w:rPr>
          <w:shd w:val="clear" w:color="auto" w:fill="auto"/>
          <w:lang w:val="en-GB" w:eastAsia="en-GB"/>
        </w:rPr>
        <w:t xml:space="preserve"> </w:t>
      </w:r>
      <w:r w:rsidRPr="00291573">
        <w:t>application</w:t>
      </w:r>
      <w:r w:rsidR="00B47BF2">
        <w:t xml:space="preserve"> section of the dashboard</w:t>
      </w:r>
      <w:r w:rsidRPr="00154338">
        <w:rPr>
          <w:shd w:val="clear" w:color="auto" w:fill="auto"/>
          <w:lang w:val="en-GB" w:eastAsia="en-GB"/>
        </w:rPr>
        <w:t xml:space="preserve"> and click on </w:t>
      </w:r>
      <w:r w:rsidR="00B47BF2">
        <w:rPr>
          <w:shd w:val="clear" w:color="auto" w:fill="auto"/>
          <w:lang w:val="en-GB" w:eastAsia="en-GB"/>
        </w:rPr>
        <w:t>the</w:t>
      </w:r>
      <w:r w:rsidRPr="00154338">
        <w:rPr>
          <w:shd w:val="clear" w:color="auto" w:fill="auto"/>
          <w:lang w:val="en-GB" w:eastAsia="en-GB"/>
        </w:rPr>
        <w:t xml:space="preserve"> </w:t>
      </w:r>
      <w:r w:rsidRPr="00B47BF2">
        <w:rPr>
          <w:b/>
          <w:shd w:val="clear" w:color="auto" w:fill="auto"/>
          <w:lang w:val="en-GB" w:eastAsia="en-GB"/>
        </w:rPr>
        <w:t>name</w:t>
      </w:r>
      <w:r w:rsidR="00B47BF2">
        <w:rPr>
          <w:shd w:val="clear" w:color="auto" w:fill="auto"/>
          <w:lang w:val="en-GB" w:eastAsia="en-GB"/>
        </w:rPr>
        <w:t xml:space="preserve"> of your new application.  Be sure to click on the name and not the route for your application</w:t>
      </w:r>
      <w:r w:rsidRPr="00154338">
        <w:rPr>
          <w:shd w:val="clear" w:color="auto" w:fill="auto"/>
          <w:lang w:val="en-GB" w:eastAsia="en-GB"/>
        </w:rPr>
        <w:t>.  This will</w:t>
      </w:r>
      <w:r w:rsidR="00154338">
        <w:rPr>
          <w:shd w:val="clear" w:color="auto" w:fill="auto"/>
          <w:lang w:val="en-GB" w:eastAsia="en-GB"/>
        </w:rPr>
        <w:t xml:space="preserve"> re-open the application to the </w:t>
      </w:r>
      <w:r w:rsidR="00FC051A">
        <w:rPr>
          <w:shd w:val="clear" w:color="auto" w:fill="auto"/>
          <w:lang w:val="en-GB" w:eastAsia="en-GB"/>
        </w:rPr>
        <w:t>Overview</w:t>
      </w:r>
      <w:r w:rsidR="00B84DC6" w:rsidRPr="00154338">
        <w:rPr>
          <w:shd w:val="clear" w:color="auto" w:fill="auto"/>
          <w:lang w:val="en-GB" w:eastAsia="en-GB"/>
        </w:rPr>
        <w:t xml:space="preserve"> page which should look </w:t>
      </w:r>
      <w:r w:rsidR="00463286">
        <w:t>similar to</w:t>
      </w:r>
      <w:r w:rsidR="00B84DC6" w:rsidRPr="00154338">
        <w:rPr>
          <w:shd w:val="clear" w:color="auto" w:fill="auto"/>
          <w:lang w:val="en-GB" w:eastAsia="en-GB"/>
        </w:rPr>
        <w:t xml:space="preserve"> this:</w:t>
      </w:r>
      <w:r w:rsidR="00B84DC6" w:rsidRPr="00154338">
        <w:rPr>
          <w:shd w:val="clear" w:color="auto" w:fill="auto"/>
          <w:lang w:val="en-GB" w:eastAsia="en-GB"/>
        </w:rPr>
        <w:br/>
      </w:r>
      <w:r w:rsidR="00B84DC6" w:rsidRPr="00291573">
        <w:rPr>
          <w:noProof/>
          <w:lang w:val="en-GB" w:eastAsia="en-GB"/>
        </w:rPr>
        <w:drawing>
          <wp:inline distT="0" distB="0" distL="0" distR="0" wp14:anchorId="7288D388" wp14:editId="20A629FF">
            <wp:extent cx="4356735" cy="3688962"/>
            <wp:effectExtent l="0" t="0" r="1206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5-15 at 21.26.01.png"/>
                    <pic:cNvPicPr/>
                  </pic:nvPicPr>
                  <pic:blipFill>
                    <a:blip r:embed="rId18">
                      <a:extLst>
                        <a:ext uri="{28A0092B-C50C-407E-A947-70E740481C1C}">
                          <a14:useLocalDpi xmlns:a14="http://schemas.microsoft.com/office/drawing/2010/main" val="0"/>
                        </a:ext>
                      </a:extLst>
                    </a:blip>
                    <a:stretch>
                      <a:fillRect/>
                    </a:stretch>
                  </pic:blipFill>
                  <pic:spPr>
                    <a:xfrm>
                      <a:off x="0" y="0"/>
                      <a:ext cx="4369285" cy="3699589"/>
                    </a:xfrm>
                    <a:prstGeom prst="rect">
                      <a:avLst/>
                    </a:prstGeom>
                  </pic:spPr>
                </pic:pic>
              </a:graphicData>
            </a:graphic>
          </wp:inline>
        </w:drawing>
      </w:r>
    </w:p>
    <w:p w14:paraId="624803EF" w14:textId="0B276604" w:rsidR="009449FC" w:rsidRDefault="00E442A8" w:rsidP="009449FC">
      <w:pPr>
        <w:pStyle w:val="Heading3"/>
      </w:pPr>
      <w:r w:rsidRPr="00F459D3">
        <w:t>PART II</w:t>
      </w:r>
      <w:r w:rsidR="00897217">
        <w:t>I</w:t>
      </w:r>
      <w:r w:rsidRPr="00F459D3">
        <w:t xml:space="preserve">: </w:t>
      </w:r>
      <w:r>
        <w:t xml:space="preserve">Define </w:t>
      </w:r>
      <w:proofErr w:type="spellStart"/>
      <w:r w:rsidR="00DB0DD8">
        <w:t>IoT</w:t>
      </w:r>
      <w:proofErr w:type="spellEnd"/>
      <w:r>
        <w:t xml:space="preserve"> devices to </w:t>
      </w:r>
      <w:r w:rsidR="009449FC">
        <w:t>Internet of Things Service</w:t>
      </w:r>
    </w:p>
    <w:p w14:paraId="5B17C1B3" w14:textId="0D4A47E5" w:rsidR="0012111E" w:rsidRDefault="002519D5" w:rsidP="00203079">
      <w:pPr>
        <w:pStyle w:val="ListParagraph"/>
        <w:numPr>
          <w:ilvl w:val="0"/>
          <w:numId w:val="8"/>
        </w:numPr>
      </w:pPr>
      <w:r>
        <w:t xml:space="preserve">At this point you should be in the “Overview” section of your Bluemix application.  </w:t>
      </w:r>
      <w:r w:rsidR="0012111E">
        <w:t xml:space="preserve">If you are not, simply click on your application </w:t>
      </w:r>
      <w:r w:rsidR="00717D51">
        <w:t>name (</w:t>
      </w:r>
      <w:proofErr w:type="spellStart"/>
      <w:r w:rsidR="00B47BF2" w:rsidRPr="00B47BF2">
        <w:rPr>
          <w:b/>
        </w:rPr>
        <w:t>STSAWorkshops</w:t>
      </w:r>
      <w:proofErr w:type="spellEnd"/>
      <w:r w:rsidR="00B47BF2" w:rsidRPr="00B47BF2">
        <w:rPr>
          <w:b/>
        </w:rPr>
        <w:t>-xx</w:t>
      </w:r>
      <w:r w:rsidR="00717D51">
        <w:t>)</w:t>
      </w:r>
      <w:r w:rsidR="0049286D">
        <w:t xml:space="preserve"> </w:t>
      </w:r>
      <w:r w:rsidR="0012111E">
        <w:t>in the Bluemix dashboard.</w:t>
      </w:r>
    </w:p>
    <w:p w14:paraId="641010E5" w14:textId="5CFFB1CF" w:rsidR="002519D5" w:rsidRDefault="0012111E" w:rsidP="00203079">
      <w:pPr>
        <w:pStyle w:val="ListParagraph"/>
        <w:numPr>
          <w:ilvl w:val="0"/>
          <w:numId w:val="8"/>
        </w:numPr>
      </w:pPr>
      <w:r>
        <w:t>S</w:t>
      </w:r>
      <w:r w:rsidR="002519D5">
        <w:t>croll down to the</w:t>
      </w:r>
      <w:r>
        <w:t>:</w:t>
      </w:r>
      <w:r>
        <w:br/>
      </w:r>
      <w:r w:rsidR="002519D5">
        <w:t xml:space="preserve"> </w:t>
      </w:r>
      <w:r>
        <w:rPr>
          <w:noProof/>
          <w:lang w:val="en-GB" w:eastAsia="en-GB"/>
        </w:rPr>
        <w:drawing>
          <wp:inline distT="0" distB="0" distL="0" distR="0" wp14:anchorId="6D6AF3A5" wp14:editId="0CE3AE6F">
            <wp:extent cx="2355738" cy="1278362"/>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5-19 at 12.46.23.png"/>
                    <pic:cNvPicPr/>
                  </pic:nvPicPr>
                  <pic:blipFill>
                    <a:blip r:embed="rId19">
                      <a:extLst>
                        <a:ext uri="{28A0092B-C50C-407E-A947-70E740481C1C}">
                          <a14:useLocalDpi xmlns:a14="http://schemas.microsoft.com/office/drawing/2010/main" val="0"/>
                        </a:ext>
                      </a:extLst>
                    </a:blip>
                    <a:stretch>
                      <a:fillRect/>
                    </a:stretch>
                  </pic:blipFill>
                  <pic:spPr>
                    <a:xfrm>
                      <a:off x="0" y="0"/>
                      <a:ext cx="2400764" cy="1302796"/>
                    </a:xfrm>
                    <a:prstGeom prst="rect">
                      <a:avLst/>
                    </a:prstGeom>
                  </pic:spPr>
                </pic:pic>
              </a:graphicData>
            </a:graphic>
          </wp:inline>
        </w:drawing>
      </w:r>
      <w:r>
        <w:br/>
        <w:t xml:space="preserve">And click on </w:t>
      </w:r>
      <w:r w:rsidR="0049286D">
        <w:t xml:space="preserve">the </w:t>
      </w:r>
      <w:proofErr w:type="spellStart"/>
      <w:r w:rsidR="0049286D" w:rsidRPr="0049286D">
        <w:rPr>
          <w:b/>
        </w:rPr>
        <w:t>STSAWorkshops-</w:t>
      </w:r>
      <w:r w:rsidR="00DB0DD8">
        <w:rPr>
          <w:b/>
        </w:rPr>
        <w:t>IoT</w:t>
      </w:r>
      <w:proofErr w:type="spellEnd"/>
      <w:r w:rsidR="002519D5">
        <w:t xml:space="preserve"> service</w:t>
      </w:r>
      <w:r>
        <w:t xml:space="preserve"> to start it</w:t>
      </w:r>
      <w:r w:rsidR="002519D5">
        <w:t xml:space="preserve">. </w:t>
      </w:r>
    </w:p>
    <w:p w14:paraId="6DC9F3ED" w14:textId="5438711F" w:rsidR="00B17BEC" w:rsidRPr="00AC2B3D" w:rsidRDefault="00B17BEC" w:rsidP="00203079">
      <w:pPr>
        <w:pStyle w:val="ListParagraph"/>
        <w:numPr>
          <w:ilvl w:val="0"/>
          <w:numId w:val="8"/>
        </w:numPr>
        <w:rPr>
          <w:i/>
        </w:rPr>
      </w:pPr>
      <w:r>
        <w:t xml:space="preserve">This will land you on the “Manage” page of your </w:t>
      </w:r>
      <w:proofErr w:type="spellStart"/>
      <w:r w:rsidR="00DB0DD8">
        <w:t>IoT</w:t>
      </w:r>
      <w:proofErr w:type="spellEnd"/>
      <w:r>
        <w:t xml:space="preserve"> service where you should click </w:t>
      </w:r>
      <w:r>
        <w:rPr>
          <w:noProof/>
          <w:lang w:val="en-GB" w:eastAsia="en-GB"/>
        </w:rPr>
        <w:drawing>
          <wp:inline distT="0" distB="0" distL="0" distR="0" wp14:anchorId="4FCCC480" wp14:editId="48F182A5">
            <wp:extent cx="615219" cy="229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5-19 at 12.55.04.png"/>
                    <pic:cNvPicPr/>
                  </pic:nvPicPr>
                  <pic:blipFill>
                    <a:blip r:embed="rId20">
                      <a:extLst>
                        <a:ext uri="{28A0092B-C50C-407E-A947-70E740481C1C}">
                          <a14:useLocalDpi xmlns:a14="http://schemas.microsoft.com/office/drawing/2010/main" val="0"/>
                        </a:ext>
                      </a:extLst>
                    </a:blip>
                    <a:stretch>
                      <a:fillRect/>
                    </a:stretch>
                  </pic:blipFill>
                  <pic:spPr>
                    <a:xfrm>
                      <a:off x="0" y="0"/>
                      <a:ext cx="635958" cy="237040"/>
                    </a:xfrm>
                    <a:prstGeom prst="rect">
                      <a:avLst/>
                    </a:prstGeom>
                  </pic:spPr>
                </pic:pic>
              </a:graphicData>
            </a:graphic>
          </wp:inline>
        </w:drawing>
      </w:r>
      <w:r>
        <w:t>.</w:t>
      </w:r>
      <w:r w:rsidR="00AC2B3D">
        <w:t xml:space="preserve">  </w:t>
      </w:r>
      <w:r w:rsidR="00AC2B3D" w:rsidRPr="00AC2B3D">
        <w:rPr>
          <w:b/>
          <w:i/>
        </w:rPr>
        <w:t>Note</w:t>
      </w:r>
      <w:r w:rsidR="00AC2B3D" w:rsidRPr="00AC2B3D">
        <w:rPr>
          <w:i/>
        </w:rPr>
        <w:t xml:space="preserve">:  The </w:t>
      </w:r>
      <w:proofErr w:type="spellStart"/>
      <w:r w:rsidR="00DB0DD8">
        <w:rPr>
          <w:i/>
        </w:rPr>
        <w:t>IoT</w:t>
      </w:r>
      <w:proofErr w:type="spellEnd"/>
      <w:r w:rsidR="00AC2B3D" w:rsidRPr="00AC2B3D">
        <w:rPr>
          <w:i/>
        </w:rPr>
        <w:t xml:space="preserve"> service should then launch in a separate browser window or tab leaving the service details tab open as well</w:t>
      </w:r>
      <w:r w:rsidR="00D40C1C">
        <w:rPr>
          <w:i/>
        </w:rPr>
        <w:t>.  Keep this tab open as it</w:t>
      </w:r>
      <w:r w:rsidR="00AC2B3D">
        <w:rPr>
          <w:i/>
        </w:rPr>
        <w:t xml:space="preserve"> will make returning to the Bluemix dashboard much easier.</w:t>
      </w:r>
    </w:p>
    <w:p w14:paraId="7409AA70" w14:textId="0D6DCEA3" w:rsidR="00327727" w:rsidRPr="00E33497" w:rsidRDefault="00AC2B3D" w:rsidP="00203079">
      <w:pPr>
        <w:pStyle w:val="ListParagraph"/>
        <w:keepLines/>
        <w:numPr>
          <w:ilvl w:val="0"/>
          <w:numId w:val="8"/>
        </w:numPr>
        <w:rPr>
          <w:i/>
        </w:rPr>
      </w:pPr>
      <w:r>
        <w:lastRenderedPageBreak/>
        <w:t>Y</w:t>
      </w:r>
      <w:r w:rsidR="00D411D6">
        <w:t xml:space="preserve">ou will need to create a new </w:t>
      </w:r>
      <w:proofErr w:type="spellStart"/>
      <w:r w:rsidR="00DB0DD8">
        <w:t>IoT</w:t>
      </w:r>
      <w:proofErr w:type="spellEnd"/>
      <w:r>
        <w:t xml:space="preserve"> </w:t>
      </w:r>
      <w:r w:rsidR="00D411D6">
        <w:t>device.  On the Left side of the window, you should see an icon that looks like this:</w:t>
      </w:r>
      <w:r w:rsidR="00D411D6">
        <w:rPr>
          <w:noProof/>
          <w:lang w:val="en-GB" w:eastAsia="en-GB"/>
        </w:rPr>
        <w:drawing>
          <wp:inline distT="0" distB="0" distL="0" distR="0" wp14:anchorId="7B2CFE4A" wp14:editId="7D8EA1E4">
            <wp:extent cx="294821" cy="260425"/>
            <wp:effectExtent l="0" t="0" r="1016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5-22 at 10.58.56.png"/>
                    <pic:cNvPicPr/>
                  </pic:nvPicPr>
                  <pic:blipFill>
                    <a:blip r:embed="rId21">
                      <a:extLst>
                        <a:ext uri="{28A0092B-C50C-407E-A947-70E740481C1C}">
                          <a14:useLocalDpi xmlns:a14="http://schemas.microsoft.com/office/drawing/2010/main" val="0"/>
                        </a:ext>
                      </a:extLst>
                    </a:blip>
                    <a:stretch>
                      <a:fillRect/>
                    </a:stretch>
                  </pic:blipFill>
                  <pic:spPr>
                    <a:xfrm>
                      <a:off x="0" y="0"/>
                      <a:ext cx="313645" cy="277052"/>
                    </a:xfrm>
                    <a:prstGeom prst="rect">
                      <a:avLst/>
                    </a:prstGeom>
                  </pic:spPr>
                </pic:pic>
              </a:graphicData>
            </a:graphic>
          </wp:inline>
        </w:drawing>
      </w:r>
      <w:r w:rsidR="00D411D6">
        <w:t>.  Click on this icon to get to the devices view.</w:t>
      </w:r>
      <w:r w:rsidR="00A800B7">
        <w:t xml:space="preserve">  </w:t>
      </w:r>
      <w:r w:rsidR="00A800B7">
        <w:br/>
      </w:r>
      <w:r w:rsidR="00A800B7" w:rsidRPr="00E33497">
        <w:rPr>
          <w:b/>
          <w:i/>
        </w:rPr>
        <w:t>Note</w:t>
      </w:r>
      <w:r w:rsidR="00A800B7" w:rsidRPr="00E33497">
        <w:rPr>
          <w:i/>
        </w:rPr>
        <w:t xml:space="preserve">:  These workshops will be treating the Raspberry Pi as a Gateway and the attached Sense Hat as a downstream sensor device.  However, it is not necessary to define the Sense </w:t>
      </w:r>
      <w:proofErr w:type="spellStart"/>
      <w:r w:rsidR="00A800B7" w:rsidRPr="00E33497">
        <w:rPr>
          <w:i/>
        </w:rPr>
        <w:t>Hat</w:t>
      </w:r>
      <w:proofErr w:type="spellEnd"/>
      <w:r w:rsidR="00A800B7" w:rsidRPr="00E33497">
        <w:rPr>
          <w:i/>
        </w:rPr>
        <w:t xml:space="preserve"> device to the </w:t>
      </w:r>
      <w:proofErr w:type="spellStart"/>
      <w:r w:rsidR="00DB0DD8">
        <w:rPr>
          <w:i/>
        </w:rPr>
        <w:t>IoT</w:t>
      </w:r>
      <w:proofErr w:type="spellEnd"/>
      <w:r w:rsidR="00A800B7" w:rsidRPr="00E33497">
        <w:rPr>
          <w:i/>
        </w:rPr>
        <w:t xml:space="preserve"> service as the gateway device will do it for you when the Sense </w:t>
      </w:r>
      <w:proofErr w:type="spellStart"/>
      <w:r w:rsidR="00A800B7" w:rsidRPr="00E33497">
        <w:rPr>
          <w:i/>
        </w:rPr>
        <w:t>Hat</w:t>
      </w:r>
      <w:proofErr w:type="spellEnd"/>
      <w:r w:rsidR="00A800B7" w:rsidRPr="00E33497">
        <w:rPr>
          <w:i/>
        </w:rPr>
        <w:t xml:space="preserve"> connects through it.</w:t>
      </w:r>
    </w:p>
    <w:p w14:paraId="171E93C3" w14:textId="474B7C0B" w:rsidR="00D411D6" w:rsidRDefault="00D411D6" w:rsidP="00203079">
      <w:pPr>
        <w:pStyle w:val="ListParagraph"/>
        <w:numPr>
          <w:ilvl w:val="0"/>
          <w:numId w:val="8"/>
        </w:numPr>
      </w:pPr>
      <w:r>
        <w:t xml:space="preserve">Click new on the </w:t>
      </w:r>
      <w:r>
        <w:rPr>
          <w:noProof/>
          <w:lang w:val="en-GB" w:eastAsia="en-GB"/>
        </w:rPr>
        <w:drawing>
          <wp:inline distT="0" distB="0" distL="0" distR="0" wp14:anchorId="0A02419E" wp14:editId="6D3BAF5A">
            <wp:extent cx="621067" cy="25043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5-22 at 11.02.14.png"/>
                    <pic:cNvPicPr/>
                  </pic:nvPicPr>
                  <pic:blipFill>
                    <a:blip r:embed="rId22">
                      <a:extLst>
                        <a:ext uri="{28A0092B-C50C-407E-A947-70E740481C1C}">
                          <a14:useLocalDpi xmlns:a14="http://schemas.microsoft.com/office/drawing/2010/main" val="0"/>
                        </a:ext>
                      </a:extLst>
                    </a:blip>
                    <a:stretch>
                      <a:fillRect/>
                    </a:stretch>
                  </pic:blipFill>
                  <pic:spPr>
                    <a:xfrm>
                      <a:off x="0" y="0"/>
                      <a:ext cx="716877" cy="289063"/>
                    </a:xfrm>
                    <a:prstGeom prst="rect">
                      <a:avLst/>
                    </a:prstGeom>
                  </pic:spPr>
                </pic:pic>
              </a:graphicData>
            </a:graphic>
          </wp:inline>
        </w:drawing>
      </w:r>
      <w:r>
        <w:t>.</w:t>
      </w:r>
    </w:p>
    <w:p w14:paraId="25C3100D" w14:textId="30503DC9" w:rsidR="00D411D6" w:rsidRDefault="00D411D6" w:rsidP="00203079">
      <w:pPr>
        <w:pStyle w:val="ListParagraph"/>
        <w:numPr>
          <w:ilvl w:val="0"/>
          <w:numId w:val="8"/>
        </w:numPr>
      </w:pPr>
      <w:r>
        <w:t xml:space="preserve">The first step of device creation is to select the device type.  There is a </w:t>
      </w:r>
      <w:r w:rsidR="00AC730F">
        <w:t>drop-down</w:t>
      </w:r>
      <w:r>
        <w:t xml:space="preserve"> menu to select from but you will notice that there are no device types in the list. So</w:t>
      </w:r>
      <w:r w:rsidR="00AC730F">
        <w:t>,</w:t>
      </w:r>
      <w:r>
        <w:t xml:space="preserve"> we will create the device type as a part of the device creation by selecting </w:t>
      </w:r>
      <w:r>
        <w:rPr>
          <w:noProof/>
          <w:lang w:val="en-GB" w:eastAsia="en-GB"/>
        </w:rPr>
        <w:drawing>
          <wp:inline distT="0" distB="0" distL="0" distR="0" wp14:anchorId="500896E9" wp14:editId="3CB2F8F2">
            <wp:extent cx="1962785" cy="2408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5-22 at 11.05.56.png"/>
                    <pic:cNvPicPr/>
                  </pic:nvPicPr>
                  <pic:blipFill>
                    <a:blip r:embed="rId23">
                      <a:extLst>
                        <a:ext uri="{28A0092B-C50C-407E-A947-70E740481C1C}">
                          <a14:useLocalDpi xmlns:a14="http://schemas.microsoft.com/office/drawing/2010/main" val="0"/>
                        </a:ext>
                      </a:extLst>
                    </a:blip>
                    <a:stretch>
                      <a:fillRect/>
                    </a:stretch>
                  </pic:blipFill>
                  <pic:spPr>
                    <a:xfrm>
                      <a:off x="0" y="0"/>
                      <a:ext cx="2377330" cy="291697"/>
                    </a:xfrm>
                    <a:prstGeom prst="rect">
                      <a:avLst/>
                    </a:prstGeom>
                  </pic:spPr>
                </pic:pic>
              </a:graphicData>
            </a:graphic>
          </wp:inline>
        </w:drawing>
      </w:r>
      <w:r>
        <w:t>.</w:t>
      </w:r>
    </w:p>
    <w:p w14:paraId="3E20D5FD" w14:textId="77777777" w:rsidR="00E81582" w:rsidRDefault="00E81582" w:rsidP="00203079">
      <w:pPr>
        <w:pStyle w:val="ListParagraph"/>
        <w:numPr>
          <w:ilvl w:val="0"/>
          <w:numId w:val="8"/>
        </w:numPr>
      </w:pPr>
      <w:r>
        <w:t>We will be configuring the Raspberry Pi as a Gateway device</w:t>
      </w:r>
      <w:r w:rsidR="00425853">
        <w:t xml:space="preserve"> </w:t>
      </w:r>
      <w:r>
        <w:t xml:space="preserve">select </w:t>
      </w:r>
      <w:r>
        <w:rPr>
          <w:noProof/>
          <w:lang w:val="en-GB" w:eastAsia="en-GB"/>
        </w:rPr>
        <w:drawing>
          <wp:inline distT="0" distB="0" distL="0" distR="0" wp14:anchorId="37034FC1" wp14:editId="151768EC">
            <wp:extent cx="1962785" cy="2294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5-22 at 11.07.03.png"/>
                    <pic:cNvPicPr/>
                  </pic:nvPicPr>
                  <pic:blipFill>
                    <a:blip r:embed="rId24">
                      <a:extLst>
                        <a:ext uri="{28A0092B-C50C-407E-A947-70E740481C1C}">
                          <a14:useLocalDpi xmlns:a14="http://schemas.microsoft.com/office/drawing/2010/main" val="0"/>
                        </a:ext>
                      </a:extLst>
                    </a:blip>
                    <a:stretch>
                      <a:fillRect/>
                    </a:stretch>
                  </pic:blipFill>
                  <pic:spPr>
                    <a:xfrm>
                      <a:off x="0" y="0"/>
                      <a:ext cx="2153999" cy="251852"/>
                    </a:xfrm>
                    <a:prstGeom prst="rect">
                      <a:avLst/>
                    </a:prstGeom>
                  </pic:spPr>
                </pic:pic>
              </a:graphicData>
            </a:graphic>
          </wp:inline>
        </w:drawing>
      </w:r>
      <w:r>
        <w:t>.</w:t>
      </w:r>
    </w:p>
    <w:p w14:paraId="09159846" w14:textId="7A52C55C" w:rsidR="00425853" w:rsidRDefault="00A32F24" w:rsidP="00203079">
      <w:pPr>
        <w:pStyle w:val="ListParagraph"/>
        <w:numPr>
          <w:ilvl w:val="0"/>
          <w:numId w:val="8"/>
        </w:numPr>
      </w:pPr>
      <w:r>
        <w:t xml:space="preserve">Call the new </w:t>
      </w:r>
      <w:r w:rsidR="00425853">
        <w:t>device typ</w:t>
      </w:r>
      <w:r>
        <w:t xml:space="preserve">e </w:t>
      </w:r>
      <w:proofErr w:type="spellStart"/>
      <w:r w:rsidR="00AC730F" w:rsidRPr="00AC730F">
        <w:rPr>
          <w:b/>
        </w:rPr>
        <w:t>PiGateway</w:t>
      </w:r>
      <w:proofErr w:type="spellEnd"/>
      <w:r>
        <w:t xml:space="preserve"> and give it any description you like</w:t>
      </w:r>
      <w:r w:rsidR="00425853">
        <w:t>.</w:t>
      </w:r>
    </w:p>
    <w:p w14:paraId="3F6E64BF" w14:textId="6AC54ED0" w:rsidR="006C1200" w:rsidRDefault="006C1200" w:rsidP="00203079">
      <w:pPr>
        <w:pStyle w:val="ListParagraph"/>
        <w:numPr>
          <w:ilvl w:val="0"/>
          <w:numId w:val="8"/>
        </w:numPr>
      </w:pPr>
      <w:r>
        <w:t xml:space="preserve">Then, in the lower right corner, find and select the </w:t>
      </w:r>
      <w:r w:rsidR="00AB47BC">
        <w:rPr>
          <w:noProof/>
          <w:lang w:val="en-GB" w:eastAsia="en-GB"/>
        </w:rPr>
        <w:drawing>
          <wp:inline distT="0" distB="0" distL="0" distR="0" wp14:anchorId="6552E4D5" wp14:editId="32726CD1">
            <wp:extent cx="323364" cy="210677"/>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5">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rsidR="00AB47BC">
        <w:t xml:space="preserve"> button.</w:t>
      </w:r>
    </w:p>
    <w:p w14:paraId="2F59388F" w14:textId="4DC4215D" w:rsidR="00867EF4" w:rsidRDefault="00353173" w:rsidP="00203079">
      <w:pPr>
        <w:pStyle w:val="ListParagraph"/>
        <w:numPr>
          <w:ilvl w:val="0"/>
          <w:numId w:val="8"/>
        </w:numPr>
      </w:pPr>
      <w:r>
        <w:t xml:space="preserve">At this point, you arrive at the </w:t>
      </w:r>
      <w:r w:rsidR="00D83D83">
        <w:t>“</w:t>
      </w:r>
      <w:r>
        <w:t>Define Template</w:t>
      </w:r>
      <w:r w:rsidR="00D83D83">
        <w:t>”</w:t>
      </w:r>
      <w:r>
        <w:t xml:space="preserve"> page. The</w:t>
      </w:r>
      <w:r w:rsidRPr="00353173">
        <w:t xml:space="preserve"> options </w:t>
      </w:r>
      <w:r>
        <w:t xml:space="preserve">on this page </w:t>
      </w:r>
      <w:r w:rsidRPr="00353173">
        <w:t>select attributes for the device type. All of these attributes are optional. They will be used as a template for new devices that are assigned this device type. Attributes you do not define may still be edited individually on devices that are assigned this device type.</w:t>
      </w:r>
      <w:r>
        <w:t xml:space="preserve">  We will not define any additional attributes, so just click </w:t>
      </w:r>
      <w:r>
        <w:rPr>
          <w:noProof/>
          <w:lang w:val="en-GB" w:eastAsia="en-GB"/>
        </w:rPr>
        <w:drawing>
          <wp:inline distT="0" distB="0" distL="0" distR="0" wp14:anchorId="62CAF734" wp14:editId="1F7A7F80">
            <wp:extent cx="323364" cy="210677"/>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5">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t>.</w:t>
      </w:r>
    </w:p>
    <w:p w14:paraId="7C612E0B" w14:textId="401A548B" w:rsidR="00FC051A" w:rsidRDefault="00D83D83" w:rsidP="00203079">
      <w:pPr>
        <w:pStyle w:val="ListParagraph"/>
        <w:numPr>
          <w:ilvl w:val="0"/>
          <w:numId w:val="8"/>
        </w:numPr>
      </w:pPr>
      <w:r>
        <w:t>Next</w:t>
      </w:r>
      <w:r w:rsidR="00FC051A">
        <w:t xml:space="preserve">, you come to </w:t>
      </w:r>
      <w:r>
        <w:t>the</w:t>
      </w:r>
      <w:r w:rsidR="00FC051A">
        <w:t xml:space="preserve"> </w:t>
      </w:r>
      <w:r>
        <w:t>“Submit Information”</w:t>
      </w:r>
      <w:r w:rsidR="00867EF4">
        <w:t xml:space="preserve"> page.  If you had selected any attributes in the prior page, they would be listed here for verification.  Select </w:t>
      </w:r>
      <w:r w:rsidR="00867EF4">
        <w:rPr>
          <w:noProof/>
          <w:lang w:val="en-GB" w:eastAsia="en-GB"/>
        </w:rPr>
        <w:drawing>
          <wp:inline distT="0" distB="0" distL="0" distR="0" wp14:anchorId="16254DAA" wp14:editId="302123C3">
            <wp:extent cx="323364" cy="210677"/>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5">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rsidR="00867EF4">
        <w:t xml:space="preserve"> again to proceed to the </w:t>
      </w:r>
      <w:r>
        <w:t>“</w:t>
      </w:r>
      <w:r w:rsidR="00F014B1">
        <w:t>Metadata</w:t>
      </w:r>
      <w:r>
        <w:t>”</w:t>
      </w:r>
      <w:r w:rsidR="00F014B1">
        <w:t xml:space="preserve"> page</w:t>
      </w:r>
      <w:r w:rsidR="00867EF4">
        <w:t>.</w:t>
      </w:r>
      <w:r w:rsidR="00353173">
        <w:t xml:space="preserve"> </w:t>
      </w:r>
    </w:p>
    <w:p w14:paraId="6017138E" w14:textId="4E3980BE" w:rsidR="00B10D0A" w:rsidRDefault="00D938FA" w:rsidP="00203079">
      <w:pPr>
        <w:pStyle w:val="ListParagraph"/>
        <w:numPr>
          <w:ilvl w:val="0"/>
          <w:numId w:val="8"/>
        </w:numPr>
      </w:pPr>
      <w:r>
        <w:t xml:space="preserve">The </w:t>
      </w:r>
      <w:r w:rsidR="00D83D83">
        <w:t>“</w:t>
      </w:r>
      <w:r>
        <w:t>Metadata</w:t>
      </w:r>
      <w:r w:rsidR="00D83D83">
        <w:t>”</w:t>
      </w:r>
      <w:r>
        <w:t xml:space="preserve"> page is where you would define any custom attributes that might be needed for your environment.  </w:t>
      </w:r>
      <w:r w:rsidR="00B10D0A">
        <w:t>We have no need for any Metadata</w:t>
      </w:r>
      <w:r>
        <w:t xml:space="preserve"> so just click </w:t>
      </w:r>
      <w:r>
        <w:rPr>
          <w:noProof/>
          <w:lang w:val="en-GB" w:eastAsia="en-GB"/>
        </w:rPr>
        <w:drawing>
          <wp:inline distT="0" distB="0" distL="0" distR="0" wp14:anchorId="54243BF4" wp14:editId="0D1CDC55">
            <wp:extent cx="356235" cy="2059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5-22 at 11.25.49.png"/>
                    <pic:cNvPicPr/>
                  </pic:nvPicPr>
                  <pic:blipFill>
                    <a:blip r:embed="rId26">
                      <a:extLst>
                        <a:ext uri="{28A0092B-C50C-407E-A947-70E740481C1C}">
                          <a14:useLocalDpi xmlns:a14="http://schemas.microsoft.com/office/drawing/2010/main" val="0"/>
                        </a:ext>
                      </a:extLst>
                    </a:blip>
                    <a:stretch>
                      <a:fillRect/>
                    </a:stretch>
                  </pic:blipFill>
                  <pic:spPr>
                    <a:xfrm>
                      <a:off x="0" y="0"/>
                      <a:ext cx="396237" cy="229074"/>
                    </a:xfrm>
                    <a:prstGeom prst="rect">
                      <a:avLst/>
                    </a:prstGeom>
                  </pic:spPr>
                </pic:pic>
              </a:graphicData>
            </a:graphic>
          </wp:inline>
        </w:drawing>
      </w:r>
      <w:r>
        <w:t xml:space="preserve"> to create the new </w:t>
      </w:r>
      <w:proofErr w:type="spellStart"/>
      <w:r>
        <w:t>PiGateway</w:t>
      </w:r>
      <w:proofErr w:type="spellEnd"/>
      <w:r>
        <w:t xml:space="preserve"> device type.</w:t>
      </w:r>
    </w:p>
    <w:p w14:paraId="7643D54A" w14:textId="54BF733F" w:rsidR="00D938FA" w:rsidRDefault="00640183" w:rsidP="00203079">
      <w:pPr>
        <w:pStyle w:val="ListParagraph"/>
        <w:numPr>
          <w:ilvl w:val="0"/>
          <w:numId w:val="8"/>
        </w:numPr>
      </w:pPr>
      <w:r>
        <w:t xml:space="preserve">Now you will be returned to the </w:t>
      </w:r>
      <w:r w:rsidR="00D83D83">
        <w:t>“</w:t>
      </w:r>
      <w:r>
        <w:t>Add Device</w:t>
      </w:r>
      <w:r w:rsidR="00D83D83">
        <w:t>”</w:t>
      </w:r>
      <w:r>
        <w:t xml:space="preserve"> page.  However, now you will see the new device type “</w:t>
      </w:r>
      <w:proofErr w:type="spellStart"/>
      <w:r>
        <w:t>PiGateway</w:t>
      </w:r>
      <w:proofErr w:type="spellEnd"/>
      <w:r>
        <w:t>”</w:t>
      </w:r>
      <w:r w:rsidR="000547D8">
        <w:t xml:space="preserve"> in the list of device types.  Go ahead and select it and click </w:t>
      </w:r>
      <w:r w:rsidR="000547D8">
        <w:rPr>
          <w:noProof/>
          <w:lang w:val="en-GB" w:eastAsia="en-GB"/>
        </w:rPr>
        <w:drawing>
          <wp:inline distT="0" distB="0" distL="0" distR="0" wp14:anchorId="71FB37AB" wp14:editId="4D938704">
            <wp:extent cx="323364" cy="210677"/>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5">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rsidR="000547D8">
        <w:t>.</w:t>
      </w:r>
    </w:p>
    <w:p w14:paraId="706F7DE8" w14:textId="49CA694C" w:rsidR="00FC051A" w:rsidRPr="00FC051A" w:rsidRDefault="0090494D" w:rsidP="00203079">
      <w:pPr>
        <w:pStyle w:val="ListParagraph"/>
        <w:numPr>
          <w:ilvl w:val="0"/>
          <w:numId w:val="8"/>
        </w:numPr>
        <w:rPr>
          <w:i/>
        </w:rPr>
      </w:pPr>
      <w:r>
        <w:t>Every d</w:t>
      </w:r>
      <w:r w:rsidR="00C718F5">
        <w:t xml:space="preserve">evice needs to have a unique id within your specific </w:t>
      </w:r>
      <w:proofErr w:type="spellStart"/>
      <w:r w:rsidR="00DB0DD8">
        <w:t>IoT</w:t>
      </w:r>
      <w:proofErr w:type="spellEnd"/>
      <w:r w:rsidR="00C718F5">
        <w:t xml:space="preserve"> service instance </w:t>
      </w:r>
      <w:r>
        <w:t>and it is def</w:t>
      </w:r>
      <w:r w:rsidR="00C718F5">
        <w:t xml:space="preserve">ined on this Device Info page.  You can use any unique name that you like, these workshops assume the device id is: </w:t>
      </w:r>
      <w:proofErr w:type="spellStart"/>
      <w:r w:rsidR="00D83D83" w:rsidRPr="00D83D83">
        <w:rPr>
          <w:b/>
        </w:rPr>
        <w:t>STSAGateway</w:t>
      </w:r>
      <w:proofErr w:type="spellEnd"/>
      <w:r w:rsidR="00A116F2">
        <w:t>.</w:t>
      </w:r>
      <w:r w:rsidR="00FC051A">
        <w:t xml:space="preserve">  Enter your device id and click </w:t>
      </w:r>
      <w:r w:rsidR="00FC051A">
        <w:rPr>
          <w:noProof/>
          <w:lang w:val="en-GB" w:eastAsia="en-GB"/>
        </w:rPr>
        <w:drawing>
          <wp:inline distT="0" distB="0" distL="0" distR="0" wp14:anchorId="43ED14A3" wp14:editId="793D862E">
            <wp:extent cx="323364" cy="210677"/>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5">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rsidR="00FC051A">
        <w:t>.</w:t>
      </w:r>
      <w:r w:rsidR="00FC051A">
        <w:br/>
      </w:r>
      <w:r w:rsidR="00FC051A" w:rsidRPr="00FC051A">
        <w:rPr>
          <w:b/>
          <w:i/>
        </w:rPr>
        <w:t>Note</w:t>
      </w:r>
      <w:r w:rsidR="00FC051A" w:rsidRPr="00FC051A">
        <w:rPr>
          <w:i/>
        </w:rPr>
        <w:t>: There are also several other attributes that can be defined here that can help you to identify a device and its purpose.  These can be very useful in a multi device environment but, since we will only be dealing with a gateway and a downstream sensor, these additional attributes won’t be needed.</w:t>
      </w:r>
    </w:p>
    <w:p w14:paraId="56EE9FFB" w14:textId="350FBB67" w:rsidR="0090494D" w:rsidRDefault="00D83D83" w:rsidP="00203079">
      <w:pPr>
        <w:pStyle w:val="ListParagraph"/>
        <w:numPr>
          <w:ilvl w:val="0"/>
          <w:numId w:val="8"/>
        </w:numPr>
      </w:pPr>
      <w:r>
        <w:t>Just as ii was during</w:t>
      </w:r>
      <w:r w:rsidR="00FC051A">
        <w:t xml:space="preserve"> Device Type creation, the </w:t>
      </w:r>
      <w:r>
        <w:t>“</w:t>
      </w:r>
      <w:r w:rsidR="00FC051A">
        <w:t>Metadata</w:t>
      </w:r>
      <w:r>
        <w:t>”</w:t>
      </w:r>
      <w:r w:rsidR="00FC051A">
        <w:t xml:space="preserve"> page is where you would define any custom attributes that might be needed for your environ</w:t>
      </w:r>
      <w:r>
        <w:t>ment.  We have no need for any m</w:t>
      </w:r>
      <w:r w:rsidR="00FC051A">
        <w:t xml:space="preserve">etadata so just click </w:t>
      </w:r>
      <w:r w:rsidR="00FC051A">
        <w:rPr>
          <w:noProof/>
          <w:lang w:val="en-GB" w:eastAsia="en-GB"/>
        </w:rPr>
        <w:drawing>
          <wp:inline distT="0" distB="0" distL="0" distR="0" wp14:anchorId="0A98E3E8" wp14:editId="266BE205">
            <wp:extent cx="356235" cy="2059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5-22 at 11.25.49.png"/>
                    <pic:cNvPicPr/>
                  </pic:nvPicPr>
                  <pic:blipFill>
                    <a:blip r:embed="rId26">
                      <a:extLst>
                        <a:ext uri="{28A0092B-C50C-407E-A947-70E740481C1C}">
                          <a14:useLocalDpi xmlns:a14="http://schemas.microsoft.com/office/drawing/2010/main" val="0"/>
                        </a:ext>
                      </a:extLst>
                    </a:blip>
                    <a:stretch>
                      <a:fillRect/>
                    </a:stretch>
                  </pic:blipFill>
                  <pic:spPr>
                    <a:xfrm>
                      <a:off x="0" y="0"/>
                      <a:ext cx="396237" cy="229074"/>
                    </a:xfrm>
                    <a:prstGeom prst="rect">
                      <a:avLst/>
                    </a:prstGeom>
                  </pic:spPr>
                </pic:pic>
              </a:graphicData>
            </a:graphic>
          </wp:inline>
        </w:drawing>
      </w:r>
      <w:r w:rsidR="00FC051A">
        <w:t xml:space="preserve"> to move to the </w:t>
      </w:r>
      <w:r>
        <w:t>“</w:t>
      </w:r>
      <w:r w:rsidR="00FC051A">
        <w:t>Security</w:t>
      </w:r>
      <w:r>
        <w:t>”</w:t>
      </w:r>
      <w:r w:rsidR="00FC051A">
        <w:t xml:space="preserve"> page.</w:t>
      </w:r>
    </w:p>
    <w:p w14:paraId="344A5E3B" w14:textId="587D6BF6" w:rsidR="00FC051A" w:rsidRPr="00435A52" w:rsidRDefault="002B4ABD" w:rsidP="00203079">
      <w:pPr>
        <w:pStyle w:val="ListParagraph"/>
        <w:numPr>
          <w:ilvl w:val="0"/>
          <w:numId w:val="8"/>
        </w:numPr>
        <w:rPr>
          <w:i/>
        </w:rPr>
      </w:pPr>
      <w:r>
        <w:t xml:space="preserve">Regarding security, </w:t>
      </w:r>
      <w:r w:rsidR="007524DD">
        <w:t>there are two options</w:t>
      </w:r>
      <w:r w:rsidR="00186617">
        <w:t xml:space="preserve">.  The </w:t>
      </w:r>
      <w:r w:rsidR="00F654FA">
        <w:t xml:space="preserve">Auto-generated </w:t>
      </w:r>
      <w:r w:rsidR="00243C83">
        <w:t>token</w:t>
      </w:r>
      <w:r w:rsidR="007524DD">
        <w:t xml:space="preserve"> is a random</w:t>
      </w:r>
      <w:r w:rsidR="00186617">
        <w:t xml:space="preserve"> </w:t>
      </w:r>
      <w:proofErr w:type="gramStart"/>
      <w:r w:rsidR="00186617">
        <w:t>18 character</w:t>
      </w:r>
      <w:proofErr w:type="gramEnd"/>
      <w:r w:rsidR="00F654FA">
        <w:t xml:space="preserve"> mix of alphanumeric characters and symbols. </w:t>
      </w:r>
      <w:r w:rsidR="00186617">
        <w:t>The other option</w:t>
      </w:r>
      <w:r w:rsidR="007524DD">
        <w:t xml:space="preserve"> is a </w:t>
      </w:r>
      <w:r w:rsidR="00F654FA">
        <w:t>Self-provided token</w:t>
      </w:r>
      <w:r w:rsidR="00186617">
        <w:t xml:space="preserve"> where </w:t>
      </w:r>
      <w:r w:rsidR="007524DD">
        <w:t>you p</w:t>
      </w:r>
      <w:r w:rsidR="00F654FA">
        <w:t xml:space="preserve">rovide your own authentication token for </w:t>
      </w:r>
      <w:r w:rsidR="007524DD">
        <w:t>the</w:t>
      </w:r>
      <w:r w:rsidR="00F654FA">
        <w:t xml:space="preserve"> device. </w:t>
      </w:r>
      <w:r w:rsidR="00435A52">
        <w:t xml:space="preserve">While in the real world, security is paramount, for these workshops, please </w:t>
      </w:r>
      <w:r w:rsidR="00D83D83">
        <w:t xml:space="preserve">scroll down and enter </w:t>
      </w:r>
      <w:r w:rsidR="00435A52">
        <w:t xml:space="preserve">an easily remembered, </w:t>
      </w:r>
      <w:r w:rsidR="00435A52" w:rsidRPr="00D83D83">
        <w:rPr>
          <w:b/>
        </w:rPr>
        <w:t>self-provided</w:t>
      </w:r>
      <w:r w:rsidR="00435A52">
        <w:t xml:space="preserve"> token (we </w:t>
      </w:r>
      <w:r w:rsidR="00D83D83">
        <w:t xml:space="preserve">will use </w:t>
      </w:r>
      <w:r w:rsidR="00435A52" w:rsidRPr="00D83D83">
        <w:rPr>
          <w:b/>
        </w:rPr>
        <w:t>raspberry</w:t>
      </w:r>
      <w:r w:rsidR="00435A52">
        <w:t xml:space="preserve">) and then click </w:t>
      </w:r>
      <w:r w:rsidR="00435A52">
        <w:rPr>
          <w:noProof/>
          <w:lang w:val="en-GB" w:eastAsia="en-GB"/>
        </w:rPr>
        <w:drawing>
          <wp:inline distT="0" distB="0" distL="0" distR="0" wp14:anchorId="26004ED4" wp14:editId="74DCD8D4">
            <wp:extent cx="323364" cy="210677"/>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25">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rsidR="00435A52">
        <w:t>.</w:t>
      </w:r>
      <w:r w:rsidR="00435A52">
        <w:br/>
      </w:r>
      <w:r w:rsidR="00435A52" w:rsidRPr="00435A52">
        <w:rPr>
          <w:b/>
          <w:i/>
        </w:rPr>
        <w:lastRenderedPageBreak/>
        <w:t>Note</w:t>
      </w:r>
      <w:r w:rsidR="00435A52" w:rsidRPr="00435A52">
        <w:rPr>
          <w:i/>
        </w:rPr>
        <w:t xml:space="preserve">: </w:t>
      </w:r>
      <w:r w:rsidR="003F5AB0" w:rsidRPr="00435A52">
        <w:rPr>
          <w:i/>
        </w:rPr>
        <w:t>A</w:t>
      </w:r>
      <w:r w:rsidR="00F654FA" w:rsidRPr="00435A52">
        <w:rPr>
          <w:i/>
        </w:rPr>
        <w:t xml:space="preserve">uthentication tokens are encrypted </w:t>
      </w:r>
      <w:r w:rsidR="00186617" w:rsidRPr="00435A52">
        <w:rPr>
          <w:i/>
        </w:rPr>
        <w:t xml:space="preserve">and cannot be </w:t>
      </w:r>
      <w:r w:rsidR="00F654FA" w:rsidRPr="00435A52">
        <w:rPr>
          <w:i/>
        </w:rPr>
        <w:t>recover</w:t>
      </w:r>
      <w:r w:rsidR="00186617" w:rsidRPr="00435A52">
        <w:rPr>
          <w:i/>
        </w:rPr>
        <w:t>ed if</w:t>
      </w:r>
      <w:r w:rsidR="00F654FA" w:rsidRPr="00435A52">
        <w:rPr>
          <w:i/>
        </w:rPr>
        <w:t xml:space="preserve"> </w:t>
      </w:r>
      <w:r w:rsidR="00186617" w:rsidRPr="00435A52">
        <w:rPr>
          <w:i/>
        </w:rPr>
        <w:t>lost. Be sure to make</w:t>
      </w:r>
      <w:r w:rsidR="00F654FA" w:rsidRPr="00435A52">
        <w:rPr>
          <w:i/>
        </w:rPr>
        <w:t xml:space="preserve"> a note of </w:t>
      </w:r>
      <w:r w:rsidR="00186617" w:rsidRPr="00435A52">
        <w:rPr>
          <w:i/>
        </w:rPr>
        <w:t>your token</w:t>
      </w:r>
      <w:r w:rsidR="00435A52">
        <w:rPr>
          <w:i/>
        </w:rPr>
        <w:t xml:space="preserve">. </w:t>
      </w:r>
    </w:p>
    <w:p w14:paraId="7B6ADC7F" w14:textId="0688A57A" w:rsidR="0069596B" w:rsidRDefault="002D0C78" w:rsidP="00203079">
      <w:pPr>
        <w:pStyle w:val="ListParagraph"/>
        <w:numPr>
          <w:ilvl w:val="0"/>
          <w:numId w:val="8"/>
        </w:numPr>
      </w:pPr>
      <w:r>
        <w:t>Finally</w:t>
      </w:r>
      <w:r w:rsidR="000565C8">
        <w:t>,</w:t>
      </w:r>
      <w:r>
        <w:t xml:space="preserve"> you come to the </w:t>
      </w:r>
      <w:r w:rsidR="00D83D83">
        <w:t>“</w:t>
      </w:r>
      <w:r>
        <w:t>Summary</w:t>
      </w:r>
      <w:r w:rsidR="00D83D83">
        <w:t>”</w:t>
      </w:r>
      <w:r>
        <w:t xml:space="preserve"> page where you can verify all of your entries before you complete the device creation by clicking </w:t>
      </w:r>
      <w:r>
        <w:rPr>
          <w:noProof/>
          <w:lang w:val="en-GB" w:eastAsia="en-GB"/>
        </w:rPr>
        <w:drawing>
          <wp:inline distT="0" distB="0" distL="0" distR="0" wp14:anchorId="502AE4DF" wp14:editId="33042C3D">
            <wp:extent cx="299832" cy="184512"/>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05-22 at 14.30.40.png"/>
                    <pic:cNvPicPr/>
                  </pic:nvPicPr>
                  <pic:blipFill>
                    <a:blip r:embed="rId27">
                      <a:extLst>
                        <a:ext uri="{28A0092B-C50C-407E-A947-70E740481C1C}">
                          <a14:useLocalDpi xmlns:a14="http://schemas.microsoft.com/office/drawing/2010/main" val="0"/>
                        </a:ext>
                      </a:extLst>
                    </a:blip>
                    <a:stretch>
                      <a:fillRect/>
                    </a:stretch>
                  </pic:blipFill>
                  <pic:spPr>
                    <a:xfrm>
                      <a:off x="0" y="0"/>
                      <a:ext cx="313190" cy="192732"/>
                    </a:xfrm>
                    <a:prstGeom prst="rect">
                      <a:avLst/>
                    </a:prstGeom>
                  </pic:spPr>
                </pic:pic>
              </a:graphicData>
            </a:graphic>
          </wp:inline>
        </w:drawing>
      </w:r>
      <w:r>
        <w:t xml:space="preserve">.  </w:t>
      </w:r>
    </w:p>
    <w:p w14:paraId="582C87E8" w14:textId="451208EE" w:rsidR="0069596B" w:rsidRPr="0069596B" w:rsidRDefault="0069596B" w:rsidP="00203079">
      <w:pPr>
        <w:pStyle w:val="ListParagraph"/>
        <w:numPr>
          <w:ilvl w:val="0"/>
          <w:numId w:val="8"/>
        </w:numPr>
        <w:rPr>
          <w:shd w:val="clear" w:color="auto" w:fill="auto"/>
          <w:lang w:val="en-GB" w:eastAsia="en-GB"/>
        </w:rPr>
      </w:pPr>
      <w:r>
        <w:t xml:space="preserve">Your device is now </w:t>
      </w:r>
      <w:r w:rsidR="00D83D83">
        <w:t>defined</w:t>
      </w:r>
      <w:r>
        <w:t xml:space="preserve"> and you are presented</w:t>
      </w:r>
      <w:r w:rsidR="008E5C64">
        <w:t xml:space="preserve"> a summary page of the result</w:t>
      </w:r>
      <w:r>
        <w:t xml:space="preserve">.  Make a note of the following items from the summary page as you will need them later when you actually connect your device to the </w:t>
      </w:r>
      <w:proofErr w:type="spellStart"/>
      <w:r w:rsidR="00DB0DD8">
        <w:t>IoT</w:t>
      </w:r>
      <w:proofErr w:type="spellEnd"/>
      <w:r>
        <w:t xml:space="preserve"> service.</w:t>
      </w:r>
      <w:r>
        <w:br/>
      </w:r>
      <w:r w:rsidR="000565C8">
        <w:rPr>
          <w:shd w:val="clear" w:color="auto" w:fill="auto"/>
          <w:lang w:val="en-GB" w:eastAsia="en-GB"/>
        </w:rPr>
        <w:br/>
      </w:r>
      <w:r w:rsidRPr="0069596B">
        <w:rPr>
          <w:shd w:val="clear" w:color="auto" w:fill="auto"/>
          <w:lang w:val="en-GB" w:eastAsia="en-GB"/>
        </w:rPr>
        <w:t>Organization ID:</w:t>
      </w:r>
      <w:r w:rsidR="000565C8">
        <w:rPr>
          <w:shd w:val="clear" w:color="auto" w:fill="auto"/>
          <w:lang w:val="en-GB" w:eastAsia="en-GB"/>
        </w:rPr>
        <w:t xml:space="preserve"> _______________</w:t>
      </w:r>
      <w:r w:rsidRPr="0069596B">
        <w:rPr>
          <w:shd w:val="clear" w:color="auto" w:fill="auto"/>
          <w:lang w:val="en-GB" w:eastAsia="en-GB"/>
        </w:rPr>
        <w:br/>
      </w:r>
      <w:r w:rsidR="000565C8">
        <w:rPr>
          <w:shd w:val="clear" w:color="auto" w:fill="auto"/>
          <w:lang w:val="en-GB" w:eastAsia="en-GB"/>
        </w:rPr>
        <w:br/>
      </w:r>
      <w:r w:rsidRPr="0069596B">
        <w:rPr>
          <w:shd w:val="clear" w:color="auto" w:fill="auto"/>
          <w:lang w:val="en-GB" w:eastAsia="en-GB"/>
        </w:rPr>
        <w:t>Device Type:</w:t>
      </w:r>
      <w:r w:rsidR="000565C8">
        <w:rPr>
          <w:shd w:val="clear" w:color="auto" w:fill="auto"/>
          <w:lang w:val="en-GB" w:eastAsia="en-GB"/>
        </w:rPr>
        <w:t xml:space="preserve"> _______________</w:t>
      </w:r>
      <w:r w:rsidRPr="0069596B">
        <w:rPr>
          <w:shd w:val="clear" w:color="auto" w:fill="auto"/>
          <w:lang w:val="en-GB" w:eastAsia="en-GB"/>
        </w:rPr>
        <w:br/>
      </w:r>
      <w:r w:rsidR="000565C8">
        <w:rPr>
          <w:shd w:val="clear" w:color="auto" w:fill="auto"/>
          <w:lang w:val="en-GB" w:eastAsia="en-GB"/>
        </w:rPr>
        <w:br/>
      </w:r>
      <w:r w:rsidRPr="0069596B">
        <w:rPr>
          <w:shd w:val="clear" w:color="auto" w:fill="auto"/>
          <w:lang w:val="en-GB" w:eastAsia="en-GB"/>
        </w:rPr>
        <w:t>Device</w:t>
      </w:r>
      <w:r w:rsidR="008E5C64">
        <w:rPr>
          <w:shd w:val="clear" w:color="auto" w:fill="auto"/>
          <w:lang w:val="en-GB" w:eastAsia="en-GB"/>
        </w:rPr>
        <w:t xml:space="preserve"> ID</w:t>
      </w:r>
      <w:r w:rsidRPr="0069596B">
        <w:rPr>
          <w:shd w:val="clear" w:color="auto" w:fill="auto"/>
          <w:lang w:val="en-GB" w:eastAsia="en-GB"/>
        </w:rPr>
        <w:t>:</w:t>
      </w:r>
      <w:r w:rsidR="000565C8">
        <w:rPr>
          <w:shd w:val="clear" w:color="auto" w:fill="auto"/>
          <w:lang w:val="en-GB" w:eastAsia="en-GB"/>
        </w:rPr>
        <w:t xml:space="preserve"> _______________</w:t>
      </w:r>
      <w:r>
        <w:rPr>
          <w:shd w:val="clear" w:color="auto" w:fill="auto"/>
          <w:lang w:val="en-GB" w:eastAsia="en-GB"/>
        </w:rPr>
        <w:br/>
      </w:r>
      <w:r w:rsidR="000565C8">
        <w:rPr>
          <w:shd w:val="clear" w:color="auto" w:fill="auto"/>
          <w:lang w:val="en-GB" w:eastAsia="en-GB"/>
        </w:rPr>
        <w:br/>
      </w:r>
      <w:r w:rsidRPr="0069596B">
        <w:rPr>
          <w:shd w:val="clear" w:color="auto" w:fill="auto"/>
          <w:lang w:val="en-GB" w:eastAsia="en-GB"/>
        </w:rPr>
        <w:t>Token:</w:t>
      </w:r>
      <w:r w:rsidR="000565C8">
        <w:rPr>
          <w:shd w:val="clear" w:color="auto" w:fill="auto"/>
          <w:lang w:val="en-GB" w:eastAsia="en-GB"/>
        </w:rPr>
        <w:t xml:space="preserve"> _______________</w:t>
      </w:r>
      <w:r w:rsidRPr="0069596B">
        <w:rPr>
          <w:shd w:val="clear" w:color="auto" w:fill="auto"/>
          <w:lang w:val="en-GB" w:eastAsia="en-GB"/>
        </w:rPr>
        <w:t xml:space="preserve"> </w:t>
      </w:r>
    </w:p>
    <w:p w14:paraId="3D5A6179" w14:textId="304FAF71" w:rsidR="003A3A0D" w:rsidRDefault="0069596B" w:rsidP="00203079">
      <w:pPr>
        <w:pStyle w:val="ListParagraph"/>
        <w:numPr>
          <w:ilvl w:val="0"/>
          <w:numId w:val="8"/>
        </w:numPr>
      </w:pPr>
      <w:r>
        <w:t xml:space="preserve">Close the summary window by clicking </w:t>
      </w:r>
      <w:r>
        <w:rPr>
          <w:noProof/>
          <w:lang w:val="en-GB" w:eastAsia="en-GB"/>
        </w:rPr>
        <w:drawing>
          <wp:inline distT="0" distB="0" distL="0" distR="0" wp14:anchorId="01D76838" wp14:editId="69D50EEF">
            <wp:extent cx="240505" cy="2154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05-22 at 14.36.00.png"/>
                    <pic:cNvPicPr/>
                  </pic:nvPicPr>
                  <pic:blipFill>
                    <a:blip r:embed="rId28">
                      <a:extLst>
                        <a:ext uri="{28A0092B-C50C-407E-A947-70E740481C1C}">
                          <a14:useLocalDpi xmlns:a14="http://schemas.microsoft.com/office/drawing/2010/main" val="0"/>
                        </a:ext>
                      </a:extLst>
                    </a:blip>
                    <a:stretch>
                      <a:fillRect/>
                    </a:stretch>
                  </pic:blipFill>
                  <pic:spPr>
                    <a:xfrm>
                      <a:off x="0" y="0"/>
                      <a:ext cx="256042" cy="229370"/>
                    </a:xfrm>
                    <a:prstGeom prst="rect">
                      <a:avLst/>
                    </a:prstGeom>
                  </pic:spPr>
                </pic:pic>
              </a:graphicData>
            </a:graphic>
          </wp:inline>
        </w:drawing>
      </w:r>
      <w:r>
        <w:t xml:space="preserve"> and you will be tak</w:t>
      </w:r>
      <w:r w:rsidR="0063599F">
        <w:t>en back to the device dashboard where you will see your new device.</w:t>
      </w:r>
      <w:r w:rsidR="002E2200">
        <w:t xml:space="preserve">  You can leave this </w:t>
      </w:r>
      <w:r w:rsidR="008E5C64">
        <w:t xml:space="preserve">browser </w:t>
      </w:r>
      <w:r w:rsidR="002E2200">
        <w:t xml:space="preserve">tab open for reference later, </w:t>
      </w:r>
      <w:r w:rsidR="006A02DA">
        <w:t>but</w:t>
      </w:r>
      <w:r w:rsidR="008E5C64">
        <w:t xml:space="preserve">, for </w:t>
      </w:r>
      <w:r w:rsidR="0070304B">
        <w:t>now</w:t>
      </w:r>
      <w:r w:rsidR="008E5C64">
        <w:t>,</w:t>
      </w:r>
      <w:r w:rsidR="0070304B">
        <w:t xml:space="preserve"> switch over to the </w:t>
      </w:r>
      <w:proofErr w:type="spellStart"/>
      <w:r w:rsidR="00DB0DD8">
        <w:t>IoT</w:t>
      </w:r>
      <w:proofErr w:type="spellEnd"/>
      <w:r w:rsidR="006A02DA">
        <w:t xml:space="preserve"> Service Details </w:t>
      </w:r>
      <w:r w:rsidR="008E5C64">
        <w:t xml:space="preserve">browser </w:t>
      </w:r>
      <w:r w:rsidR="006A02DA">
        <w:t>tab</w:t>
      </w:r>
      <w:r w:rsidR="009E3AC1">
        <w:t xml:space="preserve"> so you can return to your Bluemix </w:t>
      </w:r>
      <w:r w:rsidR="006830A9">
        <w:t>dashboard</w:t>
      </w:r>
      <w:r w:rsidR="009E3AC1">
        <w:t>.</w:t>
      </w:r>
    </w:p>
    <w:p w14:paraId="539D5E7F" w14:textId="08E40A58" w:rsidR="006D4E7A" w:rsidRPr="00FC051A" w:rsidRDefault="00883C8E" w:rsidP="00203079">
      <w:pPr>
        <w:pStyle w:val="ListParagraph"/>
        <w:numPr>
          <w:ilvl w:val="0"/>
          <w:numId w:val="8"/>
        </w:numPr>
      </w:pPr>
      <w:r>
        <w:rPr>
          <w:noProof/>
          <w:shd w:val="clear" w:color="auto" w:fill="auto"/>
          <w:lang w:val="en-GB" w:eastAsia="en-GB"/>
        </w:rPr>
        <mc:AlternateContent>
          <mc:Choice Requires="wps">
            <w:drawing>
              <wp:anchor distT="0" distB="0" distL="114300" distR="114300" simplePos="0" relativeHeight="251662336" behindDoc="0" locked="0" layoutInCell="1" allowOverlap="1" wp14:anchorId="2F6D7AF5" wp14:editId="60B9571B">
                <wp:simplePos x="0" y="0"/>
                <wp:positionH relativeFrom="column">
                  <wp:posOffset>1721485</wp:posOffset>
                </wp:positionH>
                <wp:positionV relativeFrom="paragraph">
                  <wp:posOffset>1834515</wp:posOffset>
                </wp:positionV>
                <wp:extent cx="419100" cy="0"/>
                <wp:effectExtent l="76200" t="101600" r="63500" b="152400"/>
                <wp:wrapNone/>
                <wp:docPr id="35" name="Straight Arrow Connector 35"/>
                <wp:cNvGraphicFramePr/>
                <a:graphic xmlns:a="http://schemas.openxmlformats.org/drawingml/2006/main">
                  <a:graphicData uri="http://schemas.microsoft.com/office/word/2010/wordprocessingShape">
                    <wps:wsp>
                      <wps:cNvCnPr/>
                      <wps:spPr>
                        <a:xfrm flipH="1">
                          <a:off x="0" y="0"/>
                          <a:ext cx="4191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76B4AA66" id="_x0000_t32" coordsize="21600,21600" o:spt="32" o:oned="t" path="m0,0l21600,21600e" filled="f">
                <v:path arrowok="t" fillok="f" o:connecttype="none"/>
                <o:lock v:ext="edit" shapetype="t"/>
              </v:shapetype>
              <v:shape id="Straight Arrow Connector 35" o:spid="_x0000_s1026" type="#_x0000_t32" style="position:absolute;margin-left:135.55pt;margin-top:144.45pt;width:33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" strokecolor="#4f81bd [3204]" strokeweight="2pt">
                <v:stroke endarrow="block"/>
                <v:shadow on="t" opacity="24903f" mv:blur="40000f" origin=",.5" offset="0,20000emu"/>
              </v:shape>
            </w:pict>
          </mc:Fallback>
        </mc:AlternateContent>
      </w:r>
      <w:r>
        <w:rPr>
          <w:noProof/>
          <w:shd w:val="clear" w:color="auto" w:fill="auto"/>
          <w:lang w:val="en-GB" w:eastAsia="en-GB"/>
        </w:rPr>
        <mc:AlternateContent>
          <mc:Choice Requires="wps">
            <w:drawing>
              <wp:anchor distT="0" distB="0" distL="114300" distR="114300" simplePos="0" relativeHeight="251661312" behindDoc="0" locked="0" layoutInCell="1" allowOverlap="1" wp14:anchorId="18A368F5" wp14:editId="5B21F6C1">
                <wp:simplePos x="0" y="0"/>
                <wp:positionH relativeFrom="column">
                  <wp:posOffset>813435</wp:posOffset>
                </wp:positionH>
                <wp:positionV relativeFrom="paragraph">
                  <wp:posOffset>462915</wp:posOffset>
                </wp:positionV>
                <wp:extent cx="419100" cy="0"/>
                <wp:effectExtent l="76200" t="101600" r="63500" b="152400"/>
                <wp:wrapNone/>
                <wp:docPr id="34" name="Straight Arrow Connector 34"/>
                <wp:cNvGraphicFramePr/>
                <a:graphic xmlns:a="http://schemas.openxmlformats.org/drawingml/2006/main">
                  <a:graphicData uri="http://schemas.microsoft.com/office/word/2010/wordprocessingShape">
                    <wps:wsp>
                      <wps:cNvCnPr/>
                      <wps:spPr>
                        <a:xfrm flipH="1">
                          <a:off x="0" y="0"/>
                          <a:ext cx="4191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38BD3C0" id="Straight Arrow Connector 34" o:spid="_x0000_s1026" type="#_x0000_t32" style="position:absolute;margin-left:64.05pt;margin-top:36.45pt;width:33pt;height:0;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" strokecolor="#4f81bd [3204]" strokeweight="2pt">
                <v:stroke endarrow="block"/>
                <v:shadow on="t" opacity="24903f" mv:blur="40000f" origin=",.5" offset="0,20000emu"/>
              </v:shape>
            </w:pict>
          </mc:Fallback>
        </mc:AlternateContent>
      </w:r>
      <w:r>
        <w:rPr>
          <w:noProof/>
          <w:shd w:val="clear" w:color="auto" w:fill="auto"/>
          <w:lang w:val="en-GB" w:eastAsia="en-GB"/>
        </w:rPr>
        <mc:AlternateContent>
          <mc:Choice Requires="wps">
            <w:drawing>
              <wp:anchor distT="0" distB="0" distL="114300" distR="114300" simplePos="0" relativeHeight="251660288" behindDoc="0" locked="0" layoutInCell="1" allowOverlap="1" wp14:anchorId="4855205D" wp14:editId="52572887">
                <wp:simplePos x="0" y="0"/>
                <wp:positionH relativeFrom="column">
                  <wp:posOffset>1721746</wp:posOffset>
                </wp:positionH>
                <wp:positionV relativeFrom="paragraph">
                  <wp:posOffset>922655</wp:posOffset>
                </wp:positionV>
                <wp:extent cx="419100" cy="0"/>
                <wp:effectExtent l="76200" t="101600" r="63500" b="152400"/>
                <wp:wrapNone/>
                <wp:docPr id="33" name="Straight Arrow Connector 33"/>
                <wp:cNvGraphicFramePr/>
                <a:graphic xmlns:a="http://schemas.openxmlformats.org/drawingml/2006/main">
                  <a:graphicData uri="http://schemas.microsoft.com/office/word/2010/wordprocessingShape">
                    <wps:wsp>
                      <wps:cNvCnPr/>
                      <wps:spPr>
                        <a:xfrm flipH="1">
                          <a:off x="0" y="0"/>
                          <a:ext cx="4191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5CA9E25" id="Straight Arrow Connector 33" o:spid="_x0000_s1026" type="#_x0000_t32" style="position:absolute;margin-left:135.55pt;margin-top:72.65pt;width:33pt;height:0;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" strokecolor="#4f81bd [3204]" strokeweight="2pt">
                <v:stroke endarrow="block"/>
                <v:shadow on="t" opacity="24903f" mv:blur="40000f" origin=",.5" offset="0,20000emu"/>
              </v:shape>
            </w:pict>
          </mc:Fallback>
        </mc:AlternateContent>
      </w:r>
      <w:r>
        <w:t>In order to return to the Bluemix Dashboard, click the hamburger menu in the upper left of the page, select Services then Dashboard.</w:t>
      </w:r>
      <w:r>
        <w:br/>
      </w:r>
      <w:r w:rsidR="006D4E7A">
        <w:rPr>
          <w:noProof/>
          <w:lang w:val="en-GB" w:eastAsia="en-GB"/>
        </w:rPr>
        <w:drawing>
          <wp:inline distT="0" distB="0" distL="0" distR="0" wp14:anchorId="7480C592" wp14:editId="3267CFD8">
            <wp:extent cx="286687" cy="2341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05-22 at 15.55.24.png"/>
                    <pic:cNvPicPr/>
                  </pic:nvPicPr>
                  <pic:blipFill>
                    <a:blip r:embed="rId29">
                      <a:extLst>
                        <a:ext uri="{28A0092B-C50C-407E-A947-70E740481C1C}">
                          <a14:useLocalDpi xmlns:a14="http://schemas.microsoft.com/office/drawing/2010/main" val="0"/>
                        </a:ext>
                      </a:extLst>
                    </a:blip>
                    <a:stretch>
                      <a:fillRect/>
                    </a:stretch>
                  </pic:blipFill>
                  <pic:spPr>
                    <a:xfrm flipH="1" flipV="1">
                      <a:off x="0" y="0"/>
                      <a:ext cx="297982" cy="243353"/>
                    </a:xfrm>
                    <a:prstGeom prst="rect">
                      <a:avLst/>
                    </a:prstGeom>
                  </pic:spPr>
                </pic:pic>
              </a:graphicData>
            </a:graphic>
          </wp:inline>
        </w:drawing>
      </w:r>
      <w:r>
        <w:br/>
      </w:r>
      <w:r>
        <w:rPr>
          <w:noProof/>
          <w:lang w:val="en-GB" w:eastAsia="en-GB"/>
        </w:rPr>
        <w:drawing>
          <wp:inline distT="0" distB="0" distL="0" distR="0" wp14:anchorId="4B74EA79" wp14:editId="6D7C9C11">
            <wp:extent cx="1194435" cy="1333546"/>
            <wp:effectExtent l="0" t="0" r="0"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7-05-22 at 16.01.49.png"/>
                    <pic:cNvPicPr/>
                  </pic:nvPicPr>
                  <pic:blipFill>
                    <a:blip r:embed="rId30">
                      <a:extLst>
                        <a:ext uri="{28A0092B-C50C-407E-A947-70E740481C1C}">
                          <a14:useLocalDpi xmlns:a14="http://schemas.microsoft.com/office/drawing/2010/main" val="0"/>
                        </a:ext>
                      </a:extLst>
                    </a:blip>
                    <a:stretch>
                      <a:fillRect/>
                    </a:stretch>
                  </pic:blipFill>
                  <pic:spPr>
                    <a:xfrm>
                      <a:off x="0" y="0"/>
                      <a:ext cx="1227920" cy="1370931"/>
                    </a:xfrm>
                    <a:prstGeom prst="rect">
                      <a:avLst/>
                    </a:prstGeom>
                  </pic:spPr>
                </pic:pic>
              </a:graphicData>
            </a:graphic>
          </wp:inline>
        </w:drawing>
      </w:r>
    </w:p>
    <w:p w14:paraId="3A6BED2A" w14:textId="77777777" w:rsidR="00425853" w:rsidRDefault="00425853" w:rsidP="006974A6">
      <w:pPr>
        <w:pStyle w:val="Heading3"/>
        <w:keepLines w:val="0"/>
      </w:pPr>
      <w:r>
        <w:t>Part IV: Create dashDB table for environment data</w:t>
      </w:r>
    </w:p>
    <w:p w14:paraId="595F7127" w14:textId="3309DBCC" w:rsidR="00717D51" w:rsidRDefault="00717D51" w:rsidP="001B2C7D">
      <w:pPr>
        <w:keepLines/>
      </w:pPr>
      <w:r>
        <w:t xml:space="preserve">At this point, we will create a table in your dashDB service to hold the environment data that is sent to your application from the </w:t>
      </w:r>
      <w:proofErr w:type="spellStart"/>
      <w:r w:rsidR="00DB0DD8">
        <w:t>IoT</w:t>
      </w:r>
      <w:proofErr w:type="spellEnd"/>
      <w:r>
        <w:t xml:space="preserve"> sensors.  This will be a fairly simple table that will store the Temperature, Humidity, and Barometric Pressure values into a row of the table each time an environment event is received.  We will also store the ID of the sensor that sent the data along with a time stamp.</w:t>
      </w:r>
    </w:p>
    <w:p w14:paraId="0EA6BDD5" w14:textId="63955527" w:rsidR="00717D51" w:rsidRDefault="00717D51" w:rsidP="001B2C7D">
      <w:pPr>
        <w:pStyle w:val="ListParagraph"/>
        <w:keepLines/>
        <w:numPr>
          <w:ilvl w:val="0"/>
          <w:numId w:val="9"/>
        </w:numPr>
        <w:ind w:left="360"/>
      </w:pPr>
      <w:r>
        <w:t xml:space="preserve">To get started, find the </w:t>
      </w:r>
      <w:proofErr w:type="spellStart"/>
      <w:r w:rsidRPr="00490A25">
        <w:rPr>
          <w:b/>
        </w:rPr>
        <w:t>STSAWorkshops</w:t>
      </w:r>
      <w:proofErr w:type="spellEnd"/>
      <w:r w:rsidRPr="00490A25">
        <w:rPr>
          <w:b/>
        </w:rPr>
        <w:t>-dashDB</w:t>
      </w:r>
      <w:r>
        <w:t xml:space="preserve"> Service in your Bluemix dashboard and click on its name to launch the service.</w:t>
      </w:r>
    </w:p>
    <w:p w14:paraId="35A2000F" w14:textId="2787AD82" w:rsidR="00717D51" w:rsidRDefault="00717D51" w:rsidP="001B2C7D">
      <w:pPr>
        <w:pStyle w:val="ListParagraph"/>
        <w:keepLines/>
        <w:numPr>
          <w:ilvl w:val="0"/>
          <w:numId w:val="9"/>
        </w:numPr>
        <w:ind w:left="360"/>
      </w:pPr>
      <w:r>
        <w:t xml:space="preserve">Like the </w:t>
      </w:r>
      <w:proofErr w:type="spellStart"/>
      <w:r w:rsidR="00DB0DD8">
        <w:t>IoT</w:t>
      </w:r>
      <w:proofErr w:type="spellEnd"/>
      <w:r>
        <w:t xml:space="preserve"> Service, this will land you on the “Manage” page of your dashDB service where you should click </w:t>
      </w:r>
      <w:r>
        <w:rPr>
          <w:noProof/>
          <w:lang w:val="en-GB" w:eastAsia="en-GB"/>
        </w:rPr>
        <w:drawing>
          <wp:inline distT="0" distB="0" distL="0" distR="0" wp14:anchorId="29D6BE44" wp14:editId="7EA0CD2A">
            <wp:extent cx="533841" cy="195057"/>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7-05-22 at 16.21.48.png"/>
                    <pic:cNvPicPr/>
                  </pic:nvPicPr>
                  <pic:blipFill>
                    <a:blip r:embed="rId31">
                      <a:extLst>
                        <a:ext uri="{28A0092B-C50C-407E-A947-70E740481C1C}">
                          <a14:useLocalDpi xmlns:a14="http://schemas.microsoft.com/office/drawing/2010/main" val="0"/>
                        </a:ext>
                      </a:extLst>
                    </a:blip>
                    <a:stretch>
                      <a:fillRect/>
                    </a:stretch>
                  </pic:blipFill>
                  <pic:spPr>
                    <a:xfrm>
                      <a:off x="0" y="0"/>
                      <a:ext cx="555480" cy="202964"/>
                    </a:xfrm>
                    <a:prstGeom prst="rect">
                      <a:avLst/>
                    </a:prstGeom>
                  </pic:spPr>
                </pic:pic>
              </a:graphicData>
            </a:graphic>
          </wp:inline>
        </w:drawing>
      </w:r>
      <w:r>
        <w:t xml:space="preserve">.  </w:t>
      </w:r>
      <w:r>
        <w:br/>
      </w:r>
      <w:r w:rsidRPr="00AC2B3D">
        <w:rPr>
          <w:b/>
          <w:i/>
        </w:rPr>
        <w:t>Note</w:t>
      </w:r>
      <w:r w:rsidRPr="00AC2B3D">
        <w:rPr>
          <w:i/>
        </w:rPr>
        <w:t xml:space="preserve">:  The </w:t>
      </w:r>
      <w:r w:rsidR="00095828">
        <w:rPr>
          <w:i/>
        </w:rPr>
        <w:t>dashDB</w:t>
      </w:r>
      <w:r w:rsidRPr="00AC2B3D">
        <w:rPr>
          <w:i/>
        </w:rPr>
        <w:t xml:space="preserve"> service should then launch in a separate browser window or tab leaving the service details tab open as well</w:t>
      </w:r>
      <w:r>
        <w:rPr>
          <w:i/>
        </w:rPr>
        <w:t>.  Keep this tab open as if will make returning to the Bluemix dashboard much easier.</w:t>
      </w:r>
    </w:p>
    <w:p w14:paraId="4AC33A2B" w14:textId="16F411FD" w:rsidR="00D83FCD" w:rsidRDefault="00D83FCD" w:rsidP="001B2C7D">
      <w:pPr>
        <w:pStyle w:val="ListParagraph"/>
        <w:keepNext/>
        <w:keepLines/>
        <w:numPr>
          <w:ilvl w:val="0"/>
          <w:numId w:val="9"/>
        </w:numPr>
        <w:ind w:left="360"/>
      </w:pPr>
      <w:r>
        <w:lastRenderedPageBreak/>
        <w:t xml:space="preserve">Click on </w:t>
      </w:r>
      <w:r>
        <w:rPr>
          <w:noProof/>
          <w:lang w:val="en-GB" w:eastAsia="en-GB"/>
        </w:rPr>
        <w:drawing>
          <wp:inline distT="0" distB="0" distL="0" distR="0" wp14:anchorId="5AF45CDB" wp14:editId="3CB5C3BF">
            <wp:extent cx="731972" cy="659434"/>
            <wp:effectExtent l="0" t="0" r="508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7-05-22 at 16.28.21.png"/>
                    <pic:cNvPicPr/>
                  </pic:nvPicPr>
                  <pic:blipFill>
                    <a:blip r:embed="rId32">
                      <a:extLst>
                        <a:ext uri="{28A0092B-C50C-407E-A947-70E740481C1C}">
                          <a14:useLocalDpi xmlns:a14="http://schemas.microsoft.com/office/drawing/2010/main" val="0"/>
                        </a:ext>
                      </a:extLst>
                    </a:blip>
                    <a:stretch>
                      <a:fillRect/>
                    </a:stretch>
                  </pic:blipFill>
                  <pic:spPr>
                    <a:xfrm>
                      <a:off x="0" y="0"/>
                      <a:ext cx="755989" cy="681071"/>
                    </a:xfrm>
                    <a:prstGeom prst="rect">
                      <a:avLst/>
                    </a:prstGeom>
                  </pic:spPr>
                </pic:pic>
              </a:graphicData>
            </a:graphic>
          </wp:inline>
        </w:drawing>
      </w:r>
      <w:r w:rsidR="00AF7C9D">
        <w:t xml:space="preserve">and then </w:t>
      </w:r>
      <w:r w:rsidR="00AF7C9D">
        <w:rPr>
          <w:noProof/>
          <w:lang w:val="en-GB" w:eastAsia="en-GB"/>
        </w:rPr>
        <w:drawing>
          <wp:inline distT="0" distB="0" distL="0" distR="0" wp14:anchorId="4C18FF74" wp14:editId="6DF624F1">
            <wp:extent cx="599744" cy="228768"/>
            <wp:effectExtent l="0" t="0" r="1016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7-05-22 at 16.29.29.png"/>
                    <pic:cNvPicPr/>
                  </pic:nvPicPr>
                  <pic:blipFill>
                    <a:blip r:embed="rId33">
                      <a:extLst>
                        <a:ext uri="{28A0092B-C50C-407E-A947-70E740481C1C}">
                          <a14:useLocalDpi xmlns:a14="http://schemas.microsoft.com/office/drawing/2010/main" val="0"/>
                        </a:ext>
                      </a:extLst>
                    </a:blip>
                    <a:stretch>
                      <a:fillRect/>
                    </a:stretch>
                  </pic:blipFill>
                  <pic:spPr>
                    <a:xfrm>
                      <a:off x="0" y="0"/>
                      <a:ext cx="610755" cy="232968"/>
                    </a:xfrm>
                    <a:prstGeom prst="rect">
                      <a:avLst/>
                    </a:prstGeom>
                  </pic:spPr>
                </pic:pic>
              </a:graphicData>
            </a:graphic>
          </wp:inline>
        </w:drawing>
      </w:r>
      <w:r w:rsidR="00AF7C9D">
        <w:t>in order to create a new table.</w:t>
      </w:r>
    </w:p>
    <w:p w14:paraId="597630AF" w14:textId="4DDA3CCE" w:rsidR="00425853" w:rsidRDefault="00C0193B" w:rsidP="001B2C7D">
      <w:pPr>
        <w:pStyle w:val="ListParagraph"/>
        <w:keepNext/>
        <w:keepLines/>
        <w:numPr>
          <w:ilvl w:val="0"/>
          <w:numId w:val="9"/>
        </w:numPr>
        <w:ind w:left="360"/>
      </w:pPr>
      <w:r>
        <w:t>Replace the text in the</w:t>
      </w:r>
      <w:r w:rsidR="00F20375">
        <w:t xml:space="preserve"> “Edit the DDL statements box with the following</w:t>
      </w:r>
      <w:r w:rsidR="00425853">
        <w:t>:</w:t>
      </w:r>
    </w:p>
    <w:p w14:paraId="26368DE8" w14:textId="77777777" w:rsidR="00425853" w:rsidRPr="00490A25" w:rsidRDefault="00425853" w:rsidP="001B2C7D">
      <w:pPr>
        <w:pStyle w:val="ListParagraph"/>
        <w:keepNext/>
        <w:keepLines/>
        <w:ind w:left="1080"/>
        <w:rPr>
          <w:rFonts w:ascii="Lucida Console" w:hAnsi="Lucida Console"/>
          <w:b/>
        </w:rPr>
      </w:pPr>
      <w:r w:rsidRPr="00490A25">
        <w:rPr>
          <w:rFonts w:ascii="Lucida Console" w:hAnsi="Lucida Console"/>
          <w:b/>
        </w:rPr>
        <w:t>CREATE TABLE "SENSEDATA"</w:t>
      </w:r>
    </w:p>
    <w:p w14:paraId="15EEB914" w14:textId="77777777" w:rsidR="00425853" w:rsidRPr="00490A25" w:rsidRDefault="00425853" w:rsidP="001B2C7D">
      <w:pPr>
        <w:pStyle w:val="ListParagraph"/>
        <w:keepNext/>
        <w:keepLines/>
        <w:ind w:left="1080"/>
        <w:rPr>
          <w:rFonts w:ascii="Lucida Console" w:hAnsi="Lucida Console"/>
          <w:b/>
        </w:rPr>
      </w:pPr>
      <w:r w:rsidRPr="00490A25">
        <w:rPr>
          <w:rFonts w:ascii="Lucida Console" w:hAnsi="Lucida Console"/>
          <w:b/>
        </w:rPr>
        <w:t>(</w:t>
      </w:r>
    </w:p>
    <w:p w14:paraId="023EE5CC" w14:textId="77777777" w:rsidR="00425853" w:rsidRPr="00490A25" w:rsidRDefault="00425853" w:rsidP="001B2C7D">
      <w:pPr>
        <w:pStyle w:val="ListParagraph"/>
        <w:keepNext/>
        <w:keepLines/>
        <w:ind w:left="1080"/>
        <w:rPr>
          <w:rFonts w:ascii="Lucida Console" w:hAnsi="Lucida Console"/>
          <w:b/>
        </w:rPr>
      </w:pPr>
      <w:r w:rsidRPr="00490A25">
        <w:rPr>
          <w:rFonts w:ascii="Lucida Console" w:hAnsi="Lucida Console"/>
          <w:b/>
        </w:rPr>
        <w:t xml:space="preserve">"SENSORID" </w:t>
      </w:r>
      <w:proofErr w:type="gramStart"/>
      <w:r w:rsidRPr="00490A25">
        <w:rPr>
          <w:rFonts w:ascii="Lucida Console" w:hAnsi="Lucida Console"/>
          <w:b/>
        </w:rPr>
        <w:t>VARCHAR(</w:t>
      </w:r>
      <w:proofErr w:type="gramEnd"/>
      <w:r w:rsidRPr="00490A25">
        <w:rPr>
          <w:rFonts w:ascii="Lucida Console" w:hAnsi="Lucida Console"/>
          <w:b/>
        </w:rPr>
        <w:t>20),</w:t>
      </w:r>
    </w:p>
    <w:p w14:paraId="4202790F" w14:textId="77777777" w:rsidR="00425853" w:rsidRPr="00490A25" w:rsidRDefault="00425853" w:rsidP="001B2C7D">
      <w:pPr>
        <w:pStyle w:val="ListParagraph"/>
        <w:keepNext/>
        <w:keepLines/>
        <w:ind w:left="1080"/>
        <w:rPr>
          <w:rFonts w:ascii="Lucida Console" w:hAnsi="Lucida Console"/>
          <w:b/>
        </w:rPr>
      </w:pPr>
      <w:r w:rsidRPr="00490A25">
        <w:rPr>
          <w:rFonts w:ascii="Lucida Console" w:hAnsi="Lucida Console"/>
          <w:b/>
        </w:rPr>
        <w:t>"TEMPERATURE" DOUBLE,</w:t>
      </w:r>
    </w:p>
    <w:p w14:paraId="73EB05E5" w14:textId="77777777" w:rsidR="00425853" w:rsidRPr="00490A25" w:rsidRDefault="00425853" w:rsidP="001B2C7D">
      <w:pPr>
        <w:pStyle w:val="ListParagraph"/>
        <w:keepNext/>
        <w:keepLines/>
        <w:ind w:left="1080"/>
        <w:rPr>
          <w:rFonts w:ascii="Lucida Console" w:hAnsi="Lucida Console"/>
          <w:b/>
        </w:rPr>
      </w:pPr>
      <w:r w:rsidRPr="00490A25">
        <w:rPr>
          <w:rFonts w:ascii="Lucida Console" w:hAnsi="Lucida Console"/>
          <w:b/>
        </w:rPr>
        <w:t>"HUMIDITY" DOUBLE,</w:t>
      </w:r>
    </w:p>
    <w:p w14:paraId="1A4E240B" w14:textId="77777777" w:rsidR="00425853" w:rsidRPr="00490A25" w:rsidRDefault="00425853" w:rsidP="001B2C7D">
      <w:pPr>
        <w:pStyle w:val="ListParagraph"/>
        <w:keepNext/>
        <w:keepLines/>
        <w:ind w:left="1080"/>
        <w:rPr>
          <w:rFonts w:ascii="Lucida Console" w:hAnsi="Lucida Console"/>
          <w:b/>
        </w:rPr>
      </w:pPr>
      <w:r w:rsidRPr="00490A25">
        <w:rPr>
          <w:rFonts w:ascii="Lucida Console" w:hAnsi="Lucida Console"/>
          <w:b/>
        </w:rPr>
        <w:t>"PRESSURE" DOUBLE,</w:t>
      </w:r>
    </w:p>
    <w:p w14:paraId="42C98B98" w14:textId="77777777" w:rsidR="00425853" w:rsidRPr="00490A25" w:rsidRDefault="00425853" w:rsidP="001B2C7D">
      <w:pPr>
        <w:pStyle w:val="ListParagraph"/>
        <w:keepNext/>
        <w:keepLines/>
        <w:ind w:left="1080"/>
        <w:rPr>
          <w:rFonts w:ascii="Lucida Console" w:hAnsi="Lucida Console"/>
          <w:b/>
        </w:rPr>
      </w:pPr>
      <w:r w:rsidRPr="00490A25">
        <w:rPr>
          <w:rFonts w:ascii="Lucida Console" w:hAnsi="Lucida Console"/>
          <w:b/>
        </w:rPr>
        <w:t>"TIMESENT" TIMESTAMP</w:t>
      </w:r>
    </w:p>
    <w:p w14:paraId="48FD18A4" w14:textId="77777777" w:rsidR="00425853" w:rsidRPr="00490A25" w:rsidRDefault="00425853" w:rsidP="001B2C7D">
      <w:pPr>
        <w:pStyle w:val="ListParagraph"/>
        <w:keepNext/>
        <w:keepLines/>
        <w:ind w:left="1080"/>
        <w:rPr>
          <w:rFonts w:ascii="Lucida Console" w:hAnsi="Lucida Console"/>
          <w:b/>
        </w:rPr>
      </w:pPr>
      <w:r w:rsidRPr="00490A25">
        <w:rPr>
          <w:rFonts w:ascii="Lucida Console" w:hAnsi="Lucida Console"/>
          <w:b/>
        </w:rPr>
        <w:t>);</w:t>
      </w:r>
    </w:p>
    <w:p w14:paraId="30A71DED" w14:textId="77777777" w:rsidR="00425853" w:rsidRDefault="00425853" w:rsidP="001B2C7D">
      <w:pPr>
        <w:pStyle w:val="ListParagraph"/>
        <w:ind w:left="360"/>
        <w:rPr>
          <w:i/>
        </w:rPr>
      </w:pPr>
      <w:r w:rsidRPr="00342115">
        <w:rPr>
          <w:b/>
          <w:i/>
        </w:rPr>
        <w:t>Note</w:t>
      </w:r>
      <w:r w:rsidRPr="00342115">
        <w:rPr>
          <w:i/>
        </w:rPr>
        <w:t>: The name of this table and the names of the rows will be an important element of later workshops so be sure to double check your spelling.</w:t>
      </w:r>
    </w:p>
    <w:p w14:paraId="56A434F1" w14:textId="6B4BDBDE" w:rsidR="00165482" w:rsidRDefault="00165482" w:rsidP="001B2C7D">
      <w:pPr>
        <w:pStyle w:val="ListParagraph"/>
        <w:numPr>
          <w:ilvl w:val="0"/>
          <w:numId w:val="9"/>
        </w:numPr>
        <w:ind w:left="360"/>
      </w:pPr>
      <w:r>
        <w:t xml:space="preserve">Click </w:t>
      </w:r>
      <w:r>
        <w:rPr>
          <w:noProof/>
          <w:lang w:val="en-GB" w:eastAsia="en-GB"/>
        </w:rPr>
        <w:drawing>
          <wp:inline distT="0" distB="0" distL="0" distR="0" wp14:anchorId="3D92B0BC" wp14:editId="737265B4">
            <wp:extent cx="573792" cy="242268"/>
            <wp:effectExtent l="0" t="0" r="10795" b="1206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7-05-22 at 16.34.51.png"/>
                    <pic:cNvPicPr/>
                  </pic:nvPicPr>
                  <pic:blipFill>
                    <a:blip r:embed="rId34">
                      <a:extLst>
                        <a:ext uri="{28A0092B-C50C-407E-A947-70E740481C1C}">
                          <a14:useLocalDpi xmlns:a14="http://schemas.microsoft.com/office/drawing/2010/main" val="0"/>
                        </a:ext>
                      </a:extLst>
                    </a:blip>
                    <a:stretch>
                      <a:fillRect/>
                    </a:stretch>
                  </pic:blipFill>
                  <pic:spPr>
                    <a:xfrm>
                      <a:off x="0" y="0"/>
                      <a:ext cx="593712" cy="250679"/>
                    </a:xfrm>
                    <a:prstGeom prst="rect">
                      <a:avLst/>
                    </a:prstGeom>
                  </pic:spPr>
                </pic:pic>
              </a:graphicData>
            </a:graphic>
          </wp:inline>
        </w:drawing>
      </w:r>
      <w:r>
        <w:t>and your table will be created.</w:t>
      </w:r>
      <w:r w:rsidR="009424C9">
        <w:t xml:space="preserve">  You should see a message that the table was created successfully.</w:t>
      </w:r>
      <w:r w:rsidR="00536EA7">
        <w:t xml:space="preserve">  Dismiss that message and you will be returned to the </w:t>
      </w:r>
      <w:r w:rsidR="00490A25">
        <w:t>“Create a Table” page.  Dismiss that as well and you will be back to the “</w:t>
      </w:r>
      <w:r w:rsidR="00536EA7" w:rsidRPr="00536EA7">
        <w:t>Create, drop, and work with tables</w:t>
      </w:r>
      <w:r w:rsidR="00490A25">
        <w:t>”</w:t>
      </w:r>
      <w:r w:rsidR="00536EA7">
        <w:t xml:space="preserve"> page.</w:t>
      </w:r>
    </w:p>
    <w:p w14:paraId="6679946B" w14:textId="77BC64BD" w:rsidR="004926E9" w:rsidRDefault="006830A9" w:rsidP="001B2C7D">
      <w:pPr>
        <w:pStyle w:val="ListParagraph"/>
        <w:numPr>
          <w:ilvl w:val="0"/>
          <w:numId w:val="9"/>
        </w:numPr>
        <w:ind w:left="360"/>
      </w:pPr>
      <w:r>
        <w:t>Select the “SENSEDATA” table from the table name drop down</w:t>
      </w:r>
      <w:r w:rsidR="004926E9">
        <w:rPr>
          <w:noProof/>
          <w:lang w:val="en-GB" w:eastAsia="en-GB"/>
        </w:rPr>
        <w:drawing>
          <wp:inline distT="0" distB="0" distL="0" distR="0" wp14:anchorId="181E57D6" wp14:editId="3A3DFED8">
            <wp:extent cx="1610222" cy="26357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7-05-22 at 16.42.26.png"/>
                    <pic:cNvPicPr/>
                  </pic:nvPicPr>
                  <pic:blipFill>
                    <a:blip r:embed="rId35">
                      <a:extLst>
                        <a:ext uri="{28A0092B-C50C-407E-A947-70E740481C1C}">
                          <a14:useLocalDpi xmlns:a14="http://schemas.microsoft.com/office/drawing/2010/main" val="0"/>
                        </a:ext>
                      </a:extLst>
                    </a:blip>
                    <a:stretch>
                      <a:fillRect/>
                    </a:stretch>
                  </pic:blipFill>
                  <pic:spPr>
                    <a:xfrm>
                      <a:off x="0" y="0"/>
                      <a:ext cx="1701945" cy="278591"/>
                    </a:xfrm>
                    <a:prstGeom prst="rect">
                      <a:avLst/>
                    </a:prstGeom>
                  </pic:spPr>
                </pic:pic>
              </a:graphicData>
            </a:graphic>
          </wp:inline>
        </w:drawing>
      </w:r>
      <w:r>
        <w:t>and you will be able to see the table definition.  You can also click on “Browse Data” in order to see the actual data stored in the table.  This will be handy later.</w:t>
      </w:r>
      <w:r>
        <w:br/>
      </w:r>
      <w:r>
        <w:rPr>
          <w:noProof/>
          <w:lang w:val="en-GB" w:eastAsia="en-GB"/>
        </w:rPr>
        <w:drawing>
          <wp:inline distT="0" distB="0" distL="0" distR="0" wp14:anchorId="1B82F1E7" wp14:editId="5DF643FC">
            <wp:extent cx="3416258" cy="194265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7-05-22 at 16.45.03.png"/>
                    <pic:cNvPicPr/>
                  </pic:nvPicPr>
                  <pic:blipFill>
                    <a:blip r:embed="rId36">
                      <a:extLst>
                        <a:ext uri="{28A0092B-C50C-407E-A947-70E740481C1C}">
                          <a14:useLocalDpi xmlns:a14="http://schemas.microsoft.com/office/drawing/2010/main" val="0"/>
                        </a:ext>
                      </a:extLst>
                    </a:blip>
                    <a:stretch>
                      <a:fillRect/>
                    </a:stretch>
                  </pic:blipFill>
                  <pic:spPr>
                    <a:xfrm>
                      <a:off x="0" y="0"/>
                      <a:ext cx="3423015" cy="1946500"/>
                    </a:xfrm>
                    <a:prstGeom prst="rect">
                      <a:avLst/>
                    </a:prstGeom>
                  </pic:spPr>
                </pic:pic>
              </a:graphicData>
            </a:graphic>
          </wp:inline>
        </w:drawing>
      </w:r>
    </w:p>
    <w:p w14:paraId="35643A70" w14:textId="42367407" w:rsidR="006830A9" w:rsidRDefault="006830A9" w:rsidP="001B2C7D">
      <w:pPr>
        <w:pStyle w:val="ListParagraph"/>
        <w:numPr>
          <w:ilvl w:val="0"/>
          <w:numId w:val="9"/>
        </w:numPr>
        <w:ind w:left="360"/>
      </w:pPr>
      <w:r>
        <w:t xml:space="preserve">You can leave this </w:t>
      </w:r>
      <w:r w:rsidR="00490A25">
        <w:t xml:space="preserve">browser </w:t>
      </w:r>
      <w:r>
        <w:t>ta</w:t>
      </w:r>
      <w:r w:rsidR="00490A25">
        <w:t xml:space="preserve">b open for reference later, but, for now, </w:t>
      </w:r>
      <w:r>
        <w:t xml:space="preserve">switch over to the dashDB Service Details </w:t>
      </w:r>
      <w:r w:rsidR="00490A25">
        <w:t xml:space="preserve">browser </w:t>
      </w:r>
      <w:r>
        <w:t>tab so you can return to your Bluemix dashboard.</w:t>
      </w:r>
    </w:p>
    <w:p w14:paraId="11719F26" w14:textId="2973B472" w:rsidR="006830A9" w:rsidRPr="00342115" w:rsidRDefault="006830A9" w:rsidP="001B2C7D">
      <w:pPr>
        <w:pStyle w:val="ListParagraph"/>
        <w:keepLines/>
        <w:numPr>
          <w:ilvl w:val="0"/>
          <w:numId w:val="9"/>
        </w:numPr>
        <w:ind w:left="360"/>
      </w:pPr>
      <w:r>
        <w:rPr>
          <w:noProof/>
          <w:shd w:val="clear" w:color="auto" w:fill="auto"/>
          <w:lang w:val="en-GB" w:eastAsia="en-GB"/>
        </w:rPr>
        <mc:AlternateContent>
          <mc:Choice Requires="wps">
            <w:drawing>
              <wp:anchor distT="0" distB="0" distL="114300" distR="114300" simplePos="0" relativeHeight="251664384" behindDoc="0" locked="0" layoutInCell="1" allowOverlap="1" wp14:anchorId="5C6FB7D0" wp14:editId="1FA01513">
                <wp:simplePos x="0" y="0"/>
                <wp:positionH relativeFrom="column">
                  <wp:posOffset>1716874</wp:posOffset>
                </wp:positionH>
                <wp:positionV relativeFrom="paragraph">
                  <wp:posOffset>1145512</wp:posOffset>
                </wp:positionV>
                <wp:extent cx="419100" cy="0"/>
                <wp:effectExtent l="76200" t="101600" r="63500" b="152400"/>
                <wp:wrapNone/>
                <wp:docPr id="48" name="Straight Arrow Connector 48"/>
                <wp:cNvGraphicFramePr/>
                <a:graphic xmlns:a="http://schemas.openxmlformats.org/drawingml/2006/main">
                  <a:graphicData uri="http://schemas.microsoft.com/office/word/2010/wordprocessingShape">
                    <wps:wsp>
                      <wps:cNvCnPr/>
                      <wps:spPr>
                        <a:xfrm flipH="1">
                          <a:off x="0" y="0"/>
                          <a:ext cx="4191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A13AB7A" id="Straight Arrow Connector 48" o:spid="_x0000_s1026" type="#_x0000_t32" style="position:absolute;margin-left:135.2pt;margin-top:90.2pt;width:33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" strokecolor="#4f81bd [3204]" strokeweight="2pt">
                <v:stroke endarrow="block"/>
                <v:shadow on="t" opacity="24903f" mv:blur="40000f" origin=",.5" offset="0,20000emu"/>
              </v:shape>
            </w:pict>
          </mc:Fallback>
        </mc:AlternateContent>
      </w:r>
      <w:r>
        <w:rPr>
          <w:noProof/>
          <w:shd w:val="clear" w:color="auto" w:fill="auto"/>
          <w:lang w:val="en-GB" w:eastAsia="en-GB"/>
        </w:rPr>
        <mc:AlternateContent>
          <mc:Choice Requires="wps">
            <w:drawing>
              <wp:anchor distT="0" distB="0" distL="114300" distR="114300" simplePos="0" relativeHeight="251666432" behindDoc="0" locked="0" layoutInCell="1" allowOverlap="1" wp14:anchorId="0932C1B7" wp14:editId="7B3E4A24">
                <wp:simplePos x="0" y="0"/>
                <wp:positionH relativeFrom="column">
                  <wp:posOffset>1721485</wp:posOffset>
                </wp:positionH>
                <wp:positionV relativeFrom="paragraph">
                  <wp:posOffset>1834515</wp:posOffset>
                </wp:positionV>
                <wp:extent cx="419100" cy="0"/>
                <wp:effectExtent l="76200" t="101600" r="63500" b="152400"/>
                <wp:wrapNone/>
                <wp:docPr id="46" name="Straight Arrow Connector 46"/>
                <wp:cNvGraphicFramePr/>
                <a:graphic xmlns:a="http://schemas.openxmlformats.org/drawingml/2006/main">
                  <a:graphicData uri="http://schemas.microsoft.com/office/word/2010/wordprocessingShape">
                    <wps:wsp>
                      <wps:cNvCnPr/>
                      <wps:spPr>
                        <a:xfrm flipH="1">
                          <a:off x="0" y="0"/>
                          <a:ext cx="4191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243F624" id="Straight Arrow Connector 46" o:spid="_x0000_s1026" type="#_x0000_t32" style="position:absolute;margin-left:135.55pt;margin-top:144.45pt;width:33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" strokecolor="#4f81bd [3204]" strokeweight="2pt">
                <v:stroke endarrow="block"/>
                <v:shadow on="t" opacity="24903f" mv:blur="40000f" origin=",.5" offset="0,20000emu"/>
              </v:shape>
            </w:pict>
          </mc:Fallback>
        </mc:AlternateContent>
      </w:r>
      <w:r>
        <w:rPr>
          <w:noProof/>
          <w:shd w:val="clear" w:color="auto" w:fill="auto"/>
          <w:lang w:val="en-GB" w:eastAsia="en-GB"/>
        </w:rPr>
        <mc:AlternateContent>
          <mc:Choice Requires="wps">
            <w:drawing>
              <wp:anchor distT="0" distB="0" distL="114300" distR="114300" simplePos="0" relativeHeight="251665408" behindDoc="0" locked="0" layoutInCell="1" allowOverlap="1" wp14:anchorId="1FAF3DEB" wp14:editId="56DE331C">
                <wp:simplePos x="0" y="0"/>
                <wp:positionH relativeFrom="column">
                  <wp:posOffset>813435</wp:posOffset>
                </wp:positionH>
                <wp:positionV relativeFrom="paragraph">
                  <wp:posOffset>462915</wp:posOffset>
                </wp:positionV>
                <wp:extent cx="419100" cy="0"/>
                <wp:effectExtent l="76200" t="101600" r="63500" b="152400"/>
                <wp:wrapNone/>
                <wp:docPr id="47" name="Straight Arrow Connector 47"/>
                <wp:cNvGraphicFramePr/>
                <a:graphic xmlns:a="http://schemas.openxmlformats.org/drawingml/2006/main">
                  <a:graphicData uri="http://schemas.microsoft.com/office/word/2010/wordprocessingShape">
                    <wps:wsp>
                      <wps:cNvCnPr/>
                      <wps:spPr>
                        <a:xfrm flipH="1">
                          <a:off x="0" y="0"/>
                          <a:ext cx="4191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115BD09" id="Straight Arrow Connector 47" o:spid="_x0000_s1026" type="#_x0000_t32" style="position:absolute;margin-left:64.05pt;margin-top:36.45pt;width:33pt;height:0;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" strokecolor="#4f81bd [3204]" strokeweight="2pt">
                <v:stroke endarrow="block"/>
                <v:shadow on="t" opacity="24903f" mv:blur="40000f" origin=",.5" offset="0,20000emu"/>
              </v:shape>
            </w:pict>
          </mc:Fallback>
        </mc:AlternateContent>
      </w:r>
      <w:r>
        <w:t>In order to return to the Bluemix Dashboard, click the hamburger menu in the upper left of the page, select Apps then Dashboard.</w:t>
      </w:r>
      <w:r>
        <w:br/>
      </w:r>
      <w:r>
        <w:rPr>
          <w:noProof/>
          <w:lang w:val="en-GB" w:eastAsia="en-GB"/>
        </w:rPr>
        <w:drawing>
          <wp:inline distT="0" distB="0" distL="0" distR="0" wp14:anchorId="1B2AEFC3" wp14:editId="593CD618">
            <wp:extent cx="286687" cy="23412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05-22 at 15.55.24.png"/>
                    <pic:cNvPicPr/>
                  </pic:nvPicPr>
                  <pic:blipFill>
                    <a:blip r:embed="rId29">
                      <a:extLst>
                        <a:ext uri="{28A0092B-C50C-407E-A947-70E740481C1C}">
                          <a14:useLocalDpi xmlns:a14="http://schemas.microsoft.com/office/drawing/2010/main" val="0"/>
                        </a:ext>
                      </a:extLst>
                    </a:blip>
                    <a:stretch>
                      <a:fillRect/>
                    </a:stretch>
                  </pic:blipFill>
                  <pic:spPr>
                    <a:xfrm flipH="1" flipV="1">
                      <a:off x="0" y="0"/>
                      <a:ext cx="297982" cy="243353"/>
                    </a:xfrm>
                    <a:prstGeom prst="rect">
                      <a:avLst/>
                    </a:prstGeom>
                  </pic:spPr>
                </pic:pic>
              </a:graphicData>
            </a:graphic>
          </wp:inline>
        </w:drawing>
      </w:r>
      <w:r>
        <w:br/>
      </w:r>
      <w:r>
        <w:rPr>
          <w:noProof/>
          <w:lang w:val="en-GB" w:eastAsia="en-GB"/>
        </w:rPr>
        <w:drawing>
          <wp:inline distT="0" distB="0" distL="0" distR="0" wp14:anchorId="0DEE30C9" wp14:editId="05D24F3D">
            <wp:extent cx="1194435" cy="1333546"/>
            <wp:effectExtent l="0" t="0" r="0" b="127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7-05-22 at 16.01.49.png"/>
                    <pic:cNvPicPr/>
                  </pic:nvPicPr>
                  <pic:blipFill>
                    <a:blip r:embed="rId30">
                      <a:extLst>
                        <a:ext uri="{28A0092B-C50C-407E-A947-70E740481C1C}">
                          <a14:useLocalDpi xmlns:a14="http://schemas.microsoft.com/office/drawing/2010/main" val="0"/>
                        </a:ext>
                      </a:extLst>
                    </a:blip>
                    <a:stretch>
                      <a:fillRect/>
                    </a:stretch>
                  </pic:blipFill>
                  <pic:spPr>
                    <a:xfrm>
                      <a:off x="0" y="0"/>
                      <a:ext cx="1227920" cy="1370931"/>
                    </a:xfrm>
                    <a:prstGeom prst="rect">
                      <a:avLst/>
                    </a:prstGeom>
                  </pic:spPr>
                </pic:pic>
              </a:graphicData>
            </a:graphic>
          </wp:inline>
        </w:drawing>
      </w:r>
    </w:p>
    <w:p w14:paraId="1633D87A" w14:textId="44582085" w:rsidR="00425853" w:rsidRDefault="00425853" w:rsidP="00425853">
      <w:pPr>
        <w:pStyle w:val="Heading3"/>
      </w:pPr>
      <w:r>
        <w:lastRenderedPageBreak/>
        <w:t xml:space="preserve">Part V: Create </w:t>
      </w:r>
      <w:r w:rsidR="00F5288D">
        <w:t>Raspberry Pi</w:t>
      </w:r>
      <w:r>
        <w:t xml:space="preserve"> Node-Red Flows</w:t>
      </w:r>
    </w:p>
    <w:p w14:paraId="793194CE" w14:textId="5E743A81" w:rsidR="00C76B9B" w:rsidRDefault="00C76B9B" w:rsidP="00DB0218">
      <w:r>
        <w:t>In this portion of the workshop you will create a Node-Red application on the Raspberry Pi that will collect sensor data from a device called a Sense Hat that is attached to the Pi.  You will then forward that d</w:t>
      </w:r>
      <w:r w:rsidR="00FE72A6">
        <w:t xml:space="preserve">ata to your </w:t>
      </w:r>
      <w:proofErr w:type="spellStart"/>
      <w:r w:rsidR="00FE72A6">
        <w:t>Io</w:t>
      </w:r>
      <w:r>
        <w:t>T</w:t>
      </w:r>
      <w:proofErr w:type="spellEnd"/>
      <w:r>
        <w:t xml:space="preserve"> Service so that it can be used by a corresponding Node-Red application you </w:t>
      </w:r>
      <w:r w:rsidR="007F7336">
        <w:t xml:space="preserve">will </w:t>
      </w:r>
      <w:r>
        <w:t>create in Bluemix.</w:t>
      </w:r>
      <w:r w:rsidR="007F7336">
        <w:t xml:space="preserve">  </w:t>
      </w:r>
      <w:r w:rsidR="00FE72A6">
        <w:t xml:space="preserve">There are three different types (environment, motion, &amp; joystick) of sensor data and each type will be sent to the </w:t>
      </w:r>
      <w:proofErr w:type="spellStart"/>
      <w:r w:rsidR="00FE72A6">
        <w:t>IoT</w:t>
      </w:r>
      <w:proofErr w:type="spellEnd"/>
      <w:r w:rsidR="00FE72A6">
        <w:t xml:space="preserve"> service with a specific event type so that different actions might be taken depending on the event type.  </w:t>
      </w:r>
      <w:r w:rsidR="007F7336">
        <w:t xml:space="preserve">Additionally, this application will be able to receive commands sent from the Bluemix application that will control the 8x8 LED matrix that is part of the Sense </w:t>
      </w:r>
      <w:proofErr w:type="spellStart"/>
      <w:r w:rsidR="007F7336">
        <w:t>Hat</w:t>
      </w:r>
      <w:proofErr w:type="spellEnd"/>
      <w:r w:rsidR="007F7336">
        <w:t xml:space="preserve"> device.</w:t>
      </w:r>
      <w:r w:rsidR="00EF6CF6">
        <w:t xml:space="preserve">  </w:t>
      </w:r>
      <w:r w:rsidR="00020529">
        <w:t>One command (alarm) will turn the entire matrix into a solid color that is provided as a part of the message payload.  The other command (message) will scroll a text message across the matrix.  The message, the text color, and the background color will all be provided as a part of the message payload.</w:t>
      </w:r>
      <w:r w:rsidR="00EF6CF6">
        <w:t xml:space="preserve">  Ready?  Let’s begin.  </w:t>
      </w:r>
    </w:p>
    <w:p w14:paraId="33E9187D" w14:textId="77777777" w:rsidR="007C7383" w:rsidRPr="004A0F12" w:rsidRDefault="007C7383" w:rsidP="007C7383">
      <w:pPr>
        <w:pStyle w:val="Heading4"/>
        <w:rPr>
          <w:b/>
          <w:u w:val="single"/>
        </w:rPr>
      </w:pPr>
      <w:r w:rsidRPr="004A0F12">
        <w:rPr>
          <w:b/>
          <w:u w:val="single"/>
        </w:rPr>
        <w:t>Flow 1</w:t>
      </w:r>
    </w:p>
    <w:p w14:paraId="1499ACCE" w14:textId="77777777" w:rsidR="007C7383" w:rsidRDefault="00A07EFF" w:rsidP="007C7383">
      <w:pPr>
        <w:pStyle w:val="ListParagraph"/>
        <w:numPr>
          <w:ilvl w:val="0"/>
          <w:numId w:val="23"/>
        </w:numPr>
        <w:rPr>
          <w:i/>
        </w:rPr>
      </w:pPr>
      <w:r>
        <w:t xml:space="preserve">Node-Red programming </w:t>
      </w:r>
      <w:r w:rsidR="00C31F60">
        <w:t>is</w:t>
      </w:r>
      <w:r>
        <w:t xml:space="preserve"> done </w:t>
      </w:r>
      <w:r w:rsidR="00C31F60">
        <w:t>via</w:t>
      </w:r>
      <w:r>
        <w:t xml:space="preserve"> web browser</w:t>
      </w:r>
      <w:r w:rsidR="00C31F60">
        <w:t xml:space="preserve">.  In order to get started, fire up one of your team’s laptop browsers and enter </w:t>
      </w:r>
      <w:r w:rsidR="00C31F60" w:rsidRPr="007C7383">
        <w:rPr>
          <w:b/>
        </w:rPr>
        <w:t>192.168.32.xx:1880</w:t>
      </w:r>
      <w:r w:rsidR="00FE49E1">
        <w:t xml:space="preserve"> </w:t>
      </w:r>
      <w:r w:rsidR="00C31F60">
        <w:t>(</w:t>
      </w:r>
      <w:r w:rsidR="00C31F60" w:rsidRPr="005B3709">
        <w:t>Replace the xx with your team specific team number.  F</w:t>
      </w:r>
      <w:r w:rsidR="00C31F60">
        <w:t xml:space="preserve">or example, team 30 would use: </w:t>
      </w:r>
      <w:r w:rsidR="00C31F60" w:rsidRPr="007C7383">
        <w:rPr>
          <w:b/>
        </w:rPr>
        <w:t>192.168.32.30:1880</w:t>
      </w:r>
      <w:r w:rsidR="00C31F60">
        <w:t>) into the address field.</w:t>
      </w:r>
      <w:r w:rsidR="00C31F60">
        <w:br/>
      </w:r>
      <w:r w:rsidR="00C31F60" w:rsidRPr="007C7383">
        <w:rPr>
          <w:b/>
          <w:i/>
        </w:rPr>
        <w:t>Note</w:t>
      </w:r>
      <w:r w:rsidR="00C31F60" w:rsidRPr="007C7383">
        <w:rPr>
          <w:i/>
        </w:rPr>
        <w:t>:  When you started Node-Red on the Pi, you may have noticed that is said to go to 127.0.0.1:1880.  This would work if you were running the browser on the Pi itself (There is actually a full GUI environment available on the Pi and you can run a browser locally).  However, because you are connecting to the Pi remotely, you need to use the network address of your team’s system.</w:t>
      </w:r>
    </w:p>
    <w:p w14:paraId="4AF3CAF2" w14:textId="72FF0CD5" w:rsidR="006C7351" w:rsidRPr="007C7383" w:rsidRDefault="006C7351" w:rsidP="007C7383">
      <w:pPr>
        <w:pStyle w:val="ListParagraph"/>
        <w:numPr>
          <w:ilvl w:val="0"/>
          <w:numId w:val="23"/>
        </w:numPr>
        <w:rPr>
          <w:i/>
        </w:rPr>
      </w:pPr>
      <w:r>
        <w:t xml:space="preserve">From the node palette on the left, find the </w:t>
      </w:r>
      <w:r w:rsidR="009E2450">
        <w:rPr>
          <w:noProof/>
          <w:lang w:val="en-GB" w:eastAsia="en-GB"/>
        </w:rPr>
        <w:drawing>
          <wp:inline distT="0" distB="0" distL="0" distR="0" wp14:anchorId="5B62BCD5" wp14:editId="1D89F0C8">
            <wp:extent cx="1062519" cy="297827"/>
            <wp:effectExtent l="0" t="0" r="444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05-26 at 06.46.21.png"/>
                    <pic:cNvPicPr/>
                  </pic:nvPicPr>
                  <pic:blipFill>
                    <a:blip r:embed="rId37">
                      <a:extLst>
                        <a:ext uri="{28A0092B-C50C-407E-A947-70E740481C1C}">
                          <a14:useLocalDpi xmlns:a14="http://schemas.microsoft.com/office/drawing/2010/main" val="0"/>
                        </a:ext>
                      </a:extLst>
                    </a:blip>
                    <a:stretch>
                      <a:fillRect/>
                    </a:stretch>
                  </pic:blipFill>
                  <pic:spPr>
                    <a:xfrm>
                      <a:off x="0" y="0"/>
                      <a:ext cx="1121378" cy="314325"/>
                    </a:xfrm>
                    <a:prstGeom prst="rect">
                      <a:avLst/>
                    </a:prstGeom>
                  </pic:spPr>
                </pic:pic>
              </a:graphicData>
            </a:graphic>
          </wp:inline>
        </w:drawing>
      </w:r>
      <w:r>
        <w:t xml:space="preserve">input node (it should be located in the </w:t>
      </w:r>
      <w:proofErr w:type="spellStart"/>
      <w:r>
        <w:t>Raspberry_Pi</w:t>
      </w:r>
      <w:proofErr w:type="spellEnd"/>
      <w:r>
        <w:t xml:space="preserve"> section of the palette) and drag it out into your </w:t>
      </w:r>
      <w:r w:rsidR="00CB771A">
        <w:t>Node-Red</w:t>
      </w:r>
      <w:r>
        <w:t xml:space="preserve"> workspace.</w:t>
      </w:r>
    </w:p>
    <w:p w14:paraId="2A82B076" w14:textId="11055837" w:rsidR="006C7351" w:rsidRDefault="00F5288D" w:rsidP="007C7383">
      <w:pPr>
        <w:pStyle w:val="ListParagraph"/>
        <w:numPr>
          <w:ilvl w:val="0"/>
          <w:numId w:val="23"/>
        </w:numPr>
      </w:pPr>
      <w:r>
        <w:t>Double click on the new Sense H</w:t>
      </w:r>
      <w:r w:rsidR="006C7351">
        <w:t xml:space="preserve">at node </w:t>
      </w:r>
      <w:r>
        <w:t xml:space="preserve">to open </w:t>
      </w:r>
      <w:r w:rsidR="00E66A14">
        <w:t>its</w:t>
      </w:r>
      <w:r>
        <w:t xml:space="preserve"> settings </w:t>
      </w:r>
      <w:r w:rsidR="006C7351">
        <w:t>and ensure that all three event types are being reported by checking each box.</w:t>
      </w:r>
    </w:p>
    <w:p w14:paraId="72B869B8" w14:textId="524D896E" w:rsidR="006C7351" w:rsidRDefault="006C7351" w:rsidP="007C7383">
      <w:pPr>
        <w:pStyle w:val="ListParagraph"/>
        <w:numPr>
          <w:ilvl w:val="0"/>
          <w:numId w:val="23"/>
        </w:numPr>
      </w:pPr>
      <w:r>
        <w:t xml:space="preserve">Next, find and add a </w:t>
      </w:r>
      <w:r w:rsidR="00E66A14">
        <w:rPr>
          <w:noProof/>
          <w:lang w:val="en-GB" w:eastAsia="en-GB"/>
        </w:rPr>
        <w:drawing>
          <wp:inline distT="0" distB="0" distL="0" distR="0" wp14:anchorId="040D103B" wp14:editId="04346B9E">
            <wp:extent cx="1143635" cy="30496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05-26 at 06.48.30.png"/>
                    <pic:cNvPicPr/>
                  </pic:nvPicPr>
                  <pic:blipFill>
                    <a:blip r:embed="rId38">
                      <a:extLst>
                        <a:ext uri="{28A0092B-C50C-407E-A947-70E740481C1C}">
                          <a14:useLocalDpi xmlns:a14="http://schemas.microsoft.com/office/drawing/2010/main" val="0"/>
                        </a:ext>
                      </a:extLst>
                    </a:blip>
                    <a:stretch>
                      <a:fillRect/>
                    </a:stretch>
                  </pic:blipFill>
                  <pic:spPr>
                    <a:xfrm>
                      <a:off x="0" y="0"/>
                      <a:ext cx="1166819" cy="311151"/>
                    </a:xfrm>
                    <a:prstGeom prst="rect">
                      <a:avLst/>
                    </a:prstGeom>
                  </pic:spPr>
                </pic:pic>
              </a:graphicData>
            </a:graphic>
          </wp:inline>
        </w:drawing>
      </w:r>
      <w:r>
        <w:t xml:space="preserve"> node (In the output section)</w:t>
      </w:r>
      <w:r w:rsidR="0095723D">
        <w:t xml:space="preserve"> to the right of the Sense </w:t>
      </w:r>
      <w:proofErr w:type="spellStart"/>
      <w:r w:rsidR="0095723D">
        <w:t>Hat</w:t>
      </w:r>
      <w:proofErr w:type="spellEnd"/>
      <w:r w:rsidR="0095723D">
        <w:t xml:space="preserve"> node.</w:t>
      </w:r>
    </w:p>
    <w:p w14:paraId="11233380" w14:textId="37887DA4" w:rsidR="00F5288D" w:rsidRDefault="00F5288D" w:rsidP="007C7383">
      <w:pPr>
        <w:pStyle w:val="ListParagraph"/>
        <w:numPr>
          <w:ilvl w:val="0"/>
          <w:numId w:val="23"/>
        </w:numPr>
      </w:pPr>
      <w:r>
        <w:t xml:space="preserve">Open the debug node and change the output to </w:t>
      </w:r>
      <w:r w:rsidRPr="007C7383">
        <w:rPr>
          <w:b/>
        </w:rPr>
        <w:t xml:space="preserve">complete </w:t>
      </w:r>
      <w:proofErr w:type="spellStart"/>
      <w:r w:rsidRPr="007C7383">
        <w:rPr>
          <w:b/>
        </w:rPr>
        <w:t>msg</w:t>
      </w:r>
      <w:proofErr w:type="spellEnd"/>
      <w:r w:rsidRPr="007C7383">
        <w:rPr>
          <w:b/>
        </w:rPr>
        <w:t xml:space="preserve"> object</w:t>
      </w:r>
      <w:r>
        <w:t xml:space="preserve">.  This will allow you to view the entire </w:t>
      </w:r>
      <w:proofErr w:type="spellStart"/>
      <w:r>
        <w:t>msg</w:t>
      </w:r>
      <w:proofErr w:type="spellEnd"/>
      <w:r>
        <w:t xml:space="preserve"> being received by the prior node.  It can be very useful in helping to format the </w:t>
      </w:r>
      <w:proofErr w:type="spellStart"/>
      <w:r>
        <w:t>msg</w:t>
      </w:r>
      <w:proofErr w:type="spellEnd"/>
      <w:r>
        <w:t xml:space="preserve"> that needs to be sent to the next node.</w:t>
      </w:r>
    </w:p>
    <w:p w14:paraId="3C696BA0" w14:textId="28A8E2D8" w:rsidR="00F5288D" w:rsidRDefault="00F5288D" w:rsidP="007C7383">
      <w:pPr>
        <w:pStyle w:val="ListParagraph"/>
        <w:numPr>
          <w:ilvl w:val="0"/>
          <w:numId w:val="23"/>
        </w:numPr>
      </w:pPr>
      <w:r>
        <w:t xml:space="preserve">Connect your Sense Hat node to your debug node </w:t>
      </w:r>
      <w:r w:rsidR="009E5CE5">
        <w:t>b</w:t>
      </w:r>
      <w:r w:rsidR="00E526E7">
        <w:t xml:space="preserve">y clicking and dragging from one connection point to the other </w:t>
      </w:r>
      <w:r w:rsidR="00E526E7">
        <w:rPr>
          <w:noProof/>
          <w:lang w:val="en-GB" w:eastAsia="en-GB"/>
        </w:rPr>
        <w:drawing>
          <wp:inline distT="0" distB="0" distL="0" distR="0" wp14:anchorId="64D98370" wp14:editId="5682F2C3">
            <wp:extent cx="478729" cy="272609"/>
            <wp:effectExtent l="0" t="0" r="444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05-26 at 06.51.26.png"/>
                    <pic:cNvPicPr/>
                  </pic:nvPicPr>
                  <pic:blipFill>
                    <a:blip r:embed="rId39">
                      <a:extLst>
                        <a:ext uri="{28A0092B-C50C-407E-A947-70E740481C1C}">
                          <a14:useLocalDpi xmlns:a14="http://schemas.microsoft.com/office/drawing/2010/main" val="0"/>
                        </a:ext>
                      </a:extLst>
                    </a:blip>
                    <a:stretch>
                      <a:fillRect/>
                    </a:stretch>
                  </pic:blipFill>
                  <pic:spPr>
                    <a:xfrm>
                      <a:off x="0" y="0"/>
                      <a:ext cx="508815" cy="289741"/>
                    </a:xfrm>
                    <a:prstGeom prst="rect">
                      <a:avLst/>
                    </a:prstGeom>
                  </pic:spPr>
                </pic:pic>
              </a:graphicData>
            </a:graphic>
          </wp:inline>
        </w:drawing>
      </w:r>
      <w:r w:rsidR="009E5CE5">
        <w:t>.</w:t>
      </w:r>
    </w:p>
    <w:p w14:paraId="0AB4F662" w14:textId="38871AC5" w:rsidR="009E5CE5" w:rsidRDefault="009E5CE5" w:rsidP="007C7383">
      <w:pPr>
        <w:pStyle w:val="ListParagraph"/>
        <w:numPr>
          <w:ilvl w:val="0"/>
          <w:numId w:val="23"/>
        </w:numPr>
      </w:pPr>
      <w:r>
        <w:t xml:space="preserve">At this point, verify that your Sense Hat is producing output by clicking </w:t>
      </w:r>
      <w:r w:rsidR="00E526E7">
        <w:rPr>
          <w:noProof/>
          <w:lang w:val="en-GB" w:eastAsia="en-GB"/>
        </w:rPr>
        <w:drawing>
          <wp:inline distT="0" distB="0" distL="0" distR="0" wp14:anchorId="321AC74B" wp14:editId="0F90B24D">
            <wp:extent cx="766937" cy="1840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05-26 at 06.53.36.png"/>
                    <pic:cNvPicPr/>
                  </pic:nvPicPr>
                  <pic:blipFill>
                    <a:blip r:embed="rId40">
                      <a:extLst>
                        <a:ext uri="{28A0092B-C50C-407E-A947-70E740481C1C}">
                          <a14:useLocalDpi xmlns:a14="http://schemas.microsoft.com/office/drawing/2010/main" val="0"/>
                        </a:ext>
                      </a:extLst>
                    </a:blip>
                    <a:stretch>
                      <a:fillRect/>
                    </a:stretch>
                  </pic:blipFill>
                  <pic:spPr>
                    <a:xfrm>
                      <a:off x="0" y="0"/>
                      <a:ext cx="864591" cy="207502"/>
                    </a:xfrm>
                    <a:prstGeom prst="rect">
                      <a:avLst/>
                    </a:prstGeom>
                  </pic:spPr>
                </pic:pic>
              </a:graphicData>
            </a:graphic>
          </wp:inline>
        </w:drawing>
      </w:r>
      <w:r>
        <w:t>.</w:t>
      </w:r>
      <w:r w:rsidR="00E526E7" w:rsidRPr="007C7383">
        <w:rPr>
          <w:noProof/>
          <w:lang w:val="en-GB" w:eastAsia="en-GB"/>
        </w:rPr>
        <w:t xml:space="preserve"> </w:t>
      </w:r>
    </w:p>
    <w:p w14:paraId="1B42D812" w14:textId="472869BA" w:rsidR="009E5CE5" w:rsidRDefault="009E5CE5" w:rsidP="007C7383">
      <w:pPr>
        <w:pStyle w:val="ListParagraph"/>
        <w:numPr>
          <w:ilvl w:val="0"/>
          <w:numId w:val="23"/>
        </w:numPr>
      </w:pPr>
      <w:r>
        <w:t>On the right side of the page you should see a tab labeled “debug”.  Click on that tab and you should see a tremendous amount of data flowing into your debug node from the Sense Hat.</w:t>
      </w:r>
    </w:p>
    <w:p w14:paraId="3CDA46D2" w14:textId="10D4A1AC" w:rsidR="00881F41" w:rsidRDefault="00881F41" w:rsidP="007C7383">
      <w:pPr>
        <w:pStyle w:val="ListParagraph"/>
        <w:numPr>
          <w:ilvl w:val="0"/>
          <w:numId w:val="23"/>
        </w:numPr>
      </w:pPr>
      <w:r>
        <w:t>On the very right end of the debug node you will see a</w:t>
      </w:r>
      <w:r w:rsidR="00D039EB">
        <w:t xml:space="preserve"> green toggle button</w:t>
      </w:r>
      <w:r>
        <w:t xml:space="preserve"> </w:t>
      </w:r>
      <w:r w:rsidR="00D039EB">
        <w:rPr>
          <w:noProof/>
          <w:lang w:val="en-GB" w:eastAsia="en-GB"/>
        </w:rPr>
        <w:drawing>
          <wp:inline distT="0" distB="0" distL="0" distR="0" wp14:anchorId="03DAD481" wp14:editId="37C193DD">
            <wp:extent cx="475848" cy="28997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7-05-26 at 06.55.22.png"/>
                    <pic:cNvPicPr/>
                  </pic:nvPicPr>
                  <pic:blipFill>
                    <a:blip r:embed="rId41">
                      <a:extLst>
                        <a:ext uri="{28A0092B-C50C-407E-A947-70E740481C1C}">
                          <a14:useLocalDpi xmlns:a14="http://schemas.microsoft.com/office/drawing/2010/main" val="0"/>
                        </a:ext>
                      </a:extLst>
                    </a:blip>
                    <a:stretch>
                      <a:fillRect/>
                    </a:stretch>
                  </pic:blipFill>
                  <pic:spPr>
                    <a:xfrm>
                      <a:off x="0" y="0"/>
                      <a:ext cx="496079" cy="302298"/>
                    </a:xfrm>
                    <a:prstGeom prst="rect">
                      <a:avLst/>
                    </a:prstGeom>
                  </pic:spPr>
                </pic:pic>
              </a:graphicData>
            </a:graphic>
          </wp:inline>
        </w:drawing>
      </w:r>
      <w:r>
        <w:t>.  This allows you to stop/start the output to that particular debug node.  Turn off the output by clicking the toggle</w:t>
      </w:r>
      <w:r w:rsidR="00D039EB">
        <w:t xml:space="preserve"> and the data will stop scrolling by in the debug panel</w:t>
      </w:r>
      <w:r>
        <w:t>.  Now you can get a</w:t>
      </w:r>
      <w:r w:rsidR="00D039EB">
        <w:t xml:space="preserve"> closer</w:t>
      </w:r>
      <w:r>
        <w:t xml:space="preserve"> look at the actual messages that the Sense </w:t>
      </w:r>
      <w:proofErr w:type="spellStart"/>
      <w:r>
        <w:t>Hat</w:t>
      </w:r>
      <w:proofErr w:type="spellEnd"/>
      <w:r>
        <w:t xml:space="preserve"> is sending.</w:t>
      </w:r>
    </w:p>
    <w:p w14:paraId="5F1D4D09" w14:textId="4B7BB158" w:rsidR="00CD06E3" w:rsidRDefault="00A46C29" w:rsidP="007C7383">
      <w:pPr>
        <w:pStyle w:val="ListParagraph"/>
        <w:numPr>
          <w:ilvl w:val="0"/>
          <w:numId w:val="23"/>
        </w:numPr>
      </w:pPr>
      <w:r>
        <w:t>Take a minute to examine the debug output.  Y</w:t>
      </w:r>
      <w:r w:rsidR="00CD06E3">
        <w:t xml:space="preserve">ou will see that each Sense </w:t>
      </w:r>
      <w:proofErr w:type="spellStart"/>
      <w:r w:rsidR="00CD06E3">
        <w:t>Hat</w:t>
      </w:r>
      <w:proofErr w:type="spellEnd"/>
      <w:r w:rsidR="00CD06E3">
        <w:t xml:space="preserve"> message </w:t>
      </w:r>
      <w:r w:rsidR="009E7802">
        <w:t>has a topic and a payload</w:t>
      </w:r>
      <w:r w:rsidR="00B1717A">
        <w:t>.  Notice that the topic will match on</w:t>
      </w:r>
      <w:r w:rsidR="009055C4">
        <w:t>e</w:t>
      </w:r>
      <w:r w:rsidR="00B1717A">
        <w:t xml:space="preserve"> of the three data types that the Sense </w:t>
      </w:r>
      <w:proofErr w:type="spellStart"/>
      <w:r w:rsidR="00B1717A">
        <w:t>Hat</w:t>
      </w:r>
      <w:proofErr w:type="spellEnd"/>
      <w:r w:rsidR="00B1717A">
        <w:t xml:space="preserve"> reports (environment, motion, &amp; joystick).</w:t>
      </w:r>
      <w:r w:rsidR="009055C4">
        <w:t xml:space="preserve">  In order to perform different actions on the different sensor topics, we will need to separate them into unique events.  The first step of this process is to </w:t>
      </w:r>
      <w:r w:rsidR="009055C4">
        <w:lastRenderedPageBreak/>
        <w:t xml:space="preserve">find the </w:t>
      </w:r>
      <w:r w:rsidR="007F0C29">
        <w:rPr>
          <w:b/>
        </w:rPr>
        <w:t>s</w:t>
      </w:r>
      <w:r w:rsidR="00AF4627" w:rsidRPr="007F0C29">
        <w:rPr>
          <w:b/>
        </w:rPr>
        <w:t>witch</w:t>
      </w:r>
      <w:r w:rsidR="00AF4627">
        <w:t xml:space="preserve"> </w:t>
      </w:r>
      <w:r w:rsidR="009055C4">
        <w:t>node</w:t>
      </w:r>
      <w:r w:rsidR="007F0C29">
        <w:t xml:space="preserve"> (function section)</w:t>
      </w:r>
      <w:r w:rsidR="009055C4">
        <w:t xml:space="preserve"> and add it to your workspace.  The switch node </w:t>
      </w:r>
      <w:r w:rsidR="006F7B6A">
        <w:t>routes the application flow to different paths based upon the value of some element of the incoming payload.</w:t>
      </w:r>
    </w:p>
    <w:p w14:paraId="51F6A394" w14:textId="42236DE1" w:rsidR="002620DC" w:rsidRDefault="002620DC" w:rsidP="007C7383">
      <w:pPr>
        <w:pStyle w:val="ListParagraph"/>
        <w:numPr>
          <w:ilvl w:val="0"/>
          <w:numId w:val="23"/>
        </w:numPr>
      </w:pPr>
      <w:r>
        <w:t xml:space="preserve">Open the settings for the </w:t>
      </w:r>
      <w:r w:rsidR="007F0C29">
        <w:t>switch</w:t>
      </w:r>
      <w:r>
        <w:t xml:space="preserve"> node and </w:t>
      </w:r>
      <w:r w:rsidR="00184387">
        <w:t xml:space="preserve">set the property value to </w:t>
      </w:r>
      <w:proofErr w:type="spellStart"/>
      <w:proofErr w:type="gramStart"/>
      <w:r w:rsidR="00184387" w:rsidRPr="007C7383">
        <w:rPr>
          <w:b/>
        </w:rPr>
        <w:t>msg.topic</w:t>
      </w:r>
      <w:proofErr w:type="spellEnd"/>
      <w:proofErr w:type="gramEnd"/>
      <w:r w:rsidR="00184387">
        <w:t>. This is will cause a branch in the application based upon the contents of the topic element of the incoming message.</w:t>
      </w:r>
    </w:p>
    <w:p w14:paraId="35560038" w14:textId="299A9015" w:rsidR="00184387" w:rsidRDefault="0009417B" w:rsidP="007C7383">
      <w:pPr>
        <w:pStyle w:val="ListParagraph"/>
        <w:numPr>
          <w:ilvl w:val="0"/>
          <w:numId w:val="23"/>
        </w:numPr>
      </w:pPr>
      <w:r>
        <w:t xml:space="preserve">We will want to route the flow based upon whether the topic is equal (==) to “environment”, “motion”, or “joystick”.  </w:t>
      </w:r>
      <w:r w:rsidR="00A66577">
        <w:t>You may</w:t>
      </w:r>
      <w:r w:rsidR="00246242">
        <w:t xml:space="preserve"> notice that there is only </w:t>
      </w:r>
      <w:r w:rsidR="00A66577">
        <w:t xml:space="preserve">one place to enter selection criteria and you need three.  You will need to use the </w:t>
      </w:r>
      <w:r w:rsidR="00D039EB">
        <w:rPr>
          <w:noProof/>
          <w:lang w:val="en-GB" w:eastAsia="en-GB"/>
        </w:rPr>
        <w:drawing>
          <wp:inline distT="0" distB="0" distL="0" distR="0" wp14:anchorId="10D68907" wp14:editId="624327F4">
            <wp:extent cx="386141" cy="236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7-05-26 at 06.57.37.png"/>
                    <pic:cNvPicPr/>
                  </pic:nvPicPr>
                  <pic:blipFill>
                    <a:blip r:embed="rId42">
                      <a:extLst>
                        <a:ext uri="{28A0092B-C50C-407E-A947-70E740481C1C}">
                          <a14:useLocalDpi xmlns:a14="http://schemas.microsoft.com/office/drawing/2010/main" val="0"/>
                        </a:ext>
                      </a:extLst>
                    </a:blip>
                    <a:stretch>
                      <a:fillRect/>
                    </a:stretch>
                  </pic:blipFill>
                  <pic:spPr>
                    <a:xfrm>
                      <a:off x="0" y="0"/>
                      <a:ext cx="396246" cy="243150"/>
                    </a:xfrm>
                    <a:prstGeom prst="rect">
                      <a:avLst/>
                    </a:prstGeom>
                  </pic:spPr>
                </pic:pic>
              </a:graphicData>
            </a:graphic>
          </wp:inline>
        </w:drawing>
      </w:r>
      <w:r w:rsidR="00D039EB">
        <w:t xml:space="preserve"> </w:t>
      </w:r>
      <w:r w:rsidR="00A66577">
        <w:t>button to enable the additional fields to accommodate the three</w:t>
      </w:r>
      <w:r w:rsidR="00FD77DA">
        <w:t xml:space="preserve"> topics.</w:t>
      </w:r>
    </w:p>
    <w:p w14:paraId="6EAE0F8C" w14:textId="7867C190" w:rsidR="00263E20" w:rsidRDefault="00D46DB4" w:rsidP="007C7383">
      <w:pPr>
        <w:pStyle w:val="ListParagraph"/>
        <w:numPr>
          <w:ilvl w:val="0"/>
          <w:numId w:val="23"/>
        </w:numPr>
      </w:pPr>
      <w:r>
        <w:t xml:space="preserve">Notice that there are now three separate connection points for the switch node.  This is what allows you to route the flow based on the contents of the </w:t>
      </w:r>
      <w:proofErr w:type="spellStart"/>
      <w:proofErr w:type="gramStart"/>
      <w:r>
        <w:t>msg.topic</w:t>
      </w:r>
      <w:proofErr w:type="spellEnd"/>
      <w:proofErr w:type="gramEnd"/>
      <w:r>
        <w:t xml:space="preserve">.  The connection points are in the same order as they </w:t>
      </w:r>
      <w:r w:rsidR="00263E20">
        <w:t>were added to the switch node.</w:t>
      </w:r>
    </w:p>
    <w:p w14:paraId="67CE8240" w14:textId="3D6DF6CC" w:rsidR="00263E20" w:rsidRDefault="005174B4" w:rsidP="007C7383">
      <w:pPr>
        <w:pStyle w:val="ListParagraph"/>
        <w:numPr>
          <w:ilvl w:val="0"/>
          <w:numId w:val="23"/>
        </w:numPr>
      </w:pPr>
      <w:r>
        <w:t xml:space="preserve">One thing that you may have noticed when viewing the debug output is that there are a lot of events being generated by both the environment and the motion topics.  If you were to send every one of these events to the </w:t>
      </w:r>
      <w:proofErr w:type="spellStart"/>
      <w:r w:rsidR="00DB0DD8">
        <w:t>IoT</w:t>
      </w:r>
      <w:proofErr w:type="spellEnd"/>
      <w:r>
        <w:t xml:space="preserve"> service, you would quickly use up the 200MB limit that is imposed on a free account.  This is also a consideration for your clients as the </w:t>
      </w:r>
      <w:proofErr w:type="spellStart"/>
      <w:r w:rsidR="00DB0DD8">
        <w:t>IoT</w:t>
      </w:r>
      <w:proofErr w:type="spellEnd"/>
      <w:r>
        <w:t xml:space="preserve"> service does have a charge that is based upon data transmission.</w:t>
      </w:r>
      <w:r w:rsidR="003A57AA">
        <w:t xml:space="preserve">  T</w:t>
      </w:r>
      <w:r w:rsidR="004F2AFF">
        <w:t>o deal with this,</w:t>
      </w:r>
      <w:r w:rsidR="00F00447">
        <w:t xml:space="preserve"> </w:t>
      </w:r>
      <w:r w:rsidR="003B473C">
        <w:t>connect</w:t>
      </w:r>
      <w:r w:rsidR="00F00447">
        <w:t xml:space="preserve"> two</w:t>
      </w:r>
      <w:r w:rsidR="003A57AA">
        <w:t xml:space="preserve"> </w:t>
      </w:r>
      <w:r w:rsidR="003A57AA" w:rsidRPr="007C7383">
        <w:rPr>
          <w:b/>
        </w:rPr>
        <w:t>delay</w:t>
      </w:r>
      <w:r w:rsidR="003A57AA">
        <w:t xml:space="preserve"> node</w:t>
      </w:r>
      <w:r w:rsidR="00F00447">
        <w:t>s</w:t>
      </w:r>
      <w:r w:rsidR="003A57AA">
        <w:t xml:space="preserve"> to the back</w:t>
      </w:r>
      <w:r w:rsidR="00F00447">
        <w:t xml:space="preserve"> end of the switch nodes.  One for the environment topic and one for the motion topic</w:t>
      </w:r>
      <w:r w:rsidR="004F2AFF">
        <w:t>.</w:t>
      </w:r>
    </w:p>
    <w:p w14:paraId="4A0F2D59" w14:textId="2FA8FEB2" w:rsidR="004F2AFF" w:rsidRPr="006D65EA" w:rsidRDefault="006D65EA" w:rsidP="007C7383">
      <w:pPr>
        <w:pStyle w:val="ListParagraph"/>
        <w:numPr>
          <w:ilvl w:val="0"/>
          <w:numId w:val="23"/>
        </w:numPr>
      </w:pPr>
      <w:r>
        <w:t xml:space="preserve">For each </w:t>
      </w:r>
      <w:r w:rsidR="004F2AFF">
        <w:t>delay node</w:t>
      </w:r>
      <w:r>
        <w:t>, open the</w:t>
      </w:r>
      <w:r w:rsidR="004F2AFF">
        <w:t xml:space="preserve"> settings and</w:t>
      </w:r>
      <w:r>
        <w:t xml:space="preserve"> set the action to </w:t>
      </w:r>
      <w:r w:rsidRPr="007C7383">
        <w:rPr>
          <w:b/>
        </w:rPr>
        <w:t>Limit rate to.</w:t>
      </w:r>
    </w:p>
    <w:p w14:paraId="01345973" w14:textId="3D417300" w:rsidR="006D65EA" w:rsidRPr="00026B2D" w:rsidRDefault="006D65EA" w:rsidP="007C7383">
      <w:pPr>
        <w:pStyle w:val="ListParagraph"/>
        <w:numPr>
          <w:ilvl w:val="0"/>
          <w:numId w:val="23"/>
        </w:numPr>
      </w:pPr>
      <w:r>
        <w:t xml:space="preserve">Limit the rate to 1 message every 10 seconds and check the box to </w:t>
      </w:r>
      <w:r w:rsidRPr="007C7383">
        <w:rPr>
          <w:b/>
        </w:rPr>
        <w:t>drop intermediate messages</w:t>
      </w:r>
      <w:r>
        <w:t xml:space="preserve">.  </w:t>
      </w:r>
      <w:r w:rsidRPr="00026B2D">
        <w:t>This will cause the application to discard all messages except for one every 10 seconds.</w:t>
      </w:r>
    </w:p>
    <w:p w14:paraId="7115B8C7" w14:textId="7C060BFA" w:rsidR="00026B2D" w:rsidRDefault="00B077B5" w:rsidP="007C7383">
      <w:pPr>
        <w:pStyle w:val="ListParagraph"/>
        <w:numPr>
          <w:ilvl w:val="0"/>
          <w:numId w:val="23"/>
        </w:numPr>
      </w:pPr>
      <w:r>
        <w:t xml:space="preserve">Delete the connection between the Sense </w:t>
      </w:r>
      <w:proofErr w:type="spellStart"/>
      <w:r>
        <w:t>Hat</w:t>
      </w:r>
      <w:proofErr w:type="spellEnd"/>
      <w:r>
        <w:t xml:space="preserve"> node and the debug node by selecting the line connecting them and hitting the delete key.</w:t>
      </w:r>
    </w:p>
    <w:p w14:paraId="2F200FAC" w14:textId="7F75FB6F" w:rsidR="00B077B5" w:rsidRDefault="00B077B5" w:rsidP="007C7383">
      <w:pPr>
        <w:pStyle w:val="ListParagraph"/>
        <w:numPr>
          <w:ilvl w:val="0"/>
          <w:numId w:val="23"/>
        </w:numPr>
      </w:pPr>
      <w:r>
        <w:t>Now, connect the delay nodes and the final switch connection (joystick topic) to the debug node.  Note that you can have several nodes connecting to a single connection point.</w:t>
      </w:r>
    </w:p>
    <w:p w14:paraId="0F067580" w14:textId="3B50EB76" w:rsidR="00B077B5" w:rsidRPr="00026B2D" w:rsidRDefault="00B077B5" w:rsidP="007C7383">
      <w:pPr>
        <w:pStyle w:val="ListParagraph"/>
        <w:numPr>
          <w:ilvl w:val="0"/>
          <w:numId w:val="23"/>
        </w:numPr>
      </w:pPr>
      <w:r>
        <w:t xml:space="preserve">Redeploy the application by once again clicking deploy and you should see a dramatic decrease in the number of messages received.  Also, notice that you will only see joystick topics when you </w:t>
      </w:r>
      <w:r w:rsidR="002A75D2">
        <w:t>use</w:t>
      </w:r>
      <w:r>
        <w:t xml:space="preserve"> the Sense </w:t>
      </w:r>
      <w:proofErr w:type="spellStart"/>
      <w:r>
        <w:t>Hat</w:t>
      </w:r>
      <w:proofErr w:type="spellEnd"/>
      <w:r>
        <w:t xml:space="preserve"> joystick.  For that reason, there is no need to delay them like the other topics.</w:t>
      </w:r>
    </w:p>
    <w:p w14:paraId="2882E150" w14:textId="3A518CD9" w:rsidR="00263E20" w:rsidRPr="007C7383" w:rsidRDefault="007D7B05" w:rsidP="007C7383">
      <w:pPr>
        <w:pStyle w:val="ListParagraph"/>
        <w:numPr>
          <w:ilvl w:val="0"/>
          <w:numId w:val="23"/>
        </w:numPr>
        <w:rPr>
          <w:i/>
        </w:rPr>
      </w:pPr>
      <w:r>
        <w:t>Finally, it is time to send these messages to yo</w:t>
      </w:r>
      <w:r w:rsidR="00263E20" w:rsidRPr="00026B2D">
        <w:t xml:space="preserve">ur </w:t>
      </w:r>
      <w:proofErr w:type="spellStart"/>
      <w:r w:rsidR="00DB0DD8">
        <w:t>IoT</w:t>
      </w:r>
      <w:proofErr w:type="spellEnd"/>
      <w:r w:rsidR="00263E20" w:rsidRPr="00026B2D">
        <w:t xml:space="preserve"> Service so that they can be accessed from your Bluemix application</w:t>
      </w:r>
      <w:r w:rsidR="00263E20">
        <w:t>.</w:t>
      </w:r>
      <w:r>
        <w:t xml:space="preserve">  For this, you will need to pull three </w:t>
      </w:r>
      <w:r w:rsidR="00DB0DD8" w:rsidRPr="007C7383">
        <w:rPr>
          <w:b/>
        </w:rPr>
        <w:t xml:space="preserve">Watson </w:t>
      </w:r>
      <w:proofErr w:type="spellStart"/>
      <w:r w:rsidR="00DB0DD8" w:rsidRPr="007C7383">
        <w:rPr>
          <w:b/>
        </w:rPr>
        <w:t>IoT</w:t>
      </w:r>
      <w:proofErr w:type="spellEnd"/>
      <w:r w:rsidR="0071434B">
        <w:t xml:space="preserve"> output nodes into your workspace and position them to the right of your delay nodes.</w:t>
      </w:r>
    </w:p>
    <w:p w14:paraId="1C696721" w14:textId="3715EEEC" w:rsidR="00807B98" w:rsidRPr="007C7383" w:rsidRDefault="0071434B" w:rsidP="007C7383">
      <w:pPr>
        <w:pStyle w:val="ListParagraph"/>
        <w:numPr>
          <w:ilvl w:val="0"/>
          <w:numId w:val="23"/>
        </w:numPr>
        <w:rPr>
          <w:i/>
        </w:rPr>
      </w:pPr>
      <w:r>
        <w:t xml:space="preserve">Each Watson </w:t>
      </w:r>
      <w:proofErr w:type="spellStart"/>
      <w:r>
        <w:t>IoT</w:t>
      </w:r>
      <w:proofErr w:type="spellEnd"/>
      <w:r>
        <w:t xml:space="preserve"> node will send a separate event type to the </w:t>
      </w:r>
      <w:proofErr w:type="spellStart"/>
      <w:r>
        <w:t>IoT</w:t>
      </w:r>
      <w:proofErr w:type="spellEnd"/>
      <w:r>
        <w:t xml:space="preserve"> service.  You will need to configure them by opening settings and</w:t>
      </w:r>
      <w:r w:rsidR="006E7ACB">
        <w:t xml:space="preserve"> configuring as follows:</w:t>
      </w:r>
      <w:r w:rsidR="009C4C21">
        <w:rPr>
          <w:noProof/>
          <w:lang w:val="en-GB" w:eastAsia="en-GB"/>
        </w:rPr>
        <w:drawing>
          <wp:anchor distT="0" distB="0" distL="114300" distR="114300" simplePos="0" relativeHeight="251667456" behindDoc="0" locked="0" layoutInCell="1" allowOverlap="1" wp14:anchorId="41B655B5" wp14:editId="5E102A39">
            <wp:simplePos x="0" y="0"/>
            <wp:positionH relativeFrom="column">
              <wp:posOffset>228600</wp:posOffset>
            </wp:positionH>
            <wp:positionV relativeFrom="paragraph">
              <wp:posOffset>348615</wp:posOffset>
            </wp:positionV>
            <wp:extent cx="3191256" cy="2953512"/>
            <wp:effectExtent l="0" t="0" r="9525" b="0"/>
            <wp:wrapSquare wrapText="r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7-05-26 at 09.19.36.png"/>
                    <pic:cNvPicPr/>
                  </pic:nvPicPr>
                  <pic:blipFill>
                    <a:blip r:embed="rId43">
                      <a:extLst>
                        <a:ext uri="{28A0092B-C50C-407E-A947-70E740481C1C}">
                          <a14:useLocalDpi xmlns:a14="http://schemas.microsoft.com/office/drawing/2010/main" val="0"/>
                        </a:ext>
                      </a:extLst>
                    </a:blip>
                    <a:stretch>
                      <a:fillRect/>
                    </a:stretch>
                  </pic:blipFill>
                  <pic:spPr>
                    <a:xfrm>
                      <a:off x="0" y="0"/>
                      <a:ext cx="3191256" cy="2953512"/>
                    </a:xfrm>
                    <a:prstGeom prst="rect">
                      <a:avLst/>
                    </a:prstGeom>
                  </pic:spPr>
                </pic:pic>
              </a:graphicData>
            </a:graphic>
            <wp14:sizeRelH relativeFrom="margin">
              <wp14:pctWidth>0</wp14:pctWidth>
            </wp14:sizeRelH>
            <wp14:sizeRelV relativeFrom="margin">
              <wp14:pctHeight>0</wp14:pctHeight>
            </wp14:sizeRelV>
          </wp:anchor>
        </w:drawing>
      </w:r>
    </w:p>
    <w:p w14:paraId="56A69EE1" w14:textId="121445F0" w:rsidR="00324253" w:rsidRPr="00324253" w:rsidRDefault="00324253" w:rsidP="00DC0C3A">
      <w:pPr>
        <w:pStyle w:val="ListParagraph"/>
        <w:numPr>
          <w:ilvl w:val="0"/>
          <w:numId w:val="19"/>
        </w:numPr>
        <w:ind w:left="1080" w:hanging="720"/>
      </w:pPr>
      <w:r>
        <w:t>Because we defined the R</w:t>
      </w:r>
      <w:r w:rsidR="00495892">
        <w:t>a</w:t>
      </w:r>
      <w:r>
        <w:t xml:space="preserve">spberry Pi as a Gateway device, you need to connect as a </w:t>
      </w:r>
      <w:r w:rsidRPr="00DC0C3A">
        <w:rPr>
          <w:b/>
        </w:rPr>
        <w:t>Gateway</w:t>
      </w:r>
      <w:r>
        <w:t>.</w:t>
      </w:r>
    </w:p>
    <w:p w14:paraId="1D8F76FF" w14:textId="1F5BB3AD" w:rsidR="00302D98" w:rsidRPr="00324253" w:rsidRDefault="006E7ACB" w:rsidP="00324253">
      <w:pPr>
        <w:pStyle w:val="ListParagraph"/>
        <w:numPr>
          <w:ilvl w:val="0"/>
          <w:numId w:val="19"/>
        </w:numPr>
      </w:pPr>
      <w:r w:rsidRPr="00324253">
        <w:t xml:space="preserve">When configuring the first of these nodes, you will need to </w:t>
      </w:r>
      <w:r w:rsidRPr="00324253">
        <w:rPr>
          <w:b/>
        </w:rPr>
        <w:t xml:space="preserve">Add new </w:t>
      </w:r>
      <w:proofErr w:type="spellStart"/>
      <w:r w:rsidRPr="00324253">
        <w:rPr>
          <w:b/>
        </w:rPr>
        <w:t>wiotp</w:t>
      </w:r>
      <w:proofErr w:type="spellEnd"/>
      <w:r w:rsidRPr="00324253">
        <w:rPr>
          <w:b/>
        </w:rPr>
        <w:t>-credentials.</w:t>
      </w:r>
      <w:r w:rsidRPr="00324253">
        <w:t xml:space="preserve"> </w:t>
      </w:r>
      <w:r w:rsidR="00324253">
        <w:t xml:space="preserve"> You do this by clicking on the </w:t>
      </w:r>
      <w:r w:rsidR="00302D98" w:rsidRPr="00324253">
        <w:rPr>
          <w:noProof/>
          <w:lang w:val="en-GB" w:eastAsia="en-GB"/>
        </w:rPr>
        <w:drawing>
          <wp:inline distT="0" distB="0" distL="0" distR="0" wp14:anchorId="029BC648" wp14:editId="18555AF7">
            <wp:extent cx="304718" cy="304718"/>
            <wp:effectExtent l="0" t="0" r="63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7-05-26 at 09.26.31.png"/>
                    <pic:cNvPicPr/>
                  </pic:nvPicPr>
                  <pic:blipFill>
                    <a:blip r:embed="rId44">
                      <a:extLst>
                        <a:ext uri="{28A0092B-C50C-407E-A947-70E740481C1C}">
                          <a14:useLocalDpi xmlns:a14="http://schemas.microsoft.com/office/drawing/2010/main" val="0"/>
                        </a:ext>
                      </a:extLst>
                    </a:blip>
                    <a:stretch>
                      <a:fillRect/>
                    </a:stretch>
                  </pic:blipFill>
                  <pic:spPr>
                    <a:xfrm>
                      <a:off x="0" y="0"/>
                      <a:ext cx="321609" cy="321609"/>
                    </a:xfrm>
                    <a:prstGeom prst="rect">
                      <a:avLst/>
                    </a:prstGeom>
                  </pic:spPr>
                </pic:pic>
              </a:graphicData>
            </a:graphic>
          </wp:inline>
        </w:drawing>
      </w:r>
      <w:r w:rsidR="00302D98" w:rsidRPr="00324253">
        <w:t xml:space="preserve"> in the credentials line.</w:t>
      </w:r>
      <w:r w:rsidR="00807B98" w:rsidRPr="00324253">
        <w:t xml:space="preserve">  </w:t>
      </w:r>
      <w:r w:rsidR="00302D98" w:rsidRPr="00324253">
        <w:t xml:space="preserve">Here you will identify the gateway device that you defined earlier.  Use the values that you recorded during the </w:t>
      </w:r>
      <w:proofErr w:type="spellStart"/>
      <w:r w:rsidR="00302D98" w:rsidRPr="00324253">
        <w:t>IoT</w:t>
      </w:r>
      <w:proofErr w:type="spellEnd"/>
      <w:r w:rsidR="00302D98" w:rsidRPr="00324253">
        <w:t xml:space="preserve"> device definition to fill</w:t>
      </w:r>
      <w:r w:rsidR="009537DC" w:rsidRPr="00324253">
        <w:t xml:space="preserve"> in the appropriate fields.  Do</w:t>
      </w:r>
      <w:r w:rsidR="00302D98" w:rsidRPr="00324253">
        <w:t xml:space="preserve"> not modify any other fields in this </w:t>
      </w:r>
      <w:r w:rsidR="00807B98" w:rsidRPr="00324253">
        <w:t>section.</w:t>
      </w:r>
    </w:p>
    <w:p w14:paraId="4C37C052" w14:textId="16E890B8" w:rsidR="00807B98" w:rsidRDefault="00807B98" w:rsidP="00324253">
      <w:pPr>
        <w:pStyle w:val="ListParagraph"/>
        <w:numPr>
          <w:ilvl w:val="0"/>
          <w:numId w:val="19"/>
        </w:numPr>
      </w:pPr>
      <w:r w:rsidRPr="00324253">
        <w:lastRenderedPageBreak/>
        <w:t xml:space="preserve">The device type and Device ID can be any value that helps to identify their purpose.  We will use </w:t>
      </w:r>
      <w:r w:rsidR="009537DC" w:rsidRPr="00324253">
        <w:t>the values provided for consistency.</w:t>
      </w:r>
    </w:p>
    <w:p w14:paraId="51314444" w14:textId="2F42FC22" w:rsidR="00324253" w:rsidRDefault="00324253" w:rsidP="00324253">
      <w:pPr>
        <w:pStyle w:val="ListParagraph"/>
        <w:numPr>
          <w:ilvl w:val="0"/>
          <w:numId w:val="19"/>
        </w:numPr>
      </w:pPr>
      <w:r>
        <w:t>The value entered into Event type will define the actual event that this message comprises.  Use one of the three values in each node.</w:t>
      </w:r>
    </w:p>
    <w:p w14:paraId="1C08A514" w14:textId="0C5A790A" w:rsidR="00324253" w:rsidRDefault="00324253" w:rsidP="007C7383">
      <w:pPr>
        <w:pStyle w:val="ListParagraph"/>
        <w:numPr>
          <w:ilvl w:val="0"/>
          <w:numId w:val="23"/>
        </w:numPr>
      </w:pPr>
      <w:r>
        <w:t xml:space="preserve">Connect the Watson </w:t>
      </w:r>
      <w:proofErr w:type="spellStart"/>
      <w:r>
        <w:t>IoT</w:t>
      </w:r>
      <w:proofErr w:type="spellEnd"/>
      <w:r>
        <w:t xml:space="preserve"> nodes to their respective delay or switch nodes.</w:t>
      </w:r>
    </w:p>
    <w:p w14:paraId="2116CD71" w14:textId="5ED42EE7" w:rsidR="00815A9A" w:rsidRPr="00324253" w:rsidRDefault="00830571" w:rsidP="007C7383">
      <w:pPr>
        <w:pStyle w:val="ListParagraph"/>
        <w:numPr>
          <w:ilvl w:val="0"/>
          <w:numId w:val="23"/>
        </w:numPr>
      </w:pPr>
      <w:r>
        <w:t>This concludes flow 1.</w:t>
      </w:r>
    </w:p>
    <w:p w14:paraId="34DC3E1B" w14:textId="12EA6B06" w:rsidR="006F7397" w:rsidRDefault="004A0F12" w:rsidP="004A0F12">
      <w:pPr>
        <w:pStyle w:val="Heading4"/>
        <w:rPr>
          <w:b/>
          <w:u w:val="single"/>
        </w:rPr>
      </w:pPr>
      <w:r w:rsidRPr="004A0F12">
        <w:rPr>
          <w:b/>
          <w:u w:val="single"/>
        </w:rPr>
        <w:t>Flow 2</w:t>
      </w:r>
    </w:p>
    <w:p w14:paraId="36019DFA" w14:textId="43C44608" w:rsidR="00731F1A" w:rsidRDefault="00217F84" w:rsidP="00272A0A">
      <w:pPr>
        <w:pStyle w:val="ListParagraph"/>
        <w:numPr>
          <w:ilvl w:val="0"/>
          <w:numId w:val="16"/>
        </w:numPr>
      </w:pPr>
      <w:r>
        <w:t xml:space="preserve">The second flow will </w:t>
      </w:r>
      <w:r>
        <w:t>receive commands that will</w:t>
      </w:r>
      <w:r w:rsidR="0023666D">
        <w:t xml:space="preserve"> control</w:t>
      </w:r>
      <w:r>
        <w:t xml:space="preserve"> </w:t>
      </w:r>
      <w:r>
        <w:t xml:space="preserve">the </w:t>
      </w:r>
      <w:r>
        <w:t xml:space="preserve">Sense </w:t>
      </w:r>
      <w:proofErr w:type="spellStart"/>
      <w:r>
        <w:t>Hat</w:t>
      </w:r>
      <w:proofErr w:type="spellEnd"/>
      <w:r>
        <w:t xml:space="preserve"> LED.  </w:t>
      </w:r>
      <w:r w:rsidR="0023666D">
        <w:t xml:space="preserve">In order to build the </w:t>
      </w:r>
      <w:r>
        <w:t xml:space="preserve">flow, you will need </w:t>
      </w:r>
      <w:r>
        <w:t>just</w:t>
      </w:r>
      <w:r w:rsidR="00272A0A">
        <w:t xml:space="preserve"> four</w:t>
      </w:r>
      <w:r>
        <w:t xml:space="preserve"> nodes.  </w:t>
      </w:r>
      <w:r w:rsidR="00272A0A">
        <w:t xml:space="preserve">A </w:t>
      </w:r>
      <w:r w:rsidR="00272A0A" w:rsidRPr="006E32D4">
        <w:rPr>
          <w:b/>
        </w:rPr>
        <w:t xml:space="preserve">Watson </w:t>
      </w:r>
      <w:proofErr w:type="spellStart"/>
      <w:r w:rsidR="00272A0A" w:rsidRPr="006E32D4">
        <w:rPr>
          <w:b/>
        </w:rPr>
        <w:t>IoT</w:t>
      </w:r>
      <w:proofErr w:type="spellEnd"/>
      <w:r w:rsidR="006E32D4">
        <w:t xml:space="preserve"> i</w:t>
      </w:r>
      <w:r w:rsidR="00272A0A">
        <w:t xml:space="preserve">nput node will connect to a </w:t>
      </w:r>
      <w:r w:rsidR="00272A0A" w:rsidRPr="006E32D4">
        <w:rPr>
          <w:b/>
        </w:rPr>
        <w:t>function</w:t>
      </w:r>
      <w:r w:rsidR="00272A0A">
        <w:t xml:space="preserve"> node</w:t>
      </w:r>
      <w:r>
        <w:t xml:space="preserve">, which in turn will connect to both a </w:t>
      </w:r>
      <w:r w:rsidR="00272A0A">
        <w:rPr>
          <w:b/>
        </w:rPr>
        <w:t>Sense</w:t>
      </w:r>
      <w:r w:rsidR="006E32D4">
        <w:rPr>
          <w:b/>
        </w:rPr>
        <w:t xml:space="preserve"> </w:t>
      </w:r>
      <w:proofErr w:type="spellStart"/>
      <w:r w:rsidR="00272A0A">
        <w:rPr>
          <w:b/>
        </w:rPr>
        <w:t>Hat</w:t>
      </w:r>
      <w:proofErr w:type="spellEnd"/>
      <w:r w:rsidRPr="00272A0A">
        <w:rPr>
          <w:b/>
        </w:rPr>
        <w:t xml:space="preserve"> </w:t>
      </w:r>
      <w:r w:rsidR="006E32D4">
        <w:t>o</w:t>
      </w:r>
      <w:r w:rsidRPr="00272A0A">
        <w:t>utput</w:t>
      </w:r>
      <w:r>
        <w:t xml:space="preserve"> node, and a </w:t>
      </w:r>
      <w:r w:rsidRPr="00272A0A">
        <w:rPr>
          <w:b/>
        </w:rPr>
        <w:t>debug</w:t>
      </w:r>
      <w:r>
        <w:t xml:space="preserve"> node.  In some space below your first flow, drag these nodes into your workspace and connect them as described</w:t>
      </w:r>
      <w:r w:rsidR="00C41854">
        <w:t xml:space="preserve"> </w:t>
      </w:r>
    </w:p>
    <w:p w14:paraId="386B4ED8" w14:textId="0F4C28BF" w:rsidR="00255655" w:rsidRDefault="00255655" w:rsidP="00DC0C3A">
      <w:pPr>
        <w:pStyle w:val="ListParagraph"/>
        <w:numPr>
          <w:ilvl w:val="0"/>
          <w:numId w:val="16"/>
        </w:numPr>
      </w:pPr>
      <w:r>
        <w:t xml:space="preserve">Like before, set the debug node to show the </w:t>
      </w:r>
      <w:r w:rsidRPr="00F5288D">
        <w:rPr>
          <w:b/>
        </w:rPr>
        <w:t xml:space="preserve">complete </w:t>
      </w:r>
      <w:proofErr w:type="spellStart"/>
      <w:r w:rsidRPr="00F5288D">
        <w:rPr>
          <w:b/>
        </w:rPr>
        <w:t>msg</w:t>
      </w:r>
      <w:proofErr w:type="spellEnd"/>
      <w:r w:rsidRPr="00F5288D">
        <w:rPr>
          <w:b/>
        </w:rPr>
        <w:t xml:space="preserve"> object</w:t>
      </w:r>
      <w:r>
        <w:t>.</w:t>
      </w:r>
    </w:p>
    <w:p w14:paraId="47A44905" w14:textId="0AE2E317" w:rsidR="00C74CDC" w:rsidRPr="00DC0C3A" w:rsidRDefault="009F30F1" w:rsidP="00DC0C3A">
      <w:pPr>
        <w:pStyle w:val="ListParagraph"/>
        <w:numPr>
          <w:ilvl w:val="0"/>
          <w:numId w:val="16"/>
        </w:numPr>
        <w:rPr>
          <w:i/>
        </w:rPr>
      </w:pPr>
      <w:r>
        <w:t xml:space="preserve">The Watson </w:t>
      </w:r>
      <w:proofErr w:type="spellStart"/>
      <w:r>
        <w:t>IoT</w:t>
      </w:r>
      <w:proofErr w:type="spellEnd"/>
      <w:r>
        <w:t xml:space="preserve"> input node will receive the commands that are sent from the Bluemix application.  You will need to configure the node by opening settings and configuring as follows:</w:t>
      </w:r>
      <w:r w:rsidR="006423FB">
        <w:br/>
      </w:r>
      <w:r w:rsidR="006423FB">
        <w:rPr>
          <w:noProof/>
          <w:lang w:val="en-GB" w:eastAsia="en-GB"/>
        </w:rPr>
        <w:drawing>
          <wp:anchor distT="0" distB="0" distL="114300" distR="114300" simplePos="0" relativeHeight="251668480" behindDoc="0" locked="0" layoutInCell="1" allowOverlap="1" wp14:anchorId="7DE3464E" wp14:editId="6A8269C4">
            <wp:simplePos x="0" y="0"/>
            <wp:positionH relativeFrom="column">
              <wp:posOffset>228600</wp:posOffset>
            </wp:positionH>
            <wp:positionV relativeFrom="paragraph">
              <wp:posOffset>347345</wp:posOffset>
            </wp:positionV>
            <wp:extent cx="3239135" cy="2673350"/>
            <wp:effectExtent l="0" t="0" r="12065"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17-05-26 at 15.27.04.png"/>
                    <pic:cNvPicPr/>
                  </pic:nvPicPr>
                  <pic:blipFill>
                    <a:blip r:embed="rId45">
                      <a:extLst>
                        <a:ext uri="{28A0092B-C50C-407E-A947-70E740481C1C}">
                          <a14:useLocalDpi xmlns:a14="http://schemas.microsoft.com/office/drawing/2010/main" val="0"/>
                        </a:ext>
                      </a:extLst>
                    </a:blip>
                    <a:stretch>
                      <a:fillRect/>
                    </a:stretch>
                  </pic:blipFill>
                  <pic:spPr>
                    <a:xfrm>
                      <a:off x="0" y="0"/>
                      <a:ext cx="3239135" cy="2673350"/>
                    </a:xfrm>
                    <a:prstGeom prst="rect">
                      <a:avLst/>
                    </a:prstGeom>
                  </pic:spPr>
                </pic:pic>
              </a:graphicData>
            </a:graphic>
            <wp14:sizeRelH relativeFrom="page">
              <wp14:pctWidth>0</wp14:pctWidth>
            </wp14:sizeRelH>
            <wp14:sizeRelV relativeFrom="page">
              <wp14:pctHeight>0</wp14:pctHeight>
            </wp14:sizeRelV>
          </wp:anchor>
        </w:drawing>
      </w:r>
    </w:p>
    <w:p w14:paraId="66735F20" w14:textId="780A6BEE" w:rsidR="00DC0C3A" w:rsidRDefault="00DC0C3A" w:rsidP="00DC0C3A">
      <w:pPr>
        <w:pStyle w:val="ListParagraph"/>
        <w:numPr>
          <w:ilvl w:val="0"/>
          <w:numId w:val="21"/>
        </w:numPr>
      </w:pPr>
      <w:r>
        <w:t>Again</w:t>
      </w:r>
      <w:r w:rsidR="00DD7C1F">
        <w:t xml:space="preserve">, because we defined the Raspberry Pi as a Gateway device, you need to connect as a </w:t>
      </w:r>
      <w:r w:rsidR="00DD7C1F" w:rsidRPr="00DC0C3A">
        <w:rPr>
          <w:b/>
        </w:rPr>
        <w:t>Gateway</w:t>
      </w:r>
      <w:r w:rsidR="00DD7C1F">
        <w:t>.</w:t>
      </w:r>
    </w:p>
    <w:p w14:paraId="73154C5A" w14:textId="2A72744F" w:rsidR="00DC0C3A" w:rsidRDefault="00DD7C1F" w:rsidP="00DC0C3A">
      <w:pPr>
        <w:pStyle w:val="ListParagraph"/>
        <w:numPr>
          <w:ilvl w:val="0"/>
          <w:numId w:val="21"/>
        </w:numPr>
      </w:pPr>
      <w:r>
        <w:t xml:space="preserve">However, this node is listening for commands that are destined for a downstream sensor, not the gateway itself.  So, you need to subscribe to </w:t>
      </w:r>
      <w:r w:rsidRPr="00DD7C1F">
        <w:rPr>
          <w:b/>
        </w:rPr>
        <w:t>Device commands</w:t>
      </w:r>
      <w:r>
        <w:t>.</w:t>
      </w:r>
    </w:p>
    <w:p w14:paraId="3D2E9F87" w14:textId="66416DA9" w:rsidR="00DC0C3A" w:rsidRDefault="00DC0C3A" w:rsidP="00DC0C3A">
      <w:pPr>
        <w:pStyle w:val="ListParagraph"/>
        <w:numPr>
          <w:ilvl w:val="0"/>
          <w:numId w:val="21"/>
        </w:numPr>
      </w:pPr>
      <w:r>
        <w:t xml:space="preserve">Unlike the prior flow, here you will catch </w:t>
      </w:r>
      <w:r w:rsidRPr="00DC0C3A">
        <w:rPr>
          <w:b/>
        </w:rPr>
        <w:t>all commands</w:t>
      </w:r>
      <w:r>
        <w:t xml:space="preserve"> with a single Watson </w:t>
      </w:r>
      <w:proofErr w:type="spellStart"/>
      <w:r>
        <w:t>IoT</w:t>
      </w:r>
      <w:proofErr w:type="spellEnd"/>
      <w:r>
        <w:t xml:space="preserve"> node.  In this case, you will still take different action based on the command type, but will determine the command type by code.  You could do this by using two separate </w:t>
      </w:r>
      <w:proofErr w:type="spellStart"/>
      <w:r>
        <w:t>IoT</w:t>
      </w:r>
      <w:proofErr w:type="spellEnd"/>
      <w:r>
        <w:t xml:space="preserve"> nodes</w:t>
      </w:r>
      <w:r w:rsidR="001F6398">
        <w:t xml:space="preserve"> (one for each command)</w:t>
      </w:r>
      <w:r>
        <w:t xml:space="preserve"> like before, but this way you will see that there a</w:t>
      </w:r>
      <w:r w:rsidR="001F6398">
        <w:t>re</w:t>
      </w:r>
      <w:r>
        <w:t xml:space="preserve"> many different ways to accomplish the same task with Node-Red.</w:t>
      </w:r>
    </w:p>
    <w:p w14:paraId="08964FDF" w14:textId="479F7F8F" w:rsidR="00D22C11" w:rsidRDefault="00E42781" w:rsidP="00D22C11">
      <w:pPr>
        <w:pStyle w:val="ListParagraph"/>
        <w:numPr>
          <w:ilvl w:val="0"/>
          <w:numId w:val="16"/>
        </w:numPr>
      </w:pPr>
      <w:r>
        <w:t xml:space="preserve">The function node is a powerful node that allows you to </w:t>
      </w:r>
      <w:r w:rsidR="007C5421">
        <w:t>incorporate your own program logic into a Node-Red application.</w:t>
      </w:r>
      <w:r w:rsidR="001F400E">
        <w:t xml:space="preserve">  </w:t>
      </w:r>
      <w:r w:rsidR="007C5421">
        <w:t xml:space="preserve"> </w:t>
      </w:r>
      <w:r w:rsidR="001F400E">
        <w:t xml:space="preserve">The message is passed in to the function node as a JavaScript object called msg.  By convention it will have a </w:t>
      </w:r>
      <w:proofErr w:type="spellStart"/>
      <w:proofErr w:type="gramStart"/>
      <w:r w:rsidR="001F400E">
        <w:t>msg.payload</w:t>
      </w:r>
      <w:proofErr w:type="spellEnd"/>
      <w:proofErr w:type="gramEnd"/>
      <w:r w:rsidR="001F400E">
        <w:t xml:space="preserve"> property containing the body of the message.  </w:t>
      </w:r>
      <w:r w:rsidR="002C251E">
        <w:t xml:space="preserve">You can act on the content of this payload, modify it, and pass it along to the next node in your application.  The function node in this flow will receive the message from the </w:t>
      </w:r>
      <w:proofErr w:type="spellStart"/>
      <w:r w:rsidR="002C251E">
        <w:t>IoT</w:t>
      </w:r>
      <w:proofErr w:type="spellEnd"/>
      <w:r w:rsidR="002C251E">
        <w:t xml:space="preserve"> service and put it into the format that </w:t>
      </w:r>
      <w:r w:rsidR="001F6398">
        <w:t xml:space="preserve">the Sense </w:t>
      </w:r>
      <w:proofErr w:type="spellStart"/>
      <w:r w:rsidR="001F6398">
        <w:t>H</w:t>
      </w:r>
      <w:r w:rsidR="00974DD1">
        <w:t>a</w:t>
      </w:r>
      <w:r w:rsidR="00927E51">
        <w:t>t</w:t>
      </w:r>
      <w:proofErr w:type="spellEnd"/>
      <w:r w:rsidR="00927E51">
        <w:t xml:space="preserve"> expects.  The </w:t>
      </w:r>
      <w:r w:rsidR="00AC72E9">
        <w:t xml:space="preserve">commands that come into the Watson </w:t>
      </w:r>
      <w:proofErr w:type="spellStart"/>
      <w:r w:rsidR="00AC72E9">
        <w:t>IoT</w:t>
      </w:r>
      <w:proofErr w:type="spellEnd"/>
      <w:r w:rsidR="00AC72E9">
        <w:t xml:space="preserve"> node have</w:t>
      </w:r>
      <w:r w:rsidR="00927E51">
        <w:t xml:space="preserve"> the following format:</w:t>
      </w:r>
    </w:p>
    <w:p w14:paraId="22326E50" w14:textId="5C927DF9" w:rsidR="007D7413" w:rsidRDefault="00974DD1" w:rsidP="00693E84">
      <w:pPr>
        <w:ind w:left="360"/>
        <w:rPr>
          <w:rFonts w:ascii="Times New Roman" w:eastAsia="Times New Roman" w:hAnsi="Times New Roman" w:cs="Times New Roman"/>
          <w:color w:val="auto"/>
          <w:sz w:val="24"/>
          <w:szCs w:val="24"/>
          <w:shd w:val="clear" w:color="auto" w:fill="auto"/>
          <w:lang w:val="en-GB" w:eastAsia="en-GB"/>
        </w:rPr>
      </w:pPr>
      <w:r w:rsidRPr="00D22C11">
        <w:rPr>
          <w:u w:val="single"/>
        </w:rPr>
        <w:t xml:space="preserve">The </w:t>
      </w:r>
      <w:r w:rsidR="00D22C11" w:rsidRPr="00D22C11">
        <w:rPr>
          <w:u w:val="single"/>
        </w:rPr>
        <w:t>“</w:t>
      </w:r>
      <w:r w:rsidRPr="00D22C11">
        <w:rPr>
          <w:u w:val="single"/>
        </w:rPr>
        <w:t>alarm</w:t>
      </w:r>
      <w:r w:rsidR="00D22C11" w:rsidRPr="00D22C11">
        <w:rPr>
          <w:u w:val="single"/>
        </w:rPr>
        <w:t>”</w:t>
      </w:r>
      <w:r w:rsidRPr="00D22C11">
        <w:rPr>
          <w:u w:val="single"/>
        </w:rPr>
        <w:t xml:space="preserve"> command</w:t>
      </w:r>
      <w:r w:rsidR="000B6151">
        <w:t>:</w:t>
      </w:r>
    </w:p>
    <w:p w14:paraId="7B6C95CC" w14:textId="3416BA72" w:rsidR="00D22C11" w:rsidRDefault="000B6151" w:rsidP="007D7413">
      <w:pPr>
        <w:ind w:left="720"/>
        <w:rPr>
          <w:rFonts w:ascii="Lucida Console" w:hAnsi="Lucida Console"/>
        </w:rPr>
      </w:pPr>
      <w:proofErr w:type="spellStart"/>
      <w:proofErr w:type="gramStart"/>
      <w:r w:rsidRPr="00D22C11">
        <w:rPr>
          <w:rFonts w:ascii="Lucida Console" w:eastAsia="Times New Roman" w:hAnsi="Lucida Console" w:cs="Times New Roman"/>
          <w:color w:val="auto"/>
          <w:shd w:val="clear" w:color="auto" w:fill="auto"/>
          <w:lang w:val="en-GB" w:eastAsia="en-GB"/>
        </w:rPr>
        <w:t>msg.command</w:t>
      </w:r>
      <w:proofErr w:type="spellEnd"/>
      <w:proofErr w:type="gramEnd"/>
      <w:r w:rsidRPr="00D22C11">
        <w:rPr>
          <w:rFonts w:ascii="Lucida Console" w:eastAsia="Times New Roman" w:hAnsi="Lucida Console" w:cs="Times New Roman"/>
          <w:color w:val="auto"/>
          <w:shd w:val="clear" w:color="auto" w:fill="auto"/>
          <w:lang w:val="en-GB" w:eastAsia="en-GB"/>
        </w:rPr>
        <w:t>:    "alarm"</w:t>
      </w:r>
      <w:r w:rsidRPr="00D22C11">
        <w:rPr>
          <w:rFonts w:ascii="Lucida Console" w:eastAsia="Times New Roman" w:hAnsi="Lucida Console" w:cs="Times New Roman"/>
          <w:color w:val="auto"/>
          <w:shd w:val="clear" w:color="auto" w:fill="auto"/>
          <w:lang w:val="en-GB" w:eastAsia="en-GB"/>
        </w:rPr>
        <w:br/>
      </w:r>
      <w:proofErr w:type="spellStart"/>
      <w:r w:rsidRPr="00D22C11">
        <w:rPr>
          <w:rFonts w:ascii="Lucida Console" w:eastAsia="Times New Roman" w:hAnsi="Lucida Console" w:cs="Times New Roman"/>
          <w:color w:val="auto"/>
          <w:shd w:val="clear" w:color="auto" w:fill="auto"/>
          <w:lang w:val="en-GB" w:eastAsia="en-GB"/>
        </w:rPr>
        <w:t>msg.format</w:t>
      </w:r>
      <w:proofErr w:type="spell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json</w:t>
      </w:r>
      <w:proofErr w:type="spellEnd"/>
      <w:r w:rsidRPr="00D22C11">
        <w:rPr>
          <w:rFonts w:ascii="Lucida Console" w:eastAsia="Times New Roman" w:hAnsi="Lucida Console" w:cs="Times New Roman"/>
          <w:color w:val="auto"/>
          <w:shd w:val="clear" w:color="auto" w:fill="auto"/>
          <w:lang w:val="en-GB" w:eastAsia="en-GB"/>
        </w:rPr>
        <w:t>"</w:t>
      </w:r>
      <w:r>
        <w:br/>
      </w:r>
      <w:proofErr w:type="spellStart"/>
      <w:r w:rsidRPr="00D22C11">
        <w:rPr>
          <w:rFonts w:ascii="Lucida Console" w:eastAsia="Times New Roman" w:hAnsi="Lucida Console" w:cs="Times New Roman"/>
          <w:color w:val="auto"/>
          <w:shd w:val="clear" w:color="auto" w:fill="auto"/>
          <w:lang w:val="en-GB" w:eastAsia="en-GB"/>
        </w:rPr>
        <w:t>msg.deviceType</w:t>
      </w:r>
      <w:proofErr w:type="spell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SenseHat</w:t>
      </w:r>
      <w:proofErr w:type="spellEnd"/>
      <w:r w:rsidRPr="00D22C11">
        <w:rPr>
          <w:rFonts w:ascii="Lucida Console" w:eastAsia="Times New Roman" w:hAnsi="Lucida Console" w:cs="Times New Roman"/>
          <w:color w:val="auto"/>
          <w:shd w:val="clear" w:color="auto" w:fill="auto"/>
          <w:lang w:val="en-GB" w:eastAsia="en-GB"/>
        </w:rPr>
        <w:t>"</w:t>
      </w:r>
      <w:r>
        <w:br/>
      </w:r>
      <w:proofErr w:type="spellStart"/>
      <w:r w:rsidRPr="00D22C11">
        <w:rPr>
          <w:rFonts w:ascii="Lucida Console" w:eastAsia="Times New Roman" w:hAnsi="Lucida Console" w:cs="Times New Roman"/>
          <w:color w:val="auto"/>
          <w:shd w:val="clear" w:color="auto" w:fill="auto"/>
          <w:lang w:val="en-GB" w:eastAsia="en-GB"/>
        </w:rPr>
        <w:t>msg.deviceId</w:t>
      </w:r>
      <w:proofErr w:type="spellEnd"/>
      <w:r w:rsidRPr="00D22C11">
        <w:rPr>
          <w:rFonts w:ascii="Lucida Console" w:eastAsia="Times New Roman" w:hAnsi="Lucida Console" w:cs="Times New Roman"/>
          <w:color w:val="auto"/>
          <w:shd w:val="clear" w:color="auto" w:fill="auto"/>
          <w:lang w:val="en-GB" w:eastAsia="en-GB"/>
        </w:rPr>
        <w:t xml:space="preserve">:   </w:t>
      </w:r>
      <w:r w:rsidR="0023790E">
        <w:rPr>
          <w:rFonts w:ascii="Lucida Console" w:eastAsia="Times New Roman" w:hAnsi="Lucida Console" w:cs="Times New Roman"/>
          <w:color w:val="auto"/>
          <w:shd w:val="clear" w:color="auto" w:fill="auto"/>
          <w:lang w:val="en-GB" w:eastAsia="en-GB"/>
        </w:rPr>
        <w:t>"</w:t>
      </w:r>
      <w:proofErr w:type="spellStart"/>
      <w:r w:rsidR="0023790E">
        <w:rPr>
          <w:rFonts w:ascii="Lucida Console" w:eastAsia="Times New Roman" w:hAnsi="Lucida Console" w:cs="Times New Roman"/>
          <w:color w:val="auto"/>
          <w:shd w:val="clear" w:color="auto" w:fill="auto"/>
          <w:lang w:val="en-GB" w:eastAsia="en-GB"/>
        </w:rPr>
        <w:t>sensehat</w:t>
      </w:r>
      <w:proofErr w:type="spellEnd"/>
      <w:r w:rsidR="0023790E">
        <w:rPr>
          <w:rFonts w:ascii="Lucida Console" w:eastAsia="Times New Roman" w:hAnsi="Lucida Console" w:cs="Times New Roman"/>
          <w:color w:val="auto"/>
          <w:shd w:val="clear" w:color="auto" w:fill="auto"/>
          <w:lang w:val="en-GB" w:eastAsia="en-GB"/>
        </w:rPr>
        <w:t>-xx”</w:t>
      </w:r>
      <w:r w:rsidRPr="00D22C11">
        <w:rPr>
          <w:rFonts w:ascii="Lucida Console" w:eastAsia="Times New Roman" w:hAnsi="Lucida Console" w:cs="Times New Roman"/>
          <w:color w:val="auto"/>
          <w:shd w:val="clear" w:color="auto" w:fill="auto"/>
          <w:lang w:val="en-GB" w:eastAsia="en-GB"/>
        </w:rPr>
        <w:br/>
      </w:r>
      <w:proofErr w:type="spellStart"/>
      <w:r w:rsidRPr="00D22C11">
        <w:rPr>
          <w:rFonts w:ascii="Lucida Console" w:hAnsi="Lucida Console"/>
        </w:rPr>
        <w:t>msg.</w:t>
      </w:r>
      <w:r w:rsidR="00141657" w:rsidRPr="00D22C11">
        <w:rPr>
          <w:rFonts w:ascii="Lucida Console" w:hAnsi="Lucida Console"/>
        </w:rPr>
        <w:t>payload</w:t>
      </w:r>
      <w:proofErr w:type="spellEnd"/>
      <w:r w:rsidRPr="00D22C11">
        <w:rPr>
          <w:rFonts w:ascii="Lucida Console" w:hAnsi="Lucida Console"/>
        </w:rPr>
        <w:t xml:space="preserve">:    </w:t>
      </w:r>
      <w:r w:rsidR="00141657" w:rsidRPr="00D22C11">
        <w:rPr>
          <w:rFonts w:ascii="Lucida Console" w:hAnsi="Lucida Console"/>
        </w:rPr>
        <w:t>{d:{</w:t>
      </w:r>
      <w:proofErr w:type="spellStart"/>
      <w:r w:rsidR="00141657" w:rsidRPr="00D22C11">
        <w:rPr>
          <w:rFonts w:ascii="Lucida Console" w:hAnsi="Lucida Console"/>
        </w:rPr>
        <w:t>color:msg.payload</w:t>
      </w:r>
      <w:proofErr w:type="spellEnd"/>
      <w:r w:rsidR="00141657" w:rsidRPr="00D22C11">
        <w:rPr>
          <w:rFonts w:ascii="Lucida Console" w:hAnsi="Lucida Console"/>
        </w:rPr>
        <w:t>}}</w:t>
      </w:r>
      <w:r w:rsidR="00D22C11" w:rsidRPr="00D22C11">
        <w:rPr>
          <w:rFonts w:ascii="Lucida Console" w:hAnsi="Lucida Console"/>
        </w:rPr>
        <w:br/>
      </w:r>
    </w:p>
    <w:p w14:paraId="343F67F2" w14:textId="1F551909" w:rsidR="007D7413" w:rsidRDefault="00974DD1" w:rsidP="00D22C11">
      <w:pPr>
        <w:ind w:left="360"/>
      </w:pPr>
      <w:r w:rsidRPr="00D22C11">
        <w:rPr>
          <w:u w:val="single"/>
        </w:rPr>
        <w:lastRenderedPageBreak/>
        <w:t xml:space="preserve">The </w:t>
      </w:r>
      <w:r w:rsidR="00D22C11" w:rsidRPr="00D22C11">
        <w:rPr>
          <w:u w:val="single"/>
        </w:rPr>
        <w:t>“</w:t>
      </w:r>
      <w:r w:rsidRPr="00D22C11">
        <w:rPr>
          <w:u w:val="single"/>
        </w:rPr>
        <w:t>message</w:t>
      </w:r>
      <w:r w:rsidR="00D22C11" w:rsidRPr="00D22C11">
        <w:rPr>
          <w:u w:val="single"/>
        </w:rPr>
        <w:t>”</w:t>
      </w:r>
      <w:r w:rsidRPr="00D22C11">
        <w:rPr>
          <w:u w:val="single"/>
        </w:rPr>
        <w:t xml:space="preserve"> command</w:t>
      </w:r>
    </w:p>
    <w:p w14:paraId="1B065A67" w14:textId="6471D8CC" w:rsidR="00693E84" w:rsidRDefault="000B6151" w:rsidP="00502E8B">
      <w:pPr>
        <w:ind w:left="720"/>
        <w:rPr>
          <w:rFonts w:ascii="Lucida Console" w:hAnsi="Lucida Console"/>
        </w:rPr>
      </w:pPr>
      <w:proofErr w:type="spellStart"/>
      <w:proofErr w:type="gramStart"/>
      <w:r w:rsidRPr="00D22C11">
        <w:rPr>
          <w:rFonts w:ascii="Lucida Console" w:eastAsia="Times New Roman" w:hAnsi="Lucida Console" w:cs="Times New Roman"/>
          <w:color w:val="auto"/>
          <w:shd w:val="clear" w:color="auto" w:fill="auto"/>
          <w:lang w:val="en-GB" w:eastAsia="en-GB"/>
        </w:rPr>
        <w:t>msg.command</w:t>
      </w:r>
      <w:proofErr w:type="spellEnd"/>
      <w:proofErr w:type="gramEnd"/>
      <w:r w:rsidRPr="00D22C11">
        <w:rPr>
          <w:rFonts w:ascii="Lucida Console" w:eastAsia="Times New Roman" w:hAnsi="Lucida Console" w:cs="Times New Roman"/>
          <w:color w:val="auto"/>
          <w:shd w:val="clear" w:color="auto" w:fill="auto"/>
          <w:lang w:val="en-GB" w:eastAsia="en-GB"/>
        </w:rPr>
        <w:t>:    "message"</w:t>
      </w:r>
      <w:r w:rsidRPr="00D22C11">
        <w:rPr>
          <w:rFonts w:ascii="Lucida Console" w:eastAsia="Times New Roman" w:hAnsi="Lucida Console" w:cs="Times New Roman"/>
          <w:color w:val="auto"/>
          <w:shd w:val="clear" w:color="auto" w:fill="auto"/>
          <w:lang w:val="en-GB" w:eastAsia="en-GB"/>
        </w:rPr>
        <w:br/>
      </w:r>
      <w:proofErr w:type="spellStart"/>
      <w:r w:rsidRPr="00D22C11">
        <w:rPr>
          <w:rFonts w:ascii="Lucida Console" w:eastAsia="Times New Roman" w:hAnsi="Lucida Console" w:cs="Times New Roman"/>
          <w:color w:val="auto"/>
          <w:shd w:val="clear" w:color="auto" w:fill="auto"/>
          <w:lang w:val="en-GB" w:eastAsia="en-GB"/>
        </w:rPr>
        <w:t>msg.format</w:t>
      </w:r>
      <w:proofErr w:type="spell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json</w:t>
      </w:r>
      <w:proofErr w:type="spellEnd"/>
      <w:r w:rsidRPr="00D22C11">
        <w:rPr>
          <w:rFonts w:ascii="Lucida Console" w:eastAsia="Times New Roman" w:hAnsi="Lucida Console" w:cs="Times New Roman"/>
          <w:color w:val="auto"/>
          <w:shd w:val="clear" w:color="auto" w:fill="auto"/>
          <w:lang w:val="en-GB" w:eastAsia="en-GB"/>
        </w:rPr>
        <w:t>"</w:t>
      </w:r>
      <w:r>
        <w:br/>
      </w:r>
      <w:proofErr w:type="spellStart"/>
      <w:r w:rsidRPr="00D22C11">
        <w:rPr>
          <w:rFonts w:ascii="Lucida Console" w:eastAsia="Times New Roman" w:hAnsi="Lucida Console" w:cs="Times New Roman"/>
          <w:color w:val="auto"/>
          <w:shd w:val="clear" w:color="auto" w:fill="auto"/>
          <w:lang w:val="en-GB" w:eastAsia="en-GB"/>
        </w:rPr>
        <w:t>msg.deviceType</w:t>
      </w:r>
      <w:proofErr w:type="spellEnd"/>
      <w:r w:rsidRPr="00D22C11">
        <w:rPr>
          <w:rFonts w:ascii="Lucida Console" w:eastAsia="Times New Roman" w:hAnsi="Lucida Console" w:cs="Times New Roman"/>
          <w:color w:val="auto"/>
          <w:shd w:val="clear" w:color="auto" w:fill="auto"/>
          <w:lang w:val="en-GB" w:eastAsia="en-GB"/>
        </w:rPr>
        <w:t>: "</w:t>
      </w:r>
      <w:proofErr w:type="spellStart"/>
      <w:r w:rsidRPr="00D22C11">
        <w:rPr>
          <w:rFonts w:ascii="Lucida Console" w:eastAsia="Times New Roman" w:hAnsi="Lucida Console" w:cs="Times New Roman"/>
          <w:color w:val="auto"/>
          <w:shd w:val="clear" w:color="auto" w:fill="auto"/>
          <w:lang w:val="en-GB" w:eastAsia="en-GB"/>
        </w:rPr>
        <w:t>SenseHat</w:t>
      </w:r>
      <w:proofErr w:type="spellEnd"/>
      <w:r w:rsidRPr="00D22C11">
        <w:rPr>
          <w:rFonts w:ascii="Lucida Console" w:eastAsia="Times New Roman" w:hAnsi="Lucida Console" w:cs="Times New Roman"/>
          <w:color w:val="auto"/>
          <w:shd w:val="clear" w:color="auto" w:fill="auto"/>
          <w:lang w:val="en-GB" w:eastAsia="en-GB"/>
        </w:rPr>
        <w:t>"</w:t>
      </w:r>
      <w:r>
        <w:br/>
      </w:r>
      <w:proofErr w:type="spellStart"/>
      <w:r w:rsidR="00A922F3">
        <w:rPr>
          <w:rFonts w:ascii="Lucida Console" w:eastAsia="Times New Roman" w:hAnsi="Lucida Console" w:cs="Times New Roman"/>
          <w:color w:val="auto"/>
          <w:shd w:val="clear" w:color="auto" w:fill="auto"/>
          <w:lang w:val="en-GB" w:eastAsia="en-GB"/>
        </w:rPr>
        <w:t>msg.deviceId</w:t>
      </w:r>
      <w:proofErr w:type="spellEnd"/>
      <w:r w:rsidR="00A922F3">
        <w:rPr>
          <w:rFonts w:ascii="Lucida Console" w:eastAsia="Times New Roman" w:hAnsi="Lucida Console" w:cs="Times New Roman"/>
          <w:color w:val="auto"/>
          <w:shd w:val="clear" w:color="auto" w:fill="auto"/>
          <w:lang w:val="en-GB" w:eastAsia="en-GB"/>
        </w:rPr>
        <w:t>:   "</w:t>
      </w:r>
      <w:proofErr w:type="spellStart"/>
      <w:r w:rsidR="00A922F3">
        <w:rPr>
          <w:rFonts w:ascii="Lucida Console" w:eastAsia="Times New Roman" w:hAnsi="Lucida Console" w:cs="Times New Roman"/>
          <w:color w:val="auto"/>
          <w:shd w:val="clear" w:color="auto" w:fill="auto"/>
          <w:lang w:val="en-GB" w:eastAsia="en-GB"/>
        </w:rPr>
        <w:t>sensehat</w:t>
      </w:r>
      <w:proofErr w:type="spellEnd"/>
      <w:r w:rsidR="00A922F3">
        <w:rPr>
          <w:rFonts w:ascii="Lucida Console" w:eastAsia="Times New Roman" w:hAnsi="Lucida Console" w:cs="Times New Roman"/>
          <w:color w:val="auto"/>
          <w:shd w:val="clear" w:color="auto" w:fill="auto"/>
          <w:lang w:val="en-GB" w:eastAsia="en-GB"/>
        </w:rPr>
        <w:t>-xx”</w:t>
      </w:r>
      <w:r w:rsidRPr="00D22C11">
        <w:rPr>
          <w:rFonts w:ascii="Lucida Console" w:eastAsia="Times New Roman" w:hAnsi="Lucida Console" w:cs="Times New Roman"/>
          <w:color w:val="auto"/>
          <w:shd w:val="clear" w:color="auto" w:fill="auto"/>
          <w:lang w:val="en-GB" w:eastAsia="en-GB"/>
        </w:rPr>
        <w:br/>
      </w:r>
      <w:proofErr w:type="spellStart"/>
      <w:r w:rsidRPr="00D22C11">
        <w:rPr>
          <w:rFonts w:ascii="Lucida Console" w:hAnsi="Lucida Console"/>
        </w:rPr>
        <w:t>msg.payload</w:t>
      </w:r>
      <w:proofErr w:type="spellEnd"/>
      <w:r w:rsidRPr="00D22C11">
        <w:rPr>
          <w:rFonts w:ascii="Lucida Console" w:hAnsi="Lucida Console"/>
        </w:rPr>
        <w:t xml:space="preserve">:    </w:t>
      </w:r>
      <w:r w:rsidR="00974DD1" w:rsidRPr="00D22C11">
        <w:rPr>
          <w:rFonts w:ascii="Lucida Console" w:hAnsi="Lucida Console"/>
        </w:rPr>
        <w:t>{d:{</w:t>
      </w:r>
      <w:proofErr w:type="spellStart"/>
      <w:r w:rsidR="00974DD1" w:rsidRPr="00D22C11">
        <w:rPr>
          <w:rFonts w:ascii="Lucida Console" w:hAnsi="Lucida Console"/>
        </w:rPr>
        <w:t>color:"blue</w:t>
      </w:r>
      <w:proofErr w:type="spellEnd"/>
      <w:r w:rsidR="00974DD1" w:rsidRPr="00D22C11">
        <w:rPr>
          <w:rFonts w:ascii="Lucida Console" w:hAnsi="Lucida Console"/>
        </w:rPr>
        <w:t>",</w:t>
      </w:r>
      <w:r w:rsidR="00141657" w:rsidRPr="00D22C11">
        <w:rPr>
          <w:rFonts w:ascii="Lucida Console" w:hAnsi="Lucida Console"/>
        </w:rPr>
        <w:br/>
        <w:t xml:space="preserve">    </w:t>
      </w:r>
      <w:r w:rsidRPr="00D22C11">
        <w:rPr>
          <w:rFonts w:ascii="Lucida Console" w:hAnsi="Lucida Console"/>
        </w:rPr>
        <w:t xml:space="preserve">                </w:t>
      </w:r>
      <w:proofErr w:type="spellStart"/>
      <w:r w:rsidR="00974DD1" w:rsidRPr="00D22C11">
        <w:rPr>
          <w:rFonts w:ascii="Lucida Console" w:hAnsi="Lucida Console"/>
        </w:rPr>
        <w:t>background:"green</w:t>
      </w:r>
      <w:proofErr w:type="spellEnd"/>
      <w:r w:rsidR="00974DD1" w:rsidRPr="00D22C11">
        <w:rPr>
          <w:rFonts w:ascii="Lucida Console" w:hAnsi="Lucida Console"/>
        </w:rPr>
        <w:t>",</w:t>
      </w:r>
      <w:r w:rsidR="00141657" w:rsidRPr="00D22C11">
        <w:rPr>
          <w:rFonts w:ascii="Lucida Console" w:hAnsi="Lucida Console"/>
        </w:rPr>
        <w:br/>
        <w:t xml:space="preserve">    </w:t>
      </w:r>
      <w:r w:rsidRPr="00D22C11">
        <w:rPr>
          <w:rFonts w:ascii="Lucida Console" w:hAnsi="Lucida Console"/>
        </w:rPr>
        <w:t xml:space="preserve">                </w:t>
      </w:r>
      <w:proofErr w:type="spellStart"/>
      <w:r w:rsidR="00974DD1" w:rsidRPr="00D22C11">
        <w:rPr>
          <w:rFonts w:ascii="Lucida Console" w:hAnsi="Lucida Console"/>
        </w:rPr>
        <w:t>message:”message</w:t>
      </w:r>
      <w:proofErr w:type="spellEnd"/>
      <w:r w:rsidR="00974DD1" w:rsidRPr="00D22C11">
        <w:rPr>
          <w:rFonts w:ascii="Lucida Console" w:hAnsi="Lucida Console"/>
        </w:rPr>
        <w:t xml:space="preserve"> text”}}</w:t>
      </w:r>
    </w:p>
    <w:p w14:paraId="5ECAB337" w14:textId="54E7C5F1" w:rsidR="007D7413" w:rsidRPr="00693E84" w:rsidRDefault="00134AF3" w:rsidP="00693E84">
      <w:pPr>
        <w:ind w:left="360"/>
        <w:rPr>
          <w:rFonts w:ascii="Lucida Console" w:hAnsi="Lucida Console"/>
        </w:rPr>
      </w:pPr>
      <w:r>
        <w:t xml:space="preserve">In order to set the entire 8x8 Sense Hat </w:t>
      </w:r>
      <w:r w:rsidR="00DC216F">
        <w:t xml:space="preserve">LED </w:t>
      </w:r>
      <w:r>
        <w:t xml:space="preserve">matrix to a specific color, you need to have the following string as the </w:t>
      </w:r>
      <w:proofErr w:type="spellStart"/>
      <w:proofErr w:type="gramStart"/>
      <w:r>
        <w:t>msg.payload</w:t>
      </w:r>
      <w:proofErr w:type="spellEnd"/>
      <w:proofErr w:type="gramEnd"/>
      <w:r>
        <w:t>:</w:t>
      </w:r>
    </w:p>
    <w:p w14:paraId="3EBEF7EE" w14:textId="214A2378" w:rsidR="00974DD1" w:rsidRDefault="00134AF3" w:rsidP="00502E8B">
      <w:pPr>
        <w:ind w:left="720"/>
      </w:pPr>
      <w:proofErr w:type="spellStart"/>
      <w:proofErr w:type="gramStart"/>
      <w:r w:rsidRPr="007D7413">
        <w:rPr>
          <w:rFonts w:cs="Arial"/>
        </w:rPr>
        <w:t>msg.payload</w:t>
      </w:r>
      <w:proofErr w:type="spellEnd"/>
      <w:proofErr w:type="gramEnd"/>
      <w:r w:rsidRPr="007D7413">
        <w:rPr>
          <w:rFonts w:cs="Arial"/>
        </w:rPr>
        <w:t xml:space="preserve"> </w:t>
      </w:r>
      <w:r w:rsidR="007D7413" w:rsidRPr="007D7413">
        <w:rPr>
          <w:rFonts w:cs="Arial"/>
        </w:rPr>
        <w:t xml:space="preserve">= “*, *, </w:t>
      </w:r>
      <w:r w:rsidR="007D7413" w:rsidRPr="007D7413">
        <w:rPr>
          <w:rFonts w:cs="Arial"/>
          <w:i/>
        </w:rPr>
        <w:t>color</w:t>
      </w:r>
      <w:r w:rsidR="007D7413" w:rsidRPr="007D7413">
        <w:rPr>
          <w:rFonts w:cs="Arial"/>
        </w:rPr>
        <w:t>”</w:t>
      </w:r>
      <w:r w:rsidR="007D7413">
        <w:rPr>
          <w:rFonts w:cs="Arial"/>
        </w:rPr>
        <w:t xml:space="preserve"> (replacing </w:t>
      </w:r>
      <w:r w:rsidR="007D7413" w:rsidRPr="007D7413">
        <w:rPr>
          <w:rFonts w:cs="Arial"/>
          <w:i/>
        </w:rPr>
        <w:t>color</w:t>
      </w:r>
      <w:r w:rsidR="007D7413">
        <w:rPr>
          <w:rFonts w:cs="Arial"/>
        </w:rPr>
        <w:t xml:space="preserve"> with a color choice like red, blue, green, </w:t>
      </w:r>
      <w:proofErr w:type="spellStart"/>
      <w:r w:rsidR="007D7413">
        <w:rPr>
          <w:rFonts w:cs="Arial"/>
        </w:rPr>
        <w:t>etc</w:t>
      </w:r>
      <w:proofErr w:type="spellEnd"/>
      <w:r w:rsidR="007D7413">
        <w:rPr>
          <w:rFonts w:cs="Arial"/>
        </w:rPr>
        <w:t>)</w:t>
      </w:r>
    </w:p>
    <w:p w14:paraId="417C09F9" w14:textId="026A50F6" w:rsidR="00AC72E9" w:rsidRDefault="007D7413" w:rsidP="00693E84">
      <w:pPr>
        <w:ind w:left="360"/>
      </w:pPr>
      <w:r>
        <w:t xml:space="preserve">To have a message scroll across the </w:t>
      </w:r>
      <w:r w:rsidR="00DC216F">
        <w:t>LED matrix</w:t>
      </w:r>
      <w:r>
        <w:t xml:space="preserve">, the </w:t>
      </w:r>
      <w:proofErr w:type="spellStart"/>
      <w:r>
        <w:t>msg</w:t>
      </w:r>
      <w:proofErr w:type="spellEnd"/>
      <w:r w:rsidR="00AC72E9">
        <w:t xml:space="preserve"> format is a bit more detailed:</w:t>
      </w:r>
    </w:p>
    <w:p w14:paraId="51F53630" w14:textId="140043E1" w:rsidR="007D7413" w:rsidRPr="001516E9" w:rsidRDefault="007D7413" w:rsidP="00502E8B">
      <w:pPr>
        <w:ind w:left="720"/>
        <w:rPr>
          <w:i/>
        </w:rPr>
      </w:pPr>
      <w:proofErr w:type="spellStart"/>
      <w:proofErr w:type="gramStart"/>
      <w:r>
        <w:t>msg.color</w:t>
      </w:r>
      <w:proofErr w:type="spellEnd"/>
      <w:proofErr w:type="gramEnd"/>
      <w:r>
        <w:t xml:space="preserve"> = “</w:t>
      </w:r>
      <w:r w:rsidRPr="007D7413">
        <w:rPr>
          <w:i/>
        </w:rPr>
        <w:t>color</w:t>
      </w:r>
      <w:r>
        <w:t xml:space="preserve">” </w:t>
      </w:r>
      <w:r>
        <w:rPr>
          <w:rFonts w:cs="Arial"/>
        </w:rPr>
        <w:t xml:space="preserve">(again, replacing </w:t>
      </w:r>
      <w:r w:rsidRPr="007D7413">
        <w:rPr>
          <w:rFonts w:cs="Arial"/>
          <w:i/>
        </w:rPr>
        <w:t>color</w:t>
      </w:r>
      <w:r>
        <w:rPr>
          <w:rFonts w:cs="Arial"/>
        </w:rPr>
        <w:t xml:space="preserve"> with a color choice like red, blue, green, </w:t>
      </w:r>
      <w:proofErr w:type="spellStart"/>
      <w:r>
        <w:rPr>
          <w:rFonts w:cs="Arial"/>
        </w:rPr>
        <w:t>etc</w:t>
      </w:r>
      <w:proofErr w:type="spellEnd"/>
      <w:r>
        <w:rPr>
          <w:rFonts w:cs="Arial"/>
        </w:rPr>
        <w:t>)</w:t>
      </w:r>
      <w:r>
        <w:br/>
      </w:r>
      <w:proofErr w:type="spellStart"/>
      <w:r>
        <w:t>msg.background</w:t>
      </w:r>
      <w:proofErr w:type="spellEnd"/>
      <w:r>
        <w:t xml:space="preserve"> = “</w:t>
      </w:r>
      <w:r w:rsidRPr="007D7413">
        <w:rPr>
          <w:i/>
        </w:rPr>
        <w:t>color</w:t>
      </w:r>
      <w:r>
        <w:t xml:space="preserve">” </w:t>
      </w:r>
      <w:r>
        <w:rPr>
          <w:rFonts w:cs="Arial"/>
        </w:rPr>
        <w:t xml:space="preserve">(again, replacing </w:t>
      </w:r>
      <w:r w:rsidRPr="007D7413">
        <w:rPr>
          <w:rFonts w:cs="Arial"/>
          <w:i/>
        </w:rPr>
        <w:t>color</w:t>
      </w:r>
      <w:r>
        <w:rPr>
          <w:rFonts w:cs="Arial"/>
        </w:rPr>
        <w:t xml:space="preserve"> with a color choice like red, blue, green, </w:t>
      </w:r>
      <w:proofErr w:type="spellStart"/>
      <w:r>
        <w:rPr>
          <w:rFonts w:cs="Arial"/>
        </w:rPr>
        <w:t>etc</w:t>
      </w:r>
      <w:proofErr w:type="spellEnd"/>
      <w:r>
        <w:rPr>
          <w:rFonts w:cs="Arial"/>
        </w:rPr>
        <w:t>)</w:t>
      </w:r>
      <w:r>
        <w:br/>
      </w:r>
      <w:proofErr w:type="spellStart"/>
      <w:r>
        <w:t>msg.payload</w:t>
      </w:r>
      <w:proofErr w:type="spellEnd"/>
      <w:r>
        <w:t xml:space="preserve"> = “message to display”</w:t>
      </w:r>
      <w:r w:rsidR="000814DC">
        <w:t xml:space="preserve"> </w:t>
      </w:r>
      <w:r w:rsidR="000814DC" w:rsidRPr="000814DC">
        <w:rPr>
          <w:b/>
          <w:i/>
        </w:rPr>
        <w:t>Note</w:t>
      </w:r>
      <w:r w:rsidR="000814DC" w:rsidRPr="001516E9">
        <w:rPr>
          <w:b/>
          <w:i/>
        </w:rPr>
        <w:t>:</w:t>
      </w:r>
      <w:r w:rsidR="000814DC" w:rsidRPr="001516E9">
        <w:rPr>
          <w:i/>
        </w:rPr>
        <w:t xml:space="preserve"> If the message </w:t>
      </w:r>
      <w:r w:rsidR="001516E9">
        <w:rPr>
          <w:i/>
        </w:rPr>
        <w:t>string is only a single character, it will not scroll.  Rather, it will stay lit on the LED.</w:t>
      </w:r>
    </w:p>
    <w:p w14:paraId="5FD113DA" w14:textId="2733ECAB" w:rsidR="001D5984" w:rsidRPr="00D22C11" w:rsidRDefault="00DC0829" w:rsidP="00434321">
      <w:pPr>
        <w:ind w:left="360"/>
      </w:pPr>
      <w:r>
        <w:t>With the knowledge of the contents of the incoming command message as well as the re</w:t>
      </w:r>
      <w:r w:rsidR="00434321">
        <w:t>quirements of the Sense Hat, a trivial snippet of JavaScript code can check for the command type and make the transformation.  Enter the following code into the function field of the function node.</w:t>
      </w:r>
    </w:p>
    <w:p w14:paraId="032B1C11" w14:textId="363EEDC2" w:rsidR="00694B24" w:rsidRDefault="00694B24" w:rsidP="0022343C">
      <w:pPr>
        <w:keepLines/>
        <w:ind w:left="720"/>
        <w:rPr>
          <w:rFonts w:ascii="Lucida Console" w:hAnsi="Lucida Console"/>
        </w:rPr>
      </w:pPr>
      <w:r>
        <w:rPr>
          <w:rFonts w:ascii="Lucida Console" w:hAnsi="Lucida Console"/>
        </w:rPr>
        <w:t>// begin code</w:t>
      </w:r>
      <w:r w:rsidR="00434321">
        <w:rPr>
          <w:rFonts w:ascii="Lucida Console" w:hAnsi="Lucida Console"/>
        </w:rPr>
        <w:br/>
      </w:r>
      <w:r>
        <w:rPr>
          <w:rFonts w:ascii="Lucida Console" w:hAnsi="Lucida Console"/>
        </w:rPr>
        <w:br/>
      </w:r>
      <w:r w:rsidR="004B0826" w:rsidRPr="004B0826">
        <w:rPr>
          <w:rFonts w:ascii="Lucida Console" w:hAnsi="Lucida Console"/>
        </w:rPr>
        <w:t xml:space="preserve">d = </w:t>
      </w:r>
      <w:proofErr w:type="spellStart"/>
      <w:proofErr w:type="gramStart"/>
      <w:r w:rsidR="004B0826" w:rsidRPr="004B0826">
        <w:rPr>
          <w:rFonts w:ascii="Lucida Console" w:hAnsi="Lucida Console"/>
        </w:rPr>
        <w:t>msg.payload</w:t>
      </w:r>
      <w:proofErr w:type="gramEnd"/>
      <w:r w:rsidR="004B0826" w:rsidRPr="004B0826">
        <w:rPr>
          <w:rFonts w:ascii="Lucida Console" w:hAnsi="Lucida Console"/>
        </w:rPr>
        <w:t>.d</w:t>
      </w:r>
      <w:proofErr w:type="spellEnd"/>
      <w:r w:rsidR="004B0826" w:rsidRPr="004B0826">
        <w:rPr>
          <w:rFonts w:ascii="Lucida Console" w:hAnsi="Lucida Console"/>
        </w:rPr>
        <w:t>;</w:t>
      </w:r>
      <w:r w:rsidR="00434321">
        <w:rPr>
          <w:rFonts w:ascii="Lucida Console" w:hAnsi="Lucida Console"/>
        </w:rPr>
        <w:br/>
      </w:r>
      <w:r w:rsidR="004B0826" w:rsidRPr="004B0826">
        <w:rPr>
          <w:rFonts w:ascii="Lucida Console" w:hAnsi="Lucida Console"/>
        </w:rPr>
        <w:br/>
        <w:t>if (</w:t>
      </w:r>
      <w:proofErr w:type="spellStart"/>
      <w:r w:rsidR="004B0826" w:rsidRPr="004B0826">
        <w:rPr>
          <w:rFonts w:ascii="Lucida Console" w:hAnsi="Lucida Console"/>
        </w:rPr>
        <w:t>msg.command</w:t>
      </w:r>
      <w:proofErr w:type="spellEnd"/>
      <w:r w:rsidR="004B0826" w:rsidRPr="004B0826">
        <w:rPr>
          <w:rFonts w:ascii="Lucida Console" w:hAnsi="Lucida Console"/>
        </w:rPr>
        <w:t xml:space="preserve"> == "message") {</w:t>
      </w:r>
      <w:r w:rsidR="004B0826" w:rsidRPr="004B0826">
        <w:rPr>
          <w:rFonts w:ascii="Lucida Console" w:hAnsi="Lucida Console"/>
        </w:rPr>
        <w:br/>
        <w:t xml:space="preserve">  </w:t>
      </w:r>
      <w:proofErr w:type="spellStart"/>
      <w:r w:rsidR="004B0826" w:rsidRPr="004B0826">
        <w:rPr>
          <w:rFonts w:ascii="Lucida Console" w:hAnsi="Lucida Console"/>
        </w:rPr>
        <w:t>msg.background</w:t>
      </w:r>
      <w:proofErr w:type="spellEnd"/>
      <w:r w:rsidR="00CE3ECB">
        <w:rPr>
          <w:rFonts w:ascii="Lucida Console" w:hAnsi="Lucida Console"/>
        </w:rPr>
        <w:t xml:space="preserve"> </w:t>
      </w:r>
      <w:r w:rsidR="004B0826" w:rsidRPr="004B0826">
        <w:rPr>
          <w:rFonts w:ascii="Lucida Console" w:hAnsi="Lucida Console"/>
        </w:rPr>
        <w:t>=</w:t>
      </w:r>
      <w:r w:rsidR="00CE3ECB">
        <w:rPr>
          <w:rFonts w:ascii="Lucida Console" w:hAnsi="Lucida Console"/>
        </w:rPr>
        <w:t xml:space="preserve"> </w:t>
      </w:r>
      <w:proofErr w:type="spellStart"/>
      <w:r w:rsidR="004B0826" w:rsidRPr="004B0826">
        <w:rPr>
          <w:rFonts w:ascii="Lucida Console" w:hAnsi="Lucida Console"/>
        </w:rPr>
        <w:t>d.background</w:t>
      </w:r>
      <w:proofErr w:type="spellEnd"/>
      <w:r w:rsidR="004B0826" w:rsidRPr="004B0826">
        <w:rPr>
          <w:rFonts w:ascii="Lucida Console" w:hAnsi="Lucida Console"/>
        </w:rPr>
        <w:t>;</w:t>
      </w:r>
      <w:r w:rsidR="004B0826" w:rsidRPr="004B0826">
        <w:rPr>
          <w:rFonts w:ascii="Lucida Console" w:hAnsi="Lucida Console"/>
        </w:rPr>
        <w:br/>
        <w:t xml:space="preserve">  </w:t>
      </w:r>
      <w:proofErr w:type="spellStart"/>
      <w:r w:rsidR="004B0826" w:rsidRPr="004B0826">
        <w:rPr>
          <w:rFonts w:ascii="Lucida Console" w:hAnsi="Lucida Console"/>
        </w:rPr>
        <w:t>msg.color</w:t>
      </w:r>
      <w:proofErr w:type="spellEnd"/>
      <w:r w:rsidR="00CE3ECB">
        <w:rPr>
          <w:rFonts w:ascii="Lucida Console" w:hAnsi="Lucida Console"/>
        </w:rPr>
        <w:t xml:space="preserve"> </w:t>
      </w:r>
      <w:r w:rsidR="004B0826" w:rsidRPr="004B0826">
        <w:rPr>
          <w:rFonts w:ascii="Lucida Console" w:hAnsi="Lucida Console"/>
        </w:rPr>
        <w:t>=</w:t>
      </w:r>
      <w:r w:rsidR="00CE3ECB">
        <w:rPr>
          <w:rFonts w:ascii="Lucida Console" w:hAnsi="Lucida Console"/>
        </w:rPr>
        <w:t xml:space="preserve"> </w:t>
      </w:r>
      <w:proofErr w:type="spellStart"/>
      <w:r w:rsidR="004B0826" w:rsidRPr="004B0826">
        <w:rPr>
          <w:rFonts w:ascii="Lucida Console" w:hAnsi="Lucida Console"/>
        </w:rPr>
        <w:t>d.color</w:t>
      </w:r>
      <w:proofErr w:type="spellEnd"/>
      <w:r w:rsidR="004B0826" w:rsidRPr="004B0826">
        <w:rPr>
          <w:rFonts w:ascii="Lucida Console" w:hAnsi="Lucida Console"/>
        </w:rPr>
        <w:t>;</w:t>
      </w:r>
      <w:r w:rsidR="004B0826" w:rsidRPr="004B0826">
        <w:rPr>
          <w:rFonts w:ascii="Lucida Console" w:hAnsi="Lucida Console"/>
        </w:rPr>
        <w:br/>
        <w:t xml:space="preserve">  </w:t>
      </w:r>
      <w:proofErr w:type="spellStart"/>
      <w:r w:rsidR="004B0826" w:rsidRPr="004B0826">
        <w:rPr>
          <w:rFonts w:ascii="Lucida Console" w:hAnsi="Lucida Console"/>
        </w:rPr>
        <w:t>msg.payload</w:t>
      </w:r>
      <w:proofErr w:type="spellEnd"/>
      <w:r w:rsidR="00CE3ECB">
        <w:rPr>
          <w:rFonts w:ascii="Lucida Console" w:hAnsi="Lucida Console"/>
        </w:rPr>
        <w:t xml:space="preserve"> </w:t>
      </w:r>
      <w:r w:rsidR="004B0826" w:rsidRPr="004B0826">
        <w:rPr>
          <w:rFonts w:ascii="Lucida Console" w:hAnsi="Lucida Console"/>
        </w:rPr>
        <w:t>=</w:t>
      </w:r>
      <w:r w:rsidR="00CE3ECB">
        <w:rPr>
          <w:rFonts w:ascii="Lucida Console" w:hAnsi="Lucida Console"/>
        </w:rPr>
        <w:t xml:space="preserve"> </w:t>
      </w:r>
      <w:proofErr w:type="spellStart"/>
      <w:r w:rsidR="004B0826" w:rsidRPr="004B0826">
        <w:rPr>
          <w:rFonts w:ascii="Lucida Console" w:hAnsi="Lucida Console"/>
        </w:rPr>
        <w:t>d.message</w:t>
      </w:r>
      <w:proofErr w:type="spellEnd"/>
      <w:r w:rsidR="004B0826" w:rsidRPr="004B0826">
        <w:rPr>
          <w:rFonts w:ascii="Lucida Console" w:hAnsi="Lucida Console"/>
        </w:rPr>
        <w:t>;</w:t>
      </w:r>
      <w:r w:rsidR="004B0826" w:rsidRPr="004B0826">
        <w:rPr>
          <w:rFonts w:ascii="Lucida Console" w:hAnsi="Lucida Console"/>
        </w:rPr>
        <w:br/>
        <w:t>}</w:t>
      </w:r>
      <w:r w:rsidR="004B0826" w:rsidRPr="004B0826">
        <w:rPr>
          <w:rFonts w:ascii="Lucida Console" w:hAnsi="Lucida Console"/>
        </w:rPr>
        <w:br/>
        <w:t>else if (</w:t>
      </w:r>
      <w:proofErr w:type="spellStart"/>
      <w:r w:rsidR="004B0826" w:rsidRPr="004B0826">
        <w:rPr>
          <w:rFonts w:ascii="Lucida Console" w:hAnsi="Lucida Console"/>
        </w:rPr>
        <w:t>msg.command</w:t>
      </w:r>
      <w:proofErr w:type="spellEnd"/>
      <w:r w:rsidR="004B0826" w:rsidRPr="004B0826">
        <w:rPr>
          <w:rFonts w:ascii="Lucida Console" w:hAnsi="Lucida Console"/>
        </w:rPr>
        <w:t xml:space="preserve"> == "alarm") {</w:t>
      </w:r>
      <w:r w:rsidR="004B0826" w:rsidRPr="004B0826">
        <w:rPr>
          <w:rFonts w:ascii="Lucida Console" w:hAnsi="Lucida Console"/>
        </w:rPr>
        <w:br/>
        <w:t xml:space="preserve">  </w:t>
      </w:r>
      <w:proofErr w:type="spellStart"/>
      <w:r w:rsidR="004B0826" w:rsidRPr="004B0826">
        <w:rPr>
          <w:rFonts w:ascii="Lucida Console" w:hAnsi="Lucida Console"/>
        </w:rPr>
        <w:t>msg.payload</w:t>
      </w:r>
      <w:proofErr w:type="spellEnd"/>
      <w:r w:rsidR="00CE3ECB">
        <w:rPr>
          <w:rFonts w:ascii="Lucida Console" w:hAnsi="Lucida Console"/>
        </w:rPr>
        <w:t xml:space="preserve"> </w:t>
      </w:r>
      <w:r w:rsidR="004B0826" w:rsidRPr="004B0826">
        <w:rPr>
          <w:rFonts w:ascii="Lucida Console" w:hAnsi="Lucida Console"/>
        </w:rPr>
        <w:t>=</w:t>
      </w:r>
      <w:r w:rsidR="00CE3ECB">
        <w:rPr>
          <w:rFonts w:ascii="Lucida Console" w:hAnsi="Lucida Console"/>
        </w:rPr>
        <w:t xml:space="preserve"> </w:t>
      </w:r>
      <w:r w:rsidR="004B0826" w:rsidRPr="004B0826">
        <w:rPr>
          <w:rFonts w:ascii="Lucida Console" w:hAnsi="Lucida Console"/>
        </w:rPr>
        <w:t xml:space="preserve">"*,*," + </w:t>
      </w:r>
      <w:proofErr w:type="spellStart"/>
      <w:r w:rsidR="004B0826" w:rsidRPr="004B0826">
        <w:rPr>
          <w:rFonts w:ascii="Lucida Console" w:hAnsi="Lucida Console"/>
        </w:rPr>
        <w:t>d.color</w:t>
      </w:r>
      <w:proofErr w:type="spellEnd"/>
      <w:r w:rsidR="004B0826" w:rsidRPr="004B0826">
        <w:rPr>
          <w:rFonts w:ascii="Lucida Console" w:hAnsi="Lucida Console"/>
        </w:rPr>
        <w:t>;</w:t>
      </w:r>
      <w:r w:rsidR="004B0826" w:rsidRPr="004B0826">
        <w:rPr>
          <w:rFonts w:ascii="Lucida Console" w:hAnsi="Lucida Console"/>
        </w:rPr>
        <w:br/>
        <w:t>}</w:t>
      </w:r>
      <w:r w:rsidR="004B0826" w:rsidRPr="004B0826">
        <w:rPr>
          <w:rFonts w:ascii="Lucida Console" w:hAnsi="Lucida Console"/>
        </w:rPr>
        <w:br/>
        <w:t>else</w:t>
      </w:r>
      <w:r w:rsidR="004B0826" w:rsidRPr="004B0826">
        <w:rPr>
          <w:rFonts w:ascii="Lucida Console" w:hAnsi="Lucida Console"/>
        </w:rPr>
        <w:br/>
        <w:t xml:space="preserve">  </w:t>
      </w:r>
      <w:proofErr w:type="spellStart"/>
      <w:r w:rsidR="004B0826" w:rsidRPr="004B0826">
        <w:rPr>
          <w:rFonts w:ascii="Lucida Console" w:hAnsi="Lucida Console"/>
        </w:rPr>
        <w:t>msg</w:t>
      </w:r>
      <w:proofErr w:type="spellEnd"/>
      <w:r w:rsidR="004B0826" w:rsidRPr="004B0826">
        <w:rPr>
          <w:rFonts w:ascii="Lucida Console" w:hAnsi="Lucida Console"/>
        </w:rPr>
        <w:t xml:space="preserve"> = null;</w:t>
      </w:r>
      <w:r w:rsidR="00434321">
        <w:rPr>
          <w:rFonts w:ascii="Lucida Console" w:hAnsi="Lucida Console"/>
        </w:rPr>
        <w:br/>
      </w:r>
      <w:r w:rsidR="004B0826" w:rsidRPr="004B0826">
        <w:rPr>
          <w:rFonts w:ascii="Lucida Console" w:hAnsi="Lucida Console"/>
        </w:rPr>
        <w:br/>
        <w:t xml:space="preserve">return </w:t>
      </w:r>
      <w:proofErr w:type="spellStart"/>
      <w:r w:rsidR="004B0826" w:rsidRPr="004B0826">
        <w:rPr>
          <w:rFonts w:ascii="Lucida Console" w:hAnsi="Lucida Console"/>
        </w:rPr>
        <w:t>msg</w:t>
      </w:r>
      <w:proofErr w:type="spellEnd"/>
      <w:r w:rsidR="004B0826" w:rsidRPr="004B0826">
        <w:rPr>
          <w:rFonts w:ascii="Lucida Console" w:hAnsi="Lucida Console"/>
        </w:rPr>
        <w:t>;</w:t>
      </w:r>
      <w:r w:rsidR="00434321">
        <w:rPr>
          <w:rFonts w:ascii="Lucida Console" w:hAnsi="Lucida Console"/>
        </w:rPr>
        <w:br/>
      </w:r>
      <w:r>
        <w:rPr>
          <w:rFonts w:ascii="Lucida Console" w:hAnsi="Lucida Console"/>
        </w:rPr>
        <w:br/>
        <w:t>// end code</w:t>
      </w:r>
    </w:p>
    <w:p w14:paraId="7D8EB431" w14:textId="77777777" w:rsidR="009E3E02" w:rsidRDefault="009E3E02" w:rsidP="009E3E02">
      <w:pPr>
        <w:pStyle w:val="ListParagraph"/>
        <w:numPr>
          <w:ilvl w:val="0"/>
          <w:numId w:val="16"/>
        </w:numPr>
      </w:pPr>
      <w:r>
        <w:t xml:space="preserve">With that, the Raspberry Pi side of this application is complete.  Click on </w:t>
      </w:r>
      <w:r w:rsidRPr="009E3E02">
        <w:rPr>
          <w:b/>
        </w:rPr>
        <w:t>Deploy</w:t>
      </w:r>
      <w:r>
        <w:t xml:space="preserve"> to start the application.  Once the Bluemix side is complete, you will be able to test the flows and ensure that everything is working as expected.  Part VII of this workshop has some verification tests you can use.  </w:t>
      </w:r>
    </w:p>
    <w:p w14:paraId="46187728" w14:textId="263B966B" w:rsidR="004A0F12" w:rsidRPr="004A0F12" w:rsidRDefault="00C36F41" w:rsidP="00194CC3">
      <w:pPr>
        <w:pStyle w:val="ListParagraph"/>
        <w:keepNext/>
        <w:numPr>
          <w:ilvl w:val="0"/>
          <w:numId w:val="16"/>
        </w:numPr>
      </w:pPr>
      <w:r>
        <w:lastRenderedPageBreak/>
        <w:t>In the end, you</w:t>
      </w:r>
      <w:r w:rsidR="009E3E02">
        <w:t>r Raspberry Pi application</w:t>
      </w:r>
      <w:r>
        <w:t xml:space="preserve"> should </w:t>
      </w:r>
      <w:r w:rsidR="009E3E02">
        <w:t>look something</w:t>
      </w:r>
      <w:r>
        <w:t xml:space="preserve"> like this:</w:t>
      </w:r>
      <w:r w:rsidR="009E3E02">
        <w:br/>
      </w:r>
      <w:r w:rsidR="003F5ED9">
        <w:rPr>
          <w:noProof/>
          <w:lang w:val="en-GB" w:eastAsia="en-GB"/>
        </w:rPr>
        <w:drawing>
          <wp:inline distT="0" distB="0" distL="0" distR="0" wp14:anchorId="1107F5D1" wp14:editId="4CE6AB2B">
            <wp:extent cx="6400800" cy="3162300"/>
            <wp:effectExtent l="0" t="0" r="0" b="127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7-05-26 at 13.48.37.png"/>
                    <pic:cNvPicPr/>
                  </pic:nvPicPr>
                  <pic:blipFill>
                    <a:blip r:embed="rId8">
                      <a:extLst>
                        <a:ext uri="{28A0092B-C50C-407E-A947-70E740481C1C}">
                          <a14:useLocalDpi xmlns:a14="http://schemas.microsoft.com/office/drawing/2010/main" val="0"/>
                        </a:ext>
                      </a:extLst>
                    </a:blip>
                    <a:stretch>
                      <a:fillRect/>
                    </a:stretch>
                  </pic:blipFill>
                  <pic:spPr>
                    <a:xfrm>
                      <a:off x="0" y="0"/>
                      <a:ext cx="6400800" cy="3162300"/>
                    </a:xfrm>
                    <a:prstGeom prst="rect">
                      <a:avLst/>
                    </a:prstGeom>
                  </pic:spPr>
                </pic:pic>
              </a:graphicData>
            </a:graphic>
          </wp:inline>
        </w:drawing>
      </w:r>
    </w:p>
    <w:p w14:paraId="7678D495" w14:textId="72B7D2E9" w:rsidR="00FC18B2" w:rsidRDefault="008055E5" w:rsidP="008055E5">
      <w:pPr>
        <w:pStyle w:val="Heading3"/>
      </w:pPr>
      <w:r>
        <w:t>Part</w:t>
      </w:r>
      <w:r w:rsidR="00425853">
        <w:t xml:space="preserve"> VI: Create </w:t>
      </w:r>
      <w:r w:rsidR="00F5288D">
        <w:t>Bluemix</w:t>
      </w:r>
      <w:r w:rsidR="00425853">
        <w:t xml:space="preserve"> Node-Red Flows</w:t>
      </w:r>
    </w:p>
    <w:p w14:paraId="1B350FFC" w14:textId="08907C9A" w:rsidR="00A46492" w:rsidRDefault="00A46492" w:rsidP="00A46492">
      <w:r>
        <w:t xml:space="preserve">In this portion of the workshop you will create a Node-Red application on Bluemix that will receive sensor data sent to it from a corresponding application on the Raspberry Pi.  You will then store some of that data in your dashDB Service so that it can be used in later workshops.  There are three different types (environment, motion, &amp; joystick) of sensor data </w:t>
      </w:r>
      <w:r w:rsidR="00900C46">
        <w:t>that will be received.  You will only store the environment data in the database</w:t>
      </w:r>
      <w:r>
        <w:t xml:space="preserve">.  Additionally, this application will be able to </w:t>
      </w:r>
      <w:r w:rsidR="00900C46">
        <w:t>send</w:t>
      </w:r>
      <w:r>
        <w:t xml:space="preserve"> commands </w:t>
      </w:r>
      <w:r w:rsidR="00900C46">
        <w:t>to the Raspberry Pi</w:t>
      </w:r>
      <w:r>
        <w:t xml:space="preserve"> application that will control the 8x8 LED matrix that is part of the Sense </w:t>
      </w:r>
      <w:proofErr w:type="spellStart"/>
      <w:r>
        <w:t>Hat</w:t>
      </w:r>
      <w:proofErr w:type="spellEnd"/>
      <w:r>
        <w:t xml:space="preserve"> device.  One command (alarm) will turn the entire matrix into a solid color that is provided as a part of the message payload.  The other command (message) will scroll a text message across the matrix.  The message, the text color, and the background color will all be provided as a part of the message payload.  Ready?  Let’s begin.  </w:t>
      </w:r>
    </w:p>
    <w:p w14:paraId="41A9BB4E" w14:textId="278385D7" w:rsidR="009050E9" w:rsidRPr="009050E9" w:rsidRDefault="009050E9" w:rsidP="009050E9">
      <w:pPr>
        <w:pStyle w:val="Heading4"/>
        <w:rPr>
          <w:u w:val="single"/>
        </w:rPr>
      </w:pPr>
      <w:r w:rsidRPr="009050E9">
        <w:rPr>
          <w:u w:val="single"/>
        </w:rPr>
        <w:t>Flow 1</w:t>
      </w:r>
    </w:p>
    <w:p w14:paraId="272D9836" w14:textId="3132C3A2" w:rsidR="00A46492" w:rsidRPr="00CA7E35" w:rsidRDefault="00A46492" w:rsidP="00CA7E35">
      <w:pPr>
        <w:pStyle w:val="ListParagraph"/>
        <w:numPr>
          <w:ilvl w:val="0"/>
          <w:numId w:val="28"/>
        </w:numPr>
      </w:pPr>
      <w:r>
        <w:t xml:space="preserve">Node-Red programming is done via web browser.  In order to get started, </w:t>
      </w:r>
      <w:r w:rsidR="005651F7">
        <w:t>return to your Bluemix</w:t>
      </w:r>
      <w:r w:rsidR="007C7383">
        <w:t xml:space="preserve"> </w:t>
      </w:r>
      <w:r w:rsidR="00CA7E35">
        <w:t>Dashboard browser tab</w:t>
      </w:r>
      <w:r w:rsidRPr="00CA7E35">
        <w:rPr>
          <w:i/>
        </w:rPr>
        <w:t>.</w:t>
      </w:r>
    </w:p>
    <w:p w14:paraId="0387FB4B" w14:textId="78916786" w:rsidR="00CA7E35" w:rsidRPr="005E06A5" w:rsidRDefault="00CA7E35" w:rsidP="00CA7E35">
      <w:pPr>
        <w:pStyle w:val="ListParagraph"/>
        <w:numPr>
          <w:ilvl w:val="0"/>
          <w:numId w:val="28"/>
        </w:numPr>
      </w:pPr>
      <w:r>
        <w:t xml:space="preserve">From there, you get to the </w:t>
      </w:r>
      <w:r w:rsidR="00321674">
        <w:t xml:space="preserve">Node-Red programming space, by clicking on your </w:t>
      </w:r>
      <w:r w:rsidR="00326117">
        <w:t>application’s</w:t>
      </w:r>
      <w:r w:rsidR="00321674">
        <w:t xml:space="preserve"> </w:t>
      </w:r>
      <w:r w:rsidR="00321674" w:rsidRPr="00321674">
        <w:rPr>
          <w:b/>
        </w:rPr>
        <w:t>Route</w:t>
      </w:r>
      <w:r w:rsidR="00326117">
        <w:rPr>
          <w:b/>
        </w:rPr>
        <w:t xml:space="preserve"> </w:t>
      </w:r>
      <w:r w:rsidR="00326117" w:rsidRPr="00326117">
        <w:t>(not it</w:t>
      </w:r>
      <w:r w:rsidR="00326117">
        <w:t>s</w:t>
      </w:r>
      <w:r w:rsidR="00326117" w:rsidRPr="00326117">
        <w:t xml:space="preserve"> name as you have done before)</w:t>
      </w:r>
      <w:r w:rsidR="00321674" w:rsidRPr="00326117">
        <w:t>.</w:t>
      </w:r>
      <w:r w:rsidR="00321674">
        <w:rPr>
          <w:b/>
        </w:rPr>
        <w:t xml:space="preserve">  </w:t>
      </w:r>
      <w:r w:rsidR="00321674" w:rsidRPr="00321674">
        <w:t>It will look like this</w:t>
      </w:r>
      <w:r w:rsidR="00321674">
        <w:t xml:space="preserve"> </w:t>
      </w:r>
      <w:r w:rsidR="00496799">
        <w:rPr>
          <w:b/>
        </w:rPr>
        <w:t>STSAWorkshops-</w:t>
      </w:r>
      <w:r w:rsidR="00321674" w:rsidRPr="00321674">
        <w:rPr>
          <w:b/>
        </w:rPr>
        <w:t>xx.mybluemix.net</w:t>
      </w:r>
      <w:r w:rsidR="00321674">
        <w:rPr>
          <w:b/>
        </w:rPr>
        <w:t>.</w:t>
      </w:r>
    </w:p>
    <w:p w14:paraId="0C714AC1" w14:textId="7D68FF39" w:rsidR="007B5C0C" w:rsidRDefault="005E06A5" w:rsidP="00FB790B">
      <w:pPr>
        <w:pStyle w:val="ListParagraph"/>
        <w:numPr>
          <w:ilvl w:val="0"/>
          <w:numId w:val="28"/>
        </w:numPr>
      </w:pPr>
      <w:r>
        <w:rPr>
          <w:noProof/>
          <w:lang w:val="en-GB" w:eastAsia="en-GB"/>
        </w:rPr>
        <w:drawing>
          <wp:inline distT="0" distB="0" distL="0" distR="0" wp14:anchorId="52F7A027" wp14:editId="6082BD5A">
            <wp:extent cx="1283335" cy="33810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7-05-28 at 17.21.51.png"/>
                    <pic:cNvPicPr/>
                  </pic:nvPicPr>
                  <pic:blipFill>
                    <a:blip r:embed="rId46">
                      <a:extLst>
                        <a:ext uri="{28A0092B-C50C-407E-A947-70E740481C1C}">
                          <a14:useLocalDpi xmlns:a14="http://schemas.microsoft.com/office/drawing/2010/main" val="0"/>
                        </a:ext>
                      </a:extLst>
                    </a:blip>
                    <a:stretch>
                      <a:fillRect/>
                    </a:stretch>
                  </pic:blipFill>
                  <pic:spPr>
                    <a:xfrm>
                      <a:off x="0" y="0"/>
                      <a:ext cx="1360217" cy="358357"/>
                    </a:xfrm>
                    <a:prstGeom prst="rect">
                      <a:avLst/>
                    </a:prstGeom>
                  </pic:spPr>
                </pic:pic>
              </a:graphicData>
            </a:graphic>
          </wp:inline>
        </w:drawing>
      </w:r>
    </w:p>
    <w:p w14:paraId="267A2239" w14:textId="31DF6A6F" w:rsidR="007B5C0C" w:rsidRPr="007C7383" w:rsidRDefault="007B5C0C" w:rsidP="007B5C0C">
      <w:pPr>
        <w:pStyle w:val="ListParagraph"/>
        <w:numPr>
          <w:ilvl w:val="0"/>
          <w:numId w:val="28"/>
        </w:numPr>
        <w:rPr>
          <w:i/>
        </w:rPr>
      </w:pPr>
      <w:r>
        <w:t xml:space="preserve">From the node palette on the left, find the </w:t>
      </w:r>
      <w:r w:rsidR="00FB790B">
        <w:rPr>
          <w:noProof/>
          <w:lang w:val="en-GB" w:eastAsia="en-GB"/>
        </w:rPr>
        <w:drawing>
          <wp:inline distT="0" distB="0" distL="0" distR="0" wp14:anchorId="33FC0266" wp14:editId="3BCD35BD">
            <wp:extent cx="1134787" cy="313337"/>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17-05-28 at 17.28.52.png"/>
                    <pic:cNvPicPr/>
                  </pic:nvPicPr>
                  <pic:blipFill>
                    <a:blip r:embed="rId47">
                      <a:extLst>
                        <a:ext uri="{28A0092B-C50C-407E-A947-70E740481C1C}">
                          <a14:useLocalDpi xmlns:a14="http://schemas.microsoft.com/office/drawing/2010/main" val="0"/>
                        </a:ext>
                      </a:extLst>
                    </a:blip>
                    <a:stretch>
                      <a:fillRect/>
                    </a:stretch>
                  </pic:blipFill>
                  <pic:spPr>
                    <a:xfrm>
                      <a:off x="0" y="0"/>
                      <a:ext cx="1197798" cy="330736"/>
                    </a:xfrm>
                    <a:prstGeom prst="rect">
                      <a:avLst/>
                    </a:prstGeom>
                  </pic:spPr>
                </pic:pic>
              </a:graphicData>
            </a:graphic>
          </wp:inline>
        </w:drawing>
      </w:r>
      <w:r>
        <w:t xml:space="preserve">input node (it should be located in the </w:t>
      </w:r>
      <w:r w:rsidR="00FB790B">
        <w:t>input</w:t>
      </w:r>
      <w:r>
        <w:t xml:space="preserve"> section of the palette) and drag it out into your </w:t>
      </w:r>
      <w:r w:rsidR="00CB771A">
        <w:t>Node-Red</w:t>
      </w:r>
      <w:r>
        <w:t xml:space="preserve"> workspace.</w:t>
      </w:r>
    </w:p>
    <w:p w14:paraId="56772705" w14:textId="77777777" w:rsidR="009A1D06" w:rsidRDefault="009A1D06">
      <w:pPr>
        <w:spacing w:before="0" w:line="240" w:lineRule="auto"/>
      </w:pPr>
      <w:r>
        <w:br w:type="page"/>
      </w:r>
    </w:p>
    <w:p w14:paraId="3420CD7F" w14:textId="3B996F31" w:rsidR="009A1D06" w:rsidRDefault="00813378" w:rsidP="009A1D06">
      <w:pPr>
        <w:pStyle w:val="ListParagraph"/>
        <w:keepNext/>
        <w:keepLines/>
        <w:numPr>
          <w:ilvl w:val="0"/>
          <w:numId w:val="28"/>
        </w:numPr>
      </w:pPr>
      <w:r>
        <w:lastRenderedPageBreak/>
        <w:t xml:space="preserve">The </w:t>
      </w:r>
      <w:r w:rsidR="0023666D">
        <w:t>ibmiot</w:t>
      </w:r>
      <w:r>
        <w:t xml:space="preserve"> input node will receive the events that are sent from the </w:t>
      </w:r>
      <w:r w:rsidR="0023666D">
        <w:t>Raspberry Pi</w:t>
      </w:r>
      <w:r>
        <w:t xml:space="preserve"> application.  You will need to configure the node by opening settings and configuring as follows:</w:t>
      </w:r>
    </w:p>
    <w:p w14:paraId="1C0CEFA0" w14:textId="120648DD" w:rsidR="009A1D06" w:rsidRPr="009A1D06" w:rsidRDefault="009A1D06" w:rsidP="009A1D06">
      <w:r>
        <w:rPr>
          <w:noProof/>
          <w:lang w:val="en-GB" w:eastAsia="en-GB"/>
        </w:rPr>
        <w:drawing>
          <wp:anchor distT="0" distB="0" distL="114300" distR="114300" simplePos="0" relativeHeight="251669504" behindDoc="0" locked="0" layoutInCell="1" allowOverlap="1" wp14:anchorId="6A4A543B" wp14:editId="68DFB3D5">
            <wp:simplePos x="0" y="0"/>
            <wp:positionH relativeFrom="column">
              <wp:posOffset>255270</wp:posOffset>
            </wp:positionH>
            <wp:positionV relativeFrom="paragraph">
              <wp:posOffset>114300</wp:posOffset>
            </wp:positionV>
            <wp:extent cx="3308985" cy="2706370"/>
            <wp:effectExtent l="0" t="0" r="0" b="1143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17-05-28 at 17.25.19.png"/>
                    <pic:cNvPicPr/>
                  </pic:nvPicPr>
                  <pic:blipFill>
                    <a:blip r:embed="rId48">
                      <a:extLst>
                        <a:ext uri="{28A0092B-C50C-407E-A947-70E740481C1C}">
                          <a14:useLocalDpi xmlns:a14="http://schemas.microsoft.com/office/drawing/2010/main" val="0"/>
                        </a:ext>
                      </a:extLst>
                    </a:blip>
                    <a:stretch>
                      <a:fillRect/>
                    </a:stretch>
                  </pic:blipFill>
                  <pic:spPr>
                    <a:xfrm>
                      <a:off x="0" y="0"/>
                      <a:ext cx="3308985" cy="2706370"/>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t xml:space="preserve"> </w:t>
      </w:r>
    </w:p>
    <w:p w14:paraId="60E400E2" w14:textId="7E0B322C" w:rsidR="00E2562F" w:rsidRDefault="00E2562F" w:rsidP="009A1D06">
      <w:pPr>
        <w:pStyle w:val="ListParagraph"/>
        <w:numPr>
          <w:ilvl w:val="0"/>
          <w:numId w:val="36"/>
        </w:numPr>
      </w:pPr>
      <w:r>
        <w:t xml:space="preserve">Because the </w:t>
      </w:r>
      <w:proofErr w:type="spellStart"/>
      <w:r>
        <w:t>IoT</w:t>
      </w:r>
      <w:proofErr w:type="spellEnd"/>
      <w:r>
        <w:t xml:space="preserve"> service is connected to your application, all the authentication can be handled right through Bluemix and no other information needs to be provided for authentication.</w:t>
      </w:r>
    </w:p>
    <w:p w14:paraId="3557394B" w14:textId="794F3587" w:rsidR="002F4693" w:rsidRDefault="00E2562F" w:rsidP="00813378">
      <w:pPr>
        <w:pStyle w:val="ListParagraph"/>
        <w:keepNext/>
        <w:keepLines/>
        <w:numPr>
          <w:ilvl w:val="0"/>
          <w:numId w:val="32"/>
        </w:numPr>
      </w:pPr>
      <w:r>
        <w:t xml:space="preserve">Set this </w:t>
      </w:r>
      <w:r w:rsidR="00351CB5">
        <w:t>node to accept events from all Device T</w:t>
      </w:r>
      <w:r>
        <w:t>ypes and Device</w:t>
      </w:r>
      <w:r w:rsidR="00FE052D">
        <w:t xml:space="preserve"> Id</w:t>
      </w:r>
      <w:r>
        <w:t xml:space="preserve">s.  Note however, that you can get restrictive </w:t>
      </w:r>
      <w:r w:rsidR="002F4693">
        <w:t>and only accep</w:t>
      </w:r>
      <w:r w:rsidR="00351CB5">
        <w:t>t events from specific IDs and t</w:t>
      </w:r>
      <w:r w:rsidR="002F4693">
        <w:t>ypes</w:t>
      </w:r>
      <w:r w:rsidR="00351CB5">
        <w:t xml:space="preserve"> if desired</w:t>
      </w:r>
      <w:r w:rsidR="002F4693">
        <w:t>.</w:t>
      </w:r>
    </w:p>
    <w:p w14:paraId="5FBA4A83" w14:textId="7BC0127D" w:rsidR="00813378" w:rsidRDefault="002F4693" w:rsidP="00813378">
      <w:pPr>
        <w:pStyle w:val="ListParagraph"/>
        <w:keepNext/>
        <w:keepLines/>
        <w:numPr>
          <w:ilvl w:val="0"/>
          <w:numId w:val="32"/>
        </w:numPr>
      </w:pPr>
      <w:r>
        <w:t xml:space="preserve">This node should only accept events of type </w:t>
      </w:r>
      <w:r w:rsidRPr="002F4693">
        <w:rPr>
          <w:b/>
        </w:rPr>
        <w:t>environment</w:t>
      </w:r>
      <w:r>
        <w:t>.</w:t>
      </w:r>
    </w:p>
    <w:p w14:paraId="5A63E461" w14:textId="08C9697F" w:rsidR="00E2562F" w:rsidRDefault="00FB790B" w:rsidP="00813378">
      <w:r>
        <w:br/>
      </w:r>
    </w:p>
    <w:p w14:paraId="3A5CEB26" w14:textId="3AAC6B1A" w:rsidR="002F4693" w:rsidRDefault="009A1D06" w:rsidP="007B5C0C">
      <w:pPr>
        <w:pStyle w:val="ListParagraph"/>
        <w:numPr>
          <w:ilvl w:val="0"/>
          <w:numId w:val="28"/>
        </w:numPr>
      </w:pPr>
      <w:r>
        <w:t>Now, a</w:t>
      </w:r>
      <w:r w:rsidR="002F4693">
        <w:t xml:space="preserve">dd two more ibmiot nodes below the current one that will handle the </w:t>
      </w:r>
      <w:r w:rsidR="002F4693" w:rsidRPr="002F4693">
        <w:rPr>
          <w:b/>
        </w:rPr>
        <w:t>motion</w:t>
      </w:r>
      <w:r w:rsidR="002F4693">
        <w:t xml:space="preserve"> and </w:t>
      </w:r>
      <w:r w:rsidR="002F4693" w:rsidRPr="002F4693">
        <w:rPr>
          <w:b/>
        </w:rPr>
        <w:t>joystick</w:t>
      </w:r>
      <w:r w:rsidR="002F4693">
        <w:t xml:space="preserve"> events</w:t>
      </w:r>
      <w:r w:rsidR="00AC1A5B">
        <w:t xml:space="preserve"> respectively</w:t>
      </w:r>
      <w:r w:rsidR="002F4693">
        <w:t>.</w:t>
      </w:r>
    </w:p>
    <w:p w14:paraId="593486C7" w14:textId="07C06418" w:rsidR="007B5C0C" w:rsidRDefault="007B5C0C" w:rsidP="007B5C0C">
      <w:pPr>
        <w:pStyle w:val="ListParagraph"/>
        <w:numPr>
          <w:ilvl w:val="0"/>
          <w:numId w:val="28"/>
        </w:numPr>
      </w:pPr>
      <w:r>
        <w:t xml:space="preserve">Next, find and add a </w:t>
      </w:r>
      <w:r>
        <w:rPr>
          <w:noProof/>
          <w:lang w:val="en-GB" w:eastAsia="en-GB"/>
        </w:rPr>
        <w:drawing>
          <wp:inline distT="0" distB="0" distL="0" distR="0" wp14:anchorId="1B1B2585" wp14:editId="7B7B1E07">
            <wp:extent cx="1143635" cy="30496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05-26 at 06.48.30.png"/>
                    <pic:cNvPicPr/>
                  </pic:nvPicPr>
                  <pic:blipFill>
                    <a:blip r:embed="rId38">
                      <a:extLst>
                        <a:ext uri="{28A0092B-C50C-407E-A947-70E740481C1C}">
                          <a14:useLocalDpi xmlns:a14="http://schemas.microsoft.com/office/drawing/2010/main" val="0"/>
                        </a:ext>
                      </a:extLst>
                    </a:blip>
                    <a:stretch>
                      <a:fillRect/>
                    </a:stretch>
                  </pic:blipFill>
                  <pic:spPr>
                    <a:xfrm>
                      <a:off x="0" y="0"/>
                      <a:ext cx="1166819" cy="311151"/>
                    </a:xfrm>
                    <a:prstGeom prst="rect">
                      <a:avLst/>
                    </a:prstGeom>
                  </pic:spPr>
                </pic:pic>
              </a:graphicData>
            </a:graphic>
          </wp:inline>
        </w:drawing>
      </w:r>
      <w:r>
        <w:t xml:space="preserve"> node (In the output section)</w:t>
      </w:r>
      <w:r w:rsidR="00FB790B">
        <w:t xml:space="preserve"> to the right of the ibmiot node</w:t>
      </w:r>
      <w:r w:rsidR="009A1D06">
        <w:t>s</w:t>
      </w:r>
      <w:r w:rsidR="00FB790B">
        <w:t>.</w:t>
      </w:r>
    </w:p>
    <w:p w14:paraId="4F2368F8" w14:textId="38A712FB" w:rsidR="007B5C0C" w:rsidRDefault="007B5C0C" w:rsidP="007B5C0C">
      <w:pPr>
        <w:pStyle w:val="ListParagraph"/>
        <w:numPr>
          <w:ilvl w:val="0"/>
          <w:numId w:val="28"/>
        </w:numPr>
      </w:pPr>
      <w:r>
        <w:t xml:space="preserve">Open the debug node </w:t>
      </w:r>
      <w:r w:rsidR="00FB790B">
        <w:t xml:space="preserve">settings </w:t>
      </w:r>
      <w:r>
        <w:t xml:space="preserve">and change the output to </w:t>
      </w:r>
      <w:r w:rsidRPr="007C7383">
        <w:rPr>
          <w:b/>
        </w:rPr>
        <w:t xml:space="preserve">complete </w:t>
      </w:r>
      <w:proofErr w:type="spellStart"/>
      <w:r w:rsidRPr="007C7383">
        <w:rPr>
          <w:b/>
        </w:rPr>
        <w:t>msg</w:t>
      </w:r>
      <w:proofErr w:type="spellEnd"/>
      <w:r w:rsidRPr="007C7383">
        <w:rPr>
          <w:b/>
        </w:rPr>
        <w:t xml:space="preserve"> object</w:t>
      </w:r>
      <w:r>
        <w:t xml:space="preserve">.  This will allow you to view the entire </w:t>
      </w:r>
      <w:proofErr w:type="spellStart"/>
      <w:r>
        <w:t>msg</w:t>
      </w:r>
      <w:proofErr w:type="spellEnd"/>
      <w:r>
        <w:t xml:space="preserve"> being received by the prior node.  It can be very useful in helping to format the </w:t>
      </w:r>
      <w:proofErr w:type="spellStart"/>
      <w:r>
        <w:t>msg</w:t>
      </w:r>
      <w:proofErr w:type="spellEnd"/>
      <w:r>
        <w:t xml:space="preserve"> that needs to be sent to the next node.</w:t>
      </w:r>
    </w:p>
    <w:p w14:paraId="5BD6969F" w14:textId="42664201" w:rsidR="0095723D" w:rsidRDefault="0095723D" w:rsidP="00CB771A">
      <w:pPr>
        <w:pStyle w:val="ListParagraph"/>
        <w:numPr>
          <w:ilvl w:val="0"/>
          <w:numId w:val="28"/>
        </w:numPr>
      </w:pPr>
      <w:r>
        <w:t xml:space="preserve">Connect your ibmiot nodes to your debug node by clicking and dragging from one connection point to the other </w:t>
      </w:r>
      <w:r>
        <w:rPr>
          <w:noProof/>
          <w:lang w:val="en-GB" w:eastAsia="en-GB"/>
        </w:rPr>
        <w:drawing>
          <wp:inline distT="0" distB="0" distL="0" distR="0" wp14:anchorId="5D07F17A" wp14:editId="14C7B29C">
            <wp:extent cx="478729" cy="272609"/>
            <wp:effectExtent l="0" t="0" r="4445"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05-26 at 06.51.26.png"/>
                    <pic:cNvPicPr/>
                  </pic:nvPicPr>
                  <pic:blipFill>
                    <a:blip r:embed="rId39">
                      <a:extLst>
                        <a:ext uri="{28A0092B-C50C-407E-A947-70E740481C1C}">
                          <a14:useLocalDpi xmlns:a14="http://schemas.microsoft.com/office/drawing/2010/main" val="0"/>
                        </a:ext>
                      </a:extLst>
                    </a:blip>
                    <a:stretch>
                      <a:fillRect/>
                    </a:stretch>
                  </pic:blipFill>
                  <pic:spPr>
                    <a:xfrm>
                      <a:off x="0" y="0"/>
                      <a:ext cx="508815" cy="289741"/>
                    </a:xfrm>
                    <a:prstGeom prst="rect">
                      <a:avLst/>
                    </a:prstGeom>
                  </pic:spPr>
                </pic:pic>
              </a:graphicData>
            </a:graphic>
          </wp:inline>
        </w:drawing>
      </w:r>
      <w:r>
        <w:t>.</w:t>
      </w:r>
      <w:r w:rsidR="007F0C29">
        <w:t xml:space="preserve">  Note that you can have several nodes connecting to a single connection point.</w:t>
      </w:r>
    </w:p>
    <w:p w14:paraId="31188117" w14:textId="5A548E82" w:rsidR="00FB790B" w:rsidRDefault="005B690A" w:rsidP="00FB790B">
      <w:pPr>
        <w:pStyle w:val="ListParagraph"/>
        <w:numPr>
          <w:ilvl w:val="0"/>
          <w:numId w:val="28"/>
        </w:numPr>
      </w:pPr>
      <w:r>
        <w:t xml:space="preserve">Once the </w:t>
      </w:r>
      <w:r w:rsidR="00E62412">
        <w:t>Raspberry Pi side of this application</w:t>
      </w:r>
      <w:r>
        <w:t xml:space="preserve"> is complete, </w:t>
      </w:r>
      <w:r w:rsidR="00E62412">
        <w:t xml:space="preserve">you will be able to </w:t>
      </w:r>
      <w:r w:rsidR="00FB790B">
        <w:t xml:space="preserve">verify that you are receiving events from the Raspberry Pi by clicking </w:t>
      </w:r>
      <w:r w:rsidR="00FB790B">
        <w:rPr>
          <w:noProof/>
          <w:lang w:val="en-GB" w:eastAsia="en-GB"/>
        </w:rPr>
        <w:drawing>
          <wp:inline distT="0" distB="0" distL="0" distR="0" wp14:anchorId="770E4D55" wp14:editId="7AB9BBC6">
            <wp:extent cx="766937" cy="18406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05-26 at 06.53.36.png"/>
                    <pic:cNvPicPr/>
                  </pic:nvPicPr>
                  <pic:blipFill>
                    <a:blip r:embed="rId40">
                      <a:extLst>
                        <a:ext uri="{28A0092B-C50C-407E-A947-70E740481C1C}">
                          <a14:useLocalDpi xmlns:a14="http://schemas.microsoft.com/office/drawing/2010/main" val="0"/>
                        </a:ext>
                      </a:extLst>
                    </a:blip>
                    <a:stretch>
                      <a:fillRect/>
                    </a:stretch>
                  </pic:blipFill>
                  <pic:spPr>
                    <a:xfrm>
                      <a:off x="0" y="0"/>
                      <a:ext cx="864591" cy="207502"/>
                    </a:xfrm>
                    <a:prstGeom prst="rect">
                      <a:avLst/>
                    </a:prstGeom>
                  </pic:spPr>
                </pic:pic>
              </a:graphicData>
            </a:graphic>
          </wp:inline>
        </w:drawing>
      </w:r>
      <w:r w:rsidR="00FB790B">
        <w:t>.</w:t>
      </w:r>
      <w:r w:rsidR="00FB790B" w:rsidRPr="007C7383">
        <w:rPr>
          <w:noProof/>
          <w:lang w:val="en-GB" w:eastAsia="en-GB"/>
        </w:rPr>
        <w:t xml:space="preserve"> </w:t>
      </w:r>
    </w:p>
    <w:p w14:paraId="141D0D06" w14:textId="1DEF7F3B" w:rsidR="00FB790B" w:rsidRDefault="00FB790B" w:rsidP="0043090A">
      <w:pPr>
        <w:pStyle w:val="ListParagraph"/>
        <w:numPr>
          <w:ilvl w:val="0"/>
          <w:numId w:val="28"/>
        </w:numPr>
      </w:pPr>
      <w:r>
        <w:t>On the right side of the page you should see a tab labeled “debug”.  Click on that tab and you should see data flowing into your debug node from the ibmiot nodes.</w:t>
      </w:r>
    </w:p>
    <w:p w14:paraId="6AE36660" w14:textId="4FF2EBDD" w:rsidR="0043090A" w:rsidRDefault="00FB790B" w:rsidP="0043090A">
      <w:pPr>
        <w:pStyle w:val="ListParagraph"/>
        <w:numPr>
          <w:ilvl w:val="0"/>
          <w:numId w:val="28"/>
        </w:numPr>
      </w:pPr>
      <w:r>
        <w:t xml:space="preserve">On the very right end of the debug node you will see a green toggle button </w:t>
      </w:r>
      <w:r>
        <w:rPr>
          <w:noProof/>
          <w:lang w:val="en-GB" w:eastAsia="en-GB"/>
        </w:rPr>
        <w:drawing>
          <wp:inline distT="0" distB="0" distL="0" distR="0" wp14:anchorId="42658B8C" wp14:editId="4CA753FF">
            <wp:extent cx="475848" cy="289970"/>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7-05-26 at 06.55.22.png"/>
                    <pic:cNvPicPr/>
                  </pic:nvPicPr>
                  <pic:blipFill>
                    <a:blip r:embed="rId41">
                      <a:extLst>
                        <a:ext uri="{28A0092B-C50C-407E-A947-70E740481C1C}">
                          <a14:useLocalDpi xmlns:a14="http://schemas.microsoft.com/office/drawing/2010/main" val="0"/>
                        </a:ext>
                      </a:extLst>
                    </a:blip>
                    <a:stretch>
                      <a:fillRect/>
                    </a:stretch>
                  </pic:blipFill>
                  <pic:spPr>
                    <a:xfrm>
                      <a:off x="0" y="0"/>
                      <a:ext cx="496079" cy="302298"/>
                    </a:xfrm>
                    <a:prstGeom prst="rect">
                      <a:avLst/>
                    </a:prstGeom>
                  </pic:spPr>
                </pic:pic>
              </a:graphicData>
            </a:graphic>
          </wp:inline>
        </w:drawing>
      </w:r>
      <w:r>
        <w:t xml:space="preserve">.  This allows you to stop/start the output to that particular debug node.  Turn off the output by clicking the toggle and the data will stop </w:t>
      </w:r>
      <w:r w:rsidR="0095723D">
        <w:t>coming i</w:t>
      </w:r>
      <w:r>
        <w:t>n</w:t>
      </w:r>
      <w:r w:rsidR="0095723D">
        <w:t>to</w:t>
      </w:r>
      <w:r>
        <w:t xml:space="preserve"> the debug panel.  Now you can get a closer look at the actual </w:t>
      </w:r>
      <w:r w:rsidR="0095723D">
        <w:t>event messages</w:t>
      </w:r>
      <w:r>
        <w:t xml:space="preserve"> that </w:t>
      </w:r>
      <w:r w:rsidR="0095723D">
        <w:t>are being received</w:t>
      </w:r>
      <w:r w:rsidR="00E2562F">
        <w:t xml:space="preserve"> as they won’t continually scroll by.</w:t>
      </w:r>
    </w:p>
    <w:p w14:paraId="3B0B0701" w14:textId="641B31CD" w:rsidR="00FB790B" w:rsidRDefault="00FB790B" w:rsidP="0043090A">
      <w:pPr>
        <w:pStyle w:val="ListParagraph"/>
        <w:numPr>
          <w:ilvl w:val="0"/>
          <w:numId w:val="28"/>
        </w:numPr>
      </w:pPr>
      <w:r>
        <w:t xml:space="preserve">Take a minute to examine the debug output.  You will see that each </w:t>
      </w:r>
      <w:r w:rsidR="00347888">
        <w:t>message has a payload.  Notice that each message will have an event type that matches</w:t>
      </w:r>
      <w:r>
        <w:t xml:space="preserve"> one of the three </w:t>
      </w:r>
      <w:r w:rsidR="00347888">
        <w:t>events</w:t>
      </w:r>
      <w:r>
        <w:t xml:space="preserve"> that the </w:t>
      </w:r>
      <w:r w:rsidR="00347888">
        <w:t>Raspberry Pi forwards</w:t>
      </w:r>
      <w:r>
        <w:t xml:space="preserve"> (environment, motion, &amp; joystick).</w:t>
      </w:r>
    </w:p>
    <w:p w14:paraId="1BC7DD94" w14:textId="020A942E" w:rsidR="0043090A" w:rsidRPr="0043090A" w:rsidRDefault="009A1D06" w:rsidP="0043090A">
      <w:pPr>
        <w:pStyle w:val="ListParagraph"/>
        <w:numPr>
          <w:ilvl w:val="0"/>
          <w:numId w:val="28"/>
        </w:numPr>
        <w:rPr>
          <w:rFonts w:ascii="Lucida Console" w:hAnsi="Lucida Console"/>
        </w:rPr>
      </w:pPr>
      <w:r>
        <w:t>Now you will store the incoming environment even</w:t>
      </w:r>
      <w:r w:rsidR="003A7F77">
        <w:t xml:space="preserve">t data into your dashDB table.  </w:t>
      </w:r>
      <w:r w:rsidR="00B819C4">
        <w:t xml:space="preserve">First you will need to put the incoming data into the correct format for the database.  You will do that with a </w:t>
      </w:r>
      <w:r w:rsidR="00B819C4" w:rsidRPr="00B819C4">
        <w:t>function</w:t>
      </w:r>
      <w:r w:rsidR="00B819C4">
        <w:t xml:space="preserve"> node.  The function node is a powerful node that allows you to incorporate your own program logic into a Node-Red application.   The message is passed in to the function node as a JavaScript object called msg.  By convention it will have a </w:t>
      </w:r>
      <w:proofErr w:type="spellStart"/>
      <w:proofErr w:type="gramStart"/>
      <w:r w:rsidR="00B819C4">
        <w:t>msg.payload</w:t>
      </w:r>
      <w:proofErr w:type="spellEnd"/>
      <w:proofErr w:type="gramEnd"/>
      <w:r w:rsidR="00B819C4">
        <w:t xml:space="preserve"> property containing the body of the </w:t>
      </w:r>
      <w:r w:rsidR="00B819C4">
        <w:lastRenderedPageBreak/>
        <w:t xml:space="preserve">message.  You can act on the content of this payload, modify it, and pass it along to the next node in your application.  The function node in this flow will receive the message from the </w:t>
      </w:r>
      <w:proofErr w:type="spellStart"/>
      <w:r w:rsidR="00B819C4">
        <w:t>IoT</w:t>
      </w:r>
      <w:proofErr w:type="spellEnd"/>
      <w:r w:rsidR="00B819C4">
        <w:t xml:space="preserve"> service and put it into the format that the dashDB expects. To get started, find the </w:t>
      </w:r>
      <w:r w:rsidR="00B819C4" w:rsidRPr="0043090A">
        <w:rPr>
          <w:b/>
        </w:rPr>
        <w:t>function</w:t>
      </w:r>
      <w:r w:rsidR="00B819C4">
        <w:t xml:space="preserve"> node (function section) and add it to your workspace.</w:t>
      </w:r>
      <w:r w:rsidR="0043090A">
        <w:t xml:space="preserve"> </w:t>
      </w:r>
    </w:p>
    <w:p w14:paraId="5A97FDCE" w14:textId="033D9F5F" w:rsidR="0043090A" w:rsidRPr="00936571" w:rsidRDefault="00936571" w:rsidP="00936571">
      <w:pPr>
        <w:pStyle w:val="ListParagraph"/>
        <w:numPr>
          <w:ilvl w:val="0"/>
          <w:numId w:val="28"/>
        </w:numPr>
        <w:rPr>
          <w:rFonts w:ascii="Times New Roman" w:eastAsia="Times New Roman" w:hAnsi="Times New Roman" w:cs="Times New Roman"/>
          <w:color w:val="auto"/>
          <w:sz w:val="24"/>
          <w:szCs w:val="24"/>
          <w:shd w:val="clear" w:color="auto" w:fill="auto"/>
          <w:lang w:val="en-GB" w:eastAsia="en-GB"/>
        </w:rPr>
      </w:pPr>
      <w:r w:rsidRPr="00A6229D">
        <w:rPr>
          <w:rFonts w:eastAsia="Times New Roman" w:cs="Arial"/>
          <w:color w:val="auto"/>
          <w:shd w:val="clear" w:color="auto" w:fill="auto"/>
          <w:lang w:val="en-GB" w:eastAsia="en-GB"/>
        </w:rPr>
        <w:t xml:space="preserve">The </w:t>
      </w:r>
      <w:proofErr w:type="spellStart"/>
      <w:proofErr w:type="gramStart"/>
      <w:r w:rsidRPr="00A6229D">
        <w:rPr>
          <w:rFonts w:eastAsia="Times New Roman" w:cs="Arial"/>
          <w:color w:val="auto"/>
          <w:shd w:val="clear" w:color="auto" w:fill="auto"/>
          <w:lang w:val="en-GB" w:eastAsia="en-GB"/>
        </w:rPr>
        <w:t>msg.payload</w:t>
      </w:r>
      <w:proofErr w:type="spellEnd"/>
      <w:proofErr w:type="gramEnd"/>
      <w:r w:rsidRPr="00A6229D">
        <w:rPr>
          <w:rFonts w:eastAsia="Times New Roman" w:cs="Arial"/>
          <w:color w:val="auto"/>
          <w:shd w:val="clear" w:color="auto" w:fill="auto"/>
          <w:lang w:val="en-GB" w:eastAsia="en-GB"/>
        </w:rPr>
        <w:t xml:space="preserve"> for the </w:t>
      </w:r>
      <w:proofErr w:type="spellStart"/>
      <w:r w:rsidRPr="00A6229D">
        <w:rPr>
          <w:rFonts w:eastAsia="Times New Roman" w:cs="Arial"/>
          <w:color w:val="auto"/>
          <w:shd w:val="clear" w:color="auto" w:fill="auto"/>
          <w:lang w:val="en-GB" w:eastAsia="en-GB"/>
        </w:rPr>
        <w:t>dashDB</w:t>
      </w:r>
      <w:proofErr w:type="spellEnd"/>
      <w:r w:rsidRPr="00A6229D">
        <w:rPr>
          <w:rFonts w:eastAsia="Times New Roman" w:cs="Arial"/>
          <w:color w:val="auto"/>
          <w:shd w:val="clear" w:color="auto" w:fill="auto"/>
          <w:lang w:val="en-GB" w:eastAsia="en-GB"/>
        </w:rPr>
        <w:t xml:space="preserve"> node should include a value for each column in your table. To make this happen,</w:t>
      </w:r>
      <w:r>
        <w:rPr>
          <w:rFonts w:ascii="Times New Roman" w:eastAsia="Times New Roman" w:hAnsi="Times New Roman" w:cs="Times New Roman"/>
          <w:color w:val="auto"/>
          <w:sz w:val="24"/>
          <w:szCs w:val="24"/>
          <w:shd w:val="clear" w:color="auto" w:fill="auto"/>
          <w:lang w:val="en-GB" w:eastAsia="en-GB"/>
        </w:rPr>
        <w:t xml:space="preserve"> </w:t>
      </w:r>
      <w:r>
        <w:t>o</w:t>
      </w:r>
      <w:r w:rsidR="00FB2FAE">
        <w:t>pen the function node and enter the following code into the func</w:t>
      </w:r>
      <w:r>
        <w:t>tion field of the function node to transform the incoming Sense Hat data into that which is expected by dashDB.</w:t>
      </w:r>
    </w:p>
    <w:p w14:paraId="719E6E11" w14:textId="41300BF0" w:rsidR="00FB2FAE" w:rsidRPr="0043090A" w:rsidRDefault="007E2E1A" w:rsidP="0043090A">
      <w:pPr>
        <w:ind w:left="720"/>
        <w:rPr>
          <w:rFonts w:ascii="Lucida Console" w:hAnsi="Lucida Console"/>
        </w:rPr>
      </w:pPr>
      <w:r w:rsidRPr="0043090A">
        <w:rPr>
          <w:rFonts w:ascii="Lucida Console" w:hAnsi="Lucida Console"/>
        </w:rPr>
        <w:t>// Format Sensor Data for dashDB</w:t>
      </w:r>
      <w:r w:rsidR="0043090A" w:rsidRPr="0043090A">
        <w:rPr>
          <w:rFonts w:ascii="Lucida Console" w:hAnsi="Lucida Console"/>
        </w:rPr>
        <w:br/>
      </w:r>
      <w:proofErr w:type="spellStart"/>
      <w:r w:rsidRPr="0043090A">
        <w:rPr>
          <w:rFonts w:ascii="Lucida Console" w:hAnsi="Lucida Console"/>
        </w:rPr>
        <w:t>msg.payload</w:t>
      </w:r>
      <w:proofErr w:type="spellEnd"/>
      <w:r w:rsidRPr="0043090A">
        <w:rPr>
          <w:rFonts w:ascii="Lucida Console" w:hAnsi="Lucida Console"/>
        </w:rPr>
        <w:t xml:space="preserve"> = {</w:t>
      </w:r>
      <w:r w:rsidR="0043090A" w:rsidRPr="0043090A">
        <w:rPr>
          <w:rFonts w:ascii="Lucida Console" w:hAnsi="Lucida Console"/>
        </w:rPr>
        <w:br/>
        <w:t xml:space="preserve">  </w:t>
      </w:r>
      <w:r w:rsidRPr="0043090A">
        <w:rPr>
          <w:rFonts w:ascii="Lucida Console" w:hAnsi="Lucida Console"/>
        </w:rPr>
        <w:t xml:space="preserve">SENSORID : </w:t>
      </w:r>
      <w:proofErr w:type="spellStart"/>
      <w:proofErr w:type="gramStart"/>
      <w:r w:rsidRPr="0043090A">
        <w:rPr>
          <w:rFonts w:ascii="Lucida Console" w:hAnsi="Lucida Console"/>
        </w:rPr>
        <w:t>msg.deviceId</w:t>
      </w:r>
      <w:proofErr w:type="spellEnd"/>
      <w:proofErr w:type="gramEnd"/>
      <w:r w:rsidRPr="0043090A">
        <w:rPr>
          <w:rFonts w:ascii="Lucida Console" w:hAnsi="Lucida Console"/>
        </w:rPr>
        <w:t>,</w:t>
      </w:r>
      <w:r w:rsidR="0043090A" w:rsidRPr="0043090A">
        <w:rPr>
          <w:rFonts w:ascii="Lucida Console" w:hAnsi="Lucida Console"/>
        </w:rPr>
        <w:br/>
        <w:t xml:space="preserve">  </w:t>
      </w:r>
      <w:r w:rsidRPr="0043090A">
        <w:rPr>
          <w:rFonts w:ascii="Lucida Console" w:hAnsi="Lucida Console"/>
        </w:rPr>
        <w:t xml:space="preserve">TEMPERATURE : </w:t>
      </w:r>
      <w:proofErr w:type="spellStart"/>
      <w:r w:rsidRPr="0043090A">
        <w:rPr>
          <w:rFonts w:ascii="Lucida Console" w:hAnsi="Lucida Console"/>
        </w:rPr>
        <w:t>msg.payload.d.temperature</w:t>
      </w:r>
      <w:proofErr w:type="spellEnd"/>
      <w:r w:rsidRPr="0043090A">
        <w:rPr>
          <w:rFonts w:ascii="Lucida Console" w:hAnsi="Lucida Console"/>
        </w:rPr>
        <w:t>,</w:t>
      </w:r>
      <w:r w:rsidR="0043090A" w:rsidRPr="0043090A">
        <w:rPr>
          <w:rFonts w:ascii="Lucida Console" w:hAnsi="Lucida Console"/>
        </w:rPr>
        <w:br/>
        <w:t xml:space="preserve">  </w:t>
      </w:r>
      <w:r w:rsidRPr="0043090A">
        <w:rPr>
          <w:rFonts w:ascii="Lucida Console" w:hAnsi="Lucida Console"/>
        </w:rPr>
        <w:t xml:space="preserve">HUMIDITY : </w:t>
      </w:r>
      <w:proofErr w:type="spellStart"/>
      <w:r w:rsidRPr="0043090A">
        <w:rPr>
          <w:rFonts w:ascii="Lucida Console" w:hAnsi="Lucida Console"/>
        </w:rPr>
        <w:t>msg.payload.d.humidity</w:t>
      </w:r>
      <w:proofErr w:type="spellEnd"/>
      <w:r w:rsidRPr="0043090A">
        <w:rPr>
          <w:rFonts w:ascii="Lucida Console" w:hAnsi="Lucida Console"/>
        </w:rPr>
        <w:t>,</w:t>
      </w:r>
      <w:r w:rsidR="0043090A" w:rsidRPr="0043090A">
        <w:rPr>
          <w:rFonts w:ascii="Lucida Console" w:hAnsi="Lucida Console"/>
        </w:rPr>
        <w:br/>
        <w:t xml:space="preserve">  </w:t>
      </w:r>
      <w:r w:rsidRPr="0043090A">
        <w:rPr>
          <w:rFonts w:ascii="Lucida Console" w:hAnsi="Lucida Console"/>
        </w:rPr>
        <w:t xml:space="preserve">PRESSURE : </w:t>
      </w:r>
      <w:proofErr w:type="spellStart"/>
      <w:r w:rsidRPr="0043090A">
        <w:rPr>
          <w:rFonts w:ascii="Lucida Console" w:hAnsi="Lucida Console"/>
        </w:rPr>
        <w:t>msg.payload.d.pressure</w:t>
      </w:r>
      <w:proofErr w:type="spellEnd"/>
      <w:r w:rsidRPr="0043090A">
        <w:rPr>
          <w:rFonts w:ascii="Lucida Console" w:hAnsi="Lucida Console"/>
        </w:rPr>
        <w:t>,</w:t>
      </w:r>
      <w:r w:rsidR="0043090A" w:rsidRPr="0043090A">
        <w:rPr>
          <w:rFonts w:ascii="Lucida Console" w:hAnsi="Lucida Console"/>
        </w:rPr>
        <w:br/>
        <w:t xml:space="preserve">  </w:t>
      </w:r>
      <w:r w:rsidRPr="0043090A">
        <w:rPr>
          <w:rFonts w:ascii="Lucida Console" w:hAnsi="Lucida Console"/>
        </w:rPr>
        <w:t>TIMESENT : 'TIMESTAMP'</w:t>
      </w:r>
      <w:r w:rsidR="0043090A" w:rsidRPr="0043090A">
        <w:rPr>
          <w:rFonts w:ascii="Lucida Console" w:hAnsi="Lucida Console"/>
        </w:rPr>
        <w:br/>
      </w:r>
      <w:r w:rsidRPr="0043090A">
        <w:rPr>
          <w:rFonts w:ascii="Lucida Console" w:hAnsi="Lucida Console"/>
        </w:rPr>
        <w:t>};</w:t>
      </w:r>
      <w:r w:rsidR="0043090A" w:rsidRPr="0043090A">
        <w:rPr>
          <w:rFonts w:ascii="Lucida Console" w:hAnsi="Lucida Console"/>
        </w:rPr>
        <w:br/>
      </w:r>
      <w:r w:rsidRPr="0043090A">
        <w:rPr>
          <w:rFonts w:ascii="Lucida Console" w:hAnsi="Lucida Console"/>
        </w:rPr>
        <w:t xml:space="preserve">return </w:t>
      </w:r>
      <w:proofErr w:type="spellStart"/>
      <w:r w:rsidRPr="0043090A">
        <w:rPr>
          <w:rFonts w:ascii="Lucida Console" w:hAnsi="Lucida Console"/>
        </w:rPr>
        <w:t>msg</w:t>
      </w:r>
      <w:proofErr w:type="spellEnd"/>
      <w:r w:rsidRPr="0043090A">
        <w:rPr>
          <w:rFonts w:ascii="Lucida Console" w:hAnsi="Lucida Console"/>
        </w:rPr>
        <w:t>;</w:t>
      </w:r>
    </w:p>
    <w:p w14:paraId="09D2C530" w14:textId="3C7F84E8" w:rsidR="006F7397" w:rsidRDefault="00B819C4" w:rsidP="007C7383">
      <w:pPr>
        <w:pStyle w:val="ListParagraph"/>
        <w:numPr>
          <w:ilvl w:val="0"/>
          <w:numId w:val="28"/>
        </w:numPr>
      </w:pPr>
      <w:r>
        <w:t xml:space="preserve">Connect the function node to your </w:t>
      </w:r>
      <w:r w:rsidRPr="0023666D">
        <w:rPr>
          <w:b/>
        </w:rPr>
        <w:t>ibmiot</w:t>
      </w:r>
      <w:r>
        <w:t xml:space="preserve"> </w:t>
      </w:r>
      <w:r w:rsidRPr="00936571">
        <w:rPr>
          <w:b/>
        </w:rPr>
        <w:t>environment</w:t>
      </w:r>
      <w:r>
        <w:t xml:space="preserve"> node.</w:t>
      </w:r>
    </w:p>
    <w:p w14:paraId="45B52D1C" w14:textId="77777777" w:rsidR="00FB2FAE" w:rsidRDefault="00FB2FAE" w:rsidP="007C7383">
      <w:pPr>
        <w:pStyle w:val="ListParagraph"/>
        <w:numPr>
          <w:ilvl w:val="0"/>
          <w:numId w:val="28"/>
        </w:numPr>
      </w:pPr>
      <w:r>
        <w:t>Drag another debug node into the workspace and connect it to the other side of the function node.</w:t>
      </w:r>
    </w:p>
    <w:p w14:paraId="0A969DB6" w14:textId="2864A9C8" w:rsidR="00FB2FAE" w:rsidRDefault="00FB2FAE" w:rsidP="007C7383">
      <w:pPr>
        <w:pStyle w:val="ListParagraph"/>
        <w:numPr>
          <w:ilvl w:val="0"/>
          <w:numId w:val="28"/>
        </w:numPr>
      </w:pPr>
      <w:r>
        <w:t>Deploy the app and verify that the output from you</w:t>
      </w:r>
      <w:r w:rsidR="00AA6FDA">
        <w:t>r function node appears correct by examining the payload output in the debug tab.</w:t>
      </w:r>
    </w:p>
    <w:p w14:paraId="3018BBBC" w14:textId="2D4D2AA4" w:rsidR="006F7397" w:rsidRDefault="00AA6FDA" w:rsidP="007C7383">
      <w:pPr>
        <w:pStyle w:val="ListParagraph"/>
        <w:numPr>
          <w:ilvl w:val="0"/>
          <w:numId w:val="28"/>
        </w:numPr>
      </w:pPr>
      <w:r>
        <w:t>Once</w:t>
      </w:r>
      <w:r w:rsidR="00FB2FAE">
        <w:t xml:space="preserve"> the data is formatted properly</w:t>
      </w:r>
      <w:r>
        <w:t>, its time to</w:t>
      </w:r>
      <w:r w:rsidR="00FB2FAE">
        <w:t xml:space="preserve"> store it into </w:t>
      </w:r>
      <w:r>
        <w:t>your</w:t>
      </w:r>
      <w:r w:rsidR="00FB2FAE">
        <w:t xml:space="preserve"> database.  Find a </w:t>
      </w:r>
      <w:r w:rsidR="00FB2FAE" w:rsidRPr="00AA6FDA">
        <w:rPr>
          <w:b/>
        </w:rPr>
        <w:t>dashDB</w:t>
      </w:r>
      <w:r w:rsidR="00FB2FAE">
        <w:t xml:space="preserve"> node</w:t>
      </w:r>
      <w:r>
        <w:t xml:space="preserve"> (storage) and place it to the right of the function node.</w:t>
      </w:r>
    </w:p>
    <w:p w14:paraId="1060B26F" w14:textId="5565AB27" w:rsidR="00FB2FAE" w:rsidRDefault="00FB2FAE" w:rsidP="007C7383">
      <w:pPr>
        <w:pStyle w:val="ListParagraph"/>
        <w:numPr>
          <w:ilvl w:val="0"/>
          <w:numId w:val="28"/>
        </w:numPr>
      </w:pPr>
      <w:r>
        <w:t>Edit the da</w:t>
      </w:r>
      <w:r w:rsidR="003D64AA">
        <w:t>shDB node by selecting your</w:t>
      </w:r>
      <w:r w:rsidR="0023666D">
        <w:t xml:space="preserve"> database service from the drop-</w:t>
      </w:r>
      <w:r w:rsidR="003D64AA">
        <w:t xml:space="preserve">down list and specifying the table name of </w:t>
      </w:r>
      <w:r w:rsidR="003D64AA" w:rsidRPr="003D64AA">
        <w:rPr>
          <w:b/>
        </w:rPr>
        <w:t>SENSEDATA</w:t>
      </w:r>
      <w:r w:rsidR="003D64AA">
        <w:t>.</w:t>
      </w:r>
    </w:p>
    <w:p w14:paraId="2145E581" w14:textId="16633D4F" w:rsidR="00AC54E8" w:rsidRDefault="00AC54E8" w:rsidP="007C7383">
      <w:pPr>
        <w:pStyle w:val="ListParagraph"/>
        <w:numPr>
          <w:ilvl w:val="0"/>
          <w:numId w:val="28"/>
        </w:numPr>
      </w:pPr>
      <w:r>
        <w:t>Deploy the app</w:t>
      </w:r>
      <w:r w:rsidR="003D64AA">
        <w:t>lication</w:t>
      </w:r>
      <w:r>
        <w:t xml:space="preserve"> and your environment data will now be stored into the SENSEDATA table.  Each row of the table will correspond to an incoming environment event.</w:t>
      </w:r>
    </w:p>
    <w:p w14:paraId="5B967ADA" w14:textId="4C061AFB" w:rsidR="00FB2FAE" w:rsidRDefault="00AC54E8" w:rsidP="007C7383">
      <w:pPr>
        <w:pStyle w:val="ListParagraph"/>
        <w:numPr>
          <w:ilvl w:val="0"/>
          <w:numId w:val="28"/>
        </w:numPr>
      </w:pPr>
      <w:r>
        <w:t>This concludes flow 1.</w:t>
      </w:r>
    </w:p>
    <w:p w14:paraId="13631A63" w14:textId="5BF80747" w:rsidR="009050E9" w:rsidRPr="009050E9" w:rsidRDefault="009050E9" w:rsidP="009050E9">
      <w:pPr>
        <w:pStyle w:val="Heading4"/>
        <w:rPr>
          <w:u w:val="single"/>
        </w:rPr>
      </w:pPr>
      <w:r w:rsidRPr="009050E9">
        <w:rPr>
          <w:u w:val="single"/>
        </w:rPr>
        <w:t>Flow 2</w:t>
      </w:r>
    </w:p>
    <w:p w14:paraId="679E6CD9" w14:textId="76A33CFF" w:rsidR="009050E9" w:rsidRDefault="00CD1F77" w:rsidP="009050E9">
      <w:pPr>
        <w:pStyle w:val="ListParagraph"/>
        <w:numPr>
          <w:ilvl w:val="0"/>
          <w:numId w:val="29"/>
        </w:numPr>
      </w:pPr>
      <w:r>
        <w:t xml:space="preserve">The second flow will inject test data that will be sent to the Sense </w:t>
      </w:r>
      <w:proofErr w:type="spellStart"/>
      <w:r>
        <w:t>Hat</w:t>
      </w:r>
      <w:proofErr w:type="spellEnd"/>
      <w:r>
        <w:t xml:space="preserve"> device to control the LED.  </w:t>
      </w:r>
      <w:r w:rsidR="009050E9">
        <w:t xml:space="preserve">In order to build the second flow, you will need six nodes.  </w:t>
      </w:r>
      <w:r>
        <w:t xml:space="preserve">Three </w:t>
      </w:r>
      <w:r w:rsidRPr="00FA5184">
        <w:rPr>
          <w:b/>
        </w:rPr>
        <w:t>inject</w:t>
      </w:r>
      <w:r>
        <w:t xml:space="preserve"> nodes will connect to a </w:t>
      </w:r>
      <w:r w:rsidRPr="00FA5184">
        <w:rPr>
          <w:b/>
        </w:rPr>
        <w:t>function</w:t>
      </w:r>
      <w:r>
        <w:t xml:space="preserve"> node, which </w:t>
      </w:r>
      <w:r w:rsidR="00FA5184">
        <w:t xml:space="preserve">in turn will connect to both </w:t>
      </w:r>
      <w:r w:rsidR="00FA5184">
        <w:t xml:space="preserve">a </w:t>
      </w:r>
      <w:r w:rsidR="0023666D">
        <w:rPr>
          <w:b/>
        </w:rPr>
        <w:t>ibmiot</w:t>
      </w:r>
      <w:r w:rsidR="00FA5184" w:rsidRPr="003A52FC">
        <w:rPr>
          <w:b/>
        </w:rPr>
        <w:t xml:space="preserve"> </w:t>
      </w:r>
      <w:r w:rsidR="0023666D">
        <w:t>o</w:t>
      </w:r>
      <w:r w:rsidR="00FA5184" w:rsidRPr="0023666D">
        <w:t>utput</w:t>
      </w:r>
      <w:r w:rsidR="00FA5184">
        <w:t xml:space="preserve"> node, and a </w:t>
      </w:r>
      <w:r w:rsidR="00FA5184">
        <w:rPr>
          <w:b/>
        </w:rPr>
        <w:t>debug</w:t>
      </w:r>
      <w:r w:rsidR="00FA5184">
        <w:t xml:space="preserve"> node</w:t>
      </w:r>
      <w:r w:rsidR="00FA5184">
        <w:t xml:space="preserve">.  </w:t>
      </w:r>
      <w:r w:rsidR="009050E9">
        <w:t xml:space="preserve">In some space below your first flow, </w:t>
      </w:r>
      <w:r w:rsidR="00FA5184">
        <w:t>drag these nodes into your workspace and connect them as described.</w:t>
      </w:r>
    </w:p>
    <w:p w14:paraId="1C27BD65" w14:textId="3B999AF7" w:rsidR="007975BF" w:rsidRDefault="007975BF" w:rsidP="009050E9">
      <w:pPr>
        <w:pStyle w:val="ListParagraph"/>
        <w:numPr>
          <w:ilvl w:val="0"/>
          <w:numId w:val="29"/>
        </w:numPr>
      </w:pPr>
      <w:r>
        <w:t xml:space="preserve">Like before, set the debug node to show the </w:t>
      </w:r>
      <w:r w:rsidRPr="00F5288D">
        <w:rPr>
          <w:b/>
        </w:rPr>
        <w:t xml:space="preserve">complete </w:t>
      </w:r>
      <w:proofErr w:type="spellStart"/>
      <w:r w:rsidRPr="00F5288D">
        <w:rPr>
          <w:b/>
        </w:rPr>
        <w:t>msg</w:t>
      </w:r>
      <w:proofErr w:type="spellEnd"/>
      <w:r w:rsidRPr="00F5288D">
        <w:rPr>
          <w:b/>
        </w:rPr>
        <w:t xml:space="preserve"> object</w:t>
      </w:r>
      <w:r>
        <w:t>.</w:t>
      </w:r>
    </w:p>
    <w:p w14:paraId="2EB24B8B" w14:textId="5235F44F" w:rsidR="00485546" w:rsidRDefault="00BA26C1" w:rsidP="009050E9">
      <w:pPr>
        <w:pStyle w:val="ListParagraph"/>
        <w:numPr>
          <w:ilvl w:val="0"/>
          <w:numId w:val="29"/>
        </w:numPr>
      </w:pPr>
      <w:r>
        <w:t>The th</w:t>
      </w:r>
      <w:r w:rsidR="008C2417">
        <w:t>re</w:t>
      </w:r>
      <w:r>
        <w:t xml:space="preserve">e inject nodes will be used to send </w:t>
      </w:r>
      <w:bookmarkStart w:id="0" w:name="_GoBack"/>
      <w:bookmarkEnd w:id="0"/>
    </w:p>
    <w:p w14:paraId="72EEA696" w14:textId="77777777" w:rsidR="00E2562F" w:rsidRDefault="00E2562F" w:rsidP="00E2562F">
      <w:pPr>
        <w:pStyle w:val="ListParagraph"/>
        <w:numPr>
          <w:ilvl w:val="0"/>
          <w:numId w:val="29"/>
        </w:numPr>
      </w:pPr>
      <w:r>
        <w:t xml:space="preserve">With that, the Bluemix side of this application is complete.  Click on </w:t>
      </w:r>
      <w:r w:rsidRPr="007C7383">
        <w:rPr>
          <w:b/>
        </w:rPr>
        <w:t>Deploy</w:t>
      </w:r>
      <w:r>
        <w:t xml:space="preserve"> to start the application.  Once the Raspberry Pi side is complete, you will be able to test the flows and ensure that everything is working as expected.  Part VII of this workshop has some verification tests you can use.</w:t>
      </w:r>
    </w:p>
    <w:p w14:paraId="1BEB118B" w14:textId="77777777" w:rsidR="00EC2376" w:rsidRDefault="00EC2376" w:rsidP="00E2562F">
      <w:pPr>
        <w:pStyle w:val="ListParagraph"/>
        <w:numPr>
          <w:ilvl w:val="0"/>
          <w:numId w:val="29"/>
        </w:numPr>
      </w:pPr>
    </w:p>
    <w:p w14:paraId="468A9444" w14:textId="45152002" w:rsidR="00B819C4" w:rsidRDefault="00B819C4" w:rsidP="00B819C4">
      <w:pPr>
        <w:pStyle w:val="ListParagraph"/>
        <w:numPr>
          <w:ilvl w:val="0"/>
          <w:numId w:val="29"/>
        </w:numPr>
      </w:pPr>
      <w:r>
        <w:t xml:space="preserve">Create 3 test nodes that demo the </w:t>
      </w:r>
      <w:r w:rsidR="00F175AD">
        <w:t>commands to be sent</w:t>
      </w:r>
    </w:p>
    <w:p w14:paraId="4D66D0F0" w14:textId="33D07552" w:rsidR="00B819C4" w:rsidRDefault="00B819C4" w:rsidP="00B819C4">
      <w:pPr>
        <w:pStyle w:val="ListParagraph"/>
        <w:numPr>
          <w:ilvl w:val="0"/>
          <w:numId w:val="29"/>
        </w:numPr>
      </w:pPr>
      <w:r>
        <w:t>Send two commands to the Sense</w:t>
      </w:r>
      <w:r w:rsidR="00342C82">
        <w:t xml:space="preserve"> </w:t>
      </w:r>
      <w:proofErr w:type="spellStart"/>
      <w:r>
        <w:t>Hat</w:t>
      </w:r>
      <w:proofErr w:type="spellEnd"/>
      <w:r>
        <w:t xml:space="preserve"> device (alarm and message)</w:t>
      </w:r>
    </w:p>
    <w:p w14:paraId="41BC15D5" w14:textId="5F3186F4" w:rsidR="009050E9" w:rsidRDefault="00B819C4" w:rsidP="004A3A79">
      <w:pPr>
        <w:pStyle w:val="ListParagraph"/>
        <w:numPr>
          <w:ilvl w:val="0"/>
          <w:numId w:val="29"/>
        </w:numPr>
      </w:pPr>
      <w:r>
        <w:t>Use inject nodes to test the proper formatting of the data sent to the Sense</w:t>
      </w:r>
      <w:r w:rsidR="00342C82">
        <w:t xml:space="preserve"> </w:t>
      </w:r>
      <w:proofErr w:type="spellStart"/>
      <w:r>
        <w:t>Hat</w:t>
      </w:r>
      <w:proofErr w:type="spellEnd"/>
      <w:r>
        <w:t xml:space="preserve"> device</w:t>
      </w:r>
    </w:p>
    <w:p w14:paraId="1C095006" w14:textId="58D30597" w:rsidR="006F7397" w:rsidRPr="00C849C2" w:rsidRDefault="006B1156" w:rsidP="009050E9">
      <w:pPr>
        <w:pStyle w:val="ListParagraph"/>
        <w:keepNext/>
        <w:numPr>
          <w:ilvl w:val="0"/>
          <w:numId w:val="29"/>
        </w:numPr>
      </w:pPr>
      <w:r>
        <w:lastRenderedPageBreak/>
        <w:t>In the end, you should have something that looks a bit like this:</w:t>
      </w:r>
      <w:r w:rsidR="009E3E02">
        <w:br/>
      </w:r>
      <w:r w:rsidR="00245C3A">
        <w:rPr>
          <w:noProof/>
          <w:lang w:val="en-GB" w:eastAsia="en-GB"/>
        </w:rPr>
        <w:drawing>
          <wp:inline distT="0" distB="0" distL="0" distR="0" wp14:anchorId="328A4ADF" wp14:editId="3E0D37B3">
            <wp:extent cx="6400800" cy="33451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7-05-28 at 17.01.31.png"/>
                    <pic:cNvPicPr/>
                  </pic:nvPicPr>
                  <pic:blipFill>
                    <a:blip r:embed="rId9">
                      <a:extLst>
                        <a:ext uri="{28A0092B-C50C-407E-A947-70E740481C1C}">
                          <a14:useLocalDpi xmlns:a14="http://schemas.microsoft.com/office/drawing/2010/main" val="0"/>
                        </a:ext>
                      </a:extLst>
                    </a:blip>
                    <a:stretch>
                      <a:fillRect/>
                    </a:stretch>
                  </pic:blipFill>
                  <pic:spPr>
                    <a:xfrm>
                      <a:off x="0" y="0"/>
                      <a:ext cx="6400800" cy="3345180"/>
                    </a:xfrm>
                    <a:prstGeom prst="rect">
                      <a:avLst/>
                    </a:prstGeom>
                  </pic:spPr>
                </pic:pic>
              </a:graphicData>
            </a:graphic>
          </wp:inline>
        </w:drawing>
      </w:r>
    </w:p>
    <w:p w14:paraId="11EB0AB2" w14:textId="0DD4B295" w:rsidR="008055E5" w:rsidRDefault="008055E5" w:rsidP="008055E5">
      <w:pPr>
        <w:pStyle w:val="Heading3"/>
      </w:pPr>
      <w:r>
        <w:t>Part VII: Deploy and validate success</w:t>
      </w:r>
    </w:p>
    <w:p w14:paraId="03CD5F42" w14:textId="7961F1D0" w:rsidR="00630D8F" w:rsidRDefault="00630D8F" w:rsidP="00203079">
      <w:pPr>
        <w:pStyle w:val="ListParagraph"/>
        <w:numPr>
          <w:ilvl w:val="0"/>
          <w:numId w:val="15"/>
        </w:numPr>
      </w:pPr>
      <w:r>
        <w:t xml:space="preserve">Check your </w:t>
      </w:r>
      <w:proofErr w:type="spellStart"/>
      <w:r w:rsidR="00DB0DD8">
        <w:t>IoT</w:t>
      </w:r>
      <w:proofErr w:type="spellEnd"/>
      <w:r>
        <w:t xml:space="preserve"> service and validate the automatically created </w:t>
      </w:r>
      <w:proofErr w:type="spellStart"/>
      <w:r>
        <w:t>SenseHat</w:t>
      </w:r>
      <w:proofErr w:type="spellEnd"/>
      <w:r>
        <w:t xml:space="preserve"> device.</w:t>
      </w:r>
    </w:p>
    <w:p w14:paraId="78CC270A" w14:textId="77777777" w:rsidR="00630D8F" w:rsidRDefault="00630D8F" w:rsidP="00203079">
      <w:pPr>
        <w:pStyle w:val="ListParagraph"/>
        <w:numPr>
          <w:ilvl w:val="0"/>
          <w:numId w:val="15"/>
        </w:numPr>
      </w:pPr>
      <w:r>
        <w:t>Check your dashDB SENSEDATA table and confirm records are being stored.</w:t>
      </w:r>
    </w:p>
    <w:p w14:paraId="3C5E73BC" w14:textId="0D31ED43" w:rsidR="00630D8F" w:rsidRDefault="00630D8F" w:rsidP="00203079">
      <w:pPr>
        <w:pStyle w:val="ListParagraph"/>
        <w:numPr>
          <w:ilvl w:val="0"/>
          <w:numId w:val="15"/>
        </w:numPr>
      </w:pPr>
      <w:r>
        <w:t xml:space="preserve">Inject an alarm command </w:t>
      </w:r>
      <w:r w:rsidR="00F0138C">
        <w:t xml:space="preserve">test </w:t>
      </w:r>
      <w:r>
        <w:t xml:space="preserve">from Bluemix and confirm that the LED matrix on the Sense </w:t>
      </w:r>
      <w:proofErr w:type="spellStart"/>
      <w:r>
        <w:t>Hat</w:t>
      </w:r>
      <w:proofErr w:type="spellEnd"/>
      <w:r>
        <w:t xml:space="preserve"> lights to the desired color.</w:t>
      </w:r>
    </w:p>
    <w:p w14:paraId="0EDDE83B" w14:textId="4F67D099" w:rsidR="00630D8F" w:rsidRPr="00630D8F" w:rsidRDefault="00630D8F" w:rsidP="00203079">
      <w:pPr>
        <w:pStyle w:val="ListParagraph"/>
        <w:numPr>
          <w:ilvl w:val="0"/>
          <w:numId w:val="15"/>
        </w:numPr>
      </w:pPr>
      <w:r>
        <w:t>Inject a message command</w:t>
      </w:r>
      <w:r w:rsidR="00F0138C">
        <w:t xml:space="preserve"> test</w:t>
      </w:r>
      <w:r>
        <w:t xml:space="preserve"> from Bluemix</w:t>
      </w:r>
      <w:r w:rsidR="00353258">
        <w:t xml:space="preserve"> and confirm that the LED matrix</w:t>
      </w:r>
      <w:r>
        <w:t xml:space="preserve"> on the Sense </w:t>
      </w:r>
      <w:proofErr w:type="spellStart"/>
      <w:r>
        <w:t>Hat</w:t>
      </w:r>
      <w:proofErr w:type="spellEnd"/>
      <w:r>
        <w:t xml:space="preserve"> scrolls the message in the correct color and background.</w:t>
      </w:r>
    </w:p>
    <w:sectPr w:rsidR="00630D8F" w:rsidRPr="00630D8F" w:rsidSect="00EB5F87">
      <w:headerReference w:type="even" r:id="rId49"/>
      <w:headerReference w:type="default" r:id="rId50"/>
      <w:footerReference w:type="even" r:id="rId51"/>
      <w:footerReference w:type="default" r:id="rId52"/>
      <w:headerReference w:type="first" r:id="rId53"/>
      <w:footerReference w:type="first" r:id="rId54"/>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4B0830" w14:textId="77777777" w:rsidR="00C204A3" w:rsidRDefault="00C204A3" w:rsidP="009B30A9">
      <w:r>
        <w:separator/>
      </w:r>
    </w:p>
  </w:endnote>
  <w:endnote w:type="continuationSeparator" w:id="0">
    <w:p w14:paraId="33A79E68" w14:textId="77777777" w:rsidR="00C204A3" w:rsidRDefault="00C204A3" w:rsidP="009B30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charset w:val="00"/>
    <w:family w:val="roman"/>
    <w:pitch w:val="variable"/>
    <w:sig w:usb0="00000003" w:usb1="00000000" w:usb2="00000000" w:usb3="00000000" w:csb0="00000001"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Arial,Times New Roman">
    <w:altName w:val="Times New Roman"/>
    <w:panose1 w:val="00000000000000000000"/>
    <w:charset w:val="00"/>
    <w:family w:val="roman"/>
    <w:notTrueType/>
    <w:pitch w:val="default"/>
  </w:font>
  <w:font w:name="ＭＳ ゴシック">
    <w:charset w:val="80"/>
    <w:family w:val="swiss"/>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Lucida Grande">
    <w:panose1 w:val="020B0600040502020204"/>
    <w:charset w:val="00"/>
    <w:family w:val="swiss"/>
    <w:pitch w:val="variable"/>
    <w:sig w:usb0="E1000AEF" w:usb1="5000A1FF" w:usb2="00000000" w:usb3="00000000" w:csb0="000001BF" w:csb1="00000000"/>
  </w:font>
  <w:font w:name="Verdana">
    <w:panose1 w:val="020B0604030504040204"/>
    <w:charset w:val="00"/>
    <w:family w:val="swiss"/>
    <w:pitch w:val="variable"/>
    <w:sig w:usb0="A10006FF" w:usb1="4000205B" w:usb2="00000010" w:usb3="00000000" w:csb0="0000019F" w:csb1="00000000"/>
  </w:font>
  <w:font w:name="Lucida Console">
    <w:panose1 w:val="020B0609040504020204"/>
    <w:charset w:val="00"/>
    <w:family w:val="swiss"/>
    <w:pitch w:val="fixed"/>
    <w:sig w:usb0="8000028F" w:usb1="00001800" w:usb2="00000000" w:usb3="00000000" w:csb0="0000001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D88BA3" w14:textId="77777777" w:rsidR="009B30A9" w:rsidRDefault="009B30A9" w:rsidP="009B30A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4E7027" w14:textId="77777777" w:rsidR="009B30A9" w:rsidRDefault="009B30A9" w:rsidP="009B30A9">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4A897" w14:textId="77777777" w:rsidR="009B30A9" w:rsidRDefault="009B30A9" w:rsidP="009B30A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B727E1" w14:textId="77777777" w:rsidR="00C204A3" w:rsidRDefault="00C204A3" w:rsidP="009B30A9">
      <w:r>
        <w:separator/>
      </w:r>
    </w:p>
  </w:footnote>
  <w:footnote w:type="continuationSeparator" w:id="0">
    <w:p w14:paraId="393F6579" w14:textId="77777777" w:rsidR="00C204A3" w:rsidRDefault="00C204A3" w:rsidP="009B30A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45592" w14:textId="77777777" w:rsidR="009B30A9" w:rsidRDefault="009B30A9" w:rsidP="009B30A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F57C7" w14:textId="77777777" w:rsidR="009B30A9" w:rsidRDefault="009B30A9" w:rsidP="009B30A9">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5698A" w14:textId="77777777" w:rsidR="009B30A9" w:rsidRDefault="009B30A9" w:rsidP="009B30A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9F480CBC"/>
    <w:lvl w:ilvl="0">
      <w:start w:val="1"/>
      <w:numFmt w:val="bullet"/>
      <w:pStyle w:val="NoteLevel1"/>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cs="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060E6E"/>
    <w:multiLevelType w:val="hybridMultilevel"/>
    <w:tmpl w:val="9BF8F10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nsid w:val="07655DC9"/>
    <w:multiLevelType w:val="hybridMultilevel"/>
    <w:tmpl w:val="79B0D40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77833B8"/>
    <w:multiLevelType w:val="hybridMultilevel"/>
    <w:tmpl w:val="0B5644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B9D37D6"/>
    <w:multiLevelType w:val="hybridMultilevel"/>
    <w:tmpl w:val="DE2E0C62"/>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0EA454C0"/>
    <w:multiLevelType w:val="hybridMultilevel"/>
    <w:tmpl w:val="3B86D5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05D6288"/>
    <w:multiLevelType w:val="hybridMultilevel"/>
    <w:tmpl w:val="D8DAB6F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nsid w:val="137055F9"/>
    <w:multiLevelType w:val="hybridMultilevel"/>
    <w:tmpl w:val="D64A89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nsid w:val="15A92849"/>
    <w:multiLevelType w:val="hybridMultilevel"/>
    <w:tmpl w:val="65F27F1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nsid w:val="18505C55"/>
    <w:multiLevelType w:val="hybridMultilevel"/>
    <w:tmpl w:val="E1DA0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A270FC5"/>
    <w:multiLevelType w:val="hybridMultilevel"/>
    <w:tmpl w:val="6616D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FA401EE"/>
    <w:multiLevelType w:val="hybridMultilevel"/>
    <w:tmpl w:val="6BA07B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46E51B4"/>
    <w:multiLevelType w:val="hybridMultilevel"/>
    <w:tmpl w:val="BA90B680"/>
    <w:lvl w:ilvl="0" w:tplc="0809000F">
      <w:start w:val="1"/>
      <w:numFmt w:val="decimal"/>
      <w:lvlText w:val="%1."/>
      <w:lvlJc w:val="left"/>
      <w:pPr>
        <w:ind w:left="360" w:hanging="360"/>
      </w:pPr>
      <w:rPr>
        <w:rFont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283E1DD4"/>
    <w:multiLevelType w:val="hybridMultilevel"/>
    <w:tmpl w:val="111013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8A330E6"/>
    <w:multiLevelType w:val="hybridMultilevel"/>
    <w:tmpl w:val="3B28CE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29B24541"/>
    <w:multiLevelType w:val="hybridMultilevel"/>
    <w:tmpl w:val="142AE8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E8B363D"/>
    <w:multiLevelType w:val="hybridMultilevel"/>
    <w:tmpl w:val="E910AB3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nsid w:val="2F6C025D"/>
    <w:multiLevelType w:val="hybridMultilevel"/>
    <w:tmpl w:val="95DA4F48"/>
    <w:lvl w:ilvl="0" w:tplc="ED32551C">
      <w:start w:val="1"/>
      <w:numFmt w:val="decimal"/>
      <w:lvlText w:val="%1."/>
      <w:lvlJc w:val="left"/>
      <w:pPr>
        <w:ind w:left="360" w:hanging="360"/>
      </w:pPr>
      <w:rPr>
        <w:rFonts w:ascii="Arial" w:hAnsi="Arial" w:cs="Arial"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nsid w:val="339F1FF6"/>
    <w:multiLevelType w:val="hybridMultilevel"/>
    <w:tmpl w:val="34364BB8"/>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nsid w:val="3453182F"/>
    <w:multiLevelType w:val="hybridMultilevel"/>
    <w:tmpl w:val="F6BADD9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nsid w:val="347C3657"/>
    <w:multiLevelType w:val="hybridMultilevel"/>
    <w:tmpl w:val="AA9A84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360B0976"/>
    <w:multiLevelType w:val="hybridMultilevel"/>
    <w:tmpl w:val="906628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B3D597B"/>
    <w:multiLevelType w:val="hybridMultilevel"/>
    <w:tmpl w:val="38F8E6F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nsid w:val="3E1902CB"/>
    <w:multiLevelType w:val="hybridMultilevel"/>
    <w:tmpl w:val="CA62B864"/>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nsid w:val="402B7CD1"/>
    <w:multiLevelType w:val="hybridMultilevel"/>
    <w:tmpl w:val="52E2FE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A6308FD"/>
    <w:multiLevelType w:val="hybridMultilevel"/>
    <w:tmpl w:val="281415C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nsid w:val="4C912182"/>
    <w:multiLevelType w:val="hybridMultilevel"/>
    <w:tmpl w:val="626C4D4E"/>
    <w:lvl w:ilvl="0" w:tplc="08090013">
      <w:start w:val="1"/>
      <w:numFmt w:val="upperRoman"/>
      <w:lvlText w:val="%1."/>
      <w:lvlJc w:val="right"/>
      <w:pPr>
        <w:ind w:left="540" w:hanging="18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4E8E5A41"/>
    <w:multiLevelType w:val="hybridMultilevel"/>
    <w:tmpl w:val="5E6CB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5021413C"/>
    <w:multiLevelType w:val="hybridMultilevel"/>
    <w:tmpl w:val="6238594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04B01BC"/>
    <w:multiLevelType w:val="hybridMultilevel"/>
    <w:tmpl w:val="83605E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53BD39B5"/>
    <w:multiLevelType w:val="hybridMultilevel"/>
    <w:tmpl w:val="6DF23F76"/>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nsid w:val="53E83DAD"/>
    <w:multiLevelType w:val="hybridMultilevel"/>
    <w:tmpl w:val="8D8838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639A67C4"/>
    <w:multiLevelType w:val="hybridMultilevel"/>
    <w:tmpl w:val="E2D6BB7E"/>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nsid w:val="6902303D"/>
    <w:multiLevelType w:val="hybridMultilevel"/>
    <w:tmpl w:val="A9583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B2257D4"/>
    <w:multiLevelType w:val="hybridMultilevel"/>
    <w:tmpl w:val="D1D203BC"/>
    <w:lvl w:ilvl="0" w:tplc="0809000F">
      <w:start w:val="1"/>
      <w:numFmt w:val="decimal"/>
      <w:lvlText w:val="%1."/>
      <w:lvlJc w:val="left"/>
      <w:pPr>
        <w:ind w:left="360" w:hanging="360"/>
      </w:pPr>
      <w:rPr>
        <w:rFont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nsid w:val="6D034F65"/>
    <w:multiLevelType w:val="hybridMultilevel"/>
    <w:tmpl w:val="522001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6FFF506F"/>
    <w:multiLevelType w:val="hybridMultilevel"/>
    <w:tmpl w:val="CD3617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737B0CF2"/>
    <w:multiLevelType w:val="hybridMultilevel"/>
    <w:tmpl w:val="AA4484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748A139B"/>
    <w:multiLevelType w:val="hybridMultilevel"/>
    <w:tmpl w:val="BC62B432"/>
    <w:lvl w:ilvl="0" w:tplc="344A8598">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0"/>
  </w:num>
  <w:num w:numId="2">
    <w:abstractNumId w:val="38"/>
  </w:num>
  <w:num w:numId="3">
    <w:abstractNumId w:val="3"/>
  </w:num>
  <w:num w:numId="4">
    <w:abstractNumId w:val="24"/>
  </w:num>
  <w:num w:numId="5">
    <w:abstractNumId w:val="26"/>
  </w:num>
  <w:num w:numId="6">
    <w:abstractNumId w:val="15"/>
  </w:num>
  <w:num w:numId="7">
    <w:abstractNumId w:val="21"/>
  </w:num>
  <w:num w:numId="8">
    <w:abstractNumId w:val="30"/>
  </w:num>
  <w:num w:numId="9">
    <w:abstractNumId w:val="28"/>
  </w:num>
  <w:num w:numId="10">
    <w:abstractNumId w:val="32"/>
  </w:num>
  <w:num w:numId="11">
    <w:abstractNumId w:val="12"/>
  </w:num>
  <w:num w:numId="12">
    <w:abstractNumId w:val="34"/>
  </w:num>
  <w:num w:numId="13">
    <w:abstractNumId w:val="2"/>
  </w:num>
  <w:num w:numId="14">
    <w:abstractNumId w:val="23"/>
  </w:num>
  <w:num w:numId="15">
    <w:abstractNumId w:val="22"/>
  </w:num>
  <w:num w:numId="16">
    <w:abstractNumId w:val="18"/>
  </w:num>
  <w:num w:numId="17">
    <w:abstractNumId w:val="13"/>
  </w:num>
  <w:num w:numId="18">
    <w:abstractNumId w:val="4"/>
  </w:num>
  <w:num w:numId="19">
    <w:abstractNumId w:val="7"/>
  </w:num>
  <w:num w:numId="20">
    <w:abstractNumId w:val="31"/>
  </w:num>
  <w:num w:numId="21">
    <w:abstractNumId w:val="9"/>
  </w:num>
  <w:num w:numId="22">
    <w:abstractNumId w:val="8"/>
  </w:num>
  <w:num w:numId="23">
    <w:abstractNumId w:val="6"/>
  </w:num>
  <w:num w:numId="24">
    <w:abstractNumId w:val="29"/>
  </w:num>
  <w:num w:numId="25">
    <w:abstractNumId w:val="14"/>
  </w:num>
  <w:num w:numId="26">
    <w:abstractNumId w:val="25"/>
  </w:num>
  <w:num w:numId="27">
    <w:abstractNumId w:val="20"/>
  </w:num>
  <w:num w:numId="28">
    <w:abstractNumId w:val="17"/>
  </w:num>
  <w:num w:numId="29">
    <w:abstractNumId w:val="19"/>
  </w:num>
  <w:num w:numId="30">
    <w:abstractNumId w:val="27"/>
  </w:num>
  <w:num w:numId="31">
    <w:abstractNumId w:val="11"/>
  </w:num>
  <w:num w:numId="32">
    <w:abstractNumId w:val="36"/>
  </w:num>
  <w:num w:numId="33">
    <w:abstractNumId w:val="35"/>
  </w:num>
  <w:num w:numId="34">
    <w:abstractNumId w:val="1"/>
  </w:num>
  <w:num w:numId="35">
    <w:abstractNumId w:val="10"/>
  </w:num>
  <w:num w:numId="36">
    <w:abstractNumId w:val="33"/>
  </w:num>
  <w:num w:numId="37">
    <w:abstractNumId w:val="37"/>
  </w:num>
  <w:num w:numId="38">
    <w:abstractNumId w:val="5"/>
  </w:num>
  <w:num w:numId="39">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9"/>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5776"/>
    <w:rsid w:val="00000DBD"/>
    <w:rsid w:val="000032C3"/>
    <w:rsid w:val="00006D79"/>
    <w:rsid w:val="00020529"/>
    <w:rsid w:val="00026B2D"/>
    <w:rsid w:val="0003109B"/>
    <w:rsid w:val="0003682D"/>
    <w:rsid w:val="00043D66"/>
    <w:rsid w:val="000547D8"/>
    <w:rsid w:val="000565C8"/>
    <w:rsid w:val="00062208"/>
    <w:rsid w:val="000814DC"/>
    <w:rsid w:val="000926EB"/>
    <w:rsid w:val="0009417B"/>
    <w:rsid w:val="00095828"/>
    <w:rsid w:val="000A421B"/>
    <w:rsid w:val="000A693B"/>
    <w:rsid w:val="000B0CE5"/>
    <w:rsid w:val="000B53E5"/>
    <w:rsid w:val="000B6151"/>
    <w:rsid w:val="000C77C3"/>
    <w:rsid w:val="000D5888"/>
    <w:rsid w:val="000E5F4E"/>
    <w:rsid w:val="000F1010"/>
    <w:rsid w:val="000F3781"/>
    <w:rsid w:val="000F7C58"/>
    <w:rsid w:val="001124E3"/>
    <w:rsid w:val="00114680"/>
    <w:rsid w:val="00116ACC"/>
    <w:rsid w:val="0012111E"/>
    <w:rsid w:val="00125A1A"/>
    <w:rsid w:val="00132C92"/>
    <w:rsid w:val="00134AF3"/>
    <w:rsid w:val="0013508B"/>
    <w:rsid w:val="00141657"/>
    <w:rsid w:val="00143CE8"/>
    <w:rsid w:val="00151694"/>
    <w:rsid w:val="001516E9"/>
    <w:rsid w:val="00153F85"/>
    <w:rsid w:val="00154338"/>
    <w:rsid w:val="00157DF3"/>
    <w:rsid w:val="001610D7"/>
    <w:rsid w:val="00165482"/>
    <w:rsid w:val="00166CD5"/>
    <w:rsid w:val="001801F4"/>
    <w:rsid w:val="00180525"/>
    <w:rsid w:val="00180600"/>
    <w:rsid w:val="00184387"/>
    <w:rsid w:val="00186617"/>
    <w:rsid w:val="001870ED"/>
    <w:rsid w:val="00191EBF"/>
    <w:rsid w:val="00194CC3"/>
    <w:rsid w:val="001A38EB"/>
    <w:rsid w:val="001B2C7D"/>
    <w:rsid w:val="001D3CF6"/>
    <w:rsid w:val="001D5984"/>
    <w:rsid w:val="001D72E0"/>
    <w:rsid w:val="001F400E"/>
    <w:rsid w:val="001F6398"/>
    <w:rsid w:val="00203079"/>
    <w:rsid w:val="00205F69"/>
    <w:rsid w:val="00206C5D"/>
    <w:rsid w:val="00212F01"/>
    <w:rsid w:val="00217F84"/>
    <w:rsid w:val="0022343C"/>
    <w:rsid w:val="002235A1"/>
    <w:rsid w:val="00225328"/>
    <w:rsid w:val="00226883"/>
    <w:rsid w:val="002308CD"/>
    <w:rsid w:val="0023206E"/>
    <w:rsid w:val="0023666D"/>
    <w:rsid w:val="0023790E"/>
    <w:rsid w:val="00243C83"/>
    <w:rsid w:val="00245C3A"/>
    <w:rsid w:val="00246242"/>
    <w:rsid w:val="002519D5"/>
    <w:rsid w:val="00253D01"/>
    <w:rsid w:val="00255155"/>
    <w:rsid w:val="00255655"/>
    <w:rsid w:val="002620DC"/>
    <w:rsid w:val="00263E20"/>
    <w:rsid w:val="0027162C"/>
    <w:rsid w:val="00272A0A"/>
    <w:rsid w:val="00291573"/>
    <w:rsid w:val="00293A68"/>
    <w:rsid w:val="002A1030"/>
    <w:rsid w:val="002A21DA"/>
    <w:rsid w:val="002A75D2"/>
    <w:rsid w:val="002B4ABD"/>
    <w:rsid w:val="002C251E"/>
    <w:rsid w:val="002C369C"/>
    <w:rsid w:val="002D0C78"/>
    <w:rsid w:val="002D3ED4"/>
    <w:rsid w:val="002D6696"/>
    <w:rsid w:val="002E2200"/>
    <w:rsid w:val="002E48D1"/>
    <w:rsid w:val="002F4693"/>
    <w:rsid w:val="00302D98"/>
    <w:rsid w:val="0030798B"/>
    <w:rsid w:val="00312BDA"/>
    <w:rsid w:val="00317389"/>
    <w:rsid w:val="00321674"/>
    <w:rsid w:val="00324253"/>
    <w:rsid w:val="00326117"/>
    <w:rsid w:val="00327727"/>
    <w:rsid w:val="003352CB"/>
    <w:rsid w:val="00342115"/>
    <w:rsid w:val="00342C82"/>
    <w:rsid w:val="00343E25"/>
    <w:rsid w:val="00345D9D"/>
    <w:rsid w:val="00347888"/>
    <w:rsid w:val="0035047B"/>
    <w:rsid w:val="00351CB5"/>
    <w:rsid w:val="00353173"/>
    <w:rsid w:val="00353258"/>
    <w:rsid w:val="00365D5E"/>
    <w:rsid w:val="00366D32"/>
    <w:rsid w:val="00385036"/>
    <w:rsid w:val="00386B2B"/>
    <w:rsid w:val="0039089F"/>
    <w:rsid w:val="003A0936"/>
    <w:rsid w:val="003A3A0D"/>
    <w:rsid w:val="003A52FC"/>
    <w:rsid w:val="003A571E"/>
    <w:rsid w:val="003A57AA"/>
    <w:rsid w:val="003A7F77"/>
    <w:rsid w:val="003B2005"/>
    <w:rsid w:val="003B473C"/>
    <w:rsid w:val="003D64AA"/>
    <w:rsid w:val="003F24FD"/>
    <w:rsid w:val="003F5AB0"/>
    <w:rsid w:val="003F5ED9"/>
    <w:rsid w:val="003F7CFF"/>
    <w:rsid w:val="00412EFA"/>
    <w:rsid w:val="00425853"/>
    <w:rsid w:val="0043090A"/>
    <w:rsid w:val="00434321"/>
    <w:rsid w:val="00435A52"/>
    <w:rsid w:val="0043660B"/>
    <w:rsid w:val="00446129"/>
    <w:rsid w:val="0045242D"/>
    <w:rsid w:val="00462DD9"/>
    <w:rsid w:val="00463286"/>
    <w:rsid w:val="00465AC2"/>
    <w:rsid w:val="00466635"/>
    <w:rsid w:val="004679B8"/>
    <w:rsid w:val="004769C9"/>
    <w:rsid w:val="004771D7"/>
    <w:rsid w:val="00483B85"/>
    <w:rsid w:val="00485546"/>
    <w:rsid w:val="00490A25"/>
    <w:rsid w:val="004926E9"/>
    <w:rsid w:val="0049286D"/>
    <w:rsid w:val="00495892"/>
    <w:rsid w:val="004966B4"/>
    <w:rsid w:val="00496799"/>
    <w:rsid w:val="004A0F12"/>
    <w:rsid w:val="004A3A79"/>
    <w:rsid w:val="004A60ED"/>
    <w:rsid w:val="004B0826"/>
    <w:rsid w:val="004B33ED"/>
    <w:rsid w:val="004B5C8A"/>
    <w:rsid w:val="004C3B64"/>
    <w:rsid w:val="004D0C57"/>
    <w:rsid w:val="004F28BE"/>
    <w:rsid w:val="004F2AFF"/>
    <w:rsid w:val="004F46CD"/>
    <w:rsid w:val="004F4AE2"/>
    <w:rsid w:val="004F60C0"/>
    <w:rsid w:val="004F65C4"/>
    <w:rsid w:val="004F6C59"/>
    <w:rsid w:val="00502E8B"/>
    <w:rsid w:val="0051084E"/>
    <w:rsid w:val="005174B4"/>
    <w:rsid w:val="00536EA7"/>
    <w:rsid w:val="00545652"/>
    <w:rsid w:val="00550D56"/>
    <w:rsid w:val="005623C0"/>
    <w:rsid w:val="00564611"/>
    <w:rsid w:val="005651F7"/>
    <w:rsid w:val="00571E1B"/>
    <w:rsid w:val="0057699F"/>
    <w:rsid w:val="005839B9"/>
    <w:rsid w:val="00597055"/>
    <w:rsid w:val="005A758B"/>
    <w:rsid w:val="005B00D5"/>
    <w:rsid w:val="005B3709"/>
    <w:rsid w:val="005B690A"/>
    <w:rsid w:val="005E06A5"/>
    <w:rsid w:val="005E4399"/>
    <w:rsid w:val="005E46F6"/>
    <w:rsid w:val="005F26E2"/>
    <w:rsid w:val="005F4103"/>
    <w:rsid w:val="005F5199"/>
    <w:rsid w:val="006005E9"/>
    <w:rsid w:val="00610DAE"/>
    <w:rsid w:val="00615D62"/>
    <w:rsid w:val="006272D8"/>
    <w:rsid w:val="00630D8F"/>
    <w:rsid w:val="0063599F"/>
    <w:rsid w:val="00640183"/>
    <w:rsid w:val="006423FB"/>
    <w:rsid w:val="006507BA"/>
    <w:rsid w:val="00655B95"/>
    <w:rsid w:val="00670D09"/>
    <w:rsid w:val="00671BA5"/>
    <w:rsid w:val="00672BFA"/>
    <w:rsid w:val="006830A9"/>
    <w:rsid w:val="006901B3"/>
    <w:rsid w:val="00693E84"/>
    <w:rsid w:val="00694B24"/>
    <w:rsid w:val="0069596B"/>
    <w:rsid w:val="006974A6"/>
    <w:rsid w:val="006A02DA"/>
    <w:rsid w:val="006A1F2C"/>
    <w:rsid w:val="006B1156"/>
    <w:rsid w:val="006B2BF9"/>
    <w:rsid w:val="006B47D6"/>
    <w:rsid w:val="006C1200"/>
    <w:rsid w:val="006C7351"/>
    <w:rsid w:val="006D1B3C"/>
    <w:rsid w:val="006D4E7A"/>
    <w:rsid w:val="006D65EA"/>
    <w:rsid w:val="006E32D4"/>
    <w:rsid w:val="006E7ACB"/>
    <w:rsid w:val="006F636A"/>
    <w:rsid w:val="006F7397"/>
    <w:rsid w:val="006F7B6A"/>
    <w:rsid w:val="0070052A"/>
    <w:rsid w:val="0070304B"/>
    <w:rsid w:val="0070377A"/>
    <w:rsid w:val="00713A01"/>
    <w:rsid w:val="0071434B"/>
    <w:rsid w:val="00714B9B"/>
    <w:rsid w:val="00717D51"/>
    <w:rsid w:val="00727D09"/>
    <w:rsid w:val="00731C99"/>
    <w:rsid w:val="00731EE5"/>
    <w:rsid w:val="00731F1A"/>
    <w:rsid w:val="00734F38"/>
    <w:rsid w:val="0074035E"/>
    <w:rsid w:val="00742E03"/>
    <w:rsid w:val="00746941"/>
    <w:rsid w:val="00746D2D"/>
    <w:rsid w:val="007524DD"/>
    <w:rsid w:val="007637BA"/>
    <w:rsid w:val="00765E90"/>
    <w:rsid w:val="007975BF"/>
    <w:rsid w:val="007A77DD"/>
    <w:rsid w:val="007B5C0C"/>
    <w:rsid w:val="007C5421"/>
    <w:rsid w:val="007C7383"/>
    <w:rsid w:val="007D053C"/>
    <w:rsid w:val="007D7413"/>
    <w:rsid w:val="007D7B05"/>
    <w:rsid w:val="007E2E1A"/>
    <w:rsid w:val="007F0C29"/>
    <w:rsid w:val="007F7336"/>
    <w:rsid w:val="008055E5"/>
    <w:rsid w:val="00807B98"/>
    <w:rsid w:val="00813378"/>
    <w:rsid w:val="00815A9A"/>
    <w:rsid w:val="00821DDE"/>
    <w:rsid w:val="0082383D"/>
    <w:rsid w:val="00824150"/>
    <w:rsid w:val="00827A98"/>
    <w:rsid w:val="00830571"/>
    <w:rsid w:val="008319D2"/>
    <w:rsid w:val="00844A8F"/>
    <w:rsid w:val="008475B9"/>
    <w:rsid w:val="00867EF4"/>
    <w:rsid w:val="008818D2"/>
    <w:rsid w:val="00881F41"/>
    <w:rsid w:val="00881F5E"/>
    <w:rsid w:val="00883C8E"/>
    <w:rsid w:val="00895761"/>
    <w:rsid w:val="00896C01"/>
    <w:rsid w:val="00897217"/>
    <w:rsid w:val="008A55A2"/>
    <w:rsid w:val="008B612B"/>
    <w:rsid w:val="008C2417"/>
    <w:rsid w:val="008C5C56"/>
    <w:rsid w:val="008D1DEC"/>
    <w:rsid w:val="008E4FD8"/>
    <w:rsid w:val="008E5C64"/>
    <w:rsid w:val="008F02E5"/>
    <w:rsid w:val="008F4118"/>
    <w:rsid w:val="008F57AF"/>
    <w:rsid w:val="00900C46"/>
    <w:rsid w:val="0090494D"/>
    <w:rsid w:val="009050E9"/>
    <w:rsid w:val="009055C4"/>
    <w:rsid w:val="00910358"/>
    <w:rsid w:val="00917A4F"/>
    <w:rsid w:val="00925074"/>
    <w:rsid w:val="00927E51"/>
    <w:rsid w:val="0093129E"/>
    <w:rsid w:val="00935A7A"/>
    <w:rsid w:val="00936571"/>
    <w:rsid w:val="00937BE7"/>
    <w:rsid w:val="009420C3"/>
    <w:rsid w:val="009424C9"/>
    <w:rsid w:val="009449FC"/>
    <w:rsid w:val="009537DC"/>
    <w:rsid w:val="0095723D"/>
    <w:rsid w:val="00960490"/>
    <w:rsid w:val="009610A8"/>
    <w:rsid w:val="00973934"/>
    <w:rsid w:val="00974A77"/>
    <w:rsid w:val="00974DD1"/>
    <w:rsid w:val="00981B54"/>
    <w:rsid w:val="009823C6"/>
    <w:rsid w:val="0099086D"/>
    <w:rsid w:val="00992D99"/>
    <w:rsid w:val="00995D79"/>
    <w:rsid w:val="009A17FD"/>
    <w:rsid w:val="009A1D06"/>
    <w:rsid w:val="009B30A9"/>
    <w:rsid w:val="009C4C21"/>
    <w:rsid w:val="009D3C00"/>
    <w:rsid w:val="009E2450"/>
    <w:rsid w:val="009E3AC1"/>
    <w:rsid w:val="009E3E02"/>
    <w:rsid w:val="009E4D28"/>
    <w:rsid w:val="009E5CE5"/>
    <w:rsid w:val="009E7802"/>
    <w:rsid w:val="009F2120"/>
    <w:rsid w:val="009F30F1"/>
    <w:rsid w:val="00A04F55"/>
    <w:rsid w:val="00A07EFF"/>
    <w:rsid w:val="00A116F2"/>
    <w:rsid w:val="00A267A7"/>
    <w:rsid w:val="00A32F24"/>
    <w:rsid w:val="00A40B2E"/>
    <w:rsid w:val="00A416E3"/>
    <w:rsid w:val="00A423A5"/>
    <w:rsid w:val="00A44F07"/>
    <w:rsid w:val="00A46492"/>
    <w:rsid w:val="00A46C29"/>
    <w:rsid w:val="00A471EE"/>
    <w:rsid w:val="00A51EA3"/>
    <w:rsid w:val="00A60DB8"/>
    <w:rsid w:val="00A6229D"/>
    <w:rsid w:val="00A66577"/>
    <w:rsid w:val="00A67F4B"/>
    <w:rsid w:val="00A800B7"/>
    <w:rsid w:val="00A83E4D"/>
    <w:rsid w:val="00A91288"/>
    <w:rsid w:val="00A922F3"/>
    <w:rsid w:val="00AA5037"/>
    <w:rsid w:val="00AA55B8"/>
    <w:rsid w:val="00AA5BFF"/>
    <w:rsid w:val="00AA6FDA"/>
    <w:rsid w:val="00AB110D"/>
    <w:rsid w:val="00AB47BC"/>
    <w:rsid w:val="00AB5137"/>
    <w:rsid w:val="00AC1A5B"/>
    <w:rsid w:val="00AC29A3"/>
    <w:rsid w:val="00AC2B3D"/>
    <w:rsid w:val="00AC54E8"/>
    <w:rsid w:val="00AC72E9"/>
    <w:rsid w:val="00AC730F"/>
    <w:rsid w:val="00AD619F"/>
    <w:rsid w:val="00AF2184"/>
    <w:rsid w:val="00AF4627"/>
    <w:rsid w:val="00AF5605"/>
    <w:rsid w:val="00AF7C9D"/>
    <w:rsid w:val="00B016BE"/>
    <w:rsid w:val="00B077B5"/>
    <w:rsid w:val="00B10D0A"/>
    <w:rsid w:val="00B1717A"/>
    <w:rsid w:val="00B17BEC"/>
    <w:rsid w:val="00B24CFD"/>
    <w:rsid w:val="00B31E12"/>
    <w:rsid w:val="00B32CAD"/>
    <w:rsid w:val="00B37B38"/>
    <w:rsid w:val="00B47BF2"/>
    <w:rsid w:val="00B737AE"/>
    <w:rsid w:val="00B74F03"/>
    <w:rsid w:val="00B819C4"/>
    <w:rsid w:val="00B82B23"/>
    <w:rsid w:val="00B84DC6"/>
    <w:rsid w:val="00B9292C"/>
    <w:rsid w:val="00B97DBF"/>
    <w:rsid w:val="00BA1883"/>
    <w:rsid w:val="00BA26C1"/>
    <w:rsid w:val="00BA2AFA"/>
    <w:rsid w:val="00BC55F7"/>
    <w:rsid w:val="00BD71E1"/>
    <w:rsid w:val="00BE6DAA"/>
    <w:rsid w:val="00BF6608"/>
    <w:rsid w:val="00C0193B"/>
    <w:rsid w:val="00C204A3"/>
    <w:rsid w:val="00C209D4"/>
    <w:rsid w:val="00C24152"/>
    <w:rsid w:val="00C24F9B"/>
    <w:rsid w:val="00C31F60"/>
    <w:rsid w:val="00C36F41"/>
    <w:rsid w:val="00C41854"/>
    <w:rsid w:val="00C443A0"/>
    <w:rsid w:val="00C52131"/>
    <w:rsid w:val="00C56841"/>
    <w:rsid w:val="00C647EF"/>
    <w:rsid w:val="00C718F5"/>
    <w:rsid w:val="00C74CDC"/>
    <w:rsid w:val="00C76B9B"/>
    <w:rsid w:val="00C849C2"/>
    <w:rsid w:val="00C9691E"/>
    <w:rsid w:val="00CA1634"/>
    <w:rsid w:val="00CA7E35"/>
    <w:rsid w:val="00CB771A"/>
    <w:rsid w:val="00CC55FA"/>
    <w:rsid w:val="00CD06E3"/>
    <w:rsid w:val="00CD1F77"/>
    <w:rsid w:val="00CD2831"/>
    <w:rsid w:val="00CE3ECB"/>
    <w:rsid w:val="00D00625"/>
    <w:rsid w:val="00D02D3D"/>
    <w:rsid w:val="00D039EB"/>
    <w:rsid w:val="00D16B76"/>
    <w:rsid w:val="00D22C11"/>
    <w:rsid w:val="00D24242"/>
    <w:rsid w:val="00D36085"/>
    <w:rsid w:val="00D40C1C"/>
    <w:rsid w:val="00D411D6"/>
    <w:rsid w:val="00D46A90"/>
    <w:rsid w:val="00D46DB4"/>
    <w:rsid w:val="00D74894"/>
    <w:rsid w:val="00D83D83"/>
    <w:rsid w:val="00D83FCD"/>
    <w:rsid w:val="00D92CDD"/>
    <w:rsid w:val="00D938FA"/>
    <w:rsid w:val="00DA346C"/>
    <w:rsid w:val="00DB0218"/>
    <w:rsid w:val="00DB0DD8"/>
    <w:rsid w:val="00DB2535"/>
    <w:rsid w:val="00DB4BF9"/>
    <w:rsid w:val="00DC0058"/>
    <w:rsid w:val="00DC0829"/>
    <w:rsid w:val="00DC0C3A"/>
    <w:rsid w:val="00DC216F"/>
    <w:rsid w:val="00DC72FD"/>
    <w:rsid w:val="00DD71B0"/>
    <w:rsid w:val="00DD7C1F"/>
    <w:rsid w:val="00DE3B44"/>
    <w:rsid w:val="00DE49FD"/>
    <w:rsid w:val="00DE6C93"/>
    <w:rsid w:val="00DF2837"/>
    <w:rsid w:val="00DF343F"/>
    <w:rsid w:val="00E05672"/>
    <w:rsid w:val="00E061FA"/>
    <w:rsid w:val="00E1009C"/>
    <w:rsid w:val="00E120D2"/>
    <w:rsid w:val="00E13912"/>
    <w:rsid w:val="00E2562F"/>
    <w:rsid w:val="00E33497"/>
    <w:rsid w:val="00E33ADD"/>
    <w:rsid w:val="00E3710E"/>
    <w:rsid w:val="00E42781"/>
    <w:rsid w:val="00E442A8"/>
    <w:rsid w:val="00E44B0F"/>
    <w:rsid w:val="00E526E7"/>
    <w:rsid w:val="00E567A1"/>
    <w:rsid w:val="00E62412"/>
    <w:rsid w:val="00E66A14"/>
    <w:rsid w:val="00E67A73"/>
    <w:rsid w:val="00E70768"/>
    <w:rsid w:val="00E81582"/>
    <w:rsid w:val="00E90F86"/>
    <w:rsid w:val="00E92A05"/>
    <w:rsid w:val="00E95495"/>
    <w:rsid w:val="00E954D9"/>
    <w:rsid w:val="00EB5F87"/>
    <w:rsid w:val="00EB6DC2"/>
    <w:rsid w:val="00EC2376"/>
    <w:rsid w:val="00EC5776"/>
    <w:rsid w:val="00ED673E"/>
    <w:rsid w:val="00EF6CF6"/>
    <w:rsid w:val="00F00447"/>
    <w:rsid w:val="00F0138C"/>
    <w:rsid w:val="00F014B1"/>
    <w:rsid w:val="00F11FA2"/>
    <w:rsid w:val="00F175AD"/>
    <w:rsid w:val="00F20375"/>
    <w:rsid w:val="00F438DF"/>
    <w:rsid w:val="00F459D3"/>
    <w:rsid w:val="00F5288D"/>
    <w:rsid w:val="00F5544B"/>
    <w:rsid w:val="00F56AE2"/>
    <w:rsid w:val="00F654FA"/>
    <w:rsid w:val="00F71D0E"/>
    <w:rsid w:val="00F739C5"/>
    <w:rsid w:val="00F74BA1"/>
    <w:rsid w:val="00F82A9F"/>
    <w:rsid w:val="00F832BF"/>
    <w:rsid w:val="00F841DE"/>
    <w:rsid w:val="00F916E0"/>
    <w:rsid w:val="00FA5184"/>
    <w:rsid w:val="00FB2FAE"/>
    <w:rsid w:val="00FB4F28"/>
    <w:rsid w:val="00FB790B"/>
    <w:rsid w:val="00FC051A"/>
    <w:rsid w:val="00FC1602"/>
    <w:rsid w:val="00FC18B2"/>
    <w:rsid w:val="00FC5089"/>
    <w:rsid w:val="00FD60CD"/>
    <w:rsid w:val="00FD77DA"/>
    <w:rsid w:val="00FE052D"/>
    <w:rsid w:val="00FE1B33"/>
    <w:rsid w:val="00FE49E1"/>
    <w:rsid w:val="00FE7118"/>
    <w:rsid w:val="00FE72A6"/>
    <w:rsid w:val="00FF73EB"/>
    <w:rsid w:val="2C44293D"/>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EA8D8"/>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475B9"/>
    <w:pPr>
      <w:spacing w:before="120" w:line="259" w:lineRule="auto"/>
    </w:pPr>
    <w:rPr>
      <w:rFonts w:ascii="Arial" w:eastAsia="Arial,Times New Roman" w:hAnsi="Arial" w:cs="Arial,Times New Roman"/>
      <w:color w:val="262626" w:themeColor="text1" w:themeTint="D9"/>
      <w:sz w:val="22"/>
      <w:szCs w:val="22"/>
      <w:shd w:val="clear" w:color="auto" w:fill="FFFFFF"/>
    </w:rPr>
  </w:style>
  <w:style w:type="paragraph" w:styleId="Heading1">
    <w:name w:val="heading 1"/>
    <w:basedOn w:val="Normal"/>
    <w:next w:val="Normal"/>
    <w:link w:val="Heading1Char"/>
    <w:uiPriority w:val="9"/>
    <w:qFormat/>
    <w:rsid w:val="00C209D4"/>
    <w:pPr>
      <w:spacing w:before="240"/>
      <w:outlineLvl w:val="0"/>
    </w:pPr>
    <w:rPr>
      <w:color w:val="1F497D" w:themeColor="text2"/>
      <w:sz w:val="32"/>
    </w:rPr>
  </w:style>
  <w:style w:type="paragraph" w:styleId="Heading2">
    <w:name w:val="heading 2"/>
    <w:basedOn w:val="Heading1"/>
    <w:next w:val="Normal"/>
    <w:link w:val="Heading2Char"/>
    <w:uiPriority w:val="9"/>
    <w:unhideWhenUsed/>
    <w:qFormat/>
    <w:rsid w:val="00F916E0"/>
    <w:pPr>
      <w:outlineLvl w:val="1"/>
    </w:pPr>
    <w:rPr>
      <w:sz w:val="28"/>
    </w:rPr>
  </w:style>
  <w:style w:type="paragraph" w:styleId="Heading3">
    <w:name w:val="heading 3"/>
    <w:basedOn w:val="Heading1"/>
    <w:next w:val="Normal"/>
    <w:link w:val="Heading3Char"/>
    <w:uiPriority w:val="9"/>
    <w:unhideWhenUsed/>
    <w:qFormat/>
    <w:rsid w:val="00C209D4"/>
    <w:pPr>
      <w:keepNext/>
      <w:keepLines/>
      <w:outlineLvl w:val="2"/>
    </w:pPr>
    <w:rPr>
      <w:rFonts w:eastAsiaTheme="majorEastAsia" w:cstheme="majorBidi"/>
      <w:color w:val="243F60" w:themeColor="accent1" w:themeShade="7F"/>
      <w:sz w:val="24"/>
      <w:szCs w:val="24"/>
      <w:u w:val="single"/>
    </w:rPr>
  </w:style>
  <w:style w:type="paragraph" w:styleId="Heading4">
    <w:name w:val="heading 4"/>
    <w:basedOn w:val="Normal"/>
    <w:next w:val="Normal"/>
    <w:link w:val="Heading4Char"/>
    <w:uiPriority w:val="9"/>
    <w:unhideWhenUsed/>
    <w:qFormat/>
    <w:rsid w:val="00C209D4"/>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9050E9"/>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6AE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56AE2"/>
    <w:rPr>
      <w:rFonts w:ascii="Lucida Grande" w:hAnsi="Lucida Grande" w:cs="Lucida Grande"/>
      <w:sz w:val="18"/>
      <w:szCs w:val="18"/>
    </w:rPr>
  </w:style>
  <w:style w:type="paragraph" w:styleId="Revision">
    <w:name w:val="Revision"/>
    <w:hidden/>
    <w:uiPriority w:val="99"/>
    <w:semiHidden/>
    <w:rsid w:val="00157DF3"/>
  </w:style>
  <w:style w:type="paragraph" w:styleId="Header">
    <w:name w:val="header"/>
    <w:basedOn w:val="Normal"/>
    <w:link w:val="HeaderChar"/>
    <w:uiPriority w:val="99"/>
    <w:unhideWhenUsed/>
    <w:rsid w:val="00571E1B"/>
    <w:pPr>
      <w:tabs>
        <w:tab w:val="center" w:pos="4320"/>
        <w:tab w:val="right" w:pos="8640"/>
      </w:tabs>
    </w:pPr>
  </w:style>
  <w:style w:type="character" w:customStyle="1" w:styleId="HeaderChar">
    <w:name w:val="Header Char"/>
    <w:basedOn w:val="DefaultParagraphFont"/>
    <w:link w:val="Header"/>
    <w:uiPriority w:val="99"/>
    <w:rsid w:val="00571E1B"/>
  </w:style>
  <w:style w:type="paragraph" w:styleId="Footer">
    <w:name w:val="footer"/>
    <w:basedOn w:val="Normal"/>
    <w:link w:val="FooterChar"/>
    <w:uiPriority w:val="99"/>
    <w:unhideWhenUsed/>
    <w:rsid w:val="00571E1B"/>
    <w:pPr>
      <w:tabs>
        <w:tab w:val="center" w:pos="4320"/>
        <w:tab w:val="right" w:pos="8640"/>
      </w:tabs>
    </w:pPr>
  </w:style>
  <w:style w:type="character" w:customStyle="1" w:styleId="FooterChar">
    <w:name w:val="Footer Char"/>
    <w:basedOn w:val="DefaultParagraphFont"/>
    <w:link w:val="Footer"/>
    <w:uiPriority w:val="99"/>
    <w:rsid w:val="00571E1B"/>
  </w:style>
  <w:style w:type="character" w:styleId="Hyperlink">
    <w:name w:val="Hyperlink"/>
    <w:basedOn w:val="DefaultParagraphFont"/>
    <w:uiPriority w:val="99"/>
    <w:unhideWhenUsed/>
    <w:rsid w:val="009610A8"/>
    <w:rPr>
      <w:color w:val="0000FF" w:themeColor="hyperlink"/>
      <w:u w:val="single"/>
    </w:rPr>
  </w:style>
  <w:style w:type="character" w:customStyle="1" w:styleId="Heading2Char">
    <w:name w:val="Heading 2 Char"/>
    <w:basedOn w:val="DefaultParagraphFont"/>
    <w:link w:val="Heading2"/>
    <w:uiPriority w:val="9"/>
    <w:rsid w:val="00F916E0"/>
    <w:rPr>
      <w:rFonts w:ascii="Arial" w:eastAsia="Arial,Times New Roman" w:hAnsi="Arial" w:cs="Arial,Times New Roman"/>
      <w:color w:val="1F497D" w:themeColor="text2"/>
      <w:sz w:val="28"/>
      <w:szCs w:val="22"/>
    </w:rPr>
  </w:style>
  <w:style w:type="character" w:customStyle="1" w:styleId="Heading1Char">
    <w:name w:val="Heading 1 Char"/>
    <w:basedOn w:val="DefaultParagraphFont"/>
    <w:link w:val="Heading1"/>
    <w:uiPriority w:val="9"/>
    <w:rsid w:val="00C209D4"/>
    <w:rPr>
      <w:rFonts w:ascii="Arial" w:eastAsia="Arial,Times New Roman" w:hAnsi="Arial" w:cs="Arial,Times New Roman"/>
      <w:color w:val="1F497D" w:themeColor="text2"/>
      <w:sz w:val="32"/>
      <w:szCs w:val="22"/>
    </w:rPr>
  </w:style>
  <w:style w:type="paragraph" w:styleId="ListParagraph">
    <w:name w:val="List Paragraph"/>
    <w:basedOn w:val="Normal"/>
    <w:uiPriority w:val="34"/>
    <w:qFormat/>
    <w:rsid w:val="00154338"/>
    <w:pPr>
      <w:ind w:left="720"/>
      <w:contextualSpacing/>
    </w:pPr>
  </w:style>
  <w:style w:type="character" w:styleId="FollowedHyperlink">
    <w:name w:val="FollowedHyperlink"/>
    <w:basedOn w:val="DefaultParagraphFont"/>
    <w:uiPriority w:val="99"/>
    <w:semiHidden/>
    <w:unhideWhenUsed/>
    <w:rsid w:val="00EB6DC2"/>
    <w:rPr>
      <w:color w:val="800080" w:themeColor="followedHyperlink"/>
      <w:u w:val="single"/>
    </w:rPr>
  </w:style>
  <w:style w:type="character" w:customStyle="1" w:styleId="Heading3Char">
    <w:name w:val="Heading 3 Char"/>
    <w:basedOn w:val="DefaultParagraphFont"/>
    <w:link w:val="Heading3"/>
    <w:uiPriority w:val="9"/>
    <w:rsid w:val="00C209D4"/>
    <w:rPr>
      <w:rFonts w:ascii="Arial" w:eastAsiaTheme="majorEastAsia" w:hAnsi="Arial" w:cstheme="majorBidi"/>
      <w:color w:val="243F60" w:themeColor="accent1" w:themeShade="7F"/>
      <w:u w:val="single"/>
    </w:rPr>
  </w:style>
  <w:style w:type="paragraph" w:styleId="NoSpacing">
    <w:name w:val="No Spacing"/>
    <w:uiPriority w:val="1"/>
    <w:qFormat/>
    <w:rsid w:val="00F916E0"/>
    <w:pPr>
      <w:spacing w:beforeAutospacing="1" w:afterAutospacing="1"/>
    </w:pPr>
    <w:rPr>
      <w:rFonts w:ascii="Arial" w:eastAsia="Arial,Times New Roman" w:hAnsi="Arial" w:cs="Arial,Times New Roman"/>
      <w:color w:val="262626" w:themeColor="text1" w:themeTint="D9"/>
      <w:sz w:val="22"/>
      <w:szCs w:val="22"/>
      <w:shd w:val="clear" w:color="auto" w:fill="FFFFFF"/>
    </w:rPr>
  </w:style>
  <w:style w:type="character" w:customStyle="1" w:styleId="Heading4Char">
    <w:name w:val="Heading 4 Char"/>
    <w:basedOn w:val="DefaultParagraphFont"/>
    <w:link w:val="Heading4"/>
    <w:uiPriority w:val="9"/>
    <w:rsid w:val="00C209D4"/>
    <w:rPr>
      <w:rFonts w:asciiTheme="majorHAnsi" w:eastAsiaTheme="majorEastAsia" w:hAnsiTheme="majorHAnsi" w:cstheme="majorBidi"/>
      <w:i/>
      <w:iCs/>
      <w:color w:val="365F91" w:themeColor="accent1" w:themeShade="BF"/>
      <w:sz w:val="22"/>
      <w:szCs w:val="22"/>
    </w:rPr>
  </w:style>
  <w:style w:type="paragraph" w:styleId="NormalWeb">
    <w:name w:val="Normal (Web)"/>
    <w:basedOn w:val="Normal"/>
    <w:uiPriority w:val="99"/>
    <w:semiHidden/>
    <w:unhideWhenUsed/>
    <w:rsid w:val="00655B95"/>
    <w:pPr>
      <w:spacing w:before="100" w:beforeAutospacing="1" w:after="100" w:afterAutospacing="1" w:line="240" w:lineRule="auto"/>
    </w:pPr>
    <w:rPr>
      <w:rFonts w:ascii="Times New Roman" w:eastAsiaTheme="minorEastAsia" w:hAnsi="Times New Roman" w:cs="Times New Roman"/>
      <w:color w:val="auto"/>
      <w:sz w:val="24"/>
      <w:szCs w:val="24"/>
      <w:shd w:val="clear" w:color="auto" w:fill="auto"/>
      <w:lang w:val="en-GB" w:eastAsia="en-GB"/>
    </w:rPr>
  </w:style>
  <w:style w:type="character" w:styleId="Emphasis">
    <w:name w:val="Emphasis"/>
    <w:basedOn w:val="DefaultParagraphFont"/>
    <w:uiPriority w:val="20"/>
    <w:qFormat/>
    <w:rsid w:val="00655B95"/>
    <w:rPr>
      <w:i/>
      <w:iCs/>
    </w:rPr>
  </w:style>
  <w:style w:type="paragraph" w:styleId="NoteLevel1">
    <w:name w:val="Note Level 1"/>
    <w:basedOn w:val="Normal"/>
    <w:uiPriority w:val="99"/>
    <w:rsid w:val="005A758B"/>
    <w:pPr>
      <w:keepNext/>
      <w:numPr>
        <w:numId w:val="1"/>
      </w:numPr>
      <w:contextualSpacing/>
      <w:outlineLvl w:val="0"/>
    </w:pPr>
    <w:rPr>
      <w:rFonts w:ascii="Verdana" w:hAnsi="Verdana"/>
    </w:rPr>
  </w:style>
  <w:style w:type="paragraph" w:styleId="NoteLevel3">
    <w:name w:val="Note Level 3"/>
    <w:basedOn w:val="Normal"/>
    <w:uiPriority w:val="99"/>
    <w:rsid w:val="005A758B"/>
    <w:pPr>
      <w:keepNext/>
      <w:numPr>
        <w:ilvl w:val="2"/>
        <w:numId w:val="1"/>
      </w:numPr>
      <w:contextualSpacing/>
      <w:outlineLvl w:val="2"/>
    </w:pPr>
    <w:rPr>
      <w:rFonts w:ascii="Verdana" w:hAnsi="Verdana"/>
    </w:rPr>
  </w:style>
  <w:style w:type="paragraph" w:styleId="NoteLevel4">
    <w:name w:val="Note Level 4"/>
    <w:basedOn w:val="Normal"/>
    <w:uiPriority w:val="99"/>
    <w:rsid w:val="005A758B"/>
    <w:pPr>
      <w:keepNext/>
      <w:numPr>
        <w:ilvl w:val="3"/>
        <w:numId w:val="1"/>
      </w:numPr>
      <w:contextualSpacing/>
      <w:outlineLvl w:val="3"/>
    </w:pPr>
    <w:rPr>
      <w:rFonts w:ascii="Verdana" w:hAnsi="Verdana"/>
    </w:rPr>
  </w:style>
  <w:style w:type="character" w:customStyle="1" w:styleId="ng-scope">
    <w:name w:val="ng-scope"/>
    <w:basedOn w:val="DefaultParagraphFont"/>
    <w:rsid w:val="0069596B"/>
  </w:style>
  <w:style w:type="character" w:customStyle="1" w:styleId="table-value">
    <w:name w:val="table-value"/>
    <w:basedOn w:val="DefaultParagraphFont"/>
    <w:rsid w:val="0069596B"/>
  </w:style>
  <w:style w:type="character" w:styleId="Strong">
    <w:name w:val="Strong"/>
    <w:basedOn w:val="DefaultParagraphFont"/>
    <w:uiPriority w:val="22"/>
    <w:qFormat/>
    <w:rsid w:val="005839B9"/>
    <w:rPr>
      <w:b/>
      <w:bCs/>
    </w:rPr>
  </w:style>
  <w:style w:type="paragraph" w:styleId="DocumentMap">
    <w:name w:val="Document Map"/>
    <w:basedOn w:val="Normal"/>
    <w:link w:val="DocumentMapChar"/>
    <w:uiPriority w:val="99"/>
    <w:semiHidden/>
    <w:unhideWhenUsed/>
    <w:rsid w:val="00DB0DD8"/>
    <w:pPr>
      <w:spacing w:before="0" w:line="240" w:lineRule="auto"/>
    </w:pPr>
    <w:rPr>
      <w:rFonts w:ascii="Times New Roman" w:hAnsi="Times New Roman"/>
      <w:sz w:val="24"/>
      <w:szCs w:val="24"/>
    </w:rPr>
  </w:style>
  <w:style w:type="character" w:customStyle="1" w:styleId="DocumentMapChar">
    <w:name w:val="Document Map Char"/>
    <w:basedOn w:val="DefaultParagraphFont"/>
    <w:link w:val="DocumentMap"/>
    <w:uiPriority w:val="99"/>
    <w:semiHidden/>
    <w:rsid w:val="00DB0DD8"/>
    <w:rPr>
      <w:rFonts w:ascii="Times New Roman" w:eastAsia="Arial,Times New Roman" w:hAnsi="Times New Roman" w:cs="Arial,Times New Roman"/>
      <w:color w:val="262626" w:themeColor="text1" w:themeTint="D9"/>
    </w:rPr>
  </w:style>
  <w:style w:type="character" w:customStyle="1" w:styleId="debug-message-element">
    <w:name w:val="debug-message-element"/>
    <w:basedOn w:val="DefaultParagraphFont"/>
    <w:rsid w:val="000B6151"/>
  </w:style>
  <w:style w:type="character" w:customStyle="1" w:styleId="debug-message-object-key">
    <w:name w:val="debug-message-object-key"/>
    <w:basedOn w:val="DefaultParagraphFont"/>
    <w:rsid w:val="000B6151"/>
  </w:style>
  <w:style w:type="character" w:customStyle="1" w:styleId="debug-message-type-string">
    <w:name w:val="debug-message-type-string"/>
    <w:basedOn w:val="DefaultParagraphFont"/>
    <w:rsid w:val="000B6151"/>
  </w:style>
  <w:style w:type="character" w:customStyle="1" w:styleId="Heading5Char">
    <w:name w:val="Heading 5 Char"/>
    <w:basedOn w:val="DefaultParagraphFont"/>
    <w:link w:val="Heading5"/>
    <w:uiPriority w:val="9"/>
    <w:rsid w:val="009050E9"/>
    <w:rPr>
      <w:rFonts w:asciiTheme="majorHAnsi" w:eastAsiaTheme="majorEastAsia" w:hAnsiTheme="majorHAnsi" w:cstheme="majorBidi"/>
      <w:color w:val="365F91" w:themeColor="accent1" w:themeShade="BF"/>
      <w:sz w:val="22"/>
      <w:szCs w:val="22"/>
    </w:rPr>
  </w:style>
  <w:style w:type="character" w:customStyle="1" w:styleId="bidiaware">
    <w:name w:val="bidiaware"/>
    <w:basedOn w:val="DefaultParagraphFont"/>
    <w:rsid w:val="009365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238192">
      <w:bodyDiv w:val="1"/>
      <w:marLeft w:val="0"/>
      <w:marRight w:val="0"/>
      <w:marTop w:val="0"/>
      <w:marBottom w:val="0"/>
      <w:divBdr>
        <w:top w:val="none" w:sz="0" w:space="0" w:color="auto"/>
        <w:left w:val="none" w:sz="0" w:space="0" w:color="auto"/>
        <w:bottom w:val="none" w:sz="0" w:space="0" w:color="auto"/>
        <w:right w:val="none" w:sz="0" w:space="0" w:color="auto"/>
      </w:divBdr>
    </w:div>
    <w:div w:id="380132284">
      <w:bodyDiv w:val="1"/>
      <w:marLeft w:val="0"/>
      <w:marRight w:val="0"/>
      <w:marTop w:val="0"/>
      <w:marBottom w:val="0"/>
      <w:divBdr>
        <w:top w:val="none" w:sz="0" w:space="0" w:color="auto"/>
        <w:left w:val="none" w:sz="0" w:space="0" w:color="auto"/>
        <w:bottom w:val="none" w:sz="0" w:space="0" w:color="auto"/>
        <w:right w:val="none" w:sz="0" w:space="0" w:color="auto"/>
      </w:divBdr>
      <w:divsChild>
        <w:div w:id="339358774">
          <w:marLeft w:val="0"/>
          <w:marRight w:val="0"/>
          <w:marTop w:val="0"/>
          <w:marBottom w:val="0"/>
          <w:divBdr>
            <w:top w:val="none" w:sz="0" w:space="0" w:color="auto"/>
            <w:left w:val="none" w:sz="0" w:space="0" w:color="auto"/>
            <w:bottom w:val="none" w:sz="0" w:space="0" w:color="auto"/>
            <w:right w:val="none" w:sz="0" w:space="0" w:color="auto"/>
          </w:divBdr>
        </w:div>
        <w:div w:id="75131146">
          <w:marLeft w:val="0"/>
          <w:marRight w:val="0"/>
          <w:marTop w:val="0"/>
          <w:marBottom w:val="0"/>
          <w:divBdr>
            <w:top w:val="none" w:sz="0" w:space="0" w:color="auto"/>
            <w:left w:val="none" w:sz="0" w:space="0" w:color="auto"/>
            <w:bottom w:val="none" w:sz="0" w:space="0" w:color="auto"/>
            <w:right w:val="none" w:sz="0" w:space="0" w:color="auto"/>
          </w:divBdr>
        </w:div>
        <w:div w:id="1006059953">
          <w:marLeft w:val="0"/>
          <w:marRight w:val="0"/>
          <w:marTop w:val="0"/>
          <w:marBottom w:val="0"/>
          <w:divBdr>
            <w:top w:val="none" w:sz="0" w:space="0" w:color="auto"/>
            <w:left w:val="none" w:sz="0" w:space="0" w:color="auto"/>
            <w:bottom w:val="none" w:sz="0" w:space="0" w:color="auto"/>
            <w:right w:val="none" w:sz="0" w:space="0" w:color="auto"/>
          </w:divBdr>
        </w:div>
        <w:div w:id="1239056073">
          <w:marLeft w:val="0"/>
          <w:marRight w:val="0"/>
          <w:marTop w:val="0"/>
          <w:marBottom w:val="0"/>
          <w:divBdr>
            <w:top w:val="none" w:sz="0" w:space="0" w:color="auto"/>
            <w:left w:val="none" w:sz="0" w:space="0" w:color="auto"/>
            <w:bottom w:val="none" w:sz="0" w:space="0" w:color="auto"/>
            <w:right w:val="none" w:sz="0" w:space="0" w:color="auto"/>
          </w:divBdr>
        </w:div>
      </w:divsChild>
    </w:div>
    <w:div w:id="445395043">
      <w:bodyDiv w:val="1"/>
      <w:marLeft w:val="0"/>
      <w:marRight w:val="0"/>
      <w:marTop w:val="0"/>
      <w:marBottom w:val="0"/>
      <w:divBdr>
        <w:top w:val="none" w:sz="0" w:space="0" w:color="auto"/>
        <w:left w:val="none" w:sz="0" w:space="0" w:color="auto"/>
        <w:bottom w:val="none" w:sz="0" w:space="0" w:color="auto"/>
        <w:right w:val="none" w:sz="0" w:space="0" w:color="auto"/>
      </w:divBdr>
      <w:divsChild>
        <w:div w:id="1568953928">
          <w:marLeft w:val="0"/>
          <w:marRight w:val="0"/>
          <w:marTop w:val="0"/>
          <w:marBottom w:val="0"/>
          <w:divBdr>
            <w:top w:val="none" w:sz="0" w:space="0" w:color="auto"/>
            <w:left w:val="none" w:sz="0" w:space="0" w:color="auto"/>
            <w:bottom w:val="none" w:sz="0" w:space="0" w:color="auto"/>
            <w:right w:val="none" w:sz="0" w:space="0" w:color="auto"/>
          </w:divBdr>
          <w:divsChild>
            <w:div w:id="391083586">
              <w:marLeft w:val="0"/>
              <w:marRight w:val="0"/>
              <w:marTop w:val="0"/>
              <w:marBottom w:val="0"/>
              <w:divBdr>
                <w:top w:val="none" w:sz="0" w:space="0" w:color="auto"/>
                <w:left w:val="none" w:sz="0" w:space="0" w:color="auto"/>
                <w:bottom w:val="none" w:sz="0" w:space="0" w:color="auto"/>
                <w:right w:val="none" w:sz="0" w:space="0" w:color="auto"/>
              </w:divBdr>
              <w:divsChild>
                <w:div w:id="2007904793">
                  <w:marLeft w:val="0"/>
                  <w:marRight w:val="0"/>
                  <w:marTop w:val="0"/>
                  <w:marBottom w:val="0"/>
                  <w:divBdr>
                    <w:top w:val="none" w:sz="0" w:space="0" w:color="auto"/>
                    <w:left w:val="none" w:sz="0" w:space="0" w:color="auto"/>
                    <w:bottom w:val="none" w:sz="0" w:space="0" w:color="auto"/>
                    <w:right w:val="none" w:sz="0" w:space="0" w:color="auto"/>
                  </w:divBdr>
                  <w:divsChild>
                    <w:div w:id="213935753">
                      <w:marLeft w:val="0"/>
                      <w:marRight w:val="0"/>
                      <w:marTop w:val="0"/>
                      <w:marBottom w:val="0"/>
                      <w:divBdr>
                        <w:top w:val="none" w:sz="0" w:space="0" w:color="auto"/>
                        <w:left w:val="none" w:sz="0" w:space="0" w:color="auto"/>
                        <w:bottom w:val="none" w:sz="0" w:space="0" w:color="auto"/>
                        <w:right w:val="none" w:sz="0" w:space="0" w:color="auto"/>
                      </w:divBdr>
                    </w:div>
                    <w:div w:id="926693109">
                      <w:marLeft w:val="0"/>
                      <w:marRight w:val="0"/>
                      <w:marTop w:val="0"/>
                      <w:marBottom w:val="0"/>
                      <w:divBdr>
                        <w:top w:val="none" w:sz="0" w:space="0" w:color="auto"/>
                        <w:left w:val="none" w:sz="0" w:space="0" w:color="auto"/>
                        <w:bottom w:val="none" w:sz="0" w:space="0" w:color="auto"/>
                        <w:right w:val="none" w:sz="0" w:space="0" w:color="auto"/>
                      </w:divBdr>
                    </w:div>
                  </w:divsChild>
                </w:div>
                <w:div w:id="1160385535">
                  <w:marLeft w:val="0"/>
                  <w:marRight w:val="0"/>
                  <w:marTop w:val="0"/>
                  <w:marBottom w:val="0"/>
                  <w:divBdr>
                    <w:top w:val="none" w:sz="0" w:space="0" w:color="auto"/>
                    <w:left w:val="none" w:sz="0" w:space="0" w:color="auto"/>
                    <w:bottom w:val="none" w:sz="0" w:space="0" w:color="auto"/>
                    <w:right w:val="none" w:sz="0" w:space="0" w:color="auto"/>
                  </w:divBdr>
                  <w:divsChild>
                    <w:div w:id="193546254">
                      <w:marLeft w:val="0"/>
                      <w:marRight w:val="0"/>
                      <w:marTop w:val="0"/>
                      <w:marBottom w:val="0"/>
                      <w:divBdr>
                        <w:top w:val="none" w:sz="0" w:space="0" w:color="auto"/>
                        <w:left w:val="none" w:sz="0" w:space="0" w:color="auto"/>
                        <w:bottom w:val="none" w:sz="0" w:space="0" w:color="auto"/>
                        <w:right w:val="none" w:sz="0" w:space="0" w:color="auto"/>
                      </w:divBdr>
                    </w:div>
                    <w:div w:id="1308632098">
                      <w:marLeft w:val="0"/>
                      <w:marRight w:val="0"/>
                      <w:marTop w:val="0"/>
                      <w:marBottom w:val="0"/>
                      <w:divBdr>
                        <w:top w:val="none" w:sz="0" w:space="0" w:color="auto"/>
                        <w:left w:val="none" w:sz="0" w:space="0" w:color="auto"/>
                        <w:bottom w:val="none" w:sz="0" w:space="0" w:color="auto"/>
                        <w:right w:val="none" w:sz="0" w:space="0" w:color="auto"/>
                      </w:divBdr>
                    </w:div>
                  </w:divsChild>
                </w:div>
                <w:div w:id="143818090">
                  <w:marLeft w:val="0"/>
                  <w:marRight w:val="0"/>
                  <w:marTop w:val="0"/>
                  <w:marBottom w:val="0"/>
                  <w:divBdr>
                    <w:top w:val="none" w:sz="0" w:space="0" w:color="auto"/>
                    <w:left w:val="none" w:sz="0" w:space="0" w:color="auto"/>
                    <w:bottom w:val="none" w:sz="0" w:space="0" w:color="auto"/>
                    <w:right w:val="none" w:sz="0" w:space="0" w:color="auto"/>
                  </w:divBdr>
                  <w:divsChild>
                    <w:div w:id="511842141">
                      <w:marLeft w:val="0"/>
                      <w:marRight w:val="0"/>
                      <w:marTop w:val="0"/>
                      <w:marBottom w:val="0"/>
                      <w:divBdr>
                        <w:top w:val="none" w:sz="0" w:space="0" w:color="auto"/>
                        <w:left w:val="none" w:sz="0" w:space="0" w:color="auto"/>
                        <w:bottom w:val="none" w:sz="0" w:space="0" w:color="auto"/>
                        <w:right w:val="none" w:sz="0" w:space="0" w:color="auto"/>
                      </w:divBdr>
                    </w:div>
                    <w:div w:id="1557161498">
                      <w:marLeft w:val="0"/>
                      <w:marRight w:val="0"/>
                      <w:marTop w:val="0"/>
                      <w:marBottom w:val="0"/>
                      <w:divBdr>
                        <w:top w:val="none" w:sz="0" w:space="0" w:color="auto"/>
                        <w:left w:val="none" w:sz="0" w:space="0" w:color="auto"/>
                        <w:bottom w:val="none" w:sz="0" w:space="0" w:color="auto"/>
                        <w:right w:val="none" w:sz="0" w:space="0" w:color="auto"/>
                      </w:divBdr>
                    </w:div>
                  </w:divsChild>
                </w:div>
                <w:div w:id="403375565">
                  <w:marLeft w:val="0"/>
                  <w:marRight w:val="0"/>
                  <w:marTop w:val="0"/>
                  <w:marBottom w:val="0"/>
                  <w:divBdr>
                    <w:top w:val="none" w:sz="0" w:space="0" w:color="auto"/>
                    <w:left w:val="none" w:sz="0" w:space="0" w:color="auto"/>
                    <w:bottom w:val="none" w:sz="0" w:space="0" w:color="auto"/>
                    <w:right w:val="none" w:sz="0" w:space="0" w:color="auto"/>
                  </w:divBdr>
                  <w:divsChild>
                    <w:div w:id="1758138956">
                      <w:marLeft w:val="0"/>
                      <w:marRight w:val="0"/>
                      <w:marTop w:val="0"/>
                      <w:marBottom w:val="0"/>
                      <w:divBdr>
                        <w:top w:val="none" w:sz="0" w:space="0" w:color="auto"/>
                        <w:left w:val="none" w:sz="0" w:space="0" w:color="auto"/>
                        <w:bottom w:val="none" w:sz="0" w:space="0" w:color="auto"/>
                        <w:right w:val="none" w:sz="0" w:space="0" w:color="auto"/>
                      </w:divBdr>
                    </w:div>
                    <w:div w:id="1846744199">
                      <w:marLeft w:val="0"/>
                      <w:marRight w:val="0"/>
                      <w:marTop w:val="0"/>
                      <w:marBottom w:val="0"/>
                      <w:divBdr>
                        <w:top w:val="none" w:sz="0" w:space="0" w:color="auto"/>
                        <w:left w:val="none" w:sz="0" w:space="0" w:color="auto"/>
                        <w:bottom w:val="none" w:sz="0" w:space="0" w:color="auto"/>
                        <w:right w:val="none" w:sz="0" w:space="0" w:color="auto"/>
                      </w:divBdr>
                    </w:div>
                  </w:divsChild>
                </w:div>
                <w:div w:id="200479082">
                  <w:marLeft w:val="0"/>
                  <w:marRight w:val="0"/>
                  <w:marTop w:val="0"/>
                  <w:marBottom w:val="0"/>
                  <w:divBdr>
                    <w:top w:val="none" w:sz="0" w:space="0" w:color="auto"/>
                    <w:left w:val="none" w:sz="0" w:space="0" w:color="auto"/>
                    <w:bottom w:val="none" w:sz="0" w:space="0" w:color="auto"/>
                    <w:right w:val="none" w:sz="0" w:space="0" w:color="auto"/>
                  </w:divBdr>
                  <w:divsChild>
                    <w:div w:id="571933473">
                      <w:marLeft w:val="0"/>
                      <w:marRight w:val="0"/>
                      <w:marTop w:val="0"/>
                      <w:marBottom w:val="0"/>
                      <w:divBdr>
                        <w:top w:val="none" w:sz="0" w:space="0" w:color="auto"/>
                        <w:left w:val="none" w:sz="0" w:space="0" w:color="auto"/>
                        <w:bottom w:val="none" w:sz="0" w:space="0" w:color="auto"/>
                        <w:right w:val="none" w:sz="0" w:space="0" w:color="auto"/>
                      </w:divBdr>
                    </w:div>
                    <w:div w:id="6449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507068">
      <w:bodyDiv w:val="1"/>
      <w:marLeft w:val="0"/>
      <w:marRight w:val="0"/>
      <w:marTop w:val="0"/>
      <w:marBottom w:val="0"/>
      <w:divBdr>
        <w:top w:val="none" w:sz="0" w:space="0" w:color="auto"/>
        <w:left w:val="none" w:sz="0" w:space="0" w:color="auto"/>
        <w:bottom w:val="none" w:sz="0" w:space="0" w:color="auto"/>
        <w:right w:val="none" w:sz="0" w:space="0" w:color="auto"/>
      </w:divBdr>
    </w:div>
    <w:div w:id="779224093">
      <w:bodyDiv w:val="1"/>
      <w:marLeft w:val="0"/>
      <w:marRight w:val="0"/>
      <w:marTop w:val="0"/>
      <w:marBottom w:val="0"/>
      <w:divBdr>
        <w:top w:val="none" w:sz="0" w:space="0" w:color="auto"/>
        <w:left w:val="none" w:sz="0" w:space="0" w:color="auto"/>
        <w:bottom w:val="none" w:sz="0" w:space="0" w:color="auto"/>
        <w:right w:val="none" w:sz="0" w:space="0" w:color="auto"/>
      </w:divBdr>
    </w:div>
    <w:div w:id="864516495">
      <w:bodyDiv w:val="1"/>
      <w:marLeft w:val="0"/>
      <w:marRight w:val="0"/>
      <w:marTop w:val="0"/>
      <w:marBottom w:val="0"/>
      <w:divBdr>
        <w:top w:val="none" w:sz="0" w:space="0" w:color="auto"/>
        <w:left w:val="none" w:sz="0" w:space="0" w:color="auto"/>
        <w:bottom w:val="none" w:sz="0" w:space="0" w:color="auto"/>
        <w:right w:val="none" w:sz="0" w:space="0" w:color="auto"/>
      </w:divBdr>
    </w:div>
    <w:div w:id="868378666">
      <w:bodyDiv w:val="1"/>
      <w:marLeft w:val="0"/>
      <w:marRight w:val="0"/>
      <w:marTop w:val="0"/>
      <w:marBottom w:val="0"/>
      <w:divBdr>
        <w:top w:val="none" w:sz="0" w:space="0" w:color="auto"/>
        <w:left w:val="none" w:sz="0" w:space="0" w:color="auto"/>
        <w:bottom w:val="none" w:sz="0" w:space="0" w:color="auto"/>
        <w:right w:val="none" w:sz="0" w:space="0" w:color="auto"/>
      </w:divBdr>
    </w:div>
    <w:div w:id="1114444915">
      <w:bodyDiv w:val="1"/>
      <w:marLeft w:val="0"/>
      <w:marRight w:val="0"/>
      <w:marTop w:val="0"/>
      <w:marBottom w:val="0"/>
      <w:divBdr>
        <w:top w:val="none" w:sz="0" w:space="0" w:color="auto"/>
        <w:left w:val="none" w:sz="0" w:space="0" w:color="auto"/>
        <w:bottom w:val="none" w:sz="0" w:space="0" w:color="auto"/>
        <w:right w:val="none" w:sz="0" w:space="0" w:color="auto"/>
      </w:divBdr>
    </w:div>
    <w:div w:id="1564371668">
      <w:bodyDiv w:val="1"/>
      <w:marLeft w:val="0"/>
      <w:marRight w:val="0"/>
      <w:marTop w:val="0"/>
      <w:marBottom w:val="0"/>
      <w:divBdr>
        <w:top w:val="none" w:sz="0" w:space="0" w:color="auto"/>
        <w:left w:val="none" w:sz="0" w:space="0" w:color="auto"/>
        <w:bottom w:val="none" w:sz="0" w:space="0" w:color="auto"/>
        <w:right w:val="none" w:sz="0" w:space="0" w:color="auto"/>
      </w:divBdr>
    </w:div>
    <w:div w:id="1622691137">
      <w:bodyDiv w:val="1"/>
      <w:marLeft w:val="0"/>
      <w:marRight w:val="0"/>
      <w:marTop w:val="0"/>
      <w:marBottom w:val="0"/>
      <w:divBdr>
        <w:top w:val="none" w:sz="0" w:space="0" w:color="auto"/>
        <w:left w:val="none" w:sz="0" w:space="0" w:color="auto"/>
        <w:bottom w:val="none" w:sz="0" w:space="0" w:color="auto"/>
        <w:right w:val="none" w:sz="0" w:space="0" w:color="auto"/>
      </w:divBdr>
    </w:div>
    <w:div w:id="1793555394">
      <w:bodyDiv w:val="1"/>
      <w:marLeft w:val="0"/>
      <w:marRight w:val="0"/>
      <w:marTop w:val="0"/>
      <w:marBottom w:val="0"/>
      <w:divBdr>
        <w:top w:val="none" w:sz="0" w:space="0" w:color="auto"/>
        <w:left w:val="none" w:sz="0" w:space="0" w:color="auto"/>
        <w:bottom w:val="none" w:sz="0" w:space="0" w:color="auto"/>
        <w:right w:val="none" w:sz="0" w:space="0" w:color="auto"/>
      </w:divBdr>
    </w:div>
    <w:div w:id="1844323345">
      <w:bodyDiv w:val="1"/>
      <w:marLeft w:val="0"/>
      <w:marRight w:val="0"/>
      <w:marTop w:val="0"/>
      <w:marBottom w:val="0"/>
      <w:divBdr>
        <w:top w:val="none" w:sz="0" w:space="0" w:color="auto"/>
        <w:left w:val="none" w:sz="0" w:space="0" w:color="auto"/>
        <w:bottom w:val="none" w:sz="0" w:space="0" w:color="auto"/>
        <w:right w:val="none" w:sz="0" w:space="0" w:color="auto"/>
      </w:divBdr>
    </w:div>
    <w:div w:id="1860510502">
      <w:bodyDiv w:val="1"/>
      <w:marLeft w:val="0"/>
      <w:marRight w:val="0"/>
      <w:marTop w:val="0"/>
      <w:marBottom w:val="0"/>
      <w:divBdr>
        <w:top w:val="none" w:sz="0" w:space="0" w:color="auto"/>
        <w:left w:val="none" w:sz="0" w:space="0" w:color="auto"/>
        <w:bottom w:val="none" w:sz="0" w:space="0" w:color="auto"/>
        <w:right w:val="none" w:sz="0" w:space="0" w:color="auto"/>
      </w:divBdr>
    </w:div>
    <w:div w:id="206282169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header" Target="header2.xml"/><Relationship Id="rId51" Type="http://schemas.openxmlformats.org/officeDocument/2006/relationships/footer" Target="footer1.xml"/><Relationship Id="rId52" Type="http://schemas.openxmlformats.org/officeDocument/2006/relationships/footer" Target="footer2.xml"/><Relationship Id="rId53" Type="http://schemas.openxmlformats.org/officeDocument/2006/relationships/header" Target="header3.xml"/><Relationship Id="rId54" Type="http://schemas.openxmlformats.org/officeDocument/2006/relationships/footer" Target="footer3.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0" Type="http://schemas.openxmlformats.org/officeDocument/2006/relationships/hyperlink" Target="http://www.bluemix.net" TargetMode="External"/><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1494</TotalTime>
  <Pages>19</Pages>
  <Words>5329</Words>
  <Characters>30377</Characters>
  <Application>Microsoft Macintosh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SYPartners</Company>
  <LinksUpToDate>false</LinksUpToDate>
  <CharactersWithSpaces>35635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Roth</dc:creator>
  <cp:lastModifiedBy>Troy Ankersen</cp:lastModifiedBy>
  <cp:revision>174</cp:revision>
  <cp:lastPrinted>2017-05-17T14:43:00Z</cp:lastPrinted>
  <dcterms:created xsi:type="dcterms:W3CDTF">2017-05-12T12:15:00Z</dcterms:created>
  <dcterms:modified xsi:type="dcterms:W3CDTF">2017-06-07T18:21:00Z</dcterms:modified>
</cp:coreProperties>
</file>