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B07" w:rsidRDefault="00CA0B07" w:rsidP="00CA0B07">
      <w:pPr>
        <w:jc w:val="center"/>
        <w:rPr>
          <w:sz w:val="28"/>
          <w:szCs w:val="28"/>
        </w:rPr>
      </w:pPr>
      <w:r w:rsidRPr="00281E3C">
        <w:rPr>
          <w:sz w:val="28"/>
          <w:szCs w:val="28"/>
        </w:rPr>
        <w:t>Lecture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习题</w:t>
      </w:r>
      <w:r w:rsidRPr="00281E3C">
        <w:rPr>
          <w:rFonts w:hint="eastAsia"/>
          <w:sz w:val="28"/>
          <w:szCs w:val="28"/>
        </w:rPr>
        <w:t>作业</w:t>
      </w:r>
    </w:p>
    <w:p w:rsidR="00CA0B07" w:rsidRPr="00CA0B07" w:rsidRDefault="00CA0B07" w:rsidP="00CA0B07">
      <w:pPr>
        <w:jc w:val="center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李星毅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201712072</w:t>
      </w:r>
      <w:r>
        <w:rPr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自</w:t>
      </w:r>
      <w:proofErr w:type="gramEnd"/>
      <w:r>
        <w:rPr>
          <w:rFonts w:hint="eastAsia"/>
          <w:sz w:val="28"/>
          <w:szCs w:val="28"/>
        </w:rPr>
        <w:t>实</w:t>
      </w:r>
      <w:r>
        <w:rPr>
          <w:rFonts w:hint="eastAsia"/>
          <w:sz w:val="28"/>
          <w:szCs w:val="28"/>
        </w:rPr>
        <w:t>1701</w:t>
      </w:r>
    </w:p>
    <w:p w:rsidR="00D955BE" w:rsidRDefault="00D955BE" w:rsidP="00D955BE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</w:t>
      </w:r>
      <w:r w:rsidRPr="006E4883">
        <w:rPr>
          <w:rFonts w:asciiTheme="minorEastAsia" w:eastAsiaTheme="minorEastAsia" w:hAnsiTheme="minorEastAsia" w:hint="eastAsia"/>
          <w:sz w:val="24"/>
        </w:rPr>
        <w:t>、</w:t>
      </w:r>
      <w:r w:rsidRPr="008F30A9">
        <w:rPr>
          <w:rFonts w:asciiTheme="minorEastAsia" w:eastAsiaTheme="minorEastAsia" w:hAnsiTheme="minorEastAsia"/>
          <w:bCs/>
          <w:sz w:val="24"/>
        </w:rPr>
        <w:t>已知两类问题，协方差</w:t>
      </w:r>
      <w:r w:rsidRPr="008F30A9">
        <w:rPr>
          <w:rFonts w:asciiTheme="minorEastAsia" w:eastAsiaTheme="minorEastAsia" w:hAnsiTheme="minorEastAsia"/>
          <w:bCs/>
          <w:sz w:val="24"/>
          <w:lang w:val="el-GR"/>
        </w:rPr>
        <w:t>Σ</w:t>
      </w:r>
      <w:r w:rsidRPr="008F30A9">
        <w:rPr>
          <w:rFonts w:asciiTheme="minorEastAsia" w:eastAsiaTheme="minorEastAsia" w:hAnsiTheme="minorEastAsia"/>
          <w:bCs/>
          <w:sz w:val="24"/>
        </w:rPr>
        <w:t>相同，均值向量不同。</w:t>
      </w:r>
      <w:r>
        <w:rPr>
          <w:rFonts w:asciiTheme="minorEastAsia" w:eastAsiaTheme="minorEastAsia" w:hAnsiTheme="minorEastAsia" w:hint="eastAsia"/>
          <w:bCs/>
          <w:sz w:val="24"/>
        </w:rPr>
        <w:t xml:space="preserve"> 有</w:t>
      </w:r>
    </w:p>
    <w:p w:rsidR="00D955BE" w:rsidRDefault="00D955BE" w:rsidP="00D955BE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bCs/>
          <w:sz w:val="24"/>
        </w:rPr>
      </w:pPr>
      <w:r w:rsidRPr="008F30A9">
        <w:rPr>
          <w:rFonts w:asciiTheme="minorEastAsia" w:eastAsiaTheme="minorEastAsia" w:hAnsiTheme="minorEastAsia"/>
          <w:bCs/>
          <w:sz w:val="24"/>
        </w:rPr>
        <w:t xml:space="preserve"> </w:t>
      </w:r>
      <w:r w:rsidRPr="007E0AB0">
        <w:rPr>
          <w:position w:val="-30"/>
        </w:rPr>
        <w:object w:dxaOrig="49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15pt;height:36.45pt" o:ole="">
            <v:imagedata r:id="rId7" o:title=""/>
          </v:shape>
          <o:OLEObject Type="Embed" ProgID="Equation.3" ShapeID="_x0000_i1025" DrawAspect="Content" ObjectID="_1648974773" r:id="rId8"/>
        </w:object>
      </w:r>
      <w:r>
        <w:rPr>
          <w:rFonts w:asciiTheme="minorEastAsia" w:eastAsiaTheme="minorEastAsia" w:hAnsiTheme="minorEastAsia" w:hint="eastAsia"/>
          <w:bCs/>
          <w:sz w:val="24"/>
        </w:rPr>
        <w:t xml:space="preserve"> </w:t>
      </w:r>
    </w:p>
    <w:p w:rsidR="00D955BE" w:rsidRDefault="00D955BE" w:rsidP="00D955BE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(1)若两类的</w:t>
      </w:r>
      <w:r w:rsidRPr="008F30A9">
        <w:rPr>
          <w:rFonts w:asciiTheme="minorEastAsia" w:eastAsiaTheme="minorEastAsia" w:hAnsiTheme="minorEastAsia"/>
          <w:bCs/>
          <w:sz w:val="24"/>
        </w:rPr>
        <w:t>先验概率相等</w:t>
      </w:r>
      <w:r>
        <w:rPr>
          <w:rFonts w:asciiTheme="minorEastAsia" w:eastAsiaTheme="minorEastAsia" w:hAnsiTheme="minorEastAsia" w:hint="eastAsia"/>
          <w:bCs/>
          <w:sz w:val="24"/>
        </w:rPr>
        <w:t>，</w:t>
      </w:r>
      <w:r w:rsidRPr="008F30A9">
        <w:rPr>
          <w:rFonts w:asciiTheme="minorEastAsia" w:eastAsiaTheme="minorEastAsia" w:hAnsiTheme="minorEastAsia"/>
          <w:bCs/>
          <w:sz w:val="24"/>
        </w:rPr>
        <w:t>要求根据Bayes决策，对样本x=[1.0, 2.2]</w:t>
      </w:r>
      <w:r w:rsidRPr="008F30A9">
        <w:rPr>
          <w:rFonts w:asciiTheme="minorEastAsia" w:eastAsiaTheme="minorEastAsia" w:hAnsiTheme="minorEastAsia"/>
          <w:bCs/>
          <w:sz w:val="24"/>
          <w:vertAlign w:val="superscript"/>
        </w:rPr>
        <w:t>T</w:t>
      </w:r>
      <w:r w:rsidRPr="008F30A9">
        <w:rPr>
          <w:rFonts w:asciiTheme="minorEastAsia" w:eastAsiaTheme="minorEastAsia" w:hAnsiTheme="minorEastAsia"/>
          <w:bCs/>
          <w:sz w:val="24"/>
        </w:rPr>
        <w:t>分类。</w:t>
      </w:r>
    </w:p>
    <w:p w:rsidR="00D955BE" w:rsidRDefault="00D955BE" w:rsidP="00D955BE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（2）若两类的先验概率不相等，且</w:t>
      </w:r>
      <w:r w:rsidRPr="008F30A9">
        <w:rPr>
          <w:position w:val="-10"/>
        </w:rPr>
        <w:object w:dxaOrig="820" w:dyaOrig="340">
          <v:shape id="_x0000_i1026" type="#_x0000_t75" style="width:41.1pt;height:17.1pt" o:ole="">
            <v:imagedata r:id="rId9" o:title=""/>
          </v:shape>
          <o:OLEObject Type="Embed" ProgID="Equation.3" ShapeID="_x0000_i1026" DrawAspect="Content" ObjectID="_1648974774" r:id="rId10"/>
        </w:object>
      </w:r>
      <w:r>
        <w:rPr>
          <w:rFonts w:hint="eastAsia"/>
        </w:rPr>
        <w:t>，</w:t>
      </w:r>
      <w:r w:rsidRPr="008F30A9">
        <w:rPr>
          <w:position w:val="-10"/>
        </w:rPr>
        <w:object w:dxaOrig="840" w:dyaOrig="340">
          <v:shape id="_x0000_i1027" type="#_x0000_t75" style="width:42pt;height:17.1pt" o:ole="">
            <v:imagedata r:id="rId11" o:title=""/>
          </v:shape>
          <o:OLEObject Type="Embed" ProgID="Equation.3" ShapeID="_x0000_i1027" DrawAspect="Content" ObjectID="_1648974775" r:id="rId12"/>
        </w:object>
      </w:r>
      <w:r>
        <w:rPr>
          <w:rFonts w:hint="eastAsia"/>
        </w:rPr>
        <w:t>，</w:t>
      </w:r>
      <w:r w:rsidRPr="008F30A9">
        <w:rPr>
          <w:rFonts w:asciiTheme="minorEastAsia" w:eastAsiaTheme="minorEastAsia" w:hAnsiTheme="minorEastAsia"/>
          <w:bCs/>
          <w:sz w:val="24"/>
        </w:rPr>
        <w:t>要求根据Bayes决策，对样本x=[</w:t>
      </w:r>
      <w:r>
        <w:rPr>
          <w:rFonts w:asciiTheme="minorEastAsia" w:eastAsiaTheme="minorEastAsia" w:hAnsiTheme="minorEastAsia" w:hint="eastAsia"/>
          <w:bCs/>
          <w:sz w:val="24"/>
        </w:rPr>
        <w:t>2</w:t>
      </w:r>
      <w:r w:rsidRPr="008F30A9">
        <w:rPr>
          <w:rFonts w:asciiTheme="minorEastAsia" w:eastAsiaTheme="minorEastAsia" w:hAnsiTheme="minorEastAsia"/>
          <w:bCs/>
          <w:sz w:val="24"/>
        </w:rPr>
        <w:t xml:space="preserve">, </w:t>
      </w:r>
      <w:r>
        <w:rPr>
          <w:rFonts w:asciiTheme="minorEastAsia" w:eastAsiaTheme="minorEastAsia" w:hAnsiTheme="minorEastAsia" w:hint="eastAsia"/>
          <w:bCs/>
          <w:sz w:val="24"/>
        </w:rPr>
        <w:t>0.5</w:t>
      </w:r>
      <w:r w:rsidRPr="008F30A9">
        <w:rPr>
          <w:rFonts w:asciiTheme="minorEastAsia" w:eastAsiaTheme="minorEastAsia" w:hAnsiTheme="minorEastAsia"/>
          <w:bCs/>
          <w:sz w:val="24"/>
        </w:rPr>
        <w:t>]</w:t>
      </w:r>
      <w:r w:rsidRPr="008F30A9">
        <w:rPr>
          <w:rFonts w:asciiTheme="minorEastAsia" w:eastAsiaTheme="minorEastAsia" w:hAnsiTheme="minorEastAsia"/>
          <w:bCs/>
          <w:sz w:val="24"/>
          <w:vertAlign w:val="superscript"/>
        </w:rPr>
        <w:t>T</w:t>
      </w:r>
      <w:r w:rsidRPr="008F30A9">
        <w:rPr>
          <w:rFonts w:asciiTheme="minorEastAsia" w:eastAsiaTheme="minorEastAsia" w:hAnsiTheme="minorEastAsia"/>
          <w:bCs/>
          <w:sz w:val="24"/>
        </w:rPr>
        <w:t>分类。</w:t>
      </w:r>
    </w:p>
    <w:p w:rsidR="00A72D94" w:rsidRDefault="00F66804">
      <w:pPr>
        <w:rPr>
          <w:sz w:val="24"/>
        </w:rPr>
      </w:pPr>
      <w:r w:rsidRPr="00EA33F9">
        <w:rPr>
          <w:rFonts w:hint="eastAsia"/>
          <w:sz w:val="24"/>
        </w:rPr>
        <w:t>解：</w:t>
      </w:r>
      <w:r w:rsidR="00CF3E6F">
        <w:rPr>
          <w:rFonts w:hint="eastAsia"/>
          <w:sz w:val="24"/>
        </w:rPr>
        <w:t>（</w:t>
      </w:r>
      <w:r w:rsidR="00CF3E6F">
        <w:rPr>
          <w:rFonts w:hint="eastAsia"/>
          <w:sz w:val="24"/>
        </w:rPr>
        <w:t>1</w:t>
      </w:r>
      <w:r w:rsidR="00CF3E6F">
        <w:rPr>
          <w:rFonts w:hint="eastAsia"/>
          <w:sz w:val="24"/>
        </w:rPr>
        <w:t>）</w:t>
      </w:r>
      <w:r w:rsidR="00A72D94">
        <w:rPr>
          <w:rFonts w:hint="eastAsia"/>
          <w:sz w:val="24"/>
        </w:rPr>
        <w:t>分别计算样本对两个均值向量的马氏距离：</w:t>
      </w:r>
    </w:p>
    <w:p w:rsidR="00A72D94" w:rsidRDefault="00A72D94" w:rsidP="00A72D94">
      <w:pPr>
        <w:pStyle w:val="AMDisplayEquation"/>
      </w:pPr>
      <w:r>
        <w:tab/>
      </w:r>
      <w:r w:rsidR="00DC461A" w:rsidRPr="00DC461A">
        <w:rPr>
          <w:position w:val="-224"/>
        </w:rPr>
        <w:object w:dxaOrig="5172" w:dyaOrig="4652">
          <v:shape id="_x0000_i1028" type="#_x0000_t75" style="width:258.45pt;height:232.6pt" o:ole="">
            <v:imagedata r:id="rId13" o:title=""/>
          </v:shape>
          <o:OLEObject Type="Embed" ProgID="Equation.AxMath" ShapeID="_x0000_i1028" DrawAspect="Content" ObjectID="_1648974776" r:id="rId14"/>
        </w:object>
      </w:r>
    </w:p>
    <w:p w:rsidR="00D955BE" w:rsidRDefault="00044032">
      <w:pPr>
        <w:rPr>
          <w:sz w:val="24"/>
        </w:rPr>
      </w:pPr>
      <w:r>
        <w:rPr>
          <w:rFonts w:hint="eastAsia"/>
          <w:sz w:val="24"/>
        </w:rPr>
        <w:t>由于</w:t>
      </w:r>
      <w:r w:rsidRPr="00044032">
        <w:rPr>
          <w:position w:val="-13"/>
          <w:sz w:val="24"/>
        </w:rPr>
        <w:object w:dxaOrig="2251" w:dyaOrig="379">
          <v:shape id="_x0000_i1029" type="#_x0000_t75" style="width:112.6pt;height:18.9pt" o:ole="">
            <v:imagedata r:id="rId15" o:title=""/>
          </v:shape>
          <o:OLEObject Type="Embed" ProgID="Equation.AxMath" ShapeID="_x0000_i1029" DrawAspect="Content" ObjectID="_1648974777" r:id="rId16"/>
        </w:object>
      </w:r>
      <w:r>
        <w:rPr>
          <w:rFonts w:hint="eastAsia"/>
          <w:sz w:val="24"/>
        </w:rPr>
        <w:t>，因此该样本属于第</w:t>
      </w:r>
      <w:r w:rsidR="00A2658C">
        <w:rPr>
          <w:rFonts w:hint="eastAsia"/>
          <w:sz w:val="24"/>
        </w:rPr>
        <w:t>一</w:t>
      </w:r>
      <w:r>
        <w:rPr>
          <w:rFonts w:hint="eastAsia"/>
          <w:sz w:val="24"/>
        </w:rPr>
        <w:t>类。</w:t>
      </w:r>
    </w:p>
    <w:p w:rsidR="00B40315" w:rsidRDefault="00B4031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5448FB">
        <w:rPr>
          <w:rFonts w:hint="eastAsia"/>
          <w:sz w:val="24"/>
        </w:rPr>
        <w:t>考虑正态分布下的</w:t>
      </w:r>
      <w:r w:rsidR="005448FB">
        <w:rPr>
          <w:rFonts w:hint="eastAsia"/>
          <w:sz w:val="24"/>
        </w:rPr>
        <w:t>Bayes</w:t>
      </w:r>
      <w:r w:rsidR="005448FB">
        <w:rPr>
          <w:rFonts w:hint="eastAsia"/>
          <w:sz w:val="24"/>
        </w:rPr>
        <w:t>决策的一般情况：</w:t>
      </w:r>
    </w:p>
    <w:p w:rsidR="005448FB" w:rsidRDefault="0015331C">
      <w:pPr>
        <w:rPr>
          <w:sz w:val="24"/>
        </w:rPr>
      </w:pPr>
      <w:r>
        <w:rPr>
          <w:rFonts w:hint="eastAsia"/>
          <w:sz w:val="24"/>
        </w:rPr>
        <w:t>条件概率密度函数为：</w:t>
      </w:r>
    </w:p>
    <w:p w:rsidR="0015331C" w:rsidRDefault="0015331C" w:rsidP="0015331C">
      <w:pPr>
        <w:pStyle w:val="AMDisplayEquation"/>
      </w:pPr>
      <w:r>
        <w:tab/>
      </w:r>
      <w:r w:rsidR="00CB0BC0" w:rsidRPr="00CB0BC0">
        <w:rPr>
          <w:position w:val="-38"/>
        </w:rPr>
        <w:object w:dxaOrig="5765" w:dyaOrig="781">
          <v:shape id="_x0000_i1030" type="#_x0000_t75" style="width:288.9pt;height:39.25pt" o:ole="">
            <v:imagedata r:id="rId17" o:title=""/>
          </v:shape>
          <o:OLEObject Type="Embed" ProgID="Equation.AxMath" ShapeID="_x0000_i1030" DrawAspect="Content" ObjectID="_1648974778" r:id="rId18"/>
        </w:object>
      </w:r>
    </w:p>
    <w:p w:rsidR="007C4269" w:rsidRDefault="00CB0BC0">
      <w:pPr>
        <w:rPr>
          <w:sz w:val="24"/>
        </w:rPr>
      </w:pPr>
      <w:r>
        <w:rPr>
          <w:rFonts w:hint="eastAsia"/>
          <w:sz w:val="24"/>
        </w:rPr>
        <w:t>判别函数为：</w:t>
      </w:r>
    </w:p>
    <w:p w:rsidR="00CB0BC0" w:rsidRDefault="00CB0BC0" w:rsidP="00CB0BC0">
      <w:pPr>
        <w:pStyle w:val="AMDisplayEquation"/>
      </w:pPr>
      <w:r>
        <w:tab/>
      </w:r>
      <w:r w:rsidR="00184BE8" w:rsidRPr="00E8507A">
        <w:rPr>
          <w:position w:val="-48"/>
        </w:rPr>
        <w:object w:dxaOrig="7011" w:dyaOrig="1100">
          <v:shape id="_x0000_i1031" type="#_x0000_t75" style="width:350.75pt;height:54.9pt" o:ole="">
            <v:imagedata r:id="rId19" o:title=""/>
          </v:shape>
          <o:OLEObject Type="Embed" ProgID="Equation.AxMath" ShapeID="_x0000_i1031" DrawAspect="Content" ObjectID="_1648974779" r:id="rId20"/>
        </w:object>
      </w:r>
    </w:p>
    <w:p w:rsidR="007C4269" w:rsidRDefault="00645FB6">
      <w:pPr>
        <w:rPr>
          <w:sz w:val="24"/>
        </w:rPr>
      </w:pPr>
      <w:proofErr w:type="gramStart"/>
      <w:r>
        <w:rPr>
          <w:rFonts w:hint="eastAsia"/>
          <w:sz w:val="24"/>
        </w:rPr>
        <w:t>决策面</w:t>
      </w:r>
      <w:proofErr w:type="gramEnd"/>
      <w:r>
        <w:rPr>
          <w:rFonts w:hint="eastAsia"/>
          <w:sz w:val="24"/>
        </w:rPr>
        <w:t>方程：</w:t>
      </w:r>
    </w:p>
    <w:p w:rsidR="00645FB6" w:rsidRDefault="00645FB6" w:rsidP="00645FB6">
      <w:pPr>
        <w:pStyle w:val="AMDisplayEquation"/>
      </w:pPr>
      <w:r>
        <w:lastRenderedPageBreak/>
        <w:tab/>
      </w:r>
      <w:r w:rsidR="00184BE8" w:rsidRPr="00184BE8">
        <w:rPr>
          <w:position w:val="-82"/>
        </w:rPr>
        <w:object w:dxaOrig="8236" w:dyaOrig="1788">
          <v:shape id="_x0000_i1032" type="#_x0000_t75" style="width:411.7pt;height:89.1pt" o:ole="">
            <v:imagedata r:id="rId21" o:title=""/>
          </v:shape>
          <o:OLEObject Type="Embed" ProgID="Equation.AxMath" ShapeID="_x0000_i1032" DrawAspect="Content" ObjectID="_1648974780" r:id="rId22"/>
        </w:object>
      </w:r>
    </w:p>
    <w:p w:rsidR="007C4269" w:rsidRDefault="00481505">
      <w:pPr>
        <w:rPr>
          <w:sz w:val="24"/>
        </w:rPr>
      </w:pPr>
      <w:r>
        <w:rPr>
          <w:rFonts w:hint="eastAsia"/>
          <w:sz w:val="24"/>
        </w:rPr>
        <w:t>由于</w:t>
      </w:r>
      <w:r w:rsidR="00DC461A" w:rsidRPr="00DC461A">
        <w:rPr>
          <w:position w:val="-68"/>
          <w:sz w:val="24"/>
        </w:rPr>
        <w:object w:dxaOrig="3922" w:dyaOrig="1500">
          <v:shape id="_x0000_i1033" type="#_x0000_t75" style="width:196.15pt;height:75.25pt" o:ole="">
            <v:imagedata r:id="rId23" o:title=""/>
          </v:shape>
          <o:OLEObject Type="Embed" ProgID="Equation.AxMath" ShapeID="_x0000_i1033" DrawAspect="Content" ObjectID="_1648974781" r:id="rId24"/>
        </w:object>
      </w:r>
      <w:r w:rsidR="00DC461A">
        <w:rPr>
          <w:rFonts w:hint="eastAsia"/>
          <w:sz w:val="24"/>
        </w:rPr>
        <w:t>，且</w:t>
      </w:r>
      <w:r w:rsidR="0098782E" w:rsidRPr="00DC461A">
        <w:rPr>
          <w:position w:val="-12"/>
          <w:sz w:val="24"/>
        </w:rPr>
        <w:object w:dxaOrig="1826" w:dyaOrig="359">
          <v:shape id="_x0000_i1034" type="#_x0000_t75" style="width:90.9pt;height:18pt" o:ole="">
            <v:imagedata r:id="rId25" o:title=""/>
          </v:shape>
          <o:OLEObject Type="Embed" ProgID="Equation.AxMath" ShapeID="_x0000_i1034" DrawAspect="Content" ObjectID="_1648974782" r:id="rId26"/>
        </w:object>
      </w:r>
      <w:r w:rsidR="00DC461A">
        <w:rPr>
          <w:rFonts w:hint="eastAsia"/>
          <w:sz w:val="24"/>
        </w:rPr>
        <w:t>，因此该样本属于第一类。</w:t>
      </w:r>
    </w:p>
    <w:p w:rsidR="00FC073F" w:rsidRPr="00044032" w:rsidRDefault="00FC073F">
      <w:pPr>
        <w:rPr>
          <w:sz w:val="24"/>
        </w:rPr>
      </w:pPr>
    </w:p>
    <w:p w:rsidR="00D955BE" w:rsidRDefault="00D955BE" w:rsidP="00D955BE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、有两类样本</w:t>
      </w:r>
      <w:r>
        <w:rPr>
          <w:sz w:val="24"/>
        </w:rPr>
        <w:sym w:font="Symbol" w:char="0077"/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和</w:t>
      </w:r>
      <w:r>
        <w:rPr>
          <w:sz w:val="24"/>
        </w:rPr>
        <w:sym w:font="Symbol" w:char="0077"/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，已知先验概率</w:t>
      </w:r>
      <w:r>
        <w:rPr>
          <w:rFonts w:hint="eastAsia"/>
          <w:sz w:val="24"/>
        </w:rPr>
        <w:t>P(</w:t>
      </w:r>
      <w:r>
        <w:rPr>
          <w:sz w:val="24"/>
        </w:rPr>
        <w:sym w:font="Symbol" w:char="0077"/>
      </w:r>
      <w:r>
        <w:rPr>
          <w:rFonts w:hint="eastAsia"/>
          <w:sz w:val="24"/>
        </w:rPr>
        <w:t>1)=0.2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P(</w:t>
      </w:r>
      <w:r>
        <w:rPr>
          <w:sz w:val="24"/>
        </w:rPr>
        <w:sym w:font="Symbol" w:char="0077"/>
      </w:r>
      <w:r>
        <w:rPr>
          <w:rFonts w:hint="eastAsia"/>
          <w:sz w:val="24"/>
        </w:rPr>
        <w:t>2)=0.8</w:t>
      </w:r>
      <w:r>
        <w:rPr>
          <w:rFonts w:hint="eastAsia"/>
          <w:sz w:val="24"/>
        </w:rPr>
        <w:t>，类概率密度函数如下：</w:t>
      </w:r>
    </w:p>
    <w:p w:rsidR="00D955BE" w:rsidRDefault="00D955BE" w:rsidP="00D955BE">
      <w:pPr>
        <w:adjustRightInd w:val="0"/>
        <w:snapToGrid w:val="0"/>
        <w:spacing w:line="360" w:lineRule="auto"/>
        <w:rPr>
          <w:sz w:val="24"/>
        </w:rPr>
      </w:pPr>
      <w:r w:rsidRPr="004E0942">
        <w:rPr>
          <w:sz w:val="24"/>
        </w:rPr>
        <w:object w:dxaOrig="8440" w:dyaOrig="1440">
          <v:shape id="_x0000_i1035" type="#_x0000_t75" style="width:376.15pt;height:63.7pt" o:ole="">
            <v:imagedata r:id="rId27" o:title=""/>
          </v:shape>
          <o:OLEObject Type="Embed" ProgID="Equation.DSMT4" ShapeID="_x0000_i1035" DrawAspect="Content" ObjectID="_1648974783" r:id="rId28"/>
        </w:object>
      </w:r>
    </w:p>
    <w:p w:rsidR="00D955BE" w:rsidRDefault="00D955BE" w:rsidP="00D955BE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）求贝叶斯最小误判概率准则下的判决域，并判断样本</w:t>
      </w:r>
      <w:r>
        <w:rPr>
          <w:rFonts w:hint="eastAsia"/>
          <w:sz w:val="24"/>
        </w:rPr>
        <w:t>x=1.5</w:t>
      </w:r>
      <w:r>
        <w:rPr>
          <w:rFonts w:hint="eastAsia"/>
          <w:sz w:val="24"/>
        </w:rPr>
        <w:t>属于哪一类；</w:t>
      </w:r>
    </w:p>
    <w:p w:rsidR="00D955BE" w:rsidRDefault="00D955BE" w:rsidP="00D955BE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proofErr w:type="gramStart"/>
      <w:r>
        <w:rPr>
          <w:rFonts w:hint="eastAsia"/>
          <w:sz w:val="24"/>
        </w:rPr>
        <w:t>求总错误</w:t>
      </w:r>
      <w:proofErr w:type="gramEnd"/>
      <w:r>
        <w:rPr>
          <w:rFonts w:hint="eastAsia"/>
          <w:sz w:val="24"/>
        </w:rPr>
        <w:t>概率</w:t>
      </w:r>
      <w:r>
        <w:rPr>
          <w:rFonts w:hint="eastAsia"/>
          <w:sz w:val="24"/>
        </w:rPr>
        <w:t>P(e)</w:t>
      </w:r>
      <w:r>
        <w:rPr>
          <w:rFonts w:hint="eastAsia"/>
          <w:sz w:val="24"/>
        </w:rPr>
        <w:t>；</w:t>
      </w:r>
    </w:p>
    <w:p w:rsidR="00D955BE" w:rsidRDefault="00D955BE" w:rsidP="00D955BE">
      <w:pPr>
        <w:spacing w:line="30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）假设正确判断的损失</w:t>
      </w:r>
      <w:r>
        <w:rPr>
          <w:sz w:val="24"/>
        </w:rPr>
        <w:sym w:font="Symbol" w:char="006C"/>
      </w:r>
      <w:r w:rsidRPr="00B80A0E">
        <w:rPr>
          <w:rFonts w:hint="eastAsia"/>
          <w:sz w:val="24"/>
          <w:vertAlign w:val="subscript"/>
        </w:rPr>
        <w:t>11</w:t>
      </w:r>
      <w:r>
        <w:rPr>
          <w:rFonts w:hint="eastAsia"/>
          <w:sz w:val="24"/>
        </w:rPr>
        <w:t>=</w:t>
      </w:r>
      <w:r>
        <w:rPr>
          <w:sz w:val="24"/>
        </w:rPr>
        <w:sym w:font="Symbol" w:char="006C"/>
      </w:r>
      <w:r w:rsidRPr="00B80A0E">
        <w:rPr>
          <w:rFonts w:hint="eastAsia"/>
          <w:sz w:val="24"/>
          <w:vertAlign w:val="subscript"/>
        </w:rPr>
        <w:t>22</w:t>
      </w:r>
      <w:r>
        <w:rPr>
          <w:rFonts w:hint="eastAsia"/>
          <w:sz w:val="24"/>
        </w:rPr>
        <w:t>=0</w:t>
      </w:r>
      <w:r>
        <w:rPr>
          <w:rFonts w:hint="eastAsia"/>
          <w:sz w:val="24"/>
        </w:rPr>
        <w:t>，误判损失分别为</w:t>
      </w:r>
      <w:r>
        <w:rPr>
          <w:sz w:val="24"/>
        </w:rPr>
        <w:sym w:font="Symbol" w:char="006C"/>
      </w:r>
      <w:r w:rsidRPr="00B80A0E">
        <w:rPr>
          <w:rFonts w:hint="eastAsia"/>
          <w:sz w:val="24"/>
          <w:vertAlign w:val="subscript"/>
        </w:rPr>
        <w:t>12</w:t>
      </w:r>
      <w:r>
        <w:rPr>
          <w:rFonts w:hint="eastAsia"/>
          <w:sz w:val="24"/>
        </w:rPr>
        <w:t>和</w:t>
      </w:r>
      <w:r>
        <w:rPr>
          <w:sz w:val="24"/>
        </w:rPr>
        <w:sym w:font="Symbol" w:char="006C"/>
      </w:r>
      <w:r w:rsidRPr="00B80A0E">
        <w:rPr>
          <w:rFonts w:hint="eastAsia"/>
          <w:sz w:val="24"/>
          <w:vertAlign w:val="subscript"/>
        </w:rPr>
        <w:t>21</w:t>
      </w:r>
      <w:r>
        <w:rPr>
          <w:rFonts w:hint="eastAsia"/>
          <w:sz w:val="24"/>
        </w:rPr>
        <w:t>，若采用最小损失判决准则，</w:t>
      </w:r>
      <w:r>
        <w:rPr>
          <w:sz w:val="24"/>
        </w:rPr>
        <w:sym w:font="Symbol" w:char="006C"/>
      </w:r>
      <w:r w:rsidRPr="00B80A0E">
        <w:rPr>
          <w:rFonts w:hint="eastAsia"/>
          <w:sz w:val="24"/>
          <w:vertAlign w:val="subscript"/>
        </w:rPr>
        <w:t>12</w:t>
      </w:r>
      <w:r>
        <w:rPr>
          <w:rFonts w:hint="eastAsia"/>
          <w:sz w:val="24"/>
        </w:rPr>
        <w:t>和</w:t>
      </w:r>
      <w:r>
        <w:rPr>
          <w:sz w:val="24"/>
        </w:rPr>
        <w:sym w:font="Symbol" w:char="006C"/>
      </w:r>
      <w:r w:rsidRPr="00B80A0E">
        <w:rPr>
          <w:rFonts w:hint="eastAsia"/>
          <w:sz w:val="24"/>
          <w:vertAlign w:val="subscript"/>
        </w:rPr>
        <w:t>21</w:t>
      </w:r>
      <w:r>
        <w:rPr>
          <w:rFonts w:hint="eastAsia"/>
          <w:sz w:val="24"/>
        </w:rPr>
        <w:t>满足怎样的关系时，会使上述对样本</w:t>
      </w:r>
      <w:r>
        <w:rPr>
          <w:rFonts w:hint="eastAsia"/>
          <w:sz w:val="24"/>
        </w:rPr>
        <w:t>x=1.5</w:t>
      </w:r>
      <w:r>
        <w:rPr>
          <w:rFonts w:hint="eastAsia"/>
          <w:sz w:val="24"/>
        </w:rPr>
        <w:t>的判断相反？</w:t>
      </w:r>
    </w:p>
    <w:p w:rsidR="00FD0A2C" w:rsidRDefault="00EE2A6C" w:rsidP="00D955BE">
      <w:pPr>
        <w:spacing w:line="300" w:lineRule="auto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解：</w:t>
      </w:r>
      <w:r w:rsidR="005D6200">
        <w:rPr>
          <w:rFonts w:asciiTheme="minorEastAsia" w:eastAsiaTheme="minorEastAsia" w:hAnsiTheme="minorEastAsia" w:cs="宋体" w:hint="eastAsia"/>
          <w:sz w:val="24"/>
        </w:rPr>
        <w:t>（1</w:t>
      </w:r>
      <w:r w:rsidR="005D6200">
        <w:rPr>
          <w:rFonts w:asciiTheme="minorEastAsia" w:eastAsiaTheme="minorEastAsia" w:hAnsiTheme="minorEastAsia" w:cs="宋体"/>
          <w:sz w:val="24"/>
        </w:rPr>
        <w:t>）</w:t>
      </w:r>
      <w:r w:rsidR="00FD0A2C" w:rsidRPr="00FD0A2C">
        <w:rPr>
          <w:rFonts w:hint="eastAsia"/>
          <w:sz w:val="24"/>
        </w:rPr>
        <w:t>由</w:t>
      </w:r>
      <w:r w:rsidR="00FD0A2C">
        <w:rPr>
          <w:rFonts w:hint="eastAsia"/>
          <w:sz w:val="24"/>
        </w:rPr>
        <w:t>最小错误率</w:t>
      </w:r>
      <w:r w:rsidR="00FD0A2C" w:rsidRPr="00FD0A2C">
        <w:rPr>
          <w:rFonts w:hint="eastAsia"/>
          <w:sz w:val="24"/>
        </w:rPr>
        <w:t>B</w:t>
      </w:r>
      <w:r w:rsidR="00FD0A2C" w:rsidRPr="00FD0A2C">
        <w:rPr>
          <w:sz w:val="24"/>
        </w:rPr>
        <w:t>ayes</w:t>
      </w:r>
      <w:r w:rsidR="00FD0A2C">
        <w:rPr>
          <w:rFonts w:asciiTheme="minorEastAsia" w:eastAsiaTheme="minorEastAsia" w:hAnsiTheme="minorEastAsia" w:cs="宋体" w:hint="eastAsia"/>
          <w:sz w:val="24"/>
        </w:rPr>
        <w:t>决策知</w:t>
      </w:r>
      <w:proofErr w:type="gramStart"/>
      <w:r w:rsidR="00E8507A">
        <w:rPr>
          <w:rFonts w:asciiTheme="minorEastAsia" w:eastAsiaTheme="minorEastAsia" w:hAnsiTheme="minorEastAsia" w:cs="宋体" w:hint="eastAsia"/>
          <w:sz w:val="24"/>
        </w:rPr>
        <w:t>判决面</w:t>
      </w:r>
      <w:proofErr w:type="gramEnd"/>
      <w:r w:rsidR="00E8507A">
        <w:rPr>
          <w:rFonts w:asciiTheme="minorEastAsia" w:eastAsiaTheme="minorEastAsia" w:hAnsiTheme="minorEastAsia" w:cs="宋体" w:hint="eastAsia"/>
          <w:sz w:val="24"/>
        </w:rPr>
        <w:t>为</w:t>
      </w:r>
      <w:r w:rsidR="00FD0A2C">
        <w:rPr>
          <w:rFonts w:asciiTheme="minorEastAsia" w:eastAsiaTheme="minorEastAsia" w:hAnsiTheme="minorEastAsia" w:cs="宋体" w:hint="eastAsia"/>
          <w:sz w:val="24"/>
        </w:rPr>
        <w:t>：</w:t>
      </w:r>
    </w:p>
    <w:p w:rsidR="00E8507A" w:rsidRDefault="00E8507A" w:rsidP="00E8507A">
      <w:pPr>
        <w:pStyle w:val="AMDisplayEquation"/>
      </w:pPr>
      <w:r>
        <w:tab/>
      </w:r>
      <w:r w:rsidR="00B12040" w:rsidRPr="00E8507A">
        <w:rPr>
          <w:position w:val="-13"/>
        </w:rPr>
        <w:object w:dxaOrig="3449" w:dyaOrig="379">
          <v:shape id="_x0000_i1036" type="#_x0000_t75" style="width:172.6pt;height:18.9pt" o:ole="">
            <v:imagedata r:id="rId29" o:title=""/>
          </v:shape>
          <o:OLEObject Type="Embed" ProgID="Equation.AxMath" ShapeID="_x0000_i1036" DrawAspect="Content" ObjectID="_1648974784" r:id="rId30"/>
        </w:object>
      </w:r>
    </w:p>
    <w:p w:rsidR="00207579" w:rsidRPr="00D42644" w:rsidRDefault="00207579" w:rsidP="00207579">
      <w:pPr>
        <w:rPr>
          <w:sz w:val="24"/>
        </w:rPr>
      </w:pPr>
      <w:r w:rsidRPr="00D42644">
        <w:rPr>
          <w:rFonts w:hint="eastAsia"/>
          <w:sz w:val="24"/>
        </w:rPr>
        <w:t>因此，可以得出如下结论：</w:t>
      </w:r>
    </w:p>
    <w:p w:rsidR="00F34E15" w:rsidRPr="005D3286" w:rsidRDefault="00207579" w:rsidP="00F34E15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当</w:t>
      </w:r>
      <w:r w:rsidR="0004788D" w:rsidRPr="00207579">
        <w:rPr>
          <w:rFonts w:ascii="Times New Roman" w:hAnsi="Times New Roman" w:cs="Times New Roman"/>
          <w:kern w:val="2"/>
          <w:position w:val="-12"/>
        </w:rPr>
        <w:object w:dxaOrig="3506" w:dyaOrig="373">
          <v:shape id="_x0000_i1037" type="#_x0000_t75" style="width:175.4pt;height:18.9pt" o:ole="">
            <v:imagedata r:id="rId31" o:title=""/>
          </v:shape>
          <o:OLEObject Type="Embed" ProgID="Equation.AxMath" ShapeID="_x0000_i1037" DrawAspect="Content" ObjectID="_1648974785" r:id="rId32"/>
        </w:object>
      </w:r>
      <w:r w:rsidR="006E0997">
        <w:rPr>
          <w:rFonts w:ascii="Times New Roman" w:hAnsi="Times New Roman" w:cs="Times New Roman" w:hint="eastAsia"/>
          <w:kern w:val="2"/>
        </w:rPr>
        <w:t>时，</w:t>
      </w:r>
      <w:r w:rsidR="005D3286" w:rsidRPr="00D63509">
        <w:rPr>
          <w:position w:val="-13"/>
        </w:rPr>
        <w:object w:dxaOrig="3449" w:dyaOrig="379">
          <v:shape id="_x0000_i1038" type="#_x0000_t75" style="width:172.6pt;height:18.9pt" o:ole="">
            <v:imagedata r:id="rId29" o:title=""/>
          </v:shape>
          <o:OLEObject Type="Embed" ProgID="Equation.AxMath" ShapeID="_x0000_i1038" DrawAspect="Content" ObjectID="_1648974786" r:id="rId33"/>
        </w:object>
      </w:r>
      <w:r w:rsidR="005D3286">
        <w:rPr>
          <w:rFonts w:hint="eastAsia"/>
        </w:rPr>
        <w:t>，</w:t>
      </w:r>
      <w:r w:rsidR="00F34E15" w:rsidRPr="005D3286">
        <w:rPr>
          <w:rFonts w:hint="eastAsia"/>
        </w:rPr>
        <w:t>此时无法判断样本</w:t>
      </w:r>
      <w:r w:rsidR="005D3286" w:rsidRPr="005D3286">
        <w:rPr>
          <w:position w:val="-10"/>
        </w:rPr>
        <w:object w:dxaOrig="165" w:dyaOrig="314">
          <v:shape id="_x0000_i1039" type="#_x0000_t75" style="width:8.3pt;height:15.7pt" o:ole="">
            <v:imagedata r:id="rId34" o:title=""/>
          </v:shape>
          <o:OLEObject Type="Embed" ProgID="Equation.AxMath" ShapeID="_x0000_i1039" DrawAspect="Content" ObjectID="_1648974787" r:id="rId35"/>
        </w:object>
      </w:r>
      <w:r w:rsidR="00F34E15" w:rsidRPr="005D3286">
        <w:rPr>
          <w:rFonts w:hint="eastAsia"/>
        </w:rPr>
        <w:t>属于哪一类。</w:t>
      </w:r>
    </w:p>
    <w:p w:rsidR="00600208" w:rsidRPr="005D3286" w:rsidRDefault="00EA0DBF" w:rsidP="005D3286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kern w:val="2"/>
        </w:rPr>
      </w:pPr>
      <w:r w:rsidRPr="009916A5">
        <w:rPr>
          <w:rFonts w:ascii="Times New Roman" w:hAnsi="Times New Roman" w:cs="Times New Roman" w:hint="eastAsia"/>
          <w:kern w:val="2"/>
        </w:rPr>
        <w:t>当</w:t>
      </w:r>
      <w:r w:rsidR="0004788D" w:rsidRPr="009916A5">
        <w:rPr>
          <w:rFonts w:ascii="Times New Roman" w:hAnsi="Times New Roman" w:cs="Times New Roman"/>
          <w:kern w:val="2"/>
          <w:position w:val="-12"/>
        </w:rPr>
        <w:object w:dxaOrig="1299" w:dyaOrig="373">
          <v:shape id="_x0000_i1040" type="#_x0000_t75" style="width:65.1pt;height:18.9pt" o:ole="">
            <v:imagedata r:id="rId36" o:title=""/>
          </v:shape>
          <o:OLEObject Type="Embed" ProgID="Equation.AxMath" ShapeID="_x0000_i1040" DrawAspect="Content" ObjectID="_1648974788" r:id="rId37"/>
        </w:object>
      </w:r>
      <w:r w:rsidRPr="009916A5">
        <w:rPr>
          <w:rFonts w:ascii="Times New Roman" w:hAnsi="Times New Roman" w:cs="Times New Roman" w:hint="eastAsia"/>
          <w:kern w:val="2"/>
        </w:rPr>
        <w:t>时，</w:t>
      </w:r>
      <w:r w:rsidR="005D3286" w:rsidRPr="005D3286">
        <w:rPr>
          <w:rFonts w:ascii="Times New Roman" w:hAnsi="Times New Roman" w:cs="Times New Roman"/>
          <w:kern w:val="2"/>
          <w:position w:val="-13"/>
        </w:rPr>
        <w:object w:dxaOrig="3449" w:dyaOrig="379">
          <v:shape id="_x0000_i1041" type="#_x0000_t75" style="width:172.6pt;height:18.9pt" o:ole="">
            <v:imagedata r:id="rId38" o:title=""/>
          </v:shape>
          <o:OLEObject Type="Embed" ProgID="Equation.AxMath" ShapeID="_x0000_i1041" DrawAspect="Content" ObjectID="_1648974789" r:id="rId39"/>
        </w:object>
      </w:r>
      <w:r w:rsidR="005D3286">
        <w:rPr>
          <w:rFonts w:ascii="Times New Roman" w:hAnsi="Times New Roman" w:cs="Times New Roman" w:hint="eastAsia"/>
          <w:kern w:val="2"/>
        </w:rPr>
        <w:t>，</w:t>
      </w:r>
      <w:r w:rsidR="009916A5" w:rsidRPr="005D3286">
        <w:rPr>
          <w:rFonts w:hint="eastAsia"/>
        </w:rPr>
        <w:t>此时样本</w:t>
      </w:r>
      <w:r w:rsidR="005D3286" w:rsidRPr="005D3286">
        <w:rPr>
          <w:position w:val="-10"/>
        </w:rPr>
        <w:object w:dxaOrig="165" w:dyaOrig="314">
          <v:shape id="_x0000_i1042" type="#_x0000_t75" style="width:8.3pt;height:15.7pt" o:ole="">
            <v:imagedata r:id="rId34" o:title=""/>
          </v:shape>
          <o:OLEObject Type="Embed" ProgID="Equation.AxMath" ShapeID="_x0000_i1042" DrawAspect="Content" ObjectID="_1648974790" r:id="rId40"/>
        </w:object>
      </w:r>
      <w:r w:rsidR="009916A5" w:rsidRPr="005D3286">
        <w:rPr>
          <w:rFonts w:hint="eastAsia"/>
        </w:rPr>
        <w:t>属于第一类。</w:t>
      </w:r>
    </w:p>
    <w:p w:rsidR="005D3286" w:rsidRPr="00D42644" w:rsidRDefault="00D7753C" w:rsidP="00D7753C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kern w:val="2"/>
        </w:rPr>
      </w:pPr>
      <w:r w:rsidRPr="00D7753C">
        <w:rPr>
          <w:rFonts w:ascii="Times New Roman" w:hAnsi="Times New Roman" w:cs="Times New Roman" w:hint="eastAsia"/>
          <w:kern w:val="2"/>
        </w:rPr>
        <w:t>当</w:t>
      </w:r>
      <w:r w:rsidR="005D3286" w:rsidRPr="00D7753C">
        <w:rPr>
          <w:rFonts w:ascii="Times New Roman" w:hAnsi="Times New Roman" w:cs="Times New Roman"/>
          <w:kern w:val="2"/>
          <w:position w:val="-12"/>
        </w:rPr>
        <w:object w:dxaOrig="1287" w:dyaOrig="373">
          <v:shape id="_x0000_i1043" type="#_x0000_t75" style="width:64.6pt;height:18.9pt" o:ole="">
            <v:imagedata r:id="rId41" o:title=""/>
          </v:shape>
          <o:OLEObject Type="Embed" ProgID="Equation.AxMath" ShapeID="_x0000_i1043" DrawAspect="Content" ObjectID="_1648974791" r:id="rId42"/>
        </w:object>
      </w:r>
      <w:r w:rsidRPr="00D7753C">
        <w:rPr>
          <w:rFonts w:ascii="Times New Roman" w:hAnsi="Times New Roman" w:cs="Times New Roman" w:hint="eastAsia"/>
          <w:kern w:val="2"/>
        </w:rPr>
        <w:t>时，</w:t>
      </w:r>
      <w:r w:rsidR="008006FE" w:rsidRPr="00D0425D">
        <w:rPr>
          <w:position w:val="-13"/>
        </w:rPr>
        <w:object w:dxaOrig="3449" w:dyaOrig="379">
          <v:shape id="_x0000_i1044" type="#_x0000_t75" style="width:172.6pt;height:18.9pt" o:ole="">
            <v:imagedata r:id="rId43" o:title=""/>
          </v:shape>
          <o:OLEObject Type="Embed" ProgID="Equation.AxMath" ShapeID="_x0000_i1044" DrawAspect="Content" ObjectID="_1648974792" r:id="rId44"/>
        </w:object>
      </w:r>
      <w:r w:rsidR="005D3286">
        <w:rPr>
          <w:rFonts w:hint="eastAsia"/>
        </w:rPr>
        <w:t>，</w:t>
      </w:r>
      <w:r w:rsidR="00FE39A6" w:rsidRPr="005D3286">
        <w:rPr>
          <w:rFonts w:hint="eastAsia"/>
        </w:rPr>
        <w:t>此时样本</w:t>
      </w:r>
      <w:r w:rsidR="005D3286" w:rsidRPr="005D3286">
        <w:rPr>
          <w:position w:val="-10"/>
        </w:rPr>
        <w:object w:dxaOrig="165" w:dyaOrig="314">
          <v:shape id="_x0000_i1045" type="#_x0000_t75" style="width:8.3pt;height:15.7pt" o:ole="">
            <v:imagedata r:id="rId34" o:title=""/>
          </v:shape>
          <o:OLEObject Type="Embed" ProgID="Equation.AxMath" ShapeID="_x0000_i1045" DrawAspect="Content" ObjectID="_1648974793" r:id="rId45"/>
        </w:object>
      </w:r>
      <w:r w:rsidR="00FE39A6" w:rsidRPr="005D3286">
        <w:rPr>
          <w:rFonts w:hint="eastAsia"/>
        </w:rPr>
        <w:t>属于第二类。</w:t>
      </w:r>
    </w:p>
    <w:p w:rsidR="00D77355" w:rsidRPr="00D42644" w:rsidRDefault="00D42644" w:rsidP="00D42644">
      <w:pPr>
        <w:rPr>
          <w:rFonts w:ascii="宋体" w:hAnsi="宋体" w:cs="宋体"/>
          <w:kern w:val="0"/>
          <w:sz w:val="24"/>
        </w:rPr>
      </w:pPr>
      <w:r w:rsidRPr="00D42644">
        <w:rPr>
          <w:rFonts w:ascii="宋体" w:hAnsi="宋体" w:cs="宋体" w:hint="eastAsia"/>
          <w:kern w:val="0"/>
          <w:sz w:val="24"/>
        </w:rPr>
        <w:t>因此</w:t>
      </w:r>
      <w:r>
        <w:rPr>
          <w:rFonts w:ascii="宋体" w:hAnsi="宋体" w:cs="宋体" w:hint="eastAsia"/>
          <w:kern w:val="0"/>
          <w:sz w:val="24"/>
        </w:rPr>
        <w:t>，样本</w:t>
      </w:r>
      <w:r w:rsidRPr="00D42644">
        <w:rPr>
          <w:rFonts w:ascii="宋体" w:hAnsi="宋体" w:cs="宋体"/>
          <w:kern w:val="0"/>
          <w:position w:val="-12"/>
          <w:sz w:val="24"/>
        </w:rPr>
        <w:object w:dxaOrig="841" w:dyaOrig="359">
          <v:shape id="_x0000_i1046" type="#_x0000_t75" style="width:42pt;height:18pt" o:ole="">
            <v:imagedata r:id="rId46" o:title=""/>
          </v:shape>
          <o:OLEObject Type="Embed" ProgID="Equation.AxMath" ShapeID="_x0000_i1046" DrawAspect="Content" ObjectID="_1648974794" r:id="rId47"/>
        </w:object>
      </w:r>
      <w:r>
        <w:rPr>
          <w:rFonts w:ascii="宋体" w:hAnsi="宋体" w:cs="宋体" w:hint="eastAsia"/>
          <w:kern w:val="0"/>
          <w:sz w:val="24"/>
        </w:rPr>
        <w:t>属于第二类。</w:t>
      </w:r>
    </w:p>
    <w:p w:rsidR="00EA40A4" w:rsidRDefault="00EA40A4" w:rsidP="00EA40A4">
      <w:pPr>
        <w:rPr>
          <w:rFonts w:asciiTheme="minorEastAsia" w:eastAsiaTheme="minorEastAsia" w:hAnsiTheme="minorEastAsia" w:cs="宋体"/>
          <w:sz w:val="24"/>
        </w:rPr>
      </w:pPr>
      <w:r w:rsidRPr="008740A0">
        <w:rPr>
          <w:rFonts w:asciiTheme="minorEastAsia" w:eastAsiaTheme="minorEastAsia" w:hAnsiTheme="minorEastAsia" w:cs="宋体" w:hint="eastAsia"/>
          <w:sz w:val="24"/>
        </w:rPr>
        <w:t>（2）</w:t>
      </w:r>
      <w:r w:rsidR="008740A0">
        <w:rPr>
          <w:rFonts w:asciiTheme="minorEastAsia" w:eastAsiaTheme="minorEastAsia" w:hAnsiTheme="minorEastAsia" w:cs="宋体" w:hint="eastAsia"/>
          <w:sz w:val="24"/>
        </w:rPr>
        <w:t>总错误率为：</w:t>
      </w:r>
    </w:p>
    <w:p w:rsidR="008740A0" w:rsidRDefault="008740A0" w:rsidP="008740A0">
      <w:pPr>
        <w:pStyle w:val="AMDisplayEquation"/>
      </w:pPr>
      <w:r>
        <w:lastRenderedPageBreak/>
        <w:tab/>
      </w:r>
      <w:r w:rsidR="00260FA0" w:rsidRPr="00260FA0">
        <w:rPr>
          <w:position w:val="-106"/>
        </w:rPr>
        <w:object w:dxaOrig="5460" w:dyaOrig="2273">
          <v:shape id="_x0000_i1047" type="#_x0000_t75" style="width:273.7pt;height:113.55pt" o:ole="">
            <v:imagedata r:id="rId48" o:title=""/>
          </v:shape>
          <o:OLEObject Type="Embed" ProgID="Equation.AxMath" ShapeID="_x0000_i1047" DrawAspect="Content" ObjectID="_1648974795" r:id="rId49"/>
        </w:object>
      </w:r>
    </w:p>
    <w:p w:rsidR="001B4DB6" w:rsidRDefault="0066002E" w:rsidP="001B4DB6">
      <w:pPr>
        <w:rPr>
          <w:rFonts w:asciiTheme="minorEastAsia" w:eastAsiaTheme="minorEastAsia" w:hAnsiTheme="minorEastAsia" w:cs="宋体"/>
          <w:sz w:val="24"/>
        </w:rPr>
      </w:pPr>
      <w:r w:rsidRPr="0066002E">
        <w:rPr>
          <w:rFonts w:asciiTheme="minorEastAsia" w:eastAsiaTheme="minorEastAsia" w:hAnsiTheme="minorEastAsia" w:cs="宋体" w:hint="eastAsia"/>
          <w:sz w:val="24"/>
        </w:rPr>
        <w:t>（3）</w:t>
      </w:r>
      <w:r w:rsidR="002E4E25">
        <w:rPr>
          <w:rFonts w:asciiTheme="minorEastAsia" w:eastAsiaTheme="minorEastAsia" w:hAnsiTheme="minorEastAsia" w:cs="宋体" w:hint="eastAsia"/>
          <w:sz w:val="24"/>
        </w:rPr>
        <w:t>由最小风险</w:t>
      </w:r>
      <w:r w:rsidR="002E4E25" w:rsidRPr="002E4E25">
        <w:rPr>
          <w:rFonts w:eastAsiaTheme="minorEastAsia"/>
          <w:sz w:val="24"/>
        </w:rPr>
        <w:t>Bayes</w:t>
      </w:r>
      <w:r w:rsidR="002E4E25">
        <w:rPr>
          <w:rFonts w:asciiTheme="minorEastAsia" w:eastAsiaTheme="minorEastAsia" w:hAnsiTheme="minorEastAsia" w:cs="宋体" w:hint="eastAsia"/>
          <w:sz w:val="24"/>
        </w:rPr>
        <w:t>决策知：</w:t>
      </w:r>
    </w:p>
    <w:p w:rsidR="001B4DB6" w:rsidRDefault="001B4DB6" w:rsidP="001B4DB6">
      <w:pPr>
        <w:pStyle w:val="AMDisplayEquation"/>
      </w:pPr>
      <w:r>
        <w:tab/>
      </w:r>
      <w:r w:rsidR="00A13E5B" w:rsidRPr="00A13E5B">
        <w:rPr>
          <w:position w:val="-177"/>
        </w:rPr>
        <w:object w:dxaOrig="5161" w:dyaOrig="3715">
          <v:shape id="_x0000_i1048" type="#_x0000_t75" style="width:258pt;height:185.55pt" o:ole="">
            <v:imagedata r:id="rId50" o:title=""/>
          </v:shape>
          <o:OLEObject Type="Embed" ProgID="Equation.AxMath" ShapeID="_x0000_i1048" DrawAspect="Content" ObjectID="_1648974796" r:id="rId51"/>
        </w:object>
      </w:r>
    </w:p>
    <w:p w:rsidR="000613E9" w:rsidRPr="001B4DB6" w:rsidRDefault="00D654D7" w:rsidP="001B4DB6">
      <w:pPr>
        <w:rPr>
          <w:rFonts w:asciiTheme="minorEastAsia" w:eastAsiaTheme="minorEastAsia" w:hAnsiTheme="minorEastAsia" w:cs="宋体"/>
          <w:sz w:val="24"/>
        </w:rPr>
      </w:pPr>
      <w:r w:rsidRPr="00D654D7">
        <w:rPr>
          <w:rFonts w:asciiTheme="minorEastAsia" w:eastAsiaTheme="minorEastAsia" w:hAnsiTheme="minorEastAsia" w:cs="宋体" w:hint="eastAsia"/>
          <w:sz w:val="24"/>
        </w:rPr>
        <w:t>令</w:t>
      </w:r>
      <w:r w:rsidR="00CF092B" w:rsidRPr="00D654D7">
        <w:rPr>
          <w:rFonts w:asciiTheme="minorEastAsia" w:eastAsiaTheme="minorEastAsia" w:hAnsiTheme="minorEastAsia" w:cs="宋体"/>
          <w:position w:val="-11"/>
          <w:sz w:val="24"/>
        </w:rPr>
        <w:object w:dxaOrig="1931" w:dyaOrig="331">
          <v:shape id="_x0000_i1049" type="#_x0000_t75" style="width:96.9pt;height:16.6pt" o:ole="">
            <v:imagedata r:id="rId52" o:title=""/>
          </v:shape>
          <o:OLEObject Type="Embed" ProgID="Equation.AxMath" ShapeID="_x0000_i1049" DrawAspect="Content" ObjectID="_1648974797" r:id="rId53"/>
        </w:object>
      </w:r>
      <w:r>
        <w:rPr>
          <w:rFonts w:asciiTheme="minorEastAsia" w:eastAsiaTheme="minorEastAsia" w:hAnsiTheme="minorEastAsia" w:cs="宋体" w:hint="eastAsia"/>
          <w:sz w:val="24"/>
        </w:rPr>
        <w:t>，可以得到</w:t>
      </w:r>
      <w:r w:rsidR="00CF092B" w:rsidRPr="00D654D7">
        <w:rPr>
          <w:rFonts w:asciiTheme="minorEastAsia" w:eastAsiaTheme="minorEastAsia" w:hAnsiTheme="minorEastAsia" w:cs="宋体"/>
          <w:position w:val="-27"/>
          <w:sz w:val="24"/>
        </w:rPr>
        <w:object w:dxaOrig="1250" w:dyaOrig="664">
          <v:shape id="_x0000_i1050" type="#_x0000_t75" style="width:62.75pt;height:33.25pt" o:ole="">
            <v:imagedata r:id="rId54" o:title=""/>
          </v:shape>
          <o:OLEObject Type="Embed" ProgID="Equation.AxMath" ShapeID="_x0000_i1050" DrawAspect="Content" ObjectID="_1648974798" r:id="rId55"/>
        </w:object>
      </w:r>
      <w:r>
        <w:rPr>
          <w:rFonts w:asciiTheme="minorEastAsia" w:eastAsiaTheme="minorEastAsia" w:hAnsiTheme="minorEastAsia" w:cs="宋体" w:hint="eastAsia"/>
          <w:sz w:val="24"/>
        </w:rPr>
        <w:t>，</w:t>
      </w:r>
      <w:proofErr w:type="gramStart"/>
      <w:r>
        <w:rPr>
          <w:rFonts w:asciiTheme="minorEastAsia" w:eastAsiaTheme="minorEastAsia" w:hAnsiTheme="minorEastAsia" w:cs="宋体" w:hint="eastAsia"/>
          <w:sz w:val="24"/>
        </w:rPr>
        <w:t>即</w:t>
      </w:r>
      <w:r w:rsidR="00CF092B">
        <w:rPr>
          <w:rFonts w:asciiTheme="minorEastAsia" w:eastAsiaTheme="minorEastAsia" w:hAnsiTheme="minorEastAsia" w:cs="宋体" w:hint="eastAsia"/>
          <w:sz w:val="24"/>
        </w:rPr>
        <w:t>若有</w:t>
      </w:r>
      <w:proofErr w:type="gramEnd"/>
      <w:r w:rsidR="00CF092B" w:rsidRPr="00CF092B">
        <w:rPr>
          <w:rFonts w:asciiTheme="minorEastAsia" w:eastAsiaTheme="minorEastAsia" w:hAnsiTheme="minorEastAsia" w:cs="宋体"/>
          <w:position w:val="-27"/>
          <w:sz w:val="24"/>
        </w:rPr>
        <w:object w:dxaOrig="1250" w:dyaOrig="664">
          <v:shape id="_x0000_i1051" type="#_x0000_t75" style="width:62.75pt;height:33.25pt" o:ole="">
            <v:imagedata r:id="rId54" o:title=""/>
          </v:shape>
          <o:OLEObject Type="Embed" ProgID="Equation.AxMath" ShapeID="_x0000_i1051" DrawAspect="Content" ObjectID="_1648974799" r:id="rId56"/>
        </w:object>
      </w:r>
      <w:r w:rsidR="00CF092B">
        <w:rPr>
          <w:rFonts w:asciiTheme="minorEastAsia" w:eastAsiaTheme="minorEastAsia" w:hAnsiTheme="minorEastAsia" w:cs="宋体" w:hint="eastAsia"/>
          <w:sz w:val="24"/>
        </w:rPr>
        <w:t>，则</w:t>
      </w:r>
      <w:r w:rsidR="00CF092B">
        <w:rPr>
          <w:rFonts w:hint="eastAsia"/>
          <w:sz w:val="24"/>
        </w:rPr>
        <w:t>会使上述对样本</w:t>
      </w:r>
      <w:r w:rsidR="00CF092B" w:rsidRPr="00CF092B">
        <w:rPr>
          <w:position w:val="-12"/>
          <w:sz w:val="24"/>
        </w:rPr>
        <w:object w:dxaOrig="841" w:dyaOrig="359">
          <v:shape id="_x0000_i1052" type="#_x0000_t75" style="width:42pt;height:18pt" o:ole="">
            <v:imagedata r:id="rId46" o:title=""/>
          </v:shape>
          <o:OLEObject Type="Embed" ProgID="Equation.AxMath" ShapeID="_x0000_i1052" DrawAspect="Content" ObjectID="_1648974800" r:id="rId57"/>
        </w:object>
      </w:r>
      <w:r w:rsidR="00CF092B">
        <w:rPr>
          <w:rFonts w:hint="eastAsia"/>
          <w:sz w:val="24"/>
        </w:rPr>
        <w:t>的判断相反。</w:t>
      </w:r>
    </w:p>
    <w:p w:rsidR="00D955BE" w:rsidRDefault="00BA2BAC" w:rsidP="00D955BE">
      <w:r>
        <w:rPr>
          <w:rFonts w:hint="eastAsia"/>
        </w:rPr>
        <w:t>3</w:t>
      </w:r>
      <w:r w:rsidR="00D955BE">
        <w:rPr>
          <w:rFonts w:hint="eastAsia"/>
        </w:rPr>
        <w:t>.</w:t>
      </w:r>
    </w:p>
    <w:p w:rsidR="00D955BE" w:rsidRDefault="00D955BE" w:rsidP="00D955BE">
      <w:r w:rsidRPr="000B05F4">
        <w:rPr>
          <w:noProof/>
        </w:rPr>
        <w:drawing>
          <wp:inline distT="0" distB="0" distL="0" distR="0">
            <wp:extent cx="5274310" cy="2863022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28" name="Picture 4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3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C0366" w:rsidRDefault="00770678" w:rsidP="00D955BE">
      <w:pPr>
        <w:rPr>
          <w:rFonts w:asciiTheme="minorEastAsia" w:eastAsiaTheme="minorEastAsia" w:hAnsiTheme="minorEastAsia" w:cs="宋体"/>
          <w:sz w:val="24"/>
        </w:rPr>
      </w:pPr>
      <w:r w:rsidRPr="00622E16">
        <w:rPr>
          <w:rFonts w:asciiTheme="minorEastAsia" w:eastAsiaTheme="minorEastAsia" w:hAnsiTheme="minorEastAsia" w:cs="宋体" w:hint="eastAsia"/>
          <w:sz w:val="24"/>
        </w:rPr>
        <w:t>解：</w:t>
      </w:r>
      <w:r w:rsidR="00622E16">
        <w:rPr>
          <w:rFonts w:asciiTheme="minorEastAsia" w:eastAsiaTheme="minorEastAsia" w:hAnsiTheme="minorEastAsia" w:cs="宋体" w:hint="eastAsia"/>
          <w:sz w:val="24"/>
        </w:rPr>
        <w:t>（a</w:t>
      </w:r>
      <w:r w:rsidR="00622E16">
        <w:rPr>
          <w:rFonts w:asciiTheme="minorEastAsia" w:eastAsiaTheme="minorEastAsia" w:hAnsiTheme="minorEastAsia" w:cs="宋体"/>
          <w:sz w:val="24"/>
        </w:rPr>
        <w:t>）</w:t>
      </w:r>
      <w:r w:rsidR="00DD407A">
        <w:rPr>
          <w:rFonts w:asciiTheme="minorEastAsia" w:eastAsiaTheme="minorEastAsia" w:hAnsiTheme="minorEastAsia" w:cs="宋体" w:hint="eastAsia"/>
          <w:sz w:val="24"/>
        </w:rPr>
        <w:t>由最小错误率</w:t>
      </w:r>
      <w:r w:rsidR="00DD407A" w:rsidRPr="00DD407A">
        <w:rPr>
          <w:rFonts w:eastAsiaTheme="minorEastAsia"/>
          <w:sz w:val="24"/>
        </w:rPr>
        <w:t>Bayes</w:t>
      </w:r>
      <w:r w:rsidR="00DD407A">
        <w:rPr>
          <w:rFonts w:asciiTheme="minorEastAsia" w:eastAsiaTheme="minorEastAsia" w:hAnsiTheme="minorEastAsia" w:cs="宋体" w:hint="eastAsia"/>
          <w:sz w:val="24"/>
        </w:rPr>
        <w:t>决策知：</w:t>
      </w:r>
    </w:p>
    <w:p w:rsidR="0055634D" w:rsidRPr="00622E16" w:rsidRDefault="0055634D" w:rsidP="0055634D">
      <w:pPr>
        <w:pStyle w:val="AMDisplayEquation"/>
      </w:pPr>
      <w:r>
        <w:tab/>
      </w:r>
      <w:r w:rsidR="00070AA0" w:rsidRPr="0055634D">
        <w:rPr>
          <w:position w:val="-13"/>
        </w:rPr>
        <w:object w:dxaOrig="5609" w:dyaOrig="379">
          <v:shape id="_x0000_i1053" type="#_x0000_t75" style="width:280.6pt;height:18.9pt" o:ole="">
            <v:imagedata r:id="rId59" o:title=""/>
          </v:shape>
          <o:OLEObject Type="Embed" ProgID="Equation.AxMath" ShapeID="_x0000_i1053" DrawAspect="Content" ObjectID="_1648974801" r:id="rId60"/>
        </w:object>
      </w:r>
    </w:p>
    <w:p w:rsidR="00DC0366" w:rsidRDefault="0055634D" w:rsidP="00D955BE">
      <w:pPr>
        <w:rPr>
          <w:rFonts w:asciiTheme="minorEastAsia" w:eastAsiaTheme="minorEastAsia" w:hAnsiTheme="minorEastAsia" w:cs="宋体"/>
          <w:sz w:val="24"/>
        </w:rPr>
      </w:pPr>
      <w:r w:rsidRPr="0055634D">
        <w:rPr>
          <w:rFonts w:asciiTheme="minorEastAsia" w:eastAsiaTheme="minorEastAsia" w:hAnsiTheme="minorEastAsia" w:cs="宋体" w:hint="eastAsia"/>
          <w:sz w:val="24"/>
        </w:rPr>
        <w:lastRenderedPageBreak/>
        <w:t>故</w:t>
      </w:r>
      <w:r w:rsidR="00EC26B6">
        <w:rPr>
          <w:rFonts w:asciiTheme="minorEastAsia" w:eastAsiaTheme="minorEastAsia" w:hAnsiTheme="minorEastAsia" w:cs="宋体" w:hint="eastAsia"/>
          <w:sz w:val="24"/>
        </w:rPr>
        <w:t>该化验细胞属于第一类。</w:t>
      </w:r>
    </w:p>
    <w:p w:rsidR="00EC26B6" w:rsidRDefault="00EC26B6" w:rsidP="00D955BE">
      <w:pPr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（b</w:t>
      </w:r>
      <w:r>
        <w:rPr>
          <w:rFonts w:asciiTheme="minorEastAsia" w:eastAsiaTheme="minorEastAsia" w:hAnsiTheme="minorEastAsia" w:cs="宋体"/>
          <w:sz w:val="24"/>
        </w:rPr>
        <w:t>）</w:t>
      </w:r>
      <w:r w:rsidR="00CE022B">
        <w:rPr>
          <w:rFonts w:asciiTheme="minorEastAsia" w:eastAsiaTheme="minorEastAsia" w:hAnsiTheme="minorEastAsia" w:cs="宋体" w:hint="eastAsia"/>
          <w:sz w:val="24"/>
        </w:rPr>
        <w:t>由最小风险</w:t>
      </w:r>
      <w:r w:rsidR="00CE022B" w:rsidRPr="00DD407A">
        <w:rPr>
          <w:rFonts w:eastAsiaTheme="minorEastAsia"/>
          <w:sz w:val="24"/>
        </w:rPr>
        <w:t>Bayes</w:t>
      </w:r>
      <w:r w:rsidR="00CE022B">
        <w:rPr>
          <w:rFonts w:asciiTheme="minorEastAsia" w:eastAsiaTheme="minorEastAsia" w:hAnsiTheme="minorEastAsia" w:cs="宋体" w:hint="eastAsia"/>
          <w:sz w:val="24"/>
        </w:rPr>
        <w:t>决策知</w:t>
      </w:r>
      <w:r w:rsidR="00A13E5B">
        <w:rPr>
          <w:rFonts w:asciiTheme="minorEastAsia" w:eastAsiaTheme="minorEastAsia" w:hAnsiTheme="minorEastAsia" w:cs="宋体" w:hint="eastAsia"/>
          <w:sz w:val="24"/>
        </w:rPr>
        <w:t>：</w:t>
      </w:r>
    </w:p>
    <w:p w:rsidR="00A13E5B" w:rsidRDefault="00A13E5B" w:rsidP="00A13E5B">
      <w:pPr>
        <w:pStyle w:val="AMDisplayEquation"/>
      </w:pPr>
      <w:r>
        <w:tab/>
      </w:r>
      <w:r w:rsidR="0031238F" w:rsidRPr="0031238F">
        <w:rPr>
          <w:position w:val="-218"/>
        </w:rPr>
        <w:object w:dxaOrig="5859" w:dyaOrig="4530">
          <v:shape id="_x0000_i1054" type="#_x0000_t75" style="width:293.1pt;height:226.6pt" o:ole="">
            <v:imagedata r:id="rId61" o:title=""/>
          </v:shape>
          <o:OLEObject Type="Embed" ProgID="Equation.AxMath" ShapeID="_x0000_i1054" DrawAspect="Content" ObjectID="_1648974802" r:id="rId62"/>
        </w:object>
      </w:r>
    </w:p>
    <w:p w:rsidR="003E78E2" w:rsidRDefault="003E78E2" w:rsidP="003E78E2">
      <w:pPr>
        <w:rPr>
          <w:rFonts w:asciiTheme="minorEastAsia" w:eastAsiaTheme="minorEastAsia" w:hAnsiTheme="minorEastAsia" w:cs="宋体"/>
          <w:sz w:val="24"/>
        </w:rPr>
      </w:pPr>
      <w:r w:rsidRPr="003E78E2">
        <w:rPr>
          <w:rFonts w:asciiTheme="minorEastAsia" w:eastAsiaTheme="minorEastAsia" w:hAnsiTheme="minorEastAsia" w:cs="宋体" w:hint="eastAsia"/>
          <w:sz w:val="24"/>
        </w:rPr>
        <w:t>有</w:t>
      </w:r>
      <w:r w:rsidR="00A01129" w:rsidRPr="003E78E2">
        <w:rPr>
          <w:rFonts w:asciiTheme="minorEastAsia" w:eastAsiaTheme="minorEastAsia" w:hAnsiTheme="minorEastAsia" w:cs="宋体"/>
          <w:position w:val="-13"/>
          <w:sz w:val="24"/>
        </w:rPr>
        <w:object w:dxaOrig="2207" w:dyaOrig="379">
          <v:shape id="_x0000_i1055" type="#_x0000_t75" style="width:110.75pt;height:18.9pt" o:ole="">
            <v:imagedata r:id="rId63" o:title=""/>
          </v:shape>
          <o:OLEObject Type="Embed" ProgID="Equation.AxMath" ShapeID="_x0000_i1055" DrawAspect="Content" ObjectID="_1648974803" r:id="rId64"/>
        </w:object>
      </w:r>
      <w:r>
        <w:rPr>
          <w:rFonts w:asciiTheme="minorEastAsia" w:eastAsiaTheme="minorEastAsia" w:hAnsiTheme="minorEastAsia" w:cs="宋体" w:hint="eastAsia"/>
          <w:sz w:val="24"/>
        </w:rPr>
        <w:t>，</w:t>
      </w:r>
      <w:r w:rsidRPr="0055634D">
        <w:rPr>
          <w:rFonts w:asciiTheme="minorEastAsia" w:eastAsiaTheme="minorEastAsia" w:hAnsiTheme="minorEastAsia" w:cs="宋体" w:hint="eastAsia"/>
          <w:sz w:val="24"/>
        </w:rPr>
        <w:t>故</w:t>
      </w:r>
      <w:r>
        <w:rPr>
          <w:rFonts w:asciiTheme="minorEastAsia" w:eastAsiaTheme="minorEastAsia" w:hAnsiTheme="minorEastAsia" w:cs="宋体" w:hint="eastAsia"/>
          <w:sz w:val="24"/>
        </w:rPr>
        <w:t>该化验细胞属于第二类。</w:t>
      </w:r>
    </w:p>
    <w:p w:rsidR="003F10E4" w:rsidRDefault="003F10E4" w:rsidP="003E78E2">
      <w:pPr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（c</w:t>
      </w:r>
      <w:r>
        <w:rPr>
          <w:rFonts w:asciiTheme="minorEastAsia" w:eastAsiaTheme="minorEastAsia" w:hAnsiTheme="minorEastAsia" w:cs="宋体"/>
          <w:sz w:val="24"/>
        </w:rPr>
        <w:t>）</w:t>
      </w:r>
      <w:r w:rsidR="005076A7">
        <w:rPr>
          <w:rFonts w:asciiTheme="minorEastAsia" w:eastAsiaTheme="minorEastAsia" w:hAnsiTheme="minorEastAsia" w:cs="宋体" w:hint="eastAsia"/>
          <w:sz w:val="24"/>
        </w:rPr>
        <w:t>在（b</w:t>
      </w:r>
      <w:r w:rsidR="005076A7">
        <w:rPr>
          <w:rFonts w:asciiTheme="minorEastAsia" w:eastAsiaTheme="minorEastAsia" w:hAnsiTheme="minorEastAsia" w:cs="宋体"/>
          <w:sz w:val="24"/>
        </w:rPr>
        <w:t>）</w:t>
      </w:r>
      <w:r w:rsidR="005076A7">
        <w:rPr>
          <w:rFonts w:asciiTheme="minorEastAsia" w:eastAsiaTheme="minorEastAsia" w:hAnsiTheme="minorEastAsia" w:cs="宋体" w:hint="eastAsia"/>
          <w:sz w:val="24"/>
        </w:rPr>
        <w:t>的基础上，计算：</w:t>
      </w:r>
    </w:p>
    <w:p w:rsidR="005076A7" w:rsidRDefault="005076A7" w:rsidP="005076A7">
      <w:pPr>
        <w:pStyle w:val="AMDisplayEquation"/>
      </w:pPr>
      <w:r>
        <w:tab/>
      </w:r>
      <w:r w:rsidR="00906B0D" w:rsidRPr="00906B0D">
        <w:rPr>
          <w:position w:val="-33"/>
        </w:rPr>
        <w:object w:dxaOrig="5510" w:dyaOrig="786">
          <v:shape id="_x0000_i1056" type="#_x0000_t75" style="width:275.55pt;height:38.75pt" o:ole="">
            <v:imagedata r:id="rId65" o:title=""/>
          </v:shape>
          <o:OLEObject Type="Embed" ProgID="Equation.AxMath" ShapeID="_x0000_i1056" DrawAspect="Content" ObjectID="_1648974804" r:id="rId66"/>
        </w:object>
      </w:r>
    </w:p>
    <w:p w:rsidR="00A01129" w:rsidRPr="00A01129" w:rsidRDefault="00A01129" w:rsidP="00A01129">
      <w:pPr>
        <w:rPr>
          <w:rFonts w:asciiTheme="minorEastAsia" w:eastAsiaTheme="minorEastAsia" w:hAnsiTheme="minorEastAsia" w:cs="宋体"/>
          <w:sz w:val="24"/>
        </w:rPr>
      </w:pPr>
      <w:r w:rsidRPr="00A01129">
        <w:rPr>
          <w:rFonts w:asciiTheme="minorEastAsia" w:eastAsiaTheme="minorEastAsia" w:hAnsiTheme="minorEastAsia" w:cs="宋体" w:hint="eastAsia"/>
          <w:sz w:val="24"/>
        </w:rPr>
        <w:t>有</w:t>
      </w:r>
      <w:r w:rsidRPr="00A01129">
        <w:rPr>
          <w:rFonts w:asciiTheme="minorEastAsia" w:eastAsiaTheme="minorEastAsia" w:hAnsiTheme="minorEastAsia" w:cs="宋体"/>
          <w:position w:val="-40"/>
          <w:sz w:val="24"/>
        </w:rPr>
        <w:object w:dxaOrig="2489" w:dyaOrig="942">
          <v:shape id="_x0000_i1057" type="#_x0000_t75" style="width:124.6pt;height:47.1pt" o:ole="">
            <v:imagedata r:id="rId67" o:title=""/>
          </v:shape>
          <o:OLEObject Type="Embed" ProgID="Equation.AxMath" ShapeID="_x0000_i1057" DrawAspect="Content" ObjectID="_1648974805" r:id="rId68"/>
        </w:object>
      </w:r>
      <w:r>
        <w:rPr>
          <w:rFonts w:asciiTheme="minorEastAsia" w:eastAsiaTheme="minorEastAsia" w:hAnsiTheme="minorEastAsia" w:cs="宋体" w:hint="eastAsia"/>
          <w:sz w:val="24"/>
        </w:rPr>
        <w:t>，故对该化验细胞</w:t>
      </w:r>
      <w:r w:rsidR="001175DD">
        <w:rPr>
          <w:rFonts w:asciiTheme="minorEastAsia" w:eastAsiaTheme="minorEastAsia" w:hAnsiTheme="minorEastAsia" w:cs="宋体" w:hint="eastAsia"/>
          <w:sz w:val="24"/>
        </w:rPr>
        <w:t>拒</w:t>
      </w:r>
      <w:r>
        <w:rPr>
          <w:rFonts w:asciiTheme="minorEastAsia" w:eastAsiaTheme="minorEastAsia" w:hAnsiTheme="minorEastAsia" w:cs="宋体" w:hint="eastAsia"/>
          <w:sz w:val="24"/>
        </w:rPr>
        <w:t>判。</w:t>
      </w:r>
    </w:p>
    <w:p w:rsidR="00D955BE" w:rsidRPr="000B05F4" w:rsidRDefault="00BA2BAC" w:rsidP="00D955BE">
      <w:pPr>
        <w:spacing w:line="360" w:lineRule="auto"/>
        <w:rPr>
          <w:sz w:val="24"/>
        </w:rPr>
      </w:pPr>
      <w:r>
        <w:rPr>
          <w:rFonts w:hint="eastAsia"/>
          <w:sz w:val="24"/>
        </w:rPr>
        <w:t>4</w:t>
      </w:r>
      <w:r w:rsidR="00D955BE" w:rsidRPr="000B05F4">
        <w:rPr>
          <w:rFonts w:hint="eastAsia"/>
          <w:sz w:val="24"/>
        </w:rPr>
        <w:t>.</w:t>
      </w:r>
      <w:r w:rsidR="00D955BE" w:rsidRPr="000B05F4">
        <w:rPr>
          <w:rFonts w:hint="eastAsia"/>
          <w:b/>
          <w:bCs/>
          <w:sz w:val="24"/>
        </w:rPr>
        <w:t>在军事目标识别中，假定有飞机和导弹两种类型，它们的先验概率分别是</w:t>
      </w:r>
      <w:r w:rsidR="00D955BE" w:rsidRPr="000B05F4">
        <w:rPr>
          <w:b/>
          <w:bCs/>
          <w:sz w:val="24"/>
        </w:rPr>
        <w:t>0.7</w:t>
      </w:r>
      <w:r w:rsidR="00D955BE" w:rsidRPr="000B05F4">
        <w:rPr>
          <w:rFonts w:hint="eastAsia"/>
          <w:b/>
          <w:bCs/>
          <w:sz w:val="24"/>
        </w:rPr>
        <w:t>和</w:t>
      </w:r>
      <w:r w:rsidR="00D955BE" w:rsidRPr="000B05F4">
        <w:rPr>
          <w:b/>
          <w:bCs/>
          <w:sz w:val="24"/>
        </w:rPr>
        <w:t>0.3</w:t>
      </w:r>
      <w:r w:rsidR="00D955BE" w:rsidRPr="000B05F4">
        <w:rPr>
          <w:rFonts w:hint="eastAsia"/>
          <w:b/>
          <w:bCs/>
          <w:sz w:val="24"/>
        </w:rPr>
        <w:t>，损失函数如下表所示，其中，类型</w:t>
      </w:r>
      <w:r w:rsidR="00D955BE" w:rsidRPr="000B05F4">
        <w:rPr>
          <w:b/>
          <w:bCs/>
          <w:sz w:val="24"/>
        </w:rPr>
        <w:t>ω</w:t>
      </w:r>
      <w:r w:rsidR="00D955BE" w:rsidRPr="000B05F4">
        <w:rPr>
          <w:b/>
          <w:bCs/>
          <w:sz w:val="24"/>
          <w:vertAlign w:val="subscript"/>
        </w:rPr>
        <w:t>1</w:t>
      </w:r>
      <w:r w:rsidR="00D955BE" w:rsidRPr="000B05F4">
        <w:rPr>
          <w:rFonts w:hint="eastAsia"/>
          <w:b/>
          <w:bCs/>
          <w:sz w:val="24"/>
        </w:rPr>
        <w:t>和</w:t>
      </w:r>
      <w:r w:rsidR="00D955BE" w:rsidRPr="000B05F4">
        <w:rPr>
          <w:b/>
          <w:bCs/>
          <w:sz w:val="24"/>
        </w:rPr>
        <w:t>ω</w:t>
      </w:r>
      <w:r w:rsidR="00D955BE" w:rsidRPr="000B05F4">
        <w:rPr>
          <w:b/>
          <w:bCs/>
          <w:sz w:val="24"/>
          <w:vertAlign w:val="subscript"/>
        </w:rPr>
        <w:t>2</w:t>
      </w:r>
      <w:r w:rsidR="00D955BE" w:rsidRPr="000B05F4">
        <w:rPr>
          <w:rFonts w:hint="eastAsia"/>
          <w:b/>
          <w:bCs/>
          <w:sz w:val="24"/>
        </w:rPr>
        <w:t>分别表示飞机和导弹，判决</w:t>
      </w:r>
      <w:r w:rsidR="00D955BE" w:rsidRPr="000B05F4">
        <w:rPr>
          <w:rFonts w:ascii="宋体" w:hAnsi="宋体" w:hint="eastAsia"/>
          <w:b/>
          <w:bCs/>
          <w:sz w:val="24"/>
        </w:rPr>
        <w:t>α</w:t>
      </w:r>
      <w:r w:rsidR="00D955BE" w:rsidRPr="000B05F4">
        <w:rPr>
          <w:b/>
          <w:bCs/>
          <w:sz w:val="24"/>
          <w:vertAlign w:val="subscript"/>
        </w:rPr>
        <w:t>1</w:t>
      </w:r>
      <w:r w:rsidR="00D955BE" w:rsidRPr="000B05F4">
        <w:rPr>
          <w:b/>
          <w:bCs/>
          <w:sz w:val="24"/>
        </w:rPr>
        <w:t>=ω</w:t>
      </w:r>
      <w:r w:rsidR="00D955BE" w:rsidRPr="000B05F4">
        <w:rPr>
          <w:b/>
          <w:bCs/>
          <w:sz w:val="24"/>
          <w:vertAlign w:val="subscript"/>
        </w:rPr>
        <w:t>1</w:t>
      </w:r>
      <w:r w:rsidR="00D955BE" w:rsidRPr="000B05F4">
        <w:rPr>
          <w:rFonts w:hint="eastAsia"/>
          <w:b/>
          <w:bCs/>
          <w:sz w:val="24"/>
        </w:rPr>
        <w:t>，</w:t>
      </w:r>
      <w:r w:rsidR="00D955BE" w:rsidRPr="000B05F4">
        <w:rPr>
          <w:rFonts w:ascii="宋体" w:hAnsi="宋体" w:hint="eastAsia"/>
          <w:b/>
          <w:bCs/>
          <w:sz w:val="24"/>
        </w:rPr>
        <w:t>α</w:t>
      </w:r>
      <w:r w:rsidR="00D955BE" w:rsidRPr="000B05F4">
        <w:rPr>
          <w:b/>
          <w:bCs/>
          <w:sz w:val="24"/>
          <w:vertAlign w:val="subscript"/>
        </w:rPr>
        <w:t>2</w:t>
      </w:r>
      <w:r w:rsidR="00D955BE" w:rsidRPr="000B05F4">
        <w:rPr>
          <w:b/>
          <w:bCs/>
          <w:sz w:val="24"/>
        </w:rPr>
        <w:t>=ω</w:t>
      </w:r>
      <w:r w:rsidR="00D955BE" w:rsidRPr="000B05F4">
        <w:rPr>
          <w:b/>
          <w:bCs/>
          <w:sz w:val="24"/>
          <w:vertAlign w:val="subscript"/>
        </w:rPr>
        <w:t>2</w:t>
      </w:r>
      <w:r w:rsidR="00D955BE" w:rsidRPr="000B05F4">
        <w:rPr>
          <w:rFonts w:hint="eastAsia"/>
          <w:b/>
          <w:bCs/>
          <w:sz w:val="24"/>
        </w:rPr>
        <w:t>，</w:t>
      </w:r>
      <w:r w:rsidR="00D955BE" w:rsidRPr="000B05F4">
        <w:rPr>
          <w:rFonts w:ascii="宋体" w:hAnsi="宋体" w:hint="eastAsia"/>
          <w:b/>
          <w:bCs/>
          <w:sz w:val="24"/>
        </w:rPr>
        <w:t>α</w:t>
      </w:r>
      <w:r w:rsidR="00D955BE" w:rsidRPr="000B05F4">
        <w:rPr>
          <w:b/>
          <w:bCs/>
          <w:sz w:val="24"/>
          <w:vertAlign w:val="subscript"/>
        </w:rPr>
        <w:t>3</w:t>
      </w:r>
      <w:r w:rsidR="00D955BE" w:rsidRPr="000B05F4">
        <w:rPr>
          <w:rFonts w:hint="eastAsia"/>
          <w:b/>
          <w:bCs/>
          <w:sz w:val="24"/>
        </w:rPr>
        <w:t>表示拒绝判决。现在获得四个样本</w:t>
      </w:r>
      <w:r w:rsidR="00D955BE">
        <w:rPr>
          <w:rFonts w:hint="eastAsia"/>
          <w:b/>
          <w:bCs/>
          <w:sz w:val="24"/>
        </w:rPr>
        <w:t>，它们</w:t>
      </w:r>
      <w:r w:rsidR="00D955BE" w:rsidRPr="000B05F4">
        <w:rPr>
          <w:rFonts w:hint="eastAsia"/>
          <w:b/>
          <w:bCs/>
          <w:sz w:val="24"/>
        </w:rPr>
        <w:t>的类概率密度如下：</w:t>
      </w:r>
    </w:p>
    <w:p w:rsidR="00D955BE" w:rsidRDefault="00D955BE" w:rsidP="00D955BE">
      <w:pPr>
        <w:spacing w:line="360" w:lineRule="auto"/>
        <w:rPr>
          <w:b/>
          <w:bCs/>
          <w:sz w:val="24"/>
        </w:rPr>
      </w:pPr>
      <w:r w:rsidRPr="000B05F4">
        <w:rPr>
          <w:b/>
          <w:bCs/>
          <w:sz w:val="24"/>
        </w:rPr>
        <w:t xml:space="preserve"> P(</w:t>
      </w:r>
      <w:r w:rsidRPr="000B05F4">
        <w:rPr>
          <w:b/>
          <w:bCs/>
          <w:i/>
          <w:iCs/>
          <w:sz w:val="24"/>
        </w:rPr>
        <w:t>x|ω</w:t>
      </w:r>
      <w:r w:rsidRPr="000B05F4">
        <w:rPr>
          <w:b/>
          <w:bCs/>
          <w:i/>
          <w:iCs/>
          <w:sz w:val="24"/>
          <w:vertAlign w:val="subscript"/>
        </w:rPr>
        <w:t>1</w:t>
      </w:r>
      <w:r w:rsidRPr="000B05F4">
        <w:rPr>
          <w:b/>
          <w:bCs/>
          <w:sz w:val="24"/>
        </w:rPr>
        <w:t>):0.1, 0.15, 0.3, 0.6,    P(</w:t>
      </w:r>
      <w:r w:rsidRPr="000B05F4">
        <w:rPr>
          <w:b/>
          <w:bCs/>
          <w:i/>
          <w:iCs/>
          <w:sz w:val="24"/>
        </w:rPr>
        <w:t>x|ω</w:t>
      </w:r>
      <w:r w:rsidRPr="000B05F4">
        <w:rPr>
          <w:b/>
          <w:bCs/>
          <w:i/>
          <w:iCs/>
          <w:sz w:val="24"/>
          <w:vertAlign w:val="subscript"/>
        </w:rPr>
        <w:t>2</w:t>
      </w:r>
      <w:r w:rsidRPr="000B05F4">
        <w:rPr>
          <w:b/>
          <w:bCs/>
          <w:sz w:val="24"/>
        </w:rPr>
        <w:t xml:space="preserve">):0.8, 0.7, 0.55, 0.3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2"/>
        <w:gridCol w:w="2767"/>
        <w:gridCol w:w="2767"/>
      </w:tblGrid>
      <w:tr w:rsidR="00D955BE" w:rsidTr="008477A3">
        <w:tc>
          <w:tcPr>
            <w:tcW w:w="2840" w:type="dxa"/>
          </w:tcPr>
          <w:p w:rsidR="00D955BE" w:rsidRPr="000B05F4" w:rsidRDefault="00D955BE" w:rsidP="008477A3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41" w:type="dxa"/>
          </w:tcPr>
          <w:p w:rsidR="00D955BE" w:rsidRPr="000B05F4" w:rsidRDefault="00D955BE" w:rsidP="008477A3">
            <w:pPr>
              <w:pStyle w:val="aa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0B05F4">
              <w:rPr>
                <w:rFonts w:ascii="Symbol" w:hAnsi="Symbol" w:cs="Arial"/>
                <w:b/>
                <w:bCs/>
                <w:color w:val="000000"/>
                <w:kern w:val="24"/>
                <w:position w:val="1"/>
                <w:sz w:val="28"/>
                <w:szCs w:val="28"/>
              </w:rPr>
              <w:t></w:t>
            </w:r>
            <w:r w:rsidRPr="000B05F4">
              <w:rPr>
                <w:rFonts w:ascii="Tahoma" w:hAnsi="Tahoma" w:cs="Tahoma"/>
                <w:b/>
                <w:bCs/>
                <w:color w:val="000000"/>
                <w:kern w:val="24"/>
                <w:position w:val="-14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841" w:type="dxa"/>
          </w:tcPr>
          <w:p w:rsidR="00D955BE" w:rsidRPr="000B05F4" w:rsidRDefault="00D955BE" w:rsidP="008477A3">
            <w:pPr>
              <w:pStyle w:val="aa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0B05F4">
              <w:rPr>
                <w:rFonts w:ascii="Symbol" w:hAnsi="Symbol" w:cs="Arial"/>
                <w:b/>
                <w:bCs/>
                <w:color w:val="000000"/>
                <w:kern w:val="24"/>
                <w:position w:val="1"/>
                <w:sz w:val="28"/>
                <w:szCs w:val="28"/>
              </w:rPr>
              <w:t></w:t>
            </w:r>
            <w:r w:rsidRPr="000B05F4">
              <w:rPr>
                <w:rFonts w:ascii="Tahoma" w:hAnsi="Tahoma" w:cs="Tahoma"/>
                <w:b/>
                <w:bCs/>
                <w:color w:val="000000"/>
                <w:kern w:val="24"/>
                <w:position w:val="-14"/>
                <w:sz w:val="28"/>
                <w:szCs w:val="28"/>
                <w:vertAlign w:val="subscript"/>
              </w:rPr>
              <w:t>2</w:t>
            </w:r>
          </w:p>
        </w:tc>
      </w:tr>
      <w:tr w:rsidR="00D955BE" w:rsidTr="008477A3">
        <w:tc>
          <w:tcPr>
            <w:tcW w:w="2840" w:type="dxa"/>
          </w:tcPr>
          <w:p w:rsidR="00D955BE" w:rsidRPr="000B05F4" w:rsidRDefault="00D955BE" w:rsidP="008477A3">
            <w:pPr>
              <w:pStyle w:val="aa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0B05F4">
              <w:rPr>
                <w:rFonts w:ascii="Symbol" w:hAnsi="Symbol" w:cs="Arial"/>
                <w:b/>
                <w:bCs/>
                <w:color w:val="000000"/>
                <w:kern w:val="24"/>
                <w:position w:val="1"/>
                <w:sz w:val="28"/>
                <w:szCs w:val="28"/>
              </w:rPr>
              <w:t></w:t>
            </w:r>
            <w:r w:rsidRPr="000B05F4">
              <w:rPr>
                <w:rFonts w:ascii="Tahoma" w:hAnsi="Tahoma" w:cs="Tahoma"/>
                <w:b/>
                <w:bCs/>
                <w:color w:val="000000"/>
                <w:kern w:val="24"/>
                <w:position w:val="-14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841" w:type="dxa"/>
          </w:tcPr>
          <w:p w:rsidR="00D955BE" w:rsidRPr="000B05F4" w:rsidRDefault="00D955BE" w:rsidP="008477A3">
            <w:pPr>
              <w:pStyle w:val="aa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0B05F4">
              <w:rPr>
                <w:rFonts w:ascii="Tahoma" w:hAnsi="Tahoma" w:cs="Tahoma"/>
                <w:b/>
                <w:bCs/>
                <w:color w:val="000000"/>
                <w:kern w:val="24"/>
                <w:position w:val="1"/>
                <w:sz w:val="28"/>
                <w:szCs w:val="28"/>
              </w:rPr>
              <w:t>0.5</w:t>
            </w:r>
          </w:p>
        </w:tc>
        <w:tc>
          <w:tcPr>
            <w:tcW w:w="2841" w:type="dxa"/>
          </w:tcPr>
          <w:p w:rsidR="00D955BE" w:rsidRPr="000B05F4" w:rsidRDefault="00D955BE" w:rsidP="008477A3">
            <w:pPr>
              <w:pStyle w:val="aa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0B05F4">
              <w:rPr>
                <w:rFonts w:ascii="Tahoma" w:hAnsi="Tahoma" w:cs="Tahoma"/>
                <w:b/>
                <w:bCs/>
                <w:color w:val="000000"/>
                <w:kern w:val="24"/>
                <w:position w:val="1"/>
                <w:sz w:val="28"/>
                <w:szCs w:val="28"/>
              </w:rPr>
              <w:t>2.0</w:t>
            </w:r>
          </w:p>
        </w:tc>
      </w:tr>
      <w:tr w:rsidR="00D955BE" w:rsidTr="008477A3">
        <w:tc>
          <w:tcPr>
            <w:tcW w:w="2840" w:type="dxa"/>
          </w:tcPr>
          <w:p w:rsidR="00D955BE" w:rsidRPr="000B05F4" w:rsidRDefault="00D955BE" w:rsidP="008477A3">
            <w:pPr>
              <w:pStyle w:val="aa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0B05F4">
              <w:rPr>
                <w:rFonts w:ascii="Symbol" w:hAnsi="Symbol" w:cs="Arial"/>
                <w:b/>
                <w:bCs/>
                <w:color w:val="000000"/>
                <w:kern w:val="24"/>
                <w:position w:val="1"/>
                <w:sz w:val="28"/>
                <w:szCs w:val="28"/>
              </w:rPr>
              <w:t></w:t>
            </w:r>
            <w:r w:rsidRPr="000B05F4">
              <w:rPr>
                <w:rFonts w:ascii="Tahoma" w:hAnsi="Tahoma" w:cs="Tahoma"/>
                <w:b/>
                <w:bCs/>
                <w:color w:val="000000"/>
                <w:kern w:val="24"/>
                <w:position w:val="-14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841" w:type="dxa"/>
          </w:tcPr>
          <w:p w:rsidR="00D955BE" w:rsidRPr="000B05F4" w:rsidRDefault="00D955BE" w:rsidP="008477A3">
            <w:pPr>
              <w:pStyle w:val="aa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0B05F4">
              <w:rPr>
                <w:rFonts w:ascii="Tahoma" w:hAnsi="Tahoma" w:cs="Tahoma"/>
                <w:b/>
                <w:bCs/>
                <w:color w:val="000000"/>
                <w:kern w:val="24"/>
                <w:position w:val="1"/>
                <w:sz w:val="28"/>
                <w:szCs w:val="28"/>
              </w:rPr>
              <w:t>4.0</w:t>
            </w:r>
          </w:p>
        </w:tc>
        <w:tc>
          <w:tcPr>
            <w:tcW w:w="2841" w:type="dxa"/>
          </w:tcPr>
          <w:p w:rsidR="00D955BE" w:rsidRPr="000B05F4" w:rsidRDefault="00D955BE" w:rsidP="008477A3">
            <w:pPr>
              <w:pStyle w:val="aa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0B05F4">
              <w:rPr>
                <w:rFonts w:ascii="Tahoma" w:hAnsi="Tahoma" w:cs="Tahoma"/>
                <w:b/>
                <w:bCs/>
                <w:color w:val="000000"/>
                <w:kern w:val="24"/>
                <w:position w:val="1"/>
                <w:sz w:val="28"/>
                <w:szCs w:val="28"/>
              </w:rPr>
              <w:t>1.0</w:t>
            </w:r>
          </w:p>
        </w:tc>
      </w:tr>
      <w:tr w:rsidR="00D955BE" w:rsidTr="008477A3">
        <w:tc>
          <w:tcPr>
            <w:tcW w:w="2840" w:type="dxa"/>
          </w:tcPr>
          <w:p w:rsidR="00D955BE" w:rsidRPr="000B05F4" w:rsidRDefault="00D955BE" w:rsidP="008477A3">
            <w:pPr>
              <w:pStyle w:val="aa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0B05F4">
              <w:rPr>
                <w:rFonts w:ascii="Symbol" w:hAnsi="Symbol" w:cs="Arial"/>
                <w:b/>
                <w:bCs/>
                <w:color w:val="000000"/>
                <w:kern w:val="24"/>
                <w:position w:val="1"/>
                <w:sz w:val="28"/>
                <w:szCs w:val="28"/>
              </w:rPr>
              <w:t></w:t>
            </w:r>
            <w:r w:rsidRPr="000B05F4">
              <w:rPr>
                <w:rFonts w:ascii="Tahoma" w:hAnsi="Tahoma" w:cs="Tahoma"/>
                <w:b/>
                <w:bCs/>
                <w:color w:val="000000"/>
                <w:kern w:val="24"/>
                <w:position w:val="-14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841" w:type="dxa"/>
          </w:tcPr>
          <w:p w:rsidR="00D955BE" w:rsidRPr="000B05F4" w:rsidRDefault="00D955BE" w:rsidP="008477A3">
            <w:pPr>
              <w:pStyle w:val="aa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0B05F4">
              <w:rPr>
                <w:rFonts w:ascii="Tahoma" w:hAnsi="Tahoma" w:cs="Tahoma"/>
                <w:b/>
                <w:bCs/>
                <w:color w:val="000000"/>
                <w:kern w:val="24"/>
                <w:position w:val="1"/>
                <w:sz w:val="28"/>
                <w:szCs w:val="28"/>
              </w:rPr>
              <w:t>1.5</w:t>
            </w:r>
          </w:p>
        </w:tc>
        <w:tc>
          <w:tcPr>
            <w:tcW w:w="2841" w:type="dxa"/>
          </w:tcPr>
          <w:p w:rsidR="00D955BE" w:rsidRPr="000B05F4" w:rsidRDefault="00D955BE" w:rsidP="008477A3">
            <w:pPr>
              <w:pStyle w:val="aa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0B05F4">
              <w:rPr>
                <w:rFonts w:ascii="Tahoma" w:hAnsi="Tahoma" w:cs="Tahoma"/>
                <w:b/>
                <w:bCs/>
                <w:color w:val="000000"/>
                <w:kern w:val="24"/>
                <w:position w:val="1"/>
                <w:sz w:val="28"/>
                <w:szCs w:val="28"/>
              </w:rPr>
              <w:t>1.5</w:t>
            </w:r>
          </w:p>
        </w:tc>
      </w:tr>
    </w:tbl>
    <w:p w:rsidR="00D955BE" w:rsidRPr="000B05F4" w:rsidRDefault="00D955BE" w:rsidP="00D955BE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问</w:t>
      </w:r>
      <w:r>
        <w:rPr>
          <w:rFonts w:hint="eastAsia"/>
          <w:b/>
          <w:bCs/>
          <w:sz w:val="24"/>
        </w:rPr>
        <w:t>:</w:t>
      </w:r>
    </w:p>
    <w:p w:rsidR="00D955BE" w:rsidRPr="000B05F4" w:rsidRDefault="00D955BE" w:rsidP="00D955BE">
      <w:pPr>
        <w:pStyle w:val="a7"/>
        <w:widowControl w:val="0"/>
        <w:numPr>
          <w:ilvl w:val="0"/>
          <w:numId w:val="1"/>
        </w:numPr>
        <w:spacing w:line="360" w:lineRule="auto"/>
        <w:ind w:firstLineChars="0"/>
        <w:jc w:val="both"/>
        <w:rPr>
          <w:b/>
          <w:bCs/>
        </w:rPr>
      </w:pPr>
      <w:r w:rsidRPr="000B05F4">
        <w:rPr>
          <w:rFonts w:hint="eastAsia"/>
          <w:b/>
          <w:bCs/>
        </w:rPr>
        <w:t>用最小误判概率准则，判断四个样本各属哪一个类型</w:t>
      </w:r>
      <w:r>
        <w:rPr>
          <w:rFonts w:hint="eastAsia"/>
          <w:b/>
          <w:bCs/>
        </w:rPr>
        <w:t>?</w:t>
      </w:r>
    </w:p>
    <w:p w:rsidR="00D955BE" w:rsidRPr="000B05F4" w:rsidRDefault="00D955BE" w:rsidP="00D955BE">
      <w:pPr>
        <w:pStyle w:val="a7"/>
        <w:widowControl w:val="0"/>
        <w:numPr>
          <w:ilvl w:val="0"/>
          <w:numId w:val="1"/>
        </w:numPr>
        <w:spacing w:line="360" w:lineRule="auto"/>
        <w:ind w:firstLineChars="0"/>
        <w:jc w:val="both"/>
        <w:rPr>
          <w:b/>
          <w:bCs/>
        </w:rPr>
      </w:pPr>
      <w:r w:rsidRPr="000B05F4">
        <w:rPr>
          <w:rFonts w:hint="eastAsia"/>
          <w:b/>
          <w:bCs/>
        </w:rPr>
        <w:t>假定只考虑前两种判决情况，试用最小损失准则判断四个样本各属于哪一个类型</w:t>
      </w:r>
      <w:r>
        <w:rPr>
          <w:rFonts w:hint="eastAsia"/>
          <w:b/>
          <w:bCs/>
        </w:rPr>
        <w:t>?</w:t>
      </w:r>
    </w:p>
    <w:p w:rsidR="00D955BE" w:rsidRDefault="00D955BE" w:rsidP="00D955BE">
      <w:pPr>
        <w:pStyle w:val="a7"/>
        <w:widowControl w:val="0"/>
        <w:numPr>
          <w:ilvl w:val="0"/>
          <w:numId w:val="1"/>
        </w:numPr>
        <w:spacing w:line="360" w:lineRule="auto"/>
        <w:ind w:firstLineChars="0"/>
        <w:jc w:val="both"/>
        <w:rPr>
          <w:b/>
          <w:bCs/>
        </w:rPr>
      </w:pPr>
      <w:r w:rsidRPr="000B05F4">
        <w:rPr>
          <w:rFonts w:hint="eastAsia"/>
          <w:b/>
          <w:bCs/>
        </w:rPr>
        <w:t>把拒绝判决考虑在内，重新考核四次试验的结果</w:t>
      </w:r>
      <w:r>
        <w:rPr>
          <w:rFonts w:hint="eastAsia"/>
          <w:b/>
          <w:bCs/>
        </w:rPr>
        <w:t>?</w:t>
      </w:r>
    </w:p>
    <w:p w:rsidR="00D955BE" w:rsidRDefault="00916528" w:rsidP="00D955BE">
      <w:pPr>
        <w:spacing w:line="360" w:lineRule="auto"/>
        <w:rPr>
          <w:rFonts w:asciiTheme="minorEastAsia" w:eastAsiaTheme="minorEastAsia" w:hAnsiTheme="minorEastAsia" w:cs="宋体"/>
          <w:sz w:val="24"/>
        </w:rPr>
      </w:pPr>
      <w:r w:rsidRPr="00916528">
        <w:rPr>
          <w:rFonts w:asciiTheme="minorEastAsia" w:eastAsiaTheme="minorEastAsia" w:hAnsiTheme="minorEastAsia" w:cs="宋体" w:hint="eastAsia"/>
          <w:sz w:val="24"/>
        </w:rPr>
        <w:t>解：</w:t>
      </w:r>
      <w:r>
        <w:rPr>
          <w:rFonts w:asciiTheme="minorEastAsia" w:eastAsiaTheme="minorEastAsia" w:hAnsiTheme="minorEastAsia" w:cs="宋体" w:hint="eastAsia"/>
          <w:sz w:val="24"/>
        </w:rPr>
        <w:t>1）</w:t>
      </w:r>
      <w:r w:rsidR="0004201D">
        <w:rPr>
          <w:rFonts w:asciiTheme="minorEastAsia" w:eastAsiaTheme="minorEastAsia" w:hAnsiTheme="minorEastAsia" w:cs="宋体" w:hint="eastAsia"/>
          <w:sz w:val="24"/>
        </w:rPr>
        <w:t>由最小错误率</w:t>
      </w:r>
      <w:r w:rsidR="0004201D" w:rsidRPr="00DD407A">
        <w:rPr>
          <w:rFonts w:eastAsiaTheme="minorEastAsia"/>
          <w:sz w:val="24"/>
        </w:rPr>
        <w:t>Bayes</w:t>
      </w:r>
      <w:r w:rsidR="0004201D">
        <w:rPr>
          <w:rFonts w:asciiTheme="minorEastAsia" w:eastAsiaTheme="minorEastAsia" w:hAnsiTheme="minorEastAsia" w:cs="宋体" w:hint="eastAsia"/>
          <w:sz w:val="24"/>
        </w:rPr>
        <w:t>决策知：</w:t>
      </w:r>
    </w:p>
    <w:p w:rsidR="00070AA0" w:rsidRDefault="00070AA0" w:rsidP="00070AA0">
      <w:pPr>
        <w:pStyle w:val="AMDisplayEquation"/>
      </w:pPr>
      <w:r>
        <w:tab/>
      </w:r>
      <w:r w:rsidRPr="00070AA0">
        <w:rPr>
          <w:position w:val="-159"/>
        </w:rPr>
        <w:object w:dxaOrig="4367" w:dyaOrig="3353">
          <v:shape id="_x0000_i1058" type="#_x0000_t75" style="width:218.3pt;height:167.55pt" o:ole="">
            <v:imagedata r:id="rId69" o:title=""/>
          </v:shape>
          <o:OLEObject Type="Embed" ProgID="Equation.AxMath" ShapeID="_x0000_i1058" DrawAspect="Content" ObjectID="_1648974806" r:id="rId70"/>
        </w:object>
      </w:r>
    </w:p>
    <w:p w:rsidR="00070AA0" w:rsidRDefault="00070AA0" w:rsidP="00070AA0">
      <w:pPr>
        <w:rPr>
          <w:rFonts w:asciiTheme="minorEastAsia" w:eastAsiaTheme="minorEastAsia" w:hAnsiTheme="minorEastAsia" w:cs="宋体"/>
          <w:sz w:val="24"/>
        </w:rPr>
      </w:pPr>
      <w:r w:rsidRPr="00070AA0">
        <w:rPr>
          <w:rFonts w:asciiTheme="minorEastAsia" w:eastAsiaTheme="minorEastAsia" w:hAnsiTheme="minorEastAsia" w:cs="宋体" w:hint="eastAsia"/>
          <w:sz w:val="24"/>
        </w:rPr>
        <w:t>故可知</w:t>
      </w:r>
      <w:r>
        <w:rPr>
          <w:rFonts w:asciiTheme="minorEastAsia" w:eastAsiaTheme="minorEastAsia" w:hAnsiTheme="minorEastAsia" w:cs="宋体" w:hint="eastAsia"/>
          <w:sz w:val="24"/>
        </w:rPr>
        <w:t>属于第一类的有</w:t>
      </w:r>
      <w:r w:rsidRPr="00070AA0">
        <w:rPr>
          <w:rFonts w:asciiTheme="minorEastAsia" w:eastAsiaTheme="minorEastAsia" w:hAnsiTheme="minorEastAsia" w:cs="宋体"/>
          <w:position w:val="-12"/>
          <w:sz w:val="24"/>
        </w:rPr>
        <w:object w:dxaOrig="264" w:dyaOrig="362">
          <v:shape id="_x0000_i1059" type="#_x0000_t75" style="width:12.9pt;height:18pt" o:ole="">
            <v:imagedata r:id="rId71" o:title=""/>
          </v:shape>
          <o:OLEObject Type="Embed" ProgID="Equation.AxMath" ShapeID="_x0000_i1059" DrawAspect="Content" ObjectID="_1648974807" r:id="rId72"/>
        </w:object>
      </w:r>
      <w:r>
        <w:rPr>
          <w:rFonts w:asciiTheme="minorEastAsia" w:eastAsiaTheme="minorEastAsia" w:hAnsiTheme="minorEastAsia" w:cs="宋体" w:hint="eastAsia"/>
          <w:sz w:val="24"/>
        </w:rPr>
        <w:t>和</w:t>
      </w:r>
      <w:r w:rsidRPr="00070AA0">
        <w:rPr>
          <w:rFonts w:asciiTheme="minorEastAsia" w:eastAsiaTheme="minorEastAsia" w:hAnsiTheme="minorEastAsia" w:cs="宋体"/>
          <w:position w:val="-12"/>
          <w:sz w:val="24"/>
        </w:rPr>
        <w:object w:dxaOrig="269" w:dyaOrig="362">
          <v:shape id="_x0000_i1060" type="#_x0000_t75" style="width:13.4pt;height:18pt" o:ole="">
            <v:imagedata r:id="rId73" o:title=""/>
          </v:shape>
          <o:OLEObject Type="Embed" ProgID="Equation.AxMath" ShapeID="_x0000_i1060" DrawAspect="Content" ObjectID="_1648974808" r:id="rId74"/>
        </w:object>
      </w:r>
      <w:r>
        <w:rPr>
          <w:rFonts w:asciiTheme="minorEastAsia" w:eastAsiaTheme="minorEastAsia" w:hAnsiTheme="minorEastAsia" w:cs="宋体" w:hint="eastAsia"/>
          <w:sz w:val="24"/>
        </w:rPr>
        <w:t>，属于第二类的有</w:t>
      </w:r>
      <w:r w:rsidRPr="00070AA0">
        <w:rPr>
          <w:rFonts w:asciiTheme="minorEastAsia" w:eastAsiaTheme="minorEastAsia" w:hAnsiTheme="minorEastAsia" w:cs="宋体"/>
          <w:position w:val="-12"/>
          <w:sz w:val="24"/>
        </w:rPr>
        <w:object w:dxaOrig="251" w:dyaOrig="362">
          <v:shape id="_x0000_i1061" type="#_x0000_t75" style="width:12.9pt;height:18pt" o:ole="">
            <v:imagedata r:id="rId75" o:title=""/>
          </v:shape>
          <o:OLEObject Type="Embed" ProgID="Equation.AxMath" ShapeID="_x0000_i1061" DrawAspect="Content" ObjectID="_1648974809" r:id="rId76"/>
        </w:object>
      </w:r>
      <w:r>
        <w:rPr>
          <w:rFonts w:asciiTheme="minorEastAsia" w:eastAsiaTheme="minorEastAsia" w:hAnsiTheme="minorEastAsia" w:cs="宋体" w:hint="eastAsia"/>
          <w:sz w:val="24"/>
        </w:rPr>
        <w:t>和</w:t>
      </w:r>
      <w:r w:rsidRPr="00070AA0">
        <w:rPr>
          <w:rFonts w:asciiTheme="minorEastAsia" w:eastAsiaTheme="minorEastAsia" w:hAnsiTheme="minorEastAsia" w:cs="宋体"/>
          <w:position w:val="-12"/>
          <w:sz w:val="24"/>
        </w:rPr>
        <w:object w:dxaOrig="262" w:dyaOrig="362">
          <v:shape id="_x0000_i1062" type="#_x0000_t75" style="width:12.9pt;height:18pt" o:ole="">
            <v:imagedata r:id="rId77" o:title=""/>
          </v:shape>
          <o:OLEObject Type="Embed" ProgID="Equation.AxMath" ShapeID="_x0000_i1062" DrawAspect="Content" ObjectID="_1648974810" r:id="rId78"/>
        </w:object>
      </w:r>
      <w:r w:rsidR="005318AF">
        <w:rPr>
          <w:rFonts w:asciiTheme="minorEastAsia" w:eastAsiaTheme="minorEastAsia" w:hAnsiTheme="minorEastAsia" w:cs="宋体" w:hint="eastAsia"/>
          <w:sz w:val="24"/>
        </w:rPr>
        <w:t>。</w:t>
      </w:r>
    </w:p>
    <w:p w:rsidR="005B5980" w:rsidRDefault="005B5980" w:rsidP="00070AA0">
      <w:pPr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2）</w:t>
      </w:r>
      <w:r w:rsidR="00485E89">
        <w:rPr>
          <w:rFonts w:asciiTheme="minorEastAsia" w:eastAsiaTheme="minorEastAsia" w:hAnsiTheme="minorEastAsia" w:cs="宋体" w:hint="eastAsia"/>
          <w:sz w:val="24"/>
        </w:rPr>
        <w:t>由最小风险</w:t>
      </w:r>
      <w:r w:rsidR="00485E89" w:rsidRPr="00DD407A">
        <w:rPr>
          <w:rFonts w:eastAsiaTheme="minorEastAsia"/>
          <w:sz w:val="24"/>
        </w:rPr>
        <w:t>Bayes</w:t>
      </w:r>
      <w:r w:rsidR="00485E89">
        <w:rPr>
          <w:rFonts w:asciiTheme="minorEastAsia" w:eastAsiaTheme="minorEastAsia" w:hAnsiTheme="minorEastAsia" w:cs="宋体" w:hint="eastAsia"/>
          <w:sz w:val="24"/>
        </w:rPr>
        <w:t>决策知：</w:t>
      </w:r>
    </w:p>
    <w:p w:rsidR="00485E89" w:rsidRDefault="00485E89" w:rsidP="00485E89">
      <w:pPr>
        <w:pStyle w:val="AMDisplayEquation"/>
      </w:pPr>
      <w:r>
        <w:tab/>
      </w:r>
      <w:r w:rsidR="006B1D8C" w:rsidRPr="006B1D8C">
        <w:rPr>
          <w:position w:val="-136"/>
        </w:rPr>
        <w:object w:dxaOrig="7082" w:dyaOrig="8072">
          <v:shape id="_x0000_i1063" type="#_x0000_t75" style="width:291.25pt;height:332.3pt" o:ole="">
            <v:imagedata r:id="rId79" o:title=""/>
          </v:shape>
          <o:OLEObject Type="Embed" ProgID="Equation.AxMath" ShapeID="_x0000_i1063" DrawAspect="Content" ObjectID="_1648974811" r:id="rId80"/>
        </w:object>
      </w:r>
    </w:p>
    <w:p w:rsidR="00E46075" w:rsidRDefault="00E46075" w:rsidP="00E46075">
      <w:pPr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lastRenderedPageBreak/>
        <w:t>由于有</w:t>
      </w:r>
      <w:r w:rsidR="00A771C6" w:rsidRPr="00E46075">
        <w:rPr>
          <w:rFonts w:asciiTheme="minorEastAsia" w:eastAsiaTheme="minorEastAsia" w:hAnsiTheme="minorEastAsia" w:cs="宋体"/>
          <w:position w:val="-75"/>
          <w:sz w:val="24"/>
        </w:rPr>
        <w:object w:dxaOrig="2661" w:dyaOrig="1653">
          <v:shape id="_x0000_i1064" type="#_x0000_t75" style="width:132.9pt;height:82.6pt" o:ole="">
            <v:imagedata r:id="rId81" o:title=""/>
          </v:shape>
          <o:OLEObject Type="Embed" ProgID="Equation.AxMath" ShapeID="_x0000_i1064" DrawAspect="Content" ObjectID="_1648974812" r:id="rId82"/>
        </w:object>
      </w:r>
      <w:r>
        <w:rPr>
          <w:rFonts w:asciiTheme="minorEastAsia" w:eastAsiaTheme="minorEastAsia" w:hAnsiTheme="minorEastAsia" w:cs="宋体" w:hint="eastAsia"/>
          <w:sz w:val="24"/>
        </w:rPr>
        <w:t>，因此四个样本均属于第一类。</w:t>
      </w:r>
    </w:p>
    <w:p w:rsidR="009209E6" w:rsidRDefault="009209E6" w:rsidP="00E46075">
      <w:pPr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3）</w:t>
      </w:r>
      <w:r w:rsidR="00044833">
        <w:rPr>
          <w:rFonts w:asciiTheme="minorEastAsia" w:eastAsiaTheme="minorEastAsia" w:hAnsiTheme="minorEastAsia" w:cs="宋体" w:hint="eastAsia"/>
          <w:sz w:val="24"/>
        </w:rPr>
        <w:t>基于2）的结果，计算：</w:t>
      </w:r>
    </w:p>
    <w:p w:rsidR="006B1D8C" w:rsidRDefault="006B1D8C" w:rsidP="006B1D8C">
      <w:pPr>
        <w:pStyle w:val="AMDisplayEquation"/>
      </w:pPr>
      <w:r>
        <w:tab/>
      </w:r>
      <w:r w:rsidR="00FD5AF6" w:rsidRPr="006B1D8C">
        <w:rPr>
          <w:position w:val="-76"/>
        </w:rPr>
        <w:object w:dxaOrig="6452" w:dyaOrig="1662">
          <v:shape id="_x0000_i1065" type="#_x0000_t75" style="width:322.6pt;height:83.1pt" o:ole="">
            <v:imagedata r:id="rId83" o:title=""/>
          </v:shape>
          <o:OLEObject Type="Embed" ProgID="Equation.AxMath" ShapeID="_x0000_i1065" DrawAspect="Content" ObjectID="_1648974813" r:id="rId84"/>
        </w:object>
      </w:r>
    </w:p>
    <w:p w:rsidR="006B1D8C" w:rsidRPr="006B1D8C" w:rsidRDefault="006B1D8C" w:rsidP="006B1D8C">
      <w:pPr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由于有</w:t>
      </w:r>
      <w:r w:rsidR="008820B9" w:rsidRPr="00FD5AF6">
        <w:rPr>
          <w:rFonts w:asciiTheme="minorEastAsia" w:eastAsiaTheme="minorEastAsia" w:hAnsiTheme="minorEastAsia" w:cs="宋体"/>
          <w:position w:val="-75"/>
          <w:sz w:val="24"/>
        </w:rPr>
        <w:object w:dxaOrig="3995" w:dyaOrig="1653">
          <v:shape id="_x0000_i1066" type="#_x0000_t75" style="width:199.85pt;height:82.6pt" o:ole="">
            <v:imagedata r:id="rId85" o:title=""/>
          </v:shape>
          <o:OLEObject Type="Embed" ProgID="Equation.AxMath" ShapeID="_x0000_i1066" DrawAspect="Content" ObjectID="_1648974814" r:id="rId86"/>
        </w:object>
      </w:r>
      <w:r>
        <w:rPr>
          <w:rFonts w:asciiTheme="minorEastAsia" w:eastAsiaTheme="minorEastAsia" w:hAnsiTheme="minorEastAsia" w:cs="宋体" w:hint="eastAsia"/>
          <w:sz w:val="24"/>
        </w:rPr>
        <w:t>，因此</w:t>
      </w:r>
      <w:r w:rsidR="0019608B">
        <w:rPr>
          <w:rFonts w:asciiTheme="minorEastAsia" w:eastAsiaTheme="minorEastAsia" w:hAnsiTheme="minorEastAsia" w:cs="宋体" w:hint="eastAsia"/>
          <w:sz w:val="24"/>
        </w:rPr>
        <w:t>第1个样本拒绝判决（其中第2个样本可以</w:t>
      </w:r>
      <w:r w:rsidR="00B0082E">
        <w:rPr>
          <w:rFonts w:asciiTheme="minorEastAsia" w:eastAsiaTheme="minorEastAsia" w:hAnsiTheme="minorEastAsia" w:cs="宋体" w:hint="eastAsia"/>
          <w:sz w:val="24"/>
        </w:rPr>
        <w:t>拒绝判决</w:t>
      </w:r>
      <w:bookmarkStart w:id="0" w:name="_GoBack"/>
      <w:bookmarkEnd w:id="0"/>
      <w:r w:rsidR="0019608B">
        <w:rPr>
          <w:rFonts w:asciiTheme="minorEastAsia" w:eastAsiaTheme="minorEastAsia" w:hAnsiTheme="minorEastAsia" w:cs="宋体" w:hint="eastAsia"/>
          <w:sz w:val="24"/>
        </w:rPr>
        <w:t>也可以判为第一类），第</w:t>
      </w:r>
      <w:r w:rsidR="00F25A46">
        <w:rPr>
          <w:rFonts w:asciiTheme="minorEastAsia" w:eastAsiaTheme="minorEastAsia" w:hAnsiTheme="minorEastAsia" w:cs="宋体" w:hint="eastAsia"/>
          <w:sz w:val="24"/>
        </w:rPr>
        <w:t>2、</w:t>
      </w:r>
      <w:r w:rsidR="008820B9">
        <w:rPr>
          <w:rFonts w:asciiTheme="minorEastAsia" w:eastAsiaTheme="minorEastAsia" w:hAnsiTheme="minorEastAsia" w:cs="宋体" w:hint="eastAsia"/>
          <w:sz w:val="24"/>
        </w:rPr>
        <w:t>3、</w:t>
      </w:r>
      <w:r w:rsidR="0019608B">
        <w:rPr>
          <w:rFonts w:asciiTheme="minorEastAsia" w:eastAsiaTheme="minorEastAsia" w:hAnsiTheme="minorEastAsia" w:cs="宋体" w:hint="eastAsia"/>
          <w:sz w:val="24"/>
        </w:rPr>
        <w:t>4个样本</w:t>
      </w:r>
      <w:r w:rsidR="007D7118">
        <w:rPr>
          <w:rFonts w:asciiTheme="minorEastAsia" w:eastAsiaTheme="minorEastAsia" w:hAnsiTheme="minorEastAsia" w:cs="宋体" w:hint="eastAsia"/>
          <w:sz w:val="24"/>
        </w:rPr>
        <w:t>判为</w:t>
      </w:r>
      <w:r>
        <w:rPr>
          <w:rFonts w:asciiTheme="minorEastAsia" w:eastAsiaTheme="minorEastAsia" w:hAnsiTheme="minorEastAsia" w:cs="宋体" w:hint="eastAsia"/>
          <w:sz w:val="24"/>
        </w:rPr>
        <w:t>第一类。</w:t>
      </w:r>
    </w:p>
    <w:p w:rsidR="00D955BE" w:rsidRDefault="00BA2BAC" w:rsidP="00D955BE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5</w:t>
      </w:r>
      <w:r w:rsidR="00D955BE">
        <w:rPr>
          <w:rFonts w:hint="eastAsia"/>
          <w:b/>
          <w:bCs/>
          <w:sz w:val="24"/>
        </w:rPr>
        <w:t xml:space="preserve">. </w:t>
      </w:r>
      <w:r w:rsidR="00D955BE">
        <w:rPr>
          <w:rFonts w:hint="eastAsia"/>
          <w:b/>
          <w:bCs/>
          <w:sz w:val="24"/>
        </w:rPr>
        <w:t>有两类高斯分布数据，取其样本</w:t>
      </w:r>
      <m:oMath>
        <m:r>
          <m:rPr>
            <m:sty m:val="b"/>
          </m:rPr>
          <w:rPr>
            <w:rFonts w:ascii="Cambria Math" w:hAnsi="Cambria Math"/>
            <w:sz w:val="24"/>
          </w:rPr>
          <m:t>ω1={</m:t>
        </m:r>
        <m:d>
          <m:dPr>
            <m:begChr m:val="（"/>
            <m:endChr m:val="）"/>
            <m:ctrlPr>
              <w:rPr>
                <w:rFonts w:ascii="Cambria Math" w:hAnsi="Cambria Math"/>
                <w:b/>
                <w:bCs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3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，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4</m:t>
            </m:r>
          </m:e>
        </m:d>
        <m:r>
          <m:rPr>
            <m:sty m:val="b"/>
          </m:rPr>
          <w:rPr>
            <w:rFonts w:ascii="Cambria Math" w:hAnsi="Cambria Math"/>
            <w:sz w:val="24"/>
          </w:rPr>
          <m:t>，</m:t>
        </m:r>
        <m:d>
          <m:dPr>
            <m:begChr m:val="（"/>
            <m:endChr m:val="）"/>
            <m:ctrlPr>
              <w:rPr>
                <w:rFonts w:ascii="Cambria Math" w:hAnsi="Cambria Math"/>
                <w:b/>
                <w:bCs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3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，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8</m:t>
            </m:r>
          </m:e>
        </m:d>
        <m:r>
          <m:rPr>
            <m:sty m:val="b"/>
          </m:rPr>
          <w:rPr>
            <w:rFonts w:ascii="Cambria Math" w:hAnsi="Cambria Math"/>
            <w:sz w:val="24"/>
          </w:rPr>
          <m:t>，</m:t>
        </m:r>
        <m:d>
          <m:dPr>
            <m:begChr m:val="（"/>
            <m:endChr m:val="）"/>
            <m:ctrlPr>
              <w:rPr>
                <w:rFonts w:ascii="Cambria Math" w:hAnsi="Cambria Math"/>
                <w:b/>
                <w:bCs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2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，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6</m:t>
            </m:r>
          </m:e>
        </m:d>
        <m:r>
          <m:rPr>
            <m:sty m:val="b"/>
          </m:rPr>
          <w:rPr>
            <w:rFonts w:ascii="Cambria Math" w:hAnsi="Cambria Math"/>
            <w:sz w:val="24"/>
          </w:rPr>
          <m:t>，（</m:t>
        </m:r>
        <m:r>
          <m:rPr>
            <m:sty m:val="b"/>
          </m:rPr>
          <w:rPr>
            <w:rFonts w:ascii="Cambria Math" w:hAnsi="Cambria Math"/>
            <w:sz w:val="24"/>
          </w:rPr>
          <m:t>4</m:t>
        </m:r>
        <m:r>
          <m:rPr>
            <m:sty m:val="b"/>
          </m:rPr>
          <w:rPr>
            <w:rFonts w:ascii="Cambria Math" w:hAnsi="Cambria Math"/>
            <w:sz w:val="24"/>
          </w:rPr>
          <m:t>，</m:t>
        </m:r>
        <m:r>
          <m:rPr>
            <m:sty m:val="b"/>
          </m:rPr>
          <w:rPr>
            <w:rFonts w:ascii="Cambria Math" w:hAnsi="Cambria Math"/>
            <w:sz w:val="24"/>
          </w:rPr>
          <m:t>6</m:t>
        </m:r>
        <m:r>
          <m:rPr>
            <m:sty m:val="b"/>
          </m:rPr>
          <w:rPr>
            <w:rFonts w:ascii="Cambria Math" w:hAnsi="Cambria Math"/>
            <w:sz w:val="24"/>
          </w:rPr>
          <m:t>）</m:t>
        </m:r>
        <m:r>
          <m:rPr>
            <m:sty m:val="b"/>
          </m:rPr>
          <w:rPr>
            <w:rFonts w:ascii="Cambria Math" w:hAnsi="Cambria Math"/>
            <w:sz w:val="24"/>
          </w:rPr>
          <m:t>}</m:t>
        </m:r>
      </m:oMath>
      <w:r w:rsidR="00D955BE">
        <w:rPr>
          <w:rFonts w:hint="eastAsia"/>
          <w:b/>
          <w:bCs/>
          <w:sz w:val="24"/>
        </w:rPr>
        <w:t>，</w:t>
      </w:r>
    </w:p>
    <w:p w:rsidR="00D955BE" w:rsidRDefault="00D955BE" w:rsidP="00D955BE">
      <w:pPr>
        <w:spacing w:line="360" w:lineRule="auto"/>
        <w:rPr>
          <w:b/>
          <w:bCs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ω2={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b/>
                  <w:bCs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3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，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0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，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b/>
                  <w:bCs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3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，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-4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，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b/>
                  <w:bCs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1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，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-2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，（</m:t>
          </m:r>
          <m:r>
            <m:rPr>
              <m:sty m:val="b"/>
            </m:rPr>
            <w:rPr>
              <w:rFonts w:ascii="Cambria Math" w:hAnsi="Cambria Math"/>
              <w:sz w:val="24"/>
            </w:rPr>
            <m:t>5</m:t>
          </m:r>
          <m:r>
            <m:rPr>
              <m:sty m:val="b"/>
            </m:rPr>
            <w:rPr>
              <w:rFonts w:ascii="Cambria Math" w:hAnsi="Cambria Math"/>
              <w:sz w:val="24"/>
            </w:rPr>
            <m:t>，</m:t>
          </m:r>
          <m:r>
            <m:rPr>
              <m:sty m:val="b"/>
            </m:rPr>
            <w:rPr>
              <w:rFonts w:ascii="Cambria Math" w:hAnsi="Cambria Math"/>
              <w:sz w:val="24"/>
            </w:rPr>
            <m:t>-2</m:t>
          </m:r>
          <m:r>
            <m:rPr>
              <m:sty m:val="b"/>
            </m:rPr>
            <w:rPr>
              <w:rFonts w:ascii="Cambria Math" w:hAnsi="Cambria Math"/>
              <w:sz w:val="24"/>
            </w:rPr>
            <m:t>）</m:t>
          </m:r>
          <m:r>
            <m:rPr>
              <m:sty m:val="b"/>
            </m:rPr>
            <w:rPr>
              <w:rFonts w:ascii="Cambria Math" w:hAnsi="Cambria Math"/>
              <w:sz w:val="24"/>
            </w:rPr>
            <m:t>}</m:t>
          </m:r>
        </m:oMath>
      </m:oMathPara>
    </w:p>
    <w:p w:rsidR="00D955BE" w:rsidRPr="00190019" w:rsidRDefault="00D955BE" w:rsidP="00D955BE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求其分界面和分类器。</w:t>
      </w:r>
    </w:p>
    <w:p w:rsidR="00D955BE" w:rsidRDefault="00B24D50" w:rsidP="00D955BE">
      <w:pPr>
        <w:spacing w:line="300" w:lineRule="auto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解题思路：</w:t>
      </w:r>
    </w:p>
    <w:p w:rsidR="00B24D50" w:rsidRDefault="00B24D50" w:rsidP="00D955BE">
      <w:pPr>
        <w:spacing w:line="300" w:lineRule="auto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计算正态分布的均值和标准差</w:t>
      </w:r>
    </w:p>
    <w:p w:rsidR="0085010C" w:rsidRDefault="00766ECD" w:rsidP="00766ECD">
      <w:pPr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解：</w:t>
      </w:r>
      <w:r w:rsidR="0085010C">
        <w:rPr>
          <w:rFonts w:asciiTheme="minorEastAsia" w:eastAsiaTheme="minorEastAsia" w:hAnsiTheme="minorEastAsia" w:cs="宋体" w:hint="eastAsia"/>
          <w:sz w:val="24"/>
        </w:rPr>
        <w:t>由题意知：两类的先验概率相等且为</w:t>
      </w:r>
      <w:r w:rsidR="0085010C" w:rsidRPr="0085010C">
        <w:rPr>
          <w:rFonts w:eastAsiaTheme="minorEastAsia"/>
          <w:sz w:val="24"/>
        </w:rPr>
        <w:t>0.5</w:t>
      </w:r>
      <w:r w:rsidR="0085010C">
        <w:rPr>
          <w:rFonts w:eastAsiaTheme="minorEastAsia" w:hint="eastAsia"/>
          <w:sz w:val="24"/>
        </w:rPr>
        <w:t>。</w:t>
      </w:r>
    </w:p>
    <w:p w:rsidR="00B24D50" w:rsidRDefault="000D05B1" w:rsidP="00766ECD">
      <w:pPr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对于第一类样本：</w:t>
      </w:r>
    </w:p>
    <w:p w:rsidR="000D05B1" w:rsidRDefault="000D05B1" w:rsidP="000D05B1">
      <w:pPr>
        <w:pStyle w:val="AMDisplayEquation"/>
      </w:pPr>
      <w:r>
        <w:tab/>
      </w:r>
      <w:r w:rsidR="00033535" w:rsidRPr="00E75366">
        <w:rPr>
          <w:position w:val="-51"/>
        </w:rPr>
        <w:object w:dxaOrig="4690" w:dyaOrig="1153">
          <v:shape id="_x0000_i1067" type="#_x0000_t75" style="width:234.45pt;height:57.7pt" o:ole="">
            <v:imagedata r:id="rId87" o:title=""/>
          </v:shape>
          <o:OLEObject Type="Embed" ProgID="Equation.AxMath" ShapeID="_x0000_i1067" DrawAspect="Content" ObjectID="_1648974815" r:id="rId88"/>
        </w:object>
      </w:r>
    </w:p>
    <w:p w:rsidR="00E75366" w:rsidRPr="00E75366" w:rsidRDefault="00E75366" w:rsidP="00E75366">
      <w:pPr>
        <w:rPr>
          <w:rFonts w:asciiTheme="minorEastAsia" w:eastAsiaTheme="minorEastAsia" w:hAnsiTheme="minorEastAsia" w:cs="宋体"/>
          <w:sz w:val="24"/>
        </w:rPr>
      </w:pPr>
      <w:r w:rsidRPr="00E75366">
        <w:rPr>
          <w:rFonts w:asciiTheme="minorEastAsia" w:eastAsiaTheme="minorEastAsia" w:hAnsiTheme="minorEastAsia" w:cs="宋体" w:hint="eastAsia"/>
          <w:sz w:val="24"/>
        </w:rPr>
        <w:t>故</w:t>
      </w:r>
      <w:r w:rsidRPr="00E75366">
        <w:rPr>
          <w:rFonts w:asciiTheme="minorEastAsia" w:eastAsiaTheme="minorEastAsia" w:hAnsiTheme="minorEastAsia" w:cs="宋体"/>
          <w:position w:val="-13"/>
          <w:sz w:val="24"/>
        </w:rPr>
        <w:object w:dxaOrig="2303" w:dyaOrig="379">
          <v:shape id="_x0000_i1068" type="#_x0000_t75" style="width:115.4pt;height:18.9pt" o:ole="">
            <v:imagedata r:id="rId89" o:title=""/>
          </v:shape>
          <o:OLEObject Type="Embed" ProgID="Equation.AxMath" ShapeID="_x0000_i1068" DrawAspect="Content" ObjectID="_1648974816" r:id="rId90"/>
        </w:object>
      </w:r>
      <w:r>
        <w:rPr>
          <w:rFonts w:asciiTheme="minorEastAsia" w:eastAsiaTheme="minorEastAsia" w:hAnsiTheme="minorEastAsia" w:cs="宋体" w:hint="eastAsia"/>
          <w:sz w:val="24"/>
        </w:rPr>
        <w:t>。</w:t>
      </w:r>
    </w:p>
    <w:p w:rsidR="009E7764" w:rsidRDefault="009E7764" w:rsidP="009E7764">
      <w:pPr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对于第二类样本：</w:t>
      </w:r>
    </w:p>
    <w:p w:rsidR="009E7764" w:rsidRPr="009E7764" w:rsidRDefault="00691C2C" w:rsidP="009E7764">
      <w:pPr>
        <w:jc w:val="center"/>
      </w:pPr>
      <w:r w:rsidRPr="006A640F">
        <w:rPr>
          <w:position w:val="-51"/>
        </w:rPr>
        <w:object w:dxaOrig="4500" w:dyaOrig="1153">
          <v:shape id="_x0000_i1069" type="#_x0000_t75" style="width:225.25pt;height:57.7pt" o:ole="">
            <v:imagedata r:id="rId91" o:title=""/>
          </v:shape>
          <o:OLEObject Type="Embed" ProgID="Equation.AxMath" ShapeID="_x0000_i1069" DrawAspect="Content" ObjectID="_1648974817" r:id="rId92"/>
        </w:object>
      </w:r>
    </w:p>
    <w:p w:rsidR="000D05B1" w:rsidRDefault="00E75366" w:rsidP="00766ECD">
      <w:pPr>
        <w:rPr>
          <w:rFonts w:asciiTheme="minorEastAsia" w:eastAsiaTheme="minorEastAsia" w:hAnsiTheme="minorEastAsia" w:cs="宋体"/>
          <w:sz w:val="24"/>
        </w:rPr>
      </w:pPr>
      <w:r w:rsidRPr="00E75366">
        <w:rPr>
          <w:rFonts w:asciiTheme="minorEastAsia" w:eastAsiaTheme="minorEastAsia" w:hAnsiTheme="minorEastAsia" w:cs="宋体" w:hint="eastAsia"/>
          <w:sz w:val="24"/>
        </w:rPr>
        <w:t>故</w:t>
      </w:r>
      <w:r w:rsidRPr="00E75366">
        <w:rPr>
          <w:rFonts w:asciiTheme="minorEastAsia" w:eastAsiaTheme="minorEastAsia" w:hAnsiTheme="minorEastAsia" w:cs="宋体"/>
          <w:position w:val="-13"/>
          <w:sz w:val="24"/>
        </w:rPr>
        <w:object w:dxaOrig="2336" w:dyaOrig="379">
          <v:shape id="_x0000_i1070" type="#_x0000_t75" style="width:117.25pt;height:18.9pt" o:ole="">
            <v:imagedata r:id="rId93" o:title=""/>
          </v:shape>
          <o:OLEObject Type="Embed" ProgID="Equation.AxMath" ShapeID="_x0000_i1070" DrawAspect="Content" ObjectID="_1648974818" r:id="rId94"/>
        </w:object>
      </w:r>
      <w:r>
        <w:rPr>
          <w:rFonts w:asciiTheme="minorEastAsia" w:eastAsiaTheme="minorEastAsia" w:hAnsiTheme="minorEastAsia" w:cs="宋体" w:hint="eastAsia"/>
          <w:sz w:val="24"/>
        </w:rPr>
        <w:t>。</w:t>
      </w:r>
    </w:p>
    <w:p w:rsidR="00641CBD" w:rsidRDefault="00641CBD" w:rsidP="00641CBD">
      <w:pPr>
        <w:rPr>
          <w:sz w:val="24"/>
        </w:rPr>
      </w:pPr>
      <w:r>
        <w:rPr>
          <w:rFonts w:hint="eastAsia"/>
          <w:sz w:val="24"/>
        </w:rPr>
        <w:t>条件概率密度函数为：</w:t>
      </w:r>
    </w:p>
    <w:p w:rsidR="00641CBD" w:rsidRDefault="00641CBD" w:rsidP="00641CBD">
      <w:pPr>
        <w:pStyle w:val="AMDisplayEquation"/>
      </w:pPr>
      <w:r>
        <w:lastRenderedPageBreak/>
        <w:tab/>
      </w:r>
      <w:r w:rsidRPr="00CB0BC0">
        <w:rPr>
          <w:position w:val="-38"/>
        </w:rPr>
        <w:object w:dxaOrig="5765" w:dyaOrig="781">
          <v:shape id="_x0000_i1071" type="#_x0000_t75" style="width:288.9pt;height:39.25pt" o:ole="">
            <v:imagedata r:id="rId17" o:title=""/>
          </v:shape>
          <o:OLEObject Type="Embed" ProgID="Equation.AxMath" ShapeID="_x0000_i1071" DrawAspect="Content" ObjectID="_1648974819" r:id="rId95"/>
        </w:object>
      </w:r>
    </w:p>
    <w:p w:rsidR="00641CBD" w:rsidRDefault="00641CBD" w:rsidP="00641CBD">
      <w:pPr>
        <w:rPr>
          <w:sz w:val="24"/>
        </w:rPr>
      </w:pPr>
      <w:r>
        <w:rPr>
          <w:rFonts w:hint="eastAsia"/>
          <w:sz w:val="24"/>
        </w:rPr>
        <w:t>判别函数为：</w:t>
      </w:r>
    </w:p>
    <w:p w:rsidR="00641CBD" w:rsidRDefault="00641CBD" w:rsidP="00641CBD">
      <w:pPr>
        <w:pStyle w:val="AMDisplayEquation"/>
      </w:pPr>
      <w:r>
        <w:tab/>
      </w:r>
      <w:r w:rsidR="0085010C" w:rsidRPr="00184BE8">
        <w:rPr>
          <w:position w:val="-48"/>
        </w:rPr>
        <w:object w:dxaOrig="7011" w:dyaOrig="1100">
          <v:shape id="_x0000_i1072" type="#_x0000_t75" style="width:350.75pt;height:54.9pt" o:ole="">
            <v:imagedata r:id="rId19" o:title=""/>
          </v:shape>
          <o:OLEObject Type="Embed" ProgID="Equation.AxMath" ShapeID="_x0000_i1072" DrawAspect="Content" ObjectID="_1648974820" r:id="rId96"/>
        </w:object>
      </w:r>
    </w:p>
    <w:p w:rsidR="005B6DF8" w:rsidRDefault="00445541" w:rsidP="00766ECD">
      <w:pPr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分界面方程为：</w:t>
      </w:r>
    </w:p>
    <w:p w:rsidR="00445541" w:rsidRDefault="00445541" w:rsidP="00445541">
      <w:pPr>
        <w:pStyle w:val="AMDisplayEquation"/>
      </w:pPr>
      <w:r>
        <w:tab/>
      </w:r>
      <w:r w:rsidR="00E94C7D" w:rsidRPr="00E94C7D">
        <w:rPr>
          <w:position w:val="-154"/>
        </w:rPr>
        <w:object w:dxaOrig="8191" w:dyaOrig="3242">
          <v:shape id="_x0000_i1073" type="#_x0000_t75" style="width:363.25pt;height:2in" o:ole="">
            <v:imagedata r:id="rId97" o:title=""/>
          </v:shape>
          <o:OLEObject Type="Embed" ProgID="Equation.AxMath" ShapeID="_x0000_i1073" DrawAspect="Content" ObjectID="_1648974821" r:id="rId98"/>
        </w:object>
      </w:r>
    </w:p>
    <w:p w:rsidR="00445541" w:rsidRDefault="00795B84" w:rsidP="00766ECD">
      <w:pPr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分类器为：</w:t>
      </w:r>
    </w:p>
    <w:p w:rsidR="009F0D92" w:rsidRDefault="009F0D92" w:rsidP="009F0D92">
      <w:pPr>
        <w:pStyle w:val="AMDisplayEquation"/>
      </w:pPr>
      <w:r>
        <w:tab/>
      </w:r>
      <w:r w:rsidR="00E94C7D" w:rsidRPr="009F0D92">
        <w:rPr>
          <w:position w:val="-39"/>
        </w:rPr>
        <w:object w:dxaOrig="4504" w:dyaOrig="907">
          <v:shape id="_x0000_i1074" type="#_x0000_t75" style="width:224.75pt;height:44.75pt" o:ole="">
            <v:imagedata r:id="rId99" o:title=""/>
          </v:shape>
          <o:OLEObject Type="Embed" ProgID="Equation.AxMath" ShapeID="_x0000_i1074" DrawAspect="Content" ObjectID="_1648974822" r:id="rId100"/>
        </w:object>
      </w:r>
    </w:p>
    <w:p w:rsidR="009F0D92" w:rsidRDefault="009F0D92" w:rsidP="00766ECD">
      <w:pPr>
        <w:rPr>
          <w:rFonts w:asciiTheme="minorEastAsia" w:eastAsiaTheme="minorEastAsia" w:hAnsiTheme="minorEastAsia" w:cs="宋体"/>
          <w:sz w:val="24"/>
        </w:rPr>
      </w:pPr>
    </w:p>
    <w:sectPr w:rsidR="009F0D92" w:rsidSect="009E3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6D14" w:rsidRDefault="00216D14" w:rsidP="00D955BE">
      <w:r>
        <w:separator/>
      </w:r>
    </w:p>
  </w:endnote>
  <w:endnote w:type="continuationSeparator" w:id="0">
    <w:p w:rsidR="00216D14" w:rsidRDefault="00216D14" w:rsidP="00D95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6D14" w:rsidRDefault="00216D14" w:rsidP="00D955BE">
      <w:r>
        <w:separator/>
      </w:r>
    </w:p>
  </w:footnote>
  <w:footnote w:type="continuationSeparator" w:id="0">
    <w:p w:rsidR="00216D14" w:rsidRDefault="00216D14" w:rsidP="00D95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F6BAF"/>
    <w:multiLevelType w:val="hybridMultilevel"/>
    <w:tmpl w:val="63122C2C"/>
    <w:lvl w:ilvl="0" w:tplc="81AC45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F31F33"/>
    <w:multiLevelType w:val="hybridMultilevel"/>
    <w:tmpl w:val="C186A6D2"/>
    <w:lvl w:ilvl="0" w:tplc="E2520832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DD4F25"/>
    <w:multiLevelType w:val="hybridMultilevel"/>
    <w:tmpl w:val="FE4C3B3C"/>
    <w:lvl w:ilvl="0" w:tplc="5D20FA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9266FC"/>
    <w:multiLevelType w:val="hybridMultilevel"/>
    <w:tmpl w:val="0B1469BC"/>
    <w:lvl w:ilvl="0" w:tplc="385A651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2F6759"/>
    <w:multiLevelType w:val="hybridMultilevel"/>
    <w:tmpl w:val="F74EF0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CC05BB"/>
    <w:multiLevelType w:val="hybridMultilevel"/>
    <w:tmpl w:val="F30CAA18"/>
    <w:lvl w:ilvl="0" w:tplc="DCA2F17E">
      <w:start w:val="1"/>
      <w:numFmt w:val="decimal"/>
      <w:lvlText w:val="（%1）"/>
      <w:lvlJc w:val="left"/>
      <w:pPr>
        <w:ind w:left="72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BE"/>
    <w:rsid w:val="00024DA9"/>
    <w:rsid w:val="00033535"/>
    <w:rsid w:val="0004201D"/>
    <w:rsid w:val="00044032"/>
    <w:rsid w:val="00044833"/>
    <w:rsid w:val="0004788D"/>
    <w:rsid w:val="000613E9"/>
    <w:rsid w:val="00070AA0"/>
    <w:rsid w:val="000911B8"/>
    <w:rsid w:val="000926E8"/>
    <w:rsid w:val="000D05B1"/>
    <w:rsid w:val="00103894"/>
    <w:rsid w:val="001175DD"/>
    <w:rsid w:val="0015331C"/>
    <w:rsid w:val="00184BE8"/>
    <w:rsid w:val="0019608B"/>
    <w:rsid w:val="001A2E57"/>
    <w:rsid w:val="001B4DB6"/>
    <w:rsid w:val="00207579"/>
    <w:rsid w:val="00211F6C"/>
    <w:rsid w:val="00216D14"/>
    <w:rsid w:val="00260FA0"/>
    <w:rsid w:val="002A5EB4"/>
    <w:rsid w:val="002D6F32"/>
    <w:rsid w:val="002E4E25"/>
    <w:rsid w:val="0031238F"/>
    <w:rsid w:val="00355DAA"/>
    <w:rsid w:val="00356425"/>
    <w:rsid w:val="003C2F29"/>
    <w:rsid w:val="003E78E2"/>
    <w:rsid w:val="003F10E4"/>
    <w:rsid w:val="00414727"/>
    <w:rsid w:val="00445541"/>
    <w:rsid w:val="004506FE"/>
    <w:rsid w:val="00481505"/>
    <w:rsid w:val="00485E89"/>
    <w:rsid w:val="00496B87"/>
    <w:rsid w:val="004A0CF8"/>
    <w:rsid w:val="005076A7"/>
    <w:rsid w:val="005318AF"/>
    <w:rsid w:val="005448FB"/>
    <w:rsid w:val="0055634D"/>
    <w:rsid w:val="005B5980"/>
    <w:rsid w:val="005B6DF8"/>
    <w:rsid w:val="005D3286"/>
    <w:rsid w:val="005D6200"/>
    <w:rsid w:val="005F7220"/>
    <w:rsid w:val="00600208"/>
    <w:rsid w:val="00622E16"/>
    <w:rsid w:val="00641CBD"/>
    <w:rsid w:val="00645FB6"/>
    <w:rsid w:val="00651A32"/>
    <w:rsid w:val="0066002E"/>
    <w:rsid w:val="00691C2C"/>
    <w:rsid w:val="006A640F"/>
    <w:rsid w:val="006B1D8C"/>
    <w:rsid w:val="006E0997"/>
    <w:rsid w:val="006E596F"/>
    <w:rsid w:val="00741B96"/>
    <w:rsid w:val="00766ECD"/>
    <w:rsid w:val="00770678"/>
    <w:rsid w:val="0079227D"/>
    <w:rsid w:val="00795B84"/>
    <w:rsid w:val="007B09D9"/>
    <w:rsid w:val="007C4269"/>
    <w:rsid w:val="007D4A8D"/>
    <w:rsid w:val="007D7118"/>
    <w:rsid w:val="008006FE"/>
    <w:rsid w:val="0085010C"/>
    <w:rsid w:val="008727ED"/>
    <w:rsid w:val="008740A0"/>
    <w:rsid w:val="008820B9"/>
    <w:rsid w:val="008A274F"/>
    <w:rsid w:val="008A4C99"/>
    <w:rsid w:val="008B2A3D"/>
    <w:rsid w:val="008C17B1"/>
    <w:rsid w:val="008F34B6"/>
    <w:rsid w:val="00906B0D"/>
    <w:rsid w:val="009139C4"/>
    <w:rsid w:val="00916528"/>
    <w:rsid w:val="009209E6"/>
    <w:rsid w:val="0098782E"/>
    <w:rsid w:val="009916A5"/>
    <w:rsid w:val="009E3632"/>
    <w:rsid w:val="009E5D65"/>
    <w:rsid w:val="009E7764"/>
    <w:rsid w:val="009F0D92"/>
    <w:rsid w:val="009F2CB1"/>
    <w:rsid w:val="00A01129"/>
    <w:rsid w:val="00A13E5B"/>
    <w:rsid w:val="00A2658C"/>
    <w:rsid w:val="00A267EA"/>
    <w:rsid w:val="00A624AC"/>
    <w:rsid w:val="00A72D94"/>
    <w:rsid w:val="00A771C6"/>
    <w:rsid w:val="00AB353E"/>
    <w:rsid w:val="00AB5BB4"/>
    <w:rsid w:val="00AF38DD"/>
    <w:rsid w:val="00B0082E"/>
    <w:rsid w:val="00B12040"/>
    <w:rsid w:val="00B24D50"/>
    <w:rsid w:val="00B40315"/>
    <w:rsid w:val="00BA2BAC"/>
    <w:rsid w:val="00C13755"/>
    <w:rsid w:val="00C3026E"/>
    <w:rsid w:val="00C433CA"/>
    <w:rsid w:val="00C55B06"/>
    <w:rsid w:val="00CA0B07"/>
    <w:rsid w:val="00CB0BC0"/>
    <w:rsid w:val="00CC1EFC"/>
    <w:rsid w:val="00CE022B"/>
    <w:rsid w:val="00CF092B"/>
    <w:rsid w:val="00CF3E6F"/>
    <w:rsid w:val="00D00BB1"/>
    <w:rsid w:val="00D34D0F"/>
    <w:rsid w:val="00D42644"/>
    <w:rsid w:val="00D63509"/>
    <w:rsid w:val="00D654D7"/>
    <w:rsid w:val="00D77355"/>
    <w:rsid w:val="00D7753C"/>
    <w:rsid w:val="00D955BE"/>
    <w:rsid w:val="00DA3961"/>
    <w:rsid w:val="00DC0366"/>
    <w:rsid w:val="00DC461A"/>
    <w:rsid w:val="00DD407A"/>
    <w:rsid w:val="00E13684"/>
    <w:rsid w:val="00E24BBE"/>
    <w:rsid w:val="00E46075"/>
    <w:rsid w:val="00E75366"/>
    <w:rsid w:val="00E75CC8"/>
    <w:rsid w:val="00E8507A"/>
    <w:rsid w:val="00E94C42"/>
    <w:rsid w:val="00E94C7D"/>
    <w:rsid w:val="00EA0DBF"/>
    <w:rsid w:val="00EA33F9"/>
    <w:rsid w:val="00EA40A4"/>
    <w:rsid w:val="00EC26B6"/>
    <w:rsid w:val="00ED15D4"/>
    <w:rsid w:val="00ED547F"/>
    <w:rsid w:val="00EE2A6C"/>
    <w:rsid w:val="00F1565B"/>
    <w:rsid w:val="00F16330"/>
    <w:rsid w:val="00F21400"/>
    <w:rsid w:val="00F25A46"/>
    <w:rsid w:val="00F25BFF"/>
    <w:rsid w:val="00F34E15"/>
    <w:rsid w:val="00F35585"/>
    <w:rsid w:val="00F3660D"/>
    <w:rsid w:val="00F66804"/>
    <w:rsid w:val="00F66C66"/>
    <w:rsid w:val="00FA4F76"/>
    <w:rsid w:val="00FB7E24"/>
    <w:rsid w:val="00FC073F"/>
    <w:rsid w:val="00FD0A2C"/>
    <w:rsid w:val="00FD5AF6"/>
    <w:rsid w:val="00FE1F7A"/>
    <w:rsid w:val="00FE39A6"/>
    <w:rsid w:val="00FF0676"/>
    <w:rsid w:val="00FF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F74D3"/>
  <w15:docId w15:val="{23A1DDC3-F10B-417D-8B16-071A5CAE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55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55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5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55BE"/>
    <w:rPr>
      <w:sz w:val="18"/>
      <w:szCs w:val="18"/>
    </w:rPr>
  </w:style>
  <w:style w:type="paragraph" w:styleId="a7">
    <w:name w:val="List Paragraph"/>
    <w:basedOn w:val="a"/>
    <w:uiPriority w:val="34"/>
    <w:qFormat/>
    <w:rsid w:val="00D955BE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D955B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955BE"/>
    <w:rPr>
      <w:rFonts w:ascii="Times New Roman" w:eastAsia="宋体" w:hAnsi="Times New Roman" w:cs="Times New Roman"/>
      <w:sz w:val="18"/>
      <w:szCs w:val="18"/>
    </w:rPr>
  </w:style>
  <w:style w:type="paragraph" w:styleId="aa">
    <w:name w:val="Normal (Web)"/>
    <w:basedOn w:val="a"/>
    <w:uiPriority w:val="99"/>
    <w:unhideWhenUsed/>
    <w:rsid w:val="00D955B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b">
    <w:name w:val="Table Grid"/>
    <w:basedOn w:val="a1"/>
    <w:uiPriority w:val="59"/>
    <w:rsid w:val="00D955B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i">
    <w:name w:val="mi"/>
    <w:basedOn w:val="a0"/>
    <w:rsid w:val="009139C4"/>
  </w:style>
  <w:style w:type="character" w:customStyle="1" w:styleId="mjxassistivemathml">
    <w:name w:val="mjx_assistive_mathml"/>
    <w:basedOn w:val="a0"/>
    <w:rsid w:val="009139C4"/>
  </w:style>
  <w:style w:type="paragraph" w:customStyle="1" w:styleId="AMDisplayEquation">
    <w:name w:val="AMDisplayEquation"/>
    <w:basedOn w:val="a"/>
    <w:next w:val="a"/>
    <w:link w:val="AMDisplayEquation0"/>
    <w:rsid w:val="00A72D94"/>
    <w:pPr>
      <w:tabs>
        <w:tab w:val="center" w:pos="4160"/>
        <w:tab w:val="right" w:pos="8300"/>
      </w:tabs>
    </w:pPr>
    <w:rPr>
      <w:sz w:val="24"/>
    </w:rPr>
  </w:style>
  <w:style w:type="character" w:customStyle="1" w:styleId="AMDisplayEquation0">
    <w:name w:val="AMDisplayEquation 字符"/>
    <w:basedOn w:val="a0"/>
    <w:link w:val="AMDisplayEquation"/>
    <w:rsid w:val="00A72D94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0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png"/><Relationship Id="rId74" Type="http://schemas.openxmlformats.org/officeDocument/2006/relationships/oleObject" Target="embeddings/oleObject36.bin"/><Relationship Id="rId79" Type="http://schemas.openxmlformats.org/officeDocument/2006/relationships/image" Target="media/image35.wmf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7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80" Type="http://schemas.openxmlformats.org/officeDocument/2006/relationships/oleObject" Target="embeddings/oleObject39.bin"/><Relationship Id="rId85" Type="http://schemas.openxmlformats.org/officeDocument/2006/relationships/image" Target="media/image38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19.wmf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2.wmf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4.wmf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3.wmf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9.wmf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0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9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7</Pages>
  <Words>410</Words>
  <Characters>2337</Characters>
  <Application>Microsoft Office Word</Application>
  <DocSecurity>0</DocSecurity>
  <Lines>19</Lines>
  <Paragraphs>5</Paragraphs>
  <ScaleCrop>false</ScaleCrop>
  <Company>微软中国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</dc:creator>
  <cp:keywords/>
  <dc:description/>
  <cp:lastModifiedBy>Lee Singngai</cp:lastModifiedBy>
  <cp:revision>135</cp:revision>
  <dcterms:created xsi:type="dcterms:W3CDTF">2019-10-22T02:29:00Z</dcterms:created>
  <dcterms:modified xsi:type="dcterms:W3CDTF">2020-04-21T03:42:00Z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