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C4F84" w14:textId="4FF2584B" w:rsidR="002D16F0" w:rsidRDefault="009F0AD6" w:rsidP="00D61A6C">
      <w:pPr>
        <w:jc w:val="center"/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/>
          <w:sz w:val="28"/>
          <w:szCs w:val="28"/>
        </w:rPr>
        <w:t>Lecture2</w:t>
      </w:r>
      <w:r w:rsidR="00C36EAF" w:rsidRPr="00820EAC">
        <w:rPr>
          <w:rFonts w:ascii="宋体" w:eastAsia="宋体" w:hAnsi="宋体" w:hint="eastAsia"/>
          <w:sz w:val="28"/>
          <w:szCs w:val="28"/>
        </w:rPr>
        <w:t>编程作业</w:t>
      </w:r>
    </w:p>
    <w:p w14:paraId="1F322052" w14:textId="6FF07503" w:rsidR="00C735F2" w:rsidRPr="00820EAC" w:rsidRDefault="00C735F2" w:rsidP="00D61A6C">
      <w:pPr>
        <w:jc w:val="center"/>
        <w:rPr>
          <w:rFonts w:ascii="宋体" w:eastAsia="宋体" w:hAnsi="宋体" w:hint="eastAsia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李星毅</w:t>
      </w:r>
      <w:proofErr w:type="gramEnd"/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>U</w:t>
      </w:r>
      <w:r>
        <w:rPr>
          <w:rFonts w:ascii="宋体" w:eastAsia="宋体" w:hAnsi="宋体" w:hint="eastAsia"/>
          <w:sz w:val="28"/>
          <w:szCs w:val="28"/>
        </w:rPr>
        <w:t>201712072</w:t>
      </w:r>
      <w:r>
        <w:rPr>
          <w:rFonts w:ascii="宋体" w:eastAsia="宋体" w:hAnsi="宋体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自实</w:t>
      </w:r>
      <w:proofErr w:type="gramEnd"/>
      <w:r>
        <w:rPr>
          <w:rFonts w:ascii="宋体" w:eastAsia="宋体" w:hAnsi="宋体" w:hint="eastAsia"/>
          <w:sz w:val="28"/>
          <w:szCs w:val="28"/>
        </w:rPr>
        <w:t>1701</w:t>
      </w:r>
    </w:p>
    <w:p w14:paraId="27233074" w14:textId="77777777" w:rsidR="002D16F0" w:rsidRPr="00820EAC" w:rsidRDefault="00C36EAF">
      <w:pPr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1，编写一个名为Perce的函数，用它来实现感知器算法。</w:t>
      </w:r>
    </w:p>
    <w:p w14:paraId="0C06A025" w14:textId="77777777" w:rsidR="002D16F0" w:rsidRPr="00820EAC" w:rsidRDefault="00C36EA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函数的输入/输出有：</w:t>
      </w:r>
    </w:p>
    <w:p w14:paraId="753A6249" w14:textId="77777777" w:rsidR="002D16F0" w:rsidRPr="00820EAC" w:rsidRDefault="00C36EA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（a）一个N*d维的矩阵X，它的第</w:t>
      </w:r>
      <w:proofErr w:type="spellStart"/>
      <w:r w:rsidRPr="00820EAC">
        <w:rPr>
          <w:rFonts w:ascii="宋体" w:eastAsia="宋体" w:hAnsi="宋体" w:hint="eastAsia"/>
          <w:sz w:val="28"/>
          <w:szCs w:val="28"/>
        </w:rPr>
        <w:t>i</w:t>
      </w:r>
      <w:proofErr w:type="spellEnd"/>
      <w:r w:rsidRPr="00820EAC">
        <w:rPr>
          <w:rFonts w:ascii="宋体" w:eastAsia="宋体" w:hAnsi="宋体" w:hint="eastAsia"/>
          <w:sz w:val="28"/>
          <w:szCs w:val="28"/>
        </w:rPr>
        <w:t>行是第</w:t>
      </w:r>
      <w:proofErr w:type="spellStart"/>
      <w:r w:rsidRPr="00820EAC">
        <w:rPr>
          <w:rFonts w:ascii="宋体" w:eastAsia="宋体" w:hAnsi="宋体" w:hint="eastAsia"/>
          <w:sz w:val="28"/>
          <w:szCs w:val="28"/>
        </w:rPr>
        <w:t>i</w:t>
      </w:r>
      <w:proofErr w:type="spellEnd"/>
      <w:proofErr w:type="gramStart"/>
      <w:r w:rsidRPr="00820EAC">
        <w:rPr>
          <w:rFonts w:ascii="宋体" w:eastAsia="宋体" w:hAnsi="宋体" w:hint="eastAsia"/>
          <w:sz w:val="28"/>
          <w:szCs w:val="28"/>
        </w:rPr>
        <w:t>个</w:t>
      </w:r>
      <w:proofErr w:type="gramEnd"/>
      <w:r w:rsidRPr="00820EAC">
        <w:rPr>
          <w:rFonts w:ascii="宋体" w:eastAsia="宋体" w:hAnsi="宋体" w:hint="eastAsia"/>
          <w:sz w:val="28"/>
          <w:szCs w:val="28"/>
        </w:rPr>
        <w:t>数据向量；</w:t>
      </w:r>
    </w:p>
    <w:p w14:paraId="5BD98939" w14:textId="77777777" w:rsidR="002D16F0" w:rsidRPr="00820EAC" w:rsidRDefault="00C36EA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（b）一个N维列向量y，y的第</w:t>
      </w:r>
      <w:proofErr w:type="spellStart"/>
      <w:r w:rsidRPr="00820EAC">
        <w:rPr>
          <w:rFonts w:ascii="宋体" w:eastAsia="宋体" w:hAnsi="宋体" w:hint="eastAsia"/>
          <w:sz w:val="28"/>
          <w:szCs w:val="28"/>
        </w:rPr>
        <w:t>i</w:t>
      </w:r>
      <w:proofErr w:type="spellEnd"/>
      <w:proofErr w:type="gramStart"/>
      <w:r w:rsidRPr="00820EAC">
        <w:rPr>
          <w:rFonts w:ascii="宋体" w:eastAsia="宋体" w:hAnsi="宋体" w:hint="eastAsia"/>
          <w:sz w:val="28"/>
          <w:szCs w:val="28"/>
        </w:rPr>
        <w:t>个</w:t>
      </w:r>
      <w:proofErr w:type="gramEnd"/>
      <w:r w:rsidRPr="00820EAC">
        <w:rPr>
          <w:rFonts w:ascii="宋体" w:eastAsia="宋体" w:hAnsi="宋体" w:hint="eastAsia"/>
          <w:sz w:val="28"/>
          <w:szCs w:val="28"/>
        </w:rPr>
        <w:t>元素包含了类（-1，1），并且该类与相应的向量相互对应；</w:t>
      </w:r>
    </w:p>
    <w:p w14:paraId="43722F8A" w14:textId="77777777" w:rsidR="002D16F0" w:rsidRPr="00820EAC" w:rsidRDefault="00C36EA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（c）用向量</w:t>
      </w:r>
      <w:proofErr w:type="spellStart"/>
      <w:r w:rsidRPr="00820EAC">
        <w:rPr>
          <w:rFonts w:ascii="宋体" w:eastAsia="宋体" w:hAnsi="宋体" w:hint="eastAsia"/>
          <w:sz w:val="28"/>
          <w:szCs w:val="28"/>
        </w:rPr>
        <w:t>w_ini</w:t>
      </w:r>
      <w:proofErr w:type="spellEnd"/>
      <w:r w:rsidRPr="00820EAC">
        <w:rPr>
          <w:rFonts w:ascii="宋体" w:eastAsia="宋体" w:hAnsi="宋体" w:hint="eastAsia"/>
          <w:sz w:val="28"/>
          <w:szCs w:val="28"/>
        </w:rPr>
        <w:t>初始化参数向量；并且返回估计参数向量；</w:t>
      </w:r>
    </w:p>
    <w:p w14:paraId="44989F0C" w14:textId="1A7D7257" w:rsidR="002D16F0" w:rsidRPr="008358A1" w:rsidRDefault="00C36EAF" w:rsidP="008358A1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820EAC">
        <w:rPr>
          <w:rFonts w:ascii="宋体" w:eastAsia="宋体" w:hAnsi="宋体" w:hint="eastAsia"/>
          <w:sz w:val="28"/>
          <w:szCs w:val="28"/>
        </w:rPr>
        <w:t>假设函数最大迭代次数为10000。</w:t>
      </w:r>
    </w:p>
    <w:p w14:paraId="2E1A7B8F" w14:textId="77777777" w:rsidR="002D16F0" w:rsidRPr="00820EAC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2，（a）产生两个都具有200个二维向量的数据集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402" w:dyaOrig="318" w14:anchorId="46C00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55pt;height:15.45pt" o:ole="">
            <v:imagedata r:id="rId8" o:title=""/>
          </v:shape>
          <o:OLEObject Type="Embed" ProgID="Equation.3" ShapeID="_x0000_i1025" DrawAspect="Content" ObjectID="_1643903467" r:id="rId9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和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421" w:dyaOrig="477" w14:anchorId="5009B39A">
          <v:shape id="_x0000_i1026" type="#_x0000_t75" style="width:21pt;height:24pt" o:ole="">
            <v:imagedata r:id="rId10" o:title=""/>
          </v:shape>
          <o:OLEObject Type="Embed" ProgID="Equation.3" ShapeID="_x0000_i1026" DrawAspect="Content" ObjectID="_1643903468" r:id="rId11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（注意：在生成数据</w:t>
      </w:r>
      <w:proofErr w:type="gramStart"/>
      <w:r w:rsidRPr="00820EAC">
        <w:rPr>
          <w:rFonts w:ascii="宋体" w:eastAsia="宋体" w:hAnsi="宋体" w:cs="Times New Roman" w:hint="eastAsia"/>
          <w:sz w:val="28"/>
          <w:szCs w:val="28"/>
        </w:rPr>
        <w:t>集之前</w:t>
      </w:r>
      <w:proofErr w:type="gramEnd"/>
      <w:r w:rsidRPr="00820EAC">
        <w:rPr>
          <w:rFonts w:ascii="宋体" w:eastAsia="宋体" w:hAnsi="宋体" w:cs="Times New Roman" w:hint="eastAsia"/>
          <w:sz w:val="28"/>
          <w:szCs w:val="28"/>
        </w:rPr>
        <w:t>最好使用命令</w:t>
      </w:r>
      <w:proofErr w:type="spellStart"/>
      <w:r w:rsidRPr="00820EAC">
        <w:rPr>
          <w:rFonts w:ascii="宋体" w:eastAsia="宋体" w:hAnsi="宋体" w:cs="Times New Roman" w:hint="eastAsia"/>
          <w:sz w:val="28"/>
          <w:szCs w:val="28"/>
        </w:rPr>
        <w:t>randn</w:t>
      </w:r>
      <w:proofErr w:type="spellEnd"/>
      <w:r w:rsidRPr="00820EAC">
        <w:rPr>
          <w:rFonts w:ascii="宋体" w:eastAsia="宋体" w:hAnsi="宋体" w:cs="Times New Roman" w:hint="eastAsia"/>
          <w:sz w:val="28"/>
          <w:szCs w:val="28"/>
        </w:rPr>
        <w:t>(</w:t>
      </w:r>
      <w:r w:rsidRPr="00820EAC">
        <w:rPr>
          <w:rFonts w:ascii="宋体" w:eastAsia="宋体" w:hAnsi="宋体" w:cs="Times New Roman"/>
          <w:sz w:val="28"/>
          <w:szCs w:val="28"/>
        </w:rPr>
        <w:t>‘</w:t>
      </w:r>
      <w:r w:rsidRPr="00820EAC">
        <w:rPr>
          <w:rFonts w:ascii="宋体" w:eastAsia="宋体" w:hAnsi="宋体" w:cs="Times New Roman" w:hint="eastAsia"/>
          <w:sz w:val="28"/>
          <w:szCs w:val="28"/>
        </w:rPr>
        <w:t>seed</w:t>
      </w:r>
      <w:r w:rsidRPr="00820EAC">
        <w:rPr>
          <w:rFonts w:ascii="宋体" w:eastAsia="宋体" w:hAnsi="宋体" w:cs="Times New Roman"/>
          <w:sz w:val="28"/>
          <w:szCs w:val="28"/>
        </w:rPr>
        <w:t>’</w:t>
      </w:r>
      <w:r w:rsidRPr="00820EAC">
        <w:rPr>
          <w:rFonts w:ascii="宋体" w:eastAsia="宋体" w:hAnsi="宋体" w:cs="Times New Roman" w:hint="eastAsia"/>
          <w:sz w:val="28"/>
          <w:szCs w:val="28"/>
        </w:rPr>
        <w:t>,0)初始化高斯随机生成器为0（或任意给定数值），这对结果的可重复性很重要）。向量的前半部分来自均值向量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468" w:dyaOrig="430" w14:anchorId="1F3BFCCE">
          <v:shape id="_x0000_i1027" type="#_x0000_t75" style="width:73.3pt;height:22.3pt" o:ole="">
            <v:imagedata r:id="rId12" o:title=""/>
          </v:shape>
          <o:OLEObject Type="Embed" ProgID="Equation.3" ShapeID="_x0000_i1027" DrawAspect="Content" ObjectID="_1643903469" r:id="rId13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的正态分布，并且协方差矩阵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5B5E26DA">
          <v:shape id="_x0000_i1028" type="#_x0000_t75" style="width:41.55pt;height:17.55pt" o:ole="">
            <v:imagedata r:id="rId14" o:title=""/>
          </v:shape>
          <o:OLEObject Type="Embed" ProgID="Equation.3" ShapeID="_x0000_i1028" DrawAspect="Content" ObjectID="_1643903470" r:id="rId15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。向量的后半部分来自均值向量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375" w:dyaOrig="430" w14:anchorId="460565FE">
          <v:shape id="_x0000_i1029" type="#_x0000_t75" style="width:69pt;height:22.3pt" o:ole="">
            <v:imagedata r:id="rId16" o:title=""/>
          </v:shape>
          <o:OLEObject Type="Embed" ProgID="Equation.3" ShapeID="_x0000_i1029" DrawAspect="Content" ObjectID="_1643903471" r:id="rId17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的正态分布，并且协方差矩阵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58269139">
          <v:shape id="_x0000_i1030" type="#_x0000_t75" style="width:41.55pt;height:17.55pt" o:ole="">
            <v:imagedata r:id="rId18" o:title=""/>
          </v:shape>
          <o:OLEObject Type="Embed" ProgID="Equation.3" ShapeID="_x0000_i1030" DrawAspect="Content" ObjectID="_1643903472" r:id="rId19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。其中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243" w:dyaOrig="318" w14:anchorId="5A9E0A47">
          <v:shape id="_x0000_i1031" type="#_x0000_t75" style="width:12pt;height:15.45pt" o:ole="">
            <v:imagedata r:id="rId20" o:title=""/>
          </v:shape>
          <o:OLEObject Type="Embed" ProgID="Equation.3" ShapeID="_x0000_i1031" DrawAspect="Content" ObjectID="_1643903473" r:id="rId21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是一个2*2的单位矩阵。</w:t>
      </w:r>
    </w:p>
    <w:p w14:paraId="4902DB84" w14:textId="77777777" w:rsidR="002D16F0" w:rsidRPr="00820EAC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（b）在上述数据集上运用感知器算法，并且使用不同的初始向量初始化参数向量。</w:t>
      </w:r>
    </w:p>
    <w:p w14:paraId="0DAC2422" w14:textId="77777777" w:rsidR="002D16F0" w:rsidRPr="00820EAC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（c）测试每一次算法在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402" w:dyaOrig="318" w14:anchorId="7BFD2613">
          <v:shape id="_x0000_i1032" type="#_x0000_t75" style="width:20.55pt;height:15.45pt" o:ole="">
            <v:imagedata r:id="rId8" o:title=""/>
          </v:shape>
          <o:OLEObject Type="Embed" ProgID="Equation.3" ShapeID="_x0000_i1032" DrawAspect="Content" ObjectID="_1643903474" r:id="rId22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和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421" w:dyaOrig="477" w14:anchorId="39AA9067">
          <v:shape id="_x0000_i1033" type="#_x0000_t75" style="width:21pt;height:24pt" o:ole="">
            <v:imagedata r:id="rId10" o:title=""/>
          </v:shape>
          <o:OLEObject Type="Embed" ProgID="Equation.3" ShapeID="_x0000_i1033" DrawAspect="Content" ObjectID="_1643903475" r:id="rId23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上的性能。</w:t>
      </w:r>
    </w:p>
    <w:p w14:paraId="1FF2E347" w14:textId="53648621" w:rsidR="002D16F0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（d）画出数据集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402" w:dyaOrig="318" w14:anchorId="5F728FAA">
          <v:shape id="_x0000_i1034" type="#_x0000_t75" style="width:20.55pt;height:15.45pt" o:ole="">
            <v:imagedata r:id="rId8" o:title=""/>
          </v:shape>
          <o:OLEObject Type="Embed" ProgID="Equation.3" ShapeID="_x0000_i1034" DrawAspect="Content" ObjectID="_1643903476" r:id="rId24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和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421" w:dyaOrig="477" w14:anchorId="48FE5B34">
          <v:shape id="_x0000_i1035" type="#_x0000_t75" style="width:21pt;height:24pt" o:ole="">
            <v:imagedata r:id="rId10" o:title=""/>
          </v:shape>
          <o:OLEObject Type="Embed" ProgID="Equation.3" ShapeID="_x0000_i1035" DrawAspect="Content" ObjectID="_1643903477" r:id="rId25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，以及分类面。</w:t>
      </w:r>
    </w:p>
    <w:p w14:paraId="4405D3BD" w14:textId="5BDCEFEB" w:rsidR="002D16F0" w:rsidRPr="00820EAC" w:rsidRDefault="006118B7">
      <w:pPr>
        <w:rPr>
          <w:rFonts w:ascii="宋体" w:eastAsia="宋体" w:hAnsi="宋体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ECF465" wp14:editId="5002107C">
            <wp:extent cx="5274310" cy="2797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2CB">
        <w:rPr>
          <w:noProof/>
        </w:rPr>
        <w:drawing>
          <wp:inline distT="0" distB="0" distL="0" distR="0" wp14:anchorId="158EEA73" wp14:editId="68F91966">
            <wp:extent cx="5274310" cy="2788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2CB">
        <w:rPr>
          <w:noProof/>
        </w:rPr>
        <w:drawing>
          <wp:inline distT="0" distB="0" distL="0" distR="0" wp14:anchorId="35BD58A4" wp14:editId="02702211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D54D" w14:textId="77777777" w:rsidR="002D16F0" w:rsidRPr="00820EAC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lastRenderedPageBreak/>
        <w:t>3，重复第2题的内容，但是实验中要使用数据集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430" w:dyaOrig="318" w14:anchorId="60FDA9B0">
          <v:shape id="_x0000_i1036" type="#_x0000_t75" style="width:22.3pt;height:15.45pt" o:ole="">
            <v:imagedata r:id="rId29" o:title=""/>
          </v:shape>
          <o:OLEObject Type="Embed" ProgID="Equation.3" ShapeID="_x0000_i1036" DrawAspect="Content" ObjectID="_1643903478" r:id="rId30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和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449" w:dyaOrig="477" w14:anchorId="7E63AFEE">
          <v:shape id="_x0000_i1037" type="#_x0000_t75" style="width:22.3pt;height:24pt" o:ole="">
            <v:imagedata r:id="rId31" o:title=""/>
          </v:shape>
          <o:OLEObject Type="Embed" ProgID="Equation.3" ShapeID="_x0000_i1037" DrawAspect="Content" ObjectID="_1643903479" r:id="rId32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（注意：在生成数据</w:t>
      </w:r>
      <w:proofErr w:type="gramStart"/>
      <w:r w:rsidRPr="00820EAC">
        <w:rPr>
          <w:rFonts w:ascii="宋体" w:eastAsia="宋体" w:hAnsi="宋体" w:cs="Times New Roman" w:hint="eastAsia"/>
          <w:sz w:val="28"/>
          <w:szCs w:val="28"/>
        </w:rPr>
        <w:t>集之前</w:t>
      </w:r>
      <w:proofErr w:type="gramEnd"/>
      <w:r w:rsidRPr="00820EAC">
        <w:rPr>
          <w:rFonts w:ascii="宋体" w:eastAsia="宋体" w:hAnsi="宋体" w:cs="Times New Roman" w:hint="eastAsia"/>
          <w:sz w:val="28"/>
          <w:szCs w:val="28"/>
        </w:rPr>
        <w:t>最好使用命令</w:t>
      </w:r>
      <w:proofErr w:type="spellStart"/>
      <w:r w:rsidRPr="00820EAC">
        <w:rPr>
          <w:rFonts w:ascii="宋体" w:eastAsia="宋体" w:hAnsi="宋体" w:cs="Times New Roman" w:hint="eastAsia"/>
          <w:sz w:val="28"/>
          <w:szCs w:val="28"/>
        </w:rPr>
        <w:t>randn</w:t>
      </w:r>
      <w:proofErr w:type="spellEnd"/>
      <w:r w:rsidRPr="00820EAC">
        <w:rPr>
          <w:rFonts w:ascii="宋体" w:eastAsia="宋体" w:hAnsi="宋体" w:cs="Times New Roman" w:hint="eastAsia"/>
          <w:sz w:val="28"/>
          <w:szCs w:val="28"/>
        </w:rPr>
        <w:t>(</w:t>
      </w:r>
      <w:r w:rsidRPr="00820EAC">
        <w:rPr>
          <w:rFonts w:ascii="宋体" w:eastAsia="宋体" w:hAnsi="宋体" w:cs="Times New Roman"/>
          <w:sz w:val="28"/>
          <w:szCs w:val="28"/>
        </w:rPr>
        <w:t>‘</w:t>
      </w:r>
      <w:r w:rsidRPr="00820EAC">
        <w:rPr>
          <w:rFonts w:ascii="宋体" w:eastAsia="宋体" w:hAnsi="宋体" w:cs="Times New Roman" w:hint="eastAsia"/>
          <w:sz w:val="28"/>
          <w:szCs w:val="28"/>
        </w:rPr>
        <w:t>seed</w:t>
      </w:r>
      <w:r w:rsidRPr="00820EAC">
        <w:rPr>
          <w:rFonts w:ascii="宋体" w:eastAsia="宋体" w:hAnsi="宋体" w:cs="Times New Roman"/>
          <w:sz w:val="28"/>
          <w:szCs w:val="28"/>
        </w:rPr>
        <w:t>’</w:t>
      </w:r>
      <w:r w:rsidRPr="00820EAC">
        <w:rPr>
          <w:rFonts w:ascii="宋体" w:eastAsia="宋体" w:hAnsi="宋体" w:cs="Times New Roman" w:hint="eastAsia"/>
          <w:sz w:val="28"/>
          <w:szCs w:val="28"/>
        </w:rPr>
        <w:t>,0)初始化高斯随机生成器为0（或任意给定数值），这对结果的可重复性很重要）。向量的前半部分来自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468" w:dyaOrig="430" w14:anchorId="51614C59">
          <v:shape id="_x0000_i1038" type="#_x0000_t75" style="width:73.3pt;height:22.3pt" o:ole="">
            <v:imagedata r:id="rId33" o:title=""/>
          </v:shape>
          <o:OLEObject Type="Embed" ProgID="Equation.3" ShapeID="_x0000_i1038" DrawAspect="Content" ObjectID="_1643903480" r:id="rId34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1CBADB29">
          <v:shape id="_x0000_i1039" type="#_x0000_t75" style="width:41.55pt;height:17.55pt" o:ole="">
            <v:imagedata r:id="rId14" o:title=""/>
          </v:shape>
          <o:OLEObject Type="Embed" ProgID="Equation.3" ShapeID="_x0000_i1039" DrawAspect="Content" ObjectID="_1643903481" r:id="rId35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。向量的后半部分来自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375" w:dyaOrig="430" w14:anchorId="47766BCA">
          <v:shape id="_x0000_i1040" type="#_x0000_t75" style="width:69pt;height:22.3pt" o:ole="">
            <v:imagedata r:id="rId36" o:title=""/>
          </v:shape>
          <o:OLEObject Type="Embed" ProgID="Equation.3" ShapeID="_x0000_i1040" DrawAspect="Content" ObjectID="_1643903482" r:id="rId37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2512118E">
          <v:shape id="_x0000_i1041" type="#_x0000_t75" style="width:41.55pt;height:17.55pt" o:ole="">
            <v:imagedata r:id="rId18" o:title=""/>
          </v:shape>
          <o:OLEObject Type="Embed" ProgID="Equation.3" ShapeID="_x0000_i1041" DrawAspect="Content" ObjectID="_1643903483" r:id="rId38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。其中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243" w:dyaOrig="318" w14:anchorId="41384103">
          <v:shape id="_x0000_i1042" type="#_x0000_t75" style="width:12pt;height:15.45pt" o:ole="">
            <v:imagedata r:id="rId20" o:title=""/>
          </v:shape>
          <o:OLEObject Type="Embed" ProgID="Equation.3" ShapeID="_x0000_i1042" DrawAspect="Content" ObjectID="_1643903484" r:id="rId39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是一个2*2的单位矩阵。</w:t>
      </w:r>
    </w:p>
    <w:p w14:paraId="383BA412" w14:textId="53F83385" w:rsidR="002D16F0" w:rsidRPr="00820EAC" w:rsidRDefault="009F1EBC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3BED9" wp14:editId="40AFFF62">
            <wp:extent cx="5274310" cy="2802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9D">
        <w:rPr>
          <w:noProof/>
        </w:rPr>
        <w:drawing>
          <wp:inline distT="0" distB="0" distL="0" distR="0" wp14:anchorId="2671E855" wp14:editId="4E220B34">
            <wp:extent cx="5274310" cy="2789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B9D">
        <w:rPr>
          <w:noProof/>
        </w:rPr>
        <w:lastRenderedPageBreak/>
        <w:drawing>
          <wp:inline distT="0" distB="0" distL="0" distR="0" wp14:anchorId="73DD68A1" wp14:editId="2605E3BF">
            <wp:extent cx="5274310" cy="2807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9BF" w14:textId="77777777" w:rsidR="002D16F0" w:rsidRPr="00820EAC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4，重复第2题的内容，但是实验中要使用数据集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430" w:dyaOrig="346" w14:anchorId="2622F46C">
          <v:shape id="_x0000_i1043" type="#_x0000_t75" style="width:22.3pt;height:17.55pt" o:ole="">
            <v:imagedata r:id="rId43" o:title=""/>
          </v:shape>
          <o:OLEObject Type="Embed" ProgID="Equation.3" ShapeID="_x0000_i1043" DrawAspect="Content" ObjectID="_1643903485" r:id="rId44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和</w:t>
      </w:r>
      <w:r w:rsidRPr="00820EAC">
        <w:rPr>
          <w:rFonts w:ascii="宋体" w:eastAsia="宋体" w:hAnsi="宋体" w:cs="Times New Roman"/>
          <w:position w:val="-12"/>
          <w:sz w:val="28"/>
          <w:szCs w:val="28"/>
        </w:rPr>
        <w:object w:dxaOrig="449" w:dyaOrig="496" w14:anchorId="26078F07">
          <v:shape id="_x0000_i1044" type="#_x0000_t75" style="width:22.3pt;height:24.45pt" o:ole="">
            <v:imagedata r:id="rId45" o:title=""/>
          </v:shape>
          <o:OLEObject Type="Embed" ProgID="Equation.3" ShapeID="_x0000_i1044" DrawAspect="Content" ObjectID="_1643903486" r:id="rId46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（注意：在生成数据</w:t>
      </w:r>
      <w:proofErr w:type="gramStart"/>
      <w:r w:rsidRPr="00820EAC">
        <w:rPr>
          <w:rFonts w:ascii="宋体" w:eastAsia="宋体" w:hAnsi="宋体" w:cs="Times New Roman" w:hint="eastAsia"/>
          <w:sz w:val="28"/>
          <w:szCs w:val="28"/>
        </w:rPr>
        <w:t>集之前</w:t>
      </w:r>
      <w:proofErr w:type="gramEnd"/>
      <w:r w:rsidRPr="00820EAC">
        <w:rPr>
          <w:rFonts w:ascii="宋体" w:eastAsia="宋体" w:hAnsi="宋体" w:cs="Times New Roman" w:hint="eastAsia"/>
          <w:sz w:val="28"/>
          <w:szCs w:val="28"/>
        </w:rPr>
        <w:t>最好使用命令</w:t>
      </w:r>
      <w:proofErr w:type="spellStart"/>
      <w:r w:rsidRPr="00820EAC">
        <w:rPr>
          <w:rFonts w:ascii="宋体" w:eastAsia="宋体" w:hAnsi="宋体" w:cs="Times New Roman" w:hint="eastAsia"/>
          <w:sz w:val="28"/>
          <w:szCs w:val="28"/>
        </w:rPr>
        <w:t>randn</w:t>
      </w:r>
      <w:proofErr w:type="spellEnd"/>
      <w:r w:rsidRPr="00820EAC">
        <w:rPr>
          <w:rFonts w:ascii="宋体" w:eastAsia="宋体" w:hAnsi="宋体" w:cs="Times New Roman" w:hint="eastAsia"/>
          <w:sz w:val="28"/>
          <w:szCs w:val="28"/>
        </w:rPr>
        <w:t>(</w:t>
      </w:r>
      <w:r w:rsidRPr="00820EAC">
        <w:rPr>
          <w:rFonts w:ascii="宋体" w:eastAsia="宋体" w:hAnsi="宋体" w:cs="Times New Roman"/>
          <w:sz w:val="28"/>
          <w:szCs w:val="28"/>
        </w:rPr>
        <w:t>‘</w:t>
      </w:r>
      <w:r w:rsidRPr="00820EAC">
        <w:rPr>
          <w:rFonts w:ascii="宋体" w:eastAsia="宋体" w:hAnsi="宋体" w:cs="Times New Roman" w:hint="eastAsia"/>
          <w:sz w:val="28"/>
          <w:szCs w:val="28"/>
        </w:rPr>
        <w:t>seed</w:t>
      </w:r>
      <w:r w:rsidRPr="00820EAC">
        <w:rPr>
          <w:rFonts w:ascii="宋体" w:eastAsia="宋体" w:hAnsi="宋体" w:cs="Times New Roman"/>
          <w:sz w:val="28"/>
          <w:szCs w:val="28"/>
        </w:rPr>
        <w:t>’</w:t>
      </w:r>
      <w:r w:rsidRPr="00820EAC">
        <w:rPr>
          <w:rFonts w:ascii="宋体" w:eastAsia="宋体" w:hAnsi="宋体" w:cs="Times New Roman" w:hint="eastAsia"/>
          <w:sz w:val="28"/>
          <w:szCs w:val="28"/>
        </w:rPr>
        <w:t>,0)初始化高斯随机生成器为0（或任意给定数值），这对结果的可重复性很重要）。向量的前半部分来自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468" w:dyaOrig="430" w14:anchorId="0B06D770">
          <v:shape id="_x0000_i1045" type="#_x0000_t75" style="width:73.3pt;height:22.3pt" o:ole="">
            <v:imagedata r:id="rId47" o:title=""/>
          </v:shape>
          <o:OLEObject Type="Embed" ProgID="Equation.3" ShapeID="_x0000_i1045" DrawAspect="Content" ObjectID="_1643903487" r:id="rId48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208399A3">
          <v:shape id="_x0000_i1046" type="#_x0000_t75" style="width:41.55pt;height:17.55pt" o:ole="">
            <v:imagedata r:id="rId14" o:title=""/>
          </v:shape>
          <o:OLEObject Type="Embed" ProgID="Equation.3" ShapeID="_x0000_i1046" DrawAspect="Content" ObjectID="_1643903488" r:id="rId49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。向量的后半部分来自</w:t>
      </w:r>
      <w:r w:rsidRPr="00820EAC">
        <w:rPr>
          <w:rFonts w:ascii="宋体" w:eastAsia="宋体" w:hAnsi="宋体" w:cs="Times New Roman"/>
          <w:position w:val="-10"/>
          <w:sz w:val="28"/>
          <w:szCs w:val="28"/>
        </w:rPr>
        <w:object w:dxaOrig="1375" w:dyaOrig="430" w14:anchorId="73A9D3A9">
          <v:shape id="_x0000_i1047" type="#_x0000_t75" style="width:69pt;height:22.3pt" o:ole="">
            <v:imagedata r:id="rId50" o:title=""/>
          </v:shape>
          <o:OLEObject Type="Embed" ProgID="Equation.3" ShapeID="_x0000_i1047" DrawAspect="Content" ObjectID="_1643903489" r:id="rId51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的正态分布，并且</w:t>
      </w:r>
      <w:r w:rsidRPr="00820EAC">
        <w:rPr>
          <w:rFonts w:ascii="宋体" w:eastAsia="宋体" w:hAnsi="宋体" w:cs="Times New Roman"/>
          <w:position w:val="-6"/>
          <w:sz w:val="28"/>
          <w:szCs w:val="28"/>
        </w:rPr>
        <w:object w:dxaOrig="823" w:dyaOrig="346" w14:anchorId="5529E53E">
          <v:shape id="_x0000_i1048" type="#_x0000_t75" style="width:41.55pt;height:17.55pt" o:ole="">
            <v:imagedata r:id="rId18" o:title=""/>
          </v:shape>
          <o:OLEObject Type="Embed" ProgID="Equation.3" ShapeID="_x0000_i1048" DrawAspect="Content" ObjectID="_1643903490" r:id="rId52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。其中</w:t>
      </w:r>
      <w:r w:rsidRPr="00820EAC">
        <w:rPr>
          <w:rFonts w:ascii="宋体" w:eastAsia="宋体" w:hAnsi="宋体" w:cs="Times New Roman"/>
          <w:position w:val="-4"/>
          <w:sz w:val="28"/>
          <w:szCs w:val="28"/>
        </w:rPr>
        <w:object w:dxaOrig="243" w:dyaOrig="318" w14:anchorId="434C5643">
          <v:shape id="_x0000_i1049" type="#_x0000_t75" style="width:12pt;height:15.45pt" o:ole="">
            <v:imagedata r:id="rId20" o:title=""/>
          </v:shape>
          <o:OLEObject Type="Embed" ProgID="Equation.3" ShapeID="_x0000_i1049" DrawAspect="Content" ObjectID="_1643903491" r:id="rId53"/>
        </w:object>
      </w:r>
      <w:r w:rsidRPr="00820EAC">
        <w:rPr>
          <w:rFonts w:ascii="宋体" w:eastAsia="宋体" w:hAnsi="宋体" w:cs="Times New Roman" w:hint="eastAsia"/>
          <w:sz w:val="28"/>
          <w:szCs w:val="28"/>
        </w:rPr>
        <w:t>是一个2*2的单位矩阵。</w:t>
      </w:r>
    </w:p>
    <w:p w14:paraId="460CE1F7" w14:textId="5E8B468E" w:rsidR="002D16F0" w:rsidRPr="00820EAC" w:rsidRDefault="00CD7540">
      <w:pPr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80820" wp14:editId="1087211A">
            <wp:extent cx="5274310" cy="2778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1F37E" wp14:editId="325D37F8">
            <wp:extent cx="5274310" cy="2826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EAB13" wp14:editId="0EF2B0D9">
            <wp:extent cx="5274310" cy="27959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1923" w14:textId="1F671A65" w:rsidR="006F3A94" w:rsidRDefault="00C36EAF">
      <w:pPr>
        <w:rPr>
          <w:rFonts w:ascii="宋体" w:eastAsia="宋体" w:hAnsi="宋体" w:cs="Times New Roman"/>
          <w:sz w:val="28"/>
          <w:szCs w:val="28"/>
        </w:rPr>
      </w:pPr>
      <w:r w:rsidRPr="00820EAC">
        <w:rPr>
          <w:rFonts w:ascii="宋体" w:eastAsia="宋体" w:hAnsi="宋体" w:cs="Times New Roman" w:hint="eastAsia"/>
          <w:sz w:val="28"/>
          <w:szCs w:val="28"/>
        </w:rPr>
        <w:t>5，讨论2-4题的实验结果。</w:t>
      </w:r>
    </w:p>
    <w:p w14:paraId="642FD8FC" w14:textId="04F44F89" w:rsidR="006F3A94" w:rsidRPr="001157DD" w:rsidRDefault="006F3A94" w:rsidP="001157DD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1157DD">
        <w:rPr>
          <w:rFonts w:ascii="宋体" w:eastAsia="宋体" w:hAnsi="宋体" w:hint="eastAsia"/>
          <w:sz w:val="28"/>
          <w:szCs w:val="28"/>
        </w:rPr>
        <w:t>改变</w:t>
      </w:r>
      <w:proofErr w:type="gramStart"/>
      <w:r w:rsidRPr="001157DD">
        <w:rPr>
          <w:rFonts w:ascii="宋体" w:eastAsia="宋体" w:hAnsi="宋体"/>
          <w:sz w:val="28"/>
          <w:szCs w:val="28"/>
        </w:rPr>
        <w:t>初始权</w:t>
      </w:r>
      <w:proofErr w:type="gramEnd"/>
      <w:r w:rsidRPr="001157DD">
        <w:rPr>
          <w:rFonts w:ascii="宋体" w:eastAsia="宋体" w:hAnsi="宋体"/>
          <w:sz w:val="28"/>
          <w:szCs w:val="28"/>
        </w:rPr>
        <w:t>值会对分类结果产生一定影响</w:t>
      </w:r>
      <w:r w:rsidR="00EB787E" w:rsidRPr="001157DD">
        <w:rPr>
          <w:rFonts w:ascii="宋体" w:eastAsia="宋体" w:hAnsi="宋体" w:hint="eastAsia"/>
          <w:sz w:val="28"/>
          <w:szCs w:val="28"/>
        </w:rPr>
        <w:t>，但不是很大</w:t>
      </w:r>
      <w:r w:rsidRPr="001157DD">
        <w:rPr>
          <w:rFonts w:ascii="宋体" w:eastAsia="宋体" w:hAnsi="宋体"/>
          <w:sz w:val="28"/>
          <w:szCs w:val="28"/>
        </w:rPr>
        <w:t>，</w:t>
      </w:r>
      <w:proofErr w:type="gramStart"/>
      <w:r w:rsidRPr="001157DD">
        <w:rPr>
          <w:rFonts w:ascii="宋体" w:eastAsia="宋体" w:hAnsi="宋体"/>
          <w:sz w:val="28"/>
          <w:szCs w:val="28"/>
        </w:rPr>
        <w:t>初始权</w:t>
      </w:r>
      <w:proofErr w:type="gramEnd"/>
      <w:r w:rsidRPr="001157DD">
        <w:rPr>
          <w:rFonts w:ascii="宋体" w:eastAsia="宋体" w:hAnsi="宋体"/>
          <w:sz w:val="28"/>
          <w:szCs w:val="28"/>
        </w:rPr>
        <w:t>值</w:t>
      </w:r>
      <w:r w:rsidR="00D20E21" w:rsidRPr="001157DD">
        <w:rPr>
          <w:rFonts w:ascii="宋体" w:eastAsia="宋体" w:hAnsi="宋体" w:hint="eastAsia"/>
          <w:sz w:val="28"/>
          <w:szCs w:val="28"/>
        </w:rPr>
        <w:t>可以</w:t>
      </w:r>
      <w:r w:rsidR="00D20E21" w:rsidRPr="001157DD">
        <w:rPr>
          <w:rFonts w:ascii="宋体" w:eastAsia="宋体" w:hAnsi="宋体"/>
          <w:sz w:val="28"/>
          <w:szCs w:val="28"/>
        </w:rPr>
        <w:t>利用</w:t>
      </w:r>
      <w:proofErr w:type="spellStart"/>
      <w:r w:rsidR="00D20E21" w:rsidRPr="006206C7">
        <w:rPr>
          <w:rFonts w:ascii="Fira Code" w:eastAsia="宋体" w:hAnsi="Fira Code"/>
          <w:sz w:val="28"/>
          <w:szCs w:val="28"/>
        </w:rPr>
        <w:t>np.random.rand</w:t>
      </w:r>
      <w:proofErr w:type="spellEnd"/>
      <w:r w:rsidR="00D20E21" w:rsidRPr="006206C7">
        <w:rPr>
          <w:rFonts w:ascii="Fira Code" w:eastAsia="宋体" w:hAnsi="Fira Code"/>
          <w:sz w:val="28"/>
          <w:szCs w:val="28"/>
        </w:rPr>
        <w:t>()</w:t>
      </w:r>
      <w:r w:rsidR="00D20E21" w:rsidRPr="001157DD">
        <w:rPr>
          <w:rFonts w:ascii="宋体" w:eastAsia="宋体" w:hAnsi="宋体" w:hint="eastAsia"/>
          <w:sz w:val="28"/>
          <w:szCs w:val="28"/>
        </w:rPr>
        <w:t>随机</w:t>
      </w:r>
      <w:r w:rsidRPr="001157DD">
        <w:rPr>
          <w:rFonts w:ascii="宋体" w:eastAsia="宋体" w:hAnsi="宋体"/>
          <w:sz w:val="28"/>
          <w:szCs w:val="28"/>
        </w:rPr>
        <w:t>产生。</w:t>
      </w:r>
    </w:p>
    <w:p w14:paraId="255F16EC" w14:textId="60DB08D6" w:rsidR="006F3A94" w:rsidRPr="006206C7" w:rsidRDefault="006F3A94" w:rsidP="006206C7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Times New Roman"/>
          <w:kern w:val="0"/>
          <w:sz w:val="28"/>
          <w:szCs w:val="28"/>
        </w:rPr>
      </w:pPr>
      <w:r w:rsidRPr="006206C7">
        <w:rPr>
          <w:rFonts w:ascii="宋体" w:eastAsia="宋体" w:hAnsi="宋体" w:hint="eastAsia"/>
          <w:sz w:val="28"/>
          <w:szCs w:val="28"/>
        </w:rPr>
        <w:t>迭代</w:t>
      </w:r>
      <w:r w:rsidRPr="006206C7">
        <w:rPr>
          <w:rFonts w:ascii="宋体" w:eastAsia="宋体" w:hAnsi="宋体"/>
          <w:sz w:val="28"/>
          <w:szCs w:val="28"/>
        </w:rPr>
        <w:t>次数影响最终分类结果。</w:t>
      </w:r>
      <w:r w:rsidR="00401C7D">
        <w:rPr>
          <w:rFonts w:ascii="宋体" w:eastAsia="宋体" w:hAnsi="宋体" w:hint="eastAsia"/>
          <w:sz w:val="28"/>
          <w:szCs w:val="28"/>
        </w:rPr>
        <w:t>相对来讲，迭代次数越大，分类的结果可能越好，但是这并不是成正比的，而是当迭代次数较小时，迭代次数越大，分类性能明显提升，当迭代次数较大时，迭代次数越大，分类性能没有明显的提升了。</w:t>
      </w:r>
    </w:p>
    <w:p w14:paraId="516C6A1C" w14:textId="5E35647E" w:rsidR="006F3A94" w:rsidRPr="004B7EB4" w:rsidRDefault="006206C7" w:rsidP="004B7EB4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Times New Roman" w:hint="eastAsia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相对于</w:t>
      </w:r>
      <w:r w:rsidRPr="006206C7">
        <w:rPr>
          <w:rFonts w:ascii="Times New Roman" w:eastAsia="宋体" w:hAnsi="Times New Roman" w:cs="Times New Roman"/>
          <w:kern w:val="0"/>
          <w:sz w:val="28"/>
          <w:szCs w:val="28"/>
        </w:rPr>
        <w:t>PLA</w:t>
      </w:r>
      <w:r w:rsidR="0052696A">
        <w:rPr>
          <w:rFonts w:ascii="Times New Roman" w:eastAsia="宋体" w:hAnsi="Times New Roman" w:cs="Times New Roman" w:hint="eastAsia"/>
          <w:kern w:val="0"/>
          <w:sz w:val="28"/>
          <w:szCs w:val="28"/>
        </w:rPr>
        <w:t>，</w:t>
      </w:r>
      <w:r w:rsidRPr="006206C7">
        <w:rPr>
          <w:rFonts w:ascii="Times New Roman" w:eastAsia="宋体" w:hAnsi="Times New Roman" w:cs="Times New Roman"/>
          <w:kern w:val="0"/>
          <w:sz w:val="28"/>
          <w:szCs w:val="28"/>
        </w:rPr>
        <w:t>Pocket Algorithm</w:t>
      </w:r>
      <w:r w:rsidR="0052696A">
        <w:rPr>
          <w:rFonts w:ascii="Times New Roman" w:eastAsia="宋体" w:hAnsi="Times New Roman" w:cs="Times New Roman" w:hint="eastAsia"/>
          <w:kern w:val="0"/>
          <w:sz w:val="28"/>
          <w:szCs w:val="28"/>
        </w:rPr>
        <w:t>的结果更好，原因是</w:t>
      </w:r>
      <w:r w:rsidR="0052696A" w:rsidRPr="006206C7">
        <w:rPr>
          <w:rFonts w:ascii="Times New Roman" w:eastAsia="宋体" w:hAnsi="Times New Roman" w:cs="Times New Roman"/>
          <w:kern w:val="0"/>
          <w:sz w:val="28"/>
          <w:szCs w:val="28"/>
        </w:rPr>
        <w:t>Pocket Algorithm</w:t>
      </w:r>
      <w:r w:rsidR="0052696A">
        <w:rPr>
          <w:rFonts w:ascii="Times New Roman" w:eastAsia="宋体" w:hAnsi="Times New Roman" w:cs="Times New Roman" w:hint="eastAsia"/>
          <w:kern w:val="0"/>
          <w:sz w:val="28"/>
          <w:szCs w:val="28"/>
        </w:rPr>
        <w:t>每次只接收更优秀的权值，而</w:t>
      </w:r>
      <w:r w:rsidR="0052696A">
        <w:rPr>
          <w:rFonts w:ascii="Times New Roman" w:eastAsia="宋体" w:hAnsi="Times New Roman" w:cs="Times New Roman" w:hint="eastAsia"/>
          <w:kern w:val="0"/>
          <w:sz w:val="28"/>
          <w:szCs w:val="28"/>
        </w:rPr>
        <w:t>P</w:t>
      </w:r>
      <w:r w:rsidR="0052696A">
        <w:rPr>
          <w:rFonts w:ascii="Times New Roman" w:eastAsia="宋体" w:hAnsi="Times New Roman" w:cs="Times New Roman"/>
          <w:kern w:val="0"/>
          <w:sz w:val="28"/>
          <w:szCs w:val="28"/>
        </w:rPr>
        <w:t>LA</w:t>
      </w:r>
      <w:r w:rsidR="0052696A">
        <w:rPr>
          <w:rFonts w:ascii="Times New Roman" w:eastAsia="宋体" w:hAnsi="Times New Roman" w:cs="Times New Roman" w:hint="eastAsia"/>
          <w:kern w:val="0"/>
          <w:sz w:val="28"/>
          <w:szCs w:val="28"/>
        </w:rPr>
        <w:t>是只要出错了就会更新，</w:t>
      </w:r>
      <w:r w:rsidR="00650A22">
        <w:rPr>
          <w:rFonts w:ascii="Times New Roman" w:eastAsia="宋体" w:hAnsi="Times New Roman" w:cs="Times New Roman" w:hint="eastAsia"/>
          <w:kern w:val="0"/>
          <w:sz w:val="28"/>
          <w:szCs w:val="28"/>
        </w:rPr>
        <w:t>不理会更新后的权值是否比更新前的权值更好。</w:t>
      </w:r>
      <w:bookmarkStart w:id="0" w:name="_GoBack"/>
      <w:bookmarkEnd w:id="0"/>
    </w:p>
    <w:sectPr w:rsidR="006F3A94" w:rsidRPr="004B7E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0B35C" w14:textId="77777777" w:rsidR="0070425B" w:rsidRDefault="0070425B" w:rsidP="009F0AD6">
      <w:r>
        <w:separator/>
      </w:r>
    </w:p>
  </w:endnote>
  <w:endnote w:type="continuationSeparator" w:id="0">
    <w:p w14:paraId="66C7FD5D" w14:textId="77777777" w:rsidR="0070425B" w:rsidRDefault="0070425B" w:rsidP="009F0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3F879" w14:textId="77777777" w:rsidR="0070425B" w:rsidRDefault="0070425B" w:rsidP="009F0AD6">
      <w:r>
        <w:separator/>
      </w:r>
    </w:p>
  </w:footnote>
  <w:footnote w:type="continuationSeparator" w:id="0">
    <w:p w14:paraId="1D38EA82" w14:textId="77777777" w:rsidR="0070425B" w:rsidRDefault="0070425B" w:rsidP="009F0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B1976"/>
    <w:multiLevelType w:val="hybridMultilevel"/>
    <w:tmpl w:val="66F8D2CC"/>
    <w:lvl w:ilvl="0" w:tplc="06CC0E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0925A0"/>
    <w:multiLevelType w:val="hybridMultilevel"/>
    <w:tmpl w:val="3558E8A4"/>
    <w:lvl w:ilvl="0" w:tplc="B1DEFD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D0"/>
    <w:rsid w:val="00070745"/>
    <w:rsid w:val="0010207D"/>
    <w:rsid w:val="001157DD"/>
    <w:rsid w:val="001606F1"/>
    <w:rsid w:val="0016412E"/>
    <w:rsid w:val="00281E3C"/>
    <w:rsid w:val="002D16F0"/>
    <w:rsid w:val="002E32CB"/>
    <w:rsid w:val="002E4432"/>
    <w:rsid w:val="00333AC2"/>
    <w:rsid w:val="00337F1C"/>
    <w:rsid w:val="003476CF"/>
    <w:rsid w:val="003A3167"/>
    <w:rsid w:val="00401C7D"/>
    <w:rsid w:val="00452693"/>
    <w:rsid w:val="00460847"/>
    <w:rsid w:val="004B1D35"/>
    <w:rsid w:val="004B7EB4"/>
    <w:rsid w:val="005009A4"/>
    <w:rsid w:val="0052696A"/>
    <w:rsid w:val="00594E61"/>
    <w:rsid w:val="005C6A6F"/>
    <w:rsid w:val="006118B7"/>
    <w:rsid w:val="006206C7"/>
    <w:rsid w:val="00645231"/>
    <w:rsid w:val="00650A22"/>
    <w:rsid w:val="006F3A94"/>
    <w:rsid w:val="0070425B"/>
    <w:rsid w:val="0078168E"/>
    <w:rsid w:val="007F4A48"/>
    <w:rsid w:val="008079A6"/>
    <w:rsid w:val="00820EAC"/>
    <w:rsid w:val="008358A1"/>
    <w:rsid w:val="00844AB1"/>
    <w:rsid w:val="00881B9D"/>
    <w:rsid w:val="009F0AD6"/>
    <w:rsid w:val="009F1EBC"/>
    <w:rsid w:val="00A4221E"/>
    <w:rsid w:val="00B20E36"/>
    <w:rsid w:val="00BF2B00"/>
    <w:rsid w:val="00C36EAF"/>
    <w:rsid w:val="00C55283"/>
    <w:rsid w:val="00C602C1"/>
    <w:rsid w:val="00C735F2"/>
    <w:rsid w:val="00CB05DA"/>
    <w:rsid w:val="00CD7540"/>
    <w:rsid w:val="00D12E01"/>
    <w:rsid w:val="00D20E21"/>
    <w:rsid w:val="00D55FB5"/>
    <w:rsid w:val="00D61A6C"/>
    <w:rsid w:val="00D91CED"/>
    <w:rsid w:val="00DB35D2"/>
    <w:rsid w:val="00E27ED0"/>
    <w:rsid w:val="00EB787E"/>
    <w:rsid w:val="62B5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010AC"/>
  <w15:docId w15:val="{9FFA5590-82A2-4CDC-81A7-F4898148A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styleId="aa">
    <w:name w:val="Placeholder Text"/>
    <w:basedOn w:val="a0"/>
    <w:uiPriority w:val="99"/>
    <w:semiHidden/>
    <w:rPr>
      <w:color w:val="808080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78168E"/>
    <w:pPr>
      <w:tabs>
        <w:tab w:val="center" w:pos="4160"/>
        <w:tab w:val="right" w:pos="8300"/>
      </w:tabs>
    </w:pPr>
    <w:rPr>
      <w:sz w:val="28"/>
      <w:szCs w:val="28"/>
    </w:rPr>
  </w:style>
  <w:style w:type="character" w:customStyle="1" w:styleId="AMDisplayEquation0">
    <w:name w:val="AMDisplayEquation 字符"/>
    <w:basedOn w:val="a0"/>
    <w:link w:val="AMDisplayEquation"/>
    <w:rsid w:val="0078168E"/>
    <w:rPr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8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image" Target="media/image17.png"/><Relationship Id="rId47" Type="http://schemas.openxmlformats.org/officeDocument/2006/relationships/image" Target="media/image20.wmf"/><Relationship Id="rId50" Type="http://schemas.openxmlformats.org/officeDocument/2006/relationships/image" Target="media/image21.wmf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1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40" Type="http://schemas.openxmlformats.org/officeDocument/2006/relationships/image" Target="media/image15.png"/><Relationship Id="rId45" Type="http://schemas.openxmlformats.org/officeDocument/2006/relationships/image" Target="media/image19.wmf"/><Relationship Id="rId53" Type="http://schemas.openxmlformats.org/officeDocument/2006/relationships/oleObject" Target="embeddings/oleObject25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9.png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4.png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1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0.bin"/><Relationship Id="rId20" Type="http://schemas.openxmlformats.org/officeDocument/2006/relationships/image" Target="media/image7.wmf"/><Relationship Id="rId41" Type="http://schemas.openxmlformats.org/officeDocument/2006/relationships/image" Target="media/image16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10.png"/><Relationship Id="rId36" Type="http://schemas.openxmlformats.org/officeDocument/2006/relationships/image" Target="media/image14.wmf"/><Relationship Id="rId49" Type="http://schemas.openxmlformats.org/officeDocument/2006/relationships/oleObject" Target="embeddings/oleObject22.bin"/><Relationship Id="rId57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231</Words>
  <Characters>1322</Characters>
  <Application>Microsoft Office Word</Application>
  <DocSecurity>0</DocSecurity>
  <Lines>11</Lines>
  <Paragraphs>3</Paragraphs>
  <ScaleCrop>false</ScaleCrop>
  <Company>中国石油大学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Lee Singngai</cp:lastModifiedBy>
  <cp:revision>4</cp:revision>
  <dcterms:created xsi:type="dcterms:W3CDTF">2020-02-22T10:55:00Z</dcterms:created>
  <dcterms:modified xsi:type="dcterms:W3CDTF">2020-02-22T10:56:00Z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2052-11.1.0.8472</vt:lpwstr>
  </property>
  <property fmtid="{D5CDD505-2E9C-101B-9397-08002B2CF9AE}" pid="3" name="AMWinEqns">
    <vt:bool>true</vt:bool>
  </property>
</Properties>
</file>