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b/>
          <w:bCs/>
          <w:color w:val="1E4620"/>
          <w:sz w:val="64"/>
          <w:szCs w:val="64"/>
        </w:rPr>
        <w:t xml:space="preserve">MedCore</w:t>
      </w:r>
    </w:p>
    <w:p>
      <w:pPr>
        <w:spacing w:after="500"/>
        <w:jc w:val="center"/>
      </w:pPr>
      <w:r>
        <w:rPr>
          <w:b/>
          <w:bCs/>
          <w:color w:val="2E7D32"/>
          <w:sz w:val="30"/>
          <w:szCs w:val="30"/>
        </w:rPr>
        <w:t xml:space="preserve">Sistema Integral de Gestión Clínica y Analítica</w:t>
      </w:r>
    </w:p>
    <w:p>
      <w:pPr>
        <w:spacing w:after="700"/>
        <w:jc w:val="center"/>
      </w:pPr>
      <w:r>
        <w:rPr>
          <w:color w:val="1E4620"/>
          <w:sz w:val="28"/>
          <w:szCs w:val="28"/>
        </w:rPr>
        <w:t xml:space="preserve">Guía de Instrucciones para Claude Code</w:t>
      </w:r>
    </w:p>
    <w:p>
      <w:pPr>
        <w:spacing w:after="160"/>
        <w:jc w:val="center"/>
      </w:pPr>
      <w:r>
        <w:rPr>
          <w:sz w:val="24"/>
          <w:szCs w:val="24"/>
        </w:rPr>
        <w:t xml:space="preserve">Centro de Salud Acapulco / DIRESA Callao</w:t>
      </w:r>
    </w:p>
    <w:p>
      <w:pPr>
        <w:spacing w:after="160"/>
        <w:jc w:val="center"/>
      </w:pPr>
      <w:r>
        <w:rPr>
          <w:sz w:val="24"/>
          <w:szCs w:val="24"/>
        </w:rPr>
        <w:t xml:space="preserve">Arquitectura de Microservicios — Spring Cloud</w:t>
      </w:r>
    </w:p>
    <w:p>
      <w:pPr>
        <w:spacing w:after="160"/>
        <w:jc w:val="center"/>
      </w:pPr>
      <w:r>
        <w:rPr>
          <w:sz w:val="24"/>
          <w:szCs w:val="24"/>
        </w:rPr>
        <w:t xml:space="preserve">Lima, 2026</w:t>
      </w:r>
    </w:p>
    <w:p>
      <w:r>
        <w:br w:type="page"/>
      </w:r>
    </w:p>
    <w:p>
      <w:pPr>
        <w:spacing w:after="240"/>
      </w:pPr>
      <w:r>
        <w:rPr>
          <w:b/>
          <w:bCs/>
          <w:color w:val="1E4620"/>
          <w:sz w:val="36"/>
          <w:szCs w:val="36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40"/>
      </w:pPr>
      <w:r>
        <w:rPr>
          <w:i/>
          <w:iCs/>
          <w:color w:val="808080"/>
          <w:sz w:val="18"/>
          <w:szCs w:val="18"/>
        </w:rPr>
        <w:t xml:space="preserve">Si la tabla aparece vacía, en Word haga clic derecho sobre ella y seleccione “Actualizar campos”.</w:t>
      </w:r>
    </w:p>
    <w:p>
      <w:pPr>
        <w:pStyle w:val="Heading1"/>
        <w:pageBreakBefore/>
      </w:pPr>
      <w:r>
        <w:t xml:space="preserve">1. Configuración de repositorios en GitHub</w:t>
      </w:r>
    </w:p>
    <w:p>
      <w:pPr>
        <w:pStyle w:val="Heading2"/>
      </w:pPr>
      <w:r>
        <w:t xml:space="preserve">1.1 Crear repositorio principal — medcore</w:t>
      </w:r>
    </w:p>
    <w:p>
      <w:pPr>
        <w:pStyle w:val="Heading3"/>
      </w:pPr>
      <w:r>
        <w:t xml:space="preserve">Paso 1: Crear el repositorio en GitHub</w:t>
      </w:r>
    </w:p>
    <w:p>
      <w:pPr>
        <w:spacing w:after="120" w:line="276"/>
      </w:pPr>
      <w:r>
        <w:t xml:space="preserve">Ir a https://github.com/new y completar: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Repository name: </w:t>
      </w:r>
      <w:r>
        <w:rPr>
          <w:b/>
          <w:bCs/>
        </w:rPr>
        <w:t xml:space="preserve">medcore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Description: MedCore — Sistema Integral de Gestión Clínica y Analítica | Microservicios Spring Cloud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Visibility: </w:t>
      </w:r>
      <w:r>
        <w:rPr>
          <w:b/>
          <w:bCs/>
        </w:rPr>
        <w:t xml:space="preserve">Public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Marcar: </w:t>
      </w:r>
      <w:r>
        <w:rPr>
          <w:b/>
          <w:bCs/>
        </w:rPr>
        <w:t xml:space="preserve">Add a README file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.gitignore: </w:t>
      </w:r>
      <w:r>
        <w:rPr>
          <w:b/>
          <w:bCs/>
        </w:rPr>
        <w:t xml:space="preserve">Java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License: </w:t>
      </w:r>
      <w:r>
        <w:rPr>
          <w:b/>
          <w:bCs/>
        </w:rPr>
        <w:t xml:space="preserve">MIT</w:t>
      </w:r>
    </w:p>
    <w:p>
      <w:pPr>
        <w:pStyle w:val="Heading3"/>
      </w:pPr>
      <w:r>
        <w:t xml:space="preserve">Paso 2: Crear el repositorio de configuración — medcore-config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F9A825" w:sz="12"/>
              <w:left w:val="single" w:color="F9A825" w:sz="12"/>
              <w:bottom w:val="single" w:color="F9A825" w:sz="12"/>
              <w:right w:val="single" w:color="F9A825" w:sz="12"/>
            </w:tcBorders>
            <w:shd w:fill="FFF9C4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5C00"/>
              </w:rPr>
              <w:t xml:space="preserve">IMPORTANTE</w:t>
            </w:r>
          </w:p>
          <w:p>
            <w:pPr>
              <w:spacing w:after="80" w:line="276"/>
            </w:pPr>
            <w:r>
              <w:t xml:space="preserve">Este repositorio </w:t>
            </w:r>
            <w:r>
              <w:rPr>
                <w:b/>
                <w:bCs/>
              </w:rPr>
              <w:t xml:space="preserve">DEBE ser Privado</w:t>
            </w:r>
            <w:r>
              <w:t xml:space="preserve">. Contiene las configuraciones sensibles de todos los microservicios que distribuye el Config Server.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Repository name: </w:t>
      </w:r>
      <w:r>
        <w:rPr>
          <w:b/>
          <w:bCs/>
        </w:rPr>
        <w:t xml:space="preserve">medcore-config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Description: Spring Cloud Config Server repository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Visibility: </w:t>
      </w:r>
      <w:r>
        <w:rPr>
          <w:b/>
          <w:bCs/>
        </w:rPr>
        <w:t xml:space="preserve">PRIVATE</w:t>
      </w:r>
      <w:r>
        <w:t xml:space="preserve"> (obligatorio)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Marcar: </w:t>
      </w:r>
      <w:r>
        <w:rPr>
          <w:b/>
          <w:bCs/>
        </w:rPr>
        <w:t xml:space="preserve">Add a README file</w:t>
      </w:r>
    </w:p>
    <w:p>
      <w:pPr>
        <w:pStyle w:val="Heading3"/>
      </w:pPr>
      <w:r>
        <w:t xml:space="preserve">Paso 3: Clonar ambos repositorios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https://github.com/TU-USUARIO/medcore.git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https://github.com/TU-USUARIO/medcore-config.git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cd medcore</w:t>
      </w:r>
    </w:p>
    <w:p>
      <w:pPr>
        <w:pStyle w:val="Heading3"/>
      </w:pPr>
      <w:r>
        <w:t xml:space="preserve">Paso 4: Crear la estructura de carpetas del monorepo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mkdir -p medcore-backend/infrastructure/api-gateway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mkdir -p medcore-backend/infrastructure/eureka-server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mkdir -p medcore-backend/infrastructure/config-server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mkdir -p medcore-backend/services/auth-service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mkdir -p medcore-backend/services/patient-service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mkdir -p medcore-backend/services/appointment-service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mkdir -p medcore-backend/services/medical-service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mkdir -p medcore-backend/services/laboratory-service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mkdir -p medcore-backend/services/inventory-service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mkdir -p medcore-backend/services/analytics-service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mkdir -p medcore-backend/services/notification-service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mkdir -p medcore-backend/shared/medcore-commons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mkdir -p medcore-frontend/src/features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mkdir -p medcore-mobile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mkdir -p infra/postgres/init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mkdir -p infra/postgres/seeds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mkdir -p infra/mongo/init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mkdir -p infra/kafka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mkdir -p infra/config-repo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mkdir -p docs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mkdir -p .github/workflows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# Git no versiona carpetas vacías: agregar .gitkeep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find . -type d -empty -not -path "./.git/*" -exec touch {}/.gitkeep \;</w:t>
      </w:r>
    </w:p>
    <w:p>
      <w:pPr>
        <w:spacing w:after="120" w:line="276"/>
      </w:pPr>
      <w:r>
        <w:rPr>
          <w:b/>
          <w:bCs/>
        </w:rPr>
        <w:t xml:space="preserve">infra/config-repo/</w:t>
      </w:r>
      <w:r>
        <w:t xml:space="preserve"> es la copia local de la configuración: en el perfil local el Config Server la lee directamente del disco (modo native), sin token. En producción lee el repositorio privado medcore-config.</w:t>
      </w:r>
    </w:p>
    <w:p>
      <w:pPr>
        <w:spacing w:after="120" w:line="276"/>
      </w:pPr>
      <w:r>
        <w:t xml:space="preserve">La plantilla .gitignore de Java no cubre el frontend ni los secretos. Agregar antes del primer commit: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cat &gt;&gt; .gitignore &lt;&lt; 'EOF'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node_modules/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dist/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.env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!.env.example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.idea/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.vscode/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EOF</w:t>
      </w:r>
    </w:p>
    <w:p>
      <w:pPr>
        <w:pStyle w:val="Heading3"/>
      </w:pPr>
      <w:r>
        <w:t xml:space="preserve">Paso 5: Generar un token de GitHub para el Config Server</w:t>
      </w:r>
    </w:p>
    <w:p>
      <w:pPr>
        <w:spacing w:after="120" w:line="276"/>
      </w:pPr>
      <w:r>
        <w:t xml:space="preserve">El Config Server necesita credenciales para leer medcore-config porque es privado. Se recomienda un token </w:t>
      </w:r>
      <w:r>
        <w:rPr>
          <w:b/>
          <w:bCs/>
        </w:rPr>
        <w:t xml:space="preserve">fine-grained</w:t>
      </w:r>
      <w:r>
        <w:t xml:space="preserve"> de solo lectura: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GitHub → </w:t>
      </w:r>
      <w:r>
        <w:rPr>
          <w:b/>
          <w:bCs/>
        </w:rPr>
        <w:t xml:space="preserve">Settings</w:t>
      </w:r>
      <w:r>
        <w:t xml:space="preserve"> → </w:t>
      </w:r>
      <w:r>
        <w:rPr>
          <w:b/>
          <w:bCs/>
        </w:rPr>
        <w:t xml:space="preserve">Developer settings</w:t>
      </w:r>
      <w:r>
        <w:t xml:space="preserve"> → </w:t>
      </w:r>
      <w:r>
        <w:rPr>
          <w:b/>
          <w:bCs/>
        </w:rPr>
        <w:t xml:space="preserve">Personal access tokens</w:t>
      </w:r>
      <w:r>
        <w:t xml:space="preserve"> → </w:t>
      </w:r>
      <w:r>
        <w:rPr>
          <w:b/>
          <w:bCs/>
        </w:rPr>
        <w:t xml:space="preserve">Fine-grained tokens</w:t>
      </w:r>
      <w:r>
        <w:t xml:space="preserve"> → </w:t>
      </w:r>
      <w:r>
        <w:rPr>
          <w:b/>
          <w:bCs/>
        </w:rPr>
        <w:t xml:space="preserve">Generate new token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Repository access: </w:t>
      </w:r>
      <w:r>
        <w:rPr>
          <w:b/>
          <w:bCs/>
        </w:rPr>
        <w:t xml:space="preserve">Only select repositories</w:t>
      </w:r>
      <w:r>
        <w:t xml:space="preserve"> → medcore-config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Permissions → Repository permissions → </w:t>
      </w:r>
      <w:r>
        <w:rPr>
          <w:b/>
          <w:bCs/>
        </w:rPr>
        <w:t xml:space="preserve">Contents: Read-only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Definir una fecha de expiración (por ejemplo, 90 días)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Copiar el token y guardarlo como </w:t>
      </w:r>
      <w:r>
        <w:rPr>
          <w:b/>
          <w:bCs/>
        </w:rPr>
        <w:t xml:space="preserve">GITHUB_TOKEN</w:t>
      </w:r>
      <w:r>
        <w:t xml:space="preserve"> en el archivo .env (nunca en el código)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FFEBEE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71C1C"/>
              </w:rPr>
              <w:t xml:space="preserve">ADVERTENCIA DE SEGURIDAD</w:t>
            </w:r>
          </w:p>
          <w:p>
            <w:pPr>
              <w:spacing w:after="80" w:line="276"/>
            </w:pPr>
            <w:r>
              <w:t xml:space="preserve">No usar un token classic con el scope "repo": ese permiso da lectura y escritura sobre </w:t>
            </w:r>
            <w:r>
              <w:rPr>
                <w:b/>
                <w:bCs/>
              </w:rPr>
              <w:t xml:space="preserve">todos</w:t>
            </w:r>
            <w:r>
              <w:t xml:space="preserve"> los repositorios privados de la cuenta. Si el token se filtra, el daño no se limita a medcore-config. El token fine-grained descrito arriba solo puede leer ese repositorio.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Spring Cloud Config usa GITHUB_USERNAME como usuario y GITHUB_TOKEN como contraseña al clonar medcore-config. Cuando el token expire, el Config Server dejará de obtener configuración (ver sección 8).</w:t>
      </w:r>
    </w:p>
    <w:p>
      <w:pPr>
        <w:pStyle w:val="Heading3"/>
      </w:pPr>
      <w:r>
        <w:t xml:space="preserve">Paso 6: Primer commit y ramas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"chore: estructura inicial monorepo medcore"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git push origin main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-b develop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git push origin develop</w:t>
      </w:r>
    </w:p>
    <w:p>
      <w:pPr>
        <w:spacing w:after="120" w:line="276"/>
      </w:pPr>
      <w:r>
        <w:rPr>
          <w:b/>
          <w:bCs/>
        </w:rPr>
        <w:t xml:space="preserve">main</w:t>
      </w:r>
      <w:r>
        <w:t xml:space="preserve"> representa producción y solo recibe merges probados desde develop. </w:t>
      </w:r>
      <w:r>
        <w:rPr>
          <w:b/>
          <w:bCs/>
        </w:rPr>
        <w:t xml:space="preserve">develop</w:t>
      </w:r>
      <w:r>
        <w:t xml:space="preserve"> es la rama de integración; las funcionalidades se trabajan en ramas feature/* que vuelven a develop por Pull Request.</w:t>
      </w:r>
    </w:p>
    <w:p>
      <w:pPr>
        <w:pStyle w:val="Heading1"/>
        <w:pageBreakBefore/>
      </w:pPr>
      <w:r>
        <w:t xml:space="preserve">2. Arquitectura del sistema</w:t>
      </w:r>
    </w:p>
    <w:p>
      <w:pPr>
        <w:pStyle w:val="Heading2"/>
      </w:pPr>
      <w:r>
        <w:t xml:space="preserve">2.1 Diagrama de microservicios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┌────────────────────────────────────────────────┐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CLIENTES                      │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│  [React Web :3000] [React Native] [DIRESA]     │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└───────────────────┬────────────────────────────┘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│ HTTPS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┌────────▼────────┐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API GATEWAY   │ :8080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JWT + Rate     │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Limit + CORS   │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└────────┬────────┘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┌───────────────┼──────────────────┐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      Spring Cloud             │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┌──────────┐ ┌───────────────┐  │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Eureka  │ │ Config Server │  │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:8761   │ │    :8888      │  │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└──────────┘ └───────────────┘  │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└──────────────────────────────────┘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     │         │         │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┌────▼──┐ ┌────▼──┐ ┌────▼──┐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auth  │ │patien.│ │appoin.│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:8081 │ │ :8082 │ │ :8083 │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└───────┘ └───────┘ └───────┘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┌───────┐ ┌───────┐ ┌───────┐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│medic. │ │ lab.  │ │invent.│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:8084 │ │ :8085 │ │ :8086 │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└───────┘ └───────┘ └───────┘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┌───────┐ ┌───────┐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│analyt.│ │notif. │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:8087 │ │ :8088 │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└───────┘ └───────┘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[PostgreSQL] [MongoDB] [Redis] [Kafka KRaft]</w:t>
      </w:r>
    </w:p>
    <w:p>
      <w:pPr>
        <w:pStyle w:val="Heading2"/>
      </w:pPr>
      <w:r>
        <w:t xml:space="preserve">2.2 Tabla de microservicios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992"/>
        <w:gridCol w:w="3402"/>
        <w:gridCol w:w="2127"/>
      </w:tblGrid>
      <w:tr>
        <w:trPr>
          <w:tblHeader/>
        </w:trP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Dominio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BD principal</w:t>
            </w:r>
          </w:p>
        </w:tc>
      </w:tr>
      <w:t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api-gateway</w:t>
            </w:r>
          </w:p>
        </w:tc>
        <w:tc>
          <w:tcPr>
            <w:tcW w:type="dxa" w:w="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Enrutamiento + JWT + Rate Limit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eureka-server</w:t>
            </w:r>
          </w:p>
        </w:tc>
        <w:tc>
          <w:tcPr>
            <w:tcW w:type="dxa" w:w="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8761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 Discovery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config-server</w:t>
            </w:r>
          </w:p>
        </w:tc>
        <w:tc>
          <w:tcPr>
            <w:tcW w:type="dxa" w:w="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8888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Configuración centralizada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Repositorio GitHub</w:t>
            </w:r>
          </w:p>
        </w:tc>
      </w:tr>
      <w:t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auth-service</w:t>
            </w:r>
          </w:p>
        </w:tc>
        <w:tc>
          <w:tcPr>
            <w:tcW w:type="dxa" w:w="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8081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Autenticación, JWT, roles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auth_db</w:t>
            </w:r>
          </w:p>
        </w:tc>
      </w:tr>
      <w:t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patient-service</w:t>
            </w:r>
          </w:p>
        </w:tc>
        <w:tc>
          <w:tcPr>
            <w:tcW w:type="dxa" w:w="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8082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Pacientes, historial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patient_db</w:t>
            </w:r>
          </w:p>
        </w:tc>
      </w:tr>
      <w:t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appointment-service</w:t>
            </w:r>
          </w:p>
        </w:tc>
        <w:tc>
          <w:tcPr>
            <w:tcW w:type="dxa" w:w="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8083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Citas, horarios, slots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appointment_db</w:t>
            </w:r>
          </w:p>
        </w:tc>
      </w:tr>
      <w:t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medical-service</w:t>
            </w:r>
          </w:p>
        </w:tc>
        <w:tc>
          <w:tcPr>
            <w:tcW w:type="dxa" w:w="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8084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Atenciones, órdenes, CIE-10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medical_db</w:t>
            </w:r>
          </w:p>
        </w:tc>
      </w:tr>
      <w:t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laboratory-service</w:t>
            </w:r>
          </w:p>
        </w:tc>
        <w:tc>
          <w:tcPr>
            <w:tcW w:type="dxa" w:w="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8085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Muestras, resultados, HL7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lab_db + MongoDB</w:t>
            </w:r>
          </w:p>
        </w:tc>
      </w:tr>
      <w:t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inventory-service</w:t>
            </w:r>
          </w:p>
        </w:tc>
        <w:tc>
          <w:tcPr>
            <w:tcW w:type="dxa" w:w="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8086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Reactivos, stock, alertas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inventory_db</w:t>
            </w:r>
          </w:p>
        </w:tc>
      </w:tr>
      <w:t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analytics-service</w:t>
            </w:r>
          </w:p>
        </w:tc>
        <w:tc>
          <w:tcPr>
            <w:tcW w:type="dxa" w:w="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8087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Epidemiología, brotes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MongoDB</w:t>
            </w:r>
          </w:p>
        </w:tc>
      </w:tr>
      <w:t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8088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Email, Push, In-App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notification_db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Tópicos Kafka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268"/>
        <w:gridCol w:w="4253"/>
      </w:tblGrid>
      <w:tr>
        <w:trPr>
          <w:tblHeader/>
        </w:trP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Productor</w:t>
            </w:r>
          </w:p>
        </w:tc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Consumidor(es)</w:t>
            </w:r>
          </w:p>
        </w:tc>
      </w:tr>
      <w:t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patient.created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patient-service</w:t>
            </w:r>
          </w:p>
        </w:tc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notification-service, appointment-service</w:t>
            </w:r>
          </w:p>
        </w:tc>
      </w:tr>
      <w:t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appointment.created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appointment-service</w:t>
            </w:r>
          </w:p>
        </w:tc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notification-service</w:t>
            </w:r>
          </w:p>
        </w:tc>
      </w:tr>
      <w:t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appointment.cancelled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appointment-service</w:t>
            </w:r>
          </w:p>
        </w:tc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notification-service, medical-service</w:t>
            </w:r>
          </w:p>
        </w:tc>
      </w:tr>
      <w:t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lab-order.created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medical-service</w:t>
            </w:r>
          </w:p>
        </w:tc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laboratory-service, notification-service</w:t>
            </w:r>
          </w:p>
        </w:tc>
      </w:tr>
      <w:t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sample.registered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laboratory-service</w:t>
            </w:r>
          </w:p>
        </w:tc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 interno</w:t>
            </w:r>
          </w:p>
        </w:tc>
      </w:tr>
      <w:t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result.registered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laboratory-service</w:t>
            </w:r>
          </w:p>
        </w:tc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analytics-service, notification-service</w:t>
            </w:r>
          </w:p>
        </w:tc>
      </w:tr>
      <w:t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result.critical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laboratory-service</w:t>
            </w:r>
          </w:p>
        </w:tc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notification-service, analytics-service</w:t>
            </w:r>
          </w:p>
        </w:tc>
      </w:tr>
      <w:t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stock.low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inventory-service</w:t>
            </w:r>
          </w:p>
        </w:tc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notification-service</w:t>
            </w:r>
          </w:p>
        </w:tc>
      </w:tr>
      <w:tr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stock.expired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inventory-service</w:t>
            </w:r>
          </w:p>
        </w:tc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notification-service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Estructura de carpetas</w:t>
      </w:r>
    </w:p>
    <w:p>
      <w:pPr>
        <w:spacing w:after="120" w:line="276"/>
      </w:pPr>
      <w:r>
        <w:t xml:space="preserve">Estructura completa del monorepo. Claude Code debe crear cada archivo en la ruta indicada y no inventar carpetas fuera de esta estructura sin justificarlo. Los árboles usan Courier New 8 pt para que las líneas no se corten.</w:t>
      </w:r>
    </w:p>
    <w:p>
      <w:pPr>
        <w:pStyle w:val="Heading2"/>
      </w:pPr>
      <w:r>
        <w:t xml:space="preserve">3.1 Monorepo raíz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medcore/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.github/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└── workflows/                  # ci, cd-backend, cd-frontend, code-quality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medcore-backend/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pom.xml                     # POM padre multi-módulo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infrastructure/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api-gateway/            # :8080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eureka-server/          # :8761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└── config-server/          # :8888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services/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auth-service/           # :8081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patient-service/        # :8082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appointment-service/    # :8083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medical-service/        # :8084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laboratory-service/     # :8085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inventory-service/      # :8086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analytics-service/      # :8087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└── notification-service/   # :8088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└── shared/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└── medcore-commons/        # Librería compartida (jar)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medcore-frontend/               # React 18 + Vite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medcore-mobile/                 # React Native (estructura espejo)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infra/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postgres/{init,seeds}/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mongo/init/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kafka/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└── config-repo/                # Config local (modo native)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docs/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docker-compose.yml              # Stack completo local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docker-compose.infra.yml        # Solo BDs + Kafka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.env.example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.gitignore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Makefile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└── README.md</w:t>
      </w:r>
    </w:p>
    <w:p>
      <w:pPr>
        <w:pStyle w:val="Heading2"/>
      </w:pPr>
      <w:r>
        <w:t xml:space="preserve">3.2 POM padre e infraestructura Spring Cloud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medcore-backend/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pom.xml                         # parent spring-boot-starter-parent 4.1.1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# modules: shared, infrastructure/*, services/*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# dependencyManagement: spring-cloud BOM,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#   testcontainers BOM, medcore-commons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# pluginManagement: compiler con lombok +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#   lombok-mapstruct-binding + mapstruct-processor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mvnw / mvnw.cmd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.mvn/wrapper/maven-wrapper.properties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└── infrastructure/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config-server/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Dockerfile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pom.xml                 # spring-cloud-config-server, actuator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└── src/main/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java/com/medcore/configserver/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│   └── ConfigServerApplication.java   # @EnableConfigServer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└── resources/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├── application.yml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├── application-local.yml          # native → /config-repo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└── application-prod.yml           # git → medcore-config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eureka-server/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Dockerfile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pom.xml                 # eureka-server, actuator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└── src/main/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java/com/medcore/eureka/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│   └── EurekaServerApplication.java   # @EnableEurekaServer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└── resources/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├── application.yml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├── application-local.yml          # no se registra a sí mismo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└── application-prod.yml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└── api-gateway/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├── Dockerfile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├── pom.xml                 # gateway, eureka-client, config-client,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│                           # jjwt, data-redis-reactive, actuator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└── src/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├── 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│   ├── java/com/medcore/gateway/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│   │   ├── ApiGatewayApplication.java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│   │   ├── config/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│   │   │   ├── RouteConfig.java          # /api/** → lb://servicio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│   │   │   ├── CorsConfig.java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│   │   │   └── RateLimiterConfig.java    # RedisRateLimiter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│   │   ├── security/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│   │   │   ├── JwtAuthenticationFilter.java  # GlobalFilter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│   │   │   ├── JwtUtil.java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│   │   │   ├── RouteValidator.java       # Rutas públicas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│   │   │   └── UserHeaderPropagator.java # X-User-Id / Role / Request-Id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│   │   └── exception/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│   │       └── GatewayExceptionHandler.java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│   └── resources/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│       ├── application.yml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│       ├── application-local.yml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│       └── application-prod.yml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└── test/java/com/medcore/gateway/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└── security/JwtAuthenticationFilterTest.java</w:t>
      </w:r>
    </w:p>
    <w:p>
      <w:pPr>
        <w:pStyle w:val="Heading2"/>
      </w:pPr>
      <w:r>
        <w:t xml:space="preserve">3.3 Microservicios</w:t>
      </w:r>
    </w:p>
    <w:p>
      <w:pPr>
        <w:spacing w:after="120" w:line="276"/>
      </w:pPr>
      <w:r>
        <w:t xml:space="preserve">Todos siguen la plantilla MC7 (sección 4.2). Ruta base: medcore-backend/services/.</w:t>
      </w:r>
    </w:p>
    <w:p>
      <w:pPr>
        <w:pStyle w:val="Heading3"/>
      </w:pPr>
      <w:r>
        <w:t xml:space="preserve">auth-service (:8081) — PostgreSQL auth_db + Redis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auth-service/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Dockerfile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pom.xml                         # + security, data-jpa, postgresql, flyway,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#   jjwt, data-redis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└── src/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java/com/medcore/auth/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AuthServiceApplication.java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config/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SecurityConfig.java       # SecurityFilterChain, BCrypt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KafkaConfig.java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RedisConfig.java          # Sesiones + blacklist de tokens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OpenApiConfig.java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JwtProperties.java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controller/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AuthController.java       # /api/auth/login, /refresh, /logout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UserController.java       # /api/users (ADMIN)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service/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AuthService.java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UserService.java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JwtService.java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impl/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AuthServiceImpl.java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UserServiceImpl.java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JwtServiceImpl.java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repository/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UserRepository.java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RoleRepository.java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SessionLogRepository.java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domain/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entity/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User.java             # dni, correo, passwordHash, estado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Role.java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└── SessionLog.java       # ipOrigen, dispositivo, fechaAcceso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dto/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request/              # LoginRequest, RefreshTokenRequest,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│                         # CreateUserRequest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└── response/             # LoginResponse, UserResponse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enums/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RoleType.java         # ADMIN, RECEPCIONISTA, MEDICO,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│                         # LABORATORISTA, PACIENTE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UserStatus.java       # ACTIVE, INACTIVE, BLOCKED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mapper/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UserMapper.java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event/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consumer/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PatientCreatedConsumer.java  # Crea usuario PACIENTE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└── exception/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    ├── AuthException.java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    └── GlobalExceptionHandler.java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└── resources/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application-local.yml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application-prod.yml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└── db/migration/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├── V1__create_roles_users.sql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└── V2__create_session_log.sql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└── test/java/com/medcore/auth/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├── controller/AuthControllerTest.java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└── service/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├── AuthServiceImplTest.java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└── JwtServiceImplTest.java</w:t>
      </w:r>
    </w:p>
    <w:p>
      <w:pPr>
        <w:pStyle w:val="Heading3"/>
      </w:pPr>
      <w:r>
        <w:t xml:space="preserve">patient-service (:8082) — PostgreSQL patient_db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patient-service/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Dockerfile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pom.xml                         # + data-jpa, postgresql, flyway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└── src/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java/com/medcore/patient/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PatientServiceApplication.java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config/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SecurityConfig.java       # Lee headers del gateway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KafkaConfig.java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OpenApiConfig.java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controller/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PatientController.java          # /api/patients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MedicalHistoryController.java   # /api/patients/{id}/history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service/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PatientService.java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MedicalHistoryService.java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impl/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PatientServiceImpl.java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MedicalHistoryServiceImpl.java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repository/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PatientRepository.java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MedicalHistoryRepository.java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specification/PatientSpecification.java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domain/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entity/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Patient.java          # dni, nombres, apellidos, fechaNac,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│                         # sexo, telefono, bloodType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└── MedicalHistory.java   # idPaciente, episodios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dto/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request/              # PatientRequest, PatientSearchRequest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└── response/             # PatientResponse,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                          # PatientSummaryResponse,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                          # MedicalHistoryResponse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enums/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BloodType.java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Gender.java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PatientStatus.java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mapper/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PatientMapper.java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MedicalHistoryMapper.java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event/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producer/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PatientEventProducer.java   # patient.created / updated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└── exception/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    ├── PatientException.java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    └── GlobalExceptionHandler.java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└── resources/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application-local.yml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application-prod.yml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└── db/migration/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├── V1__create_patients.sql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└── V2__create_medical_history.sql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└── test/java/com/medcore/patient/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├── controller/PatientControllerTest.java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└── service/PatientServiceImplTest.java</w:t>
      </w:r>
    </w:p>
    <w:p>
      <w:pPr>
        <w:pStyle w:val="Heading3"/>
      </w:pPr>
      <w:r>
        <w:t xml:space="preserve">appointment-service (:8083) — PostgreSQL appointment_db + Redis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appointment-service/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Dockerfile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pom.xml                         # + data-jpa, postgresql, flyway, data-redis,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#   openfeign, resilience4j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└── src/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java/com/medcore/appointment/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AppointmentServiceApplication.java  # @EnableFeignClients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config/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SecurityConfig.java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KafkaConfig.java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RedisConfig.java          # Caché de slots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OpenApiConfig.java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controller/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AppointmentController.java  # slots, crear, cancelar, completar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ScheduleController.java     # /api/schedules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service/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AppointmentService.java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AvailabilityService.java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ScheduleService.java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impl/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AppointmentServiceImpl.java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AvailabilityServiceImpl.java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ScheduleServiceImpl.java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client/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PatientClient.java        # Feign → patient-service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fallback/PatientClientFallback.java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repository/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AppointmentRepository.java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DoctorScheduleRepository.java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TimeSlotRepository.java   # Lock al reservar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domain/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entity/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Appointment.java      # idPaciente, idMedico, fechaHora,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│                         # estado, motivo, @Version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DoctorSchedule.java   # diasDisponibles, horaInicio, horaFin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└── TimeSlot.java         # 30 min, disponible/ocupado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dto/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request/              # AppointmentRequest, ScheduleRequest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└── response/             # AppointmentResponse, SlotResponse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enums/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AppointmentStatus.java  # SCHEDULED, CONFIRMED, COMPLETED,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│                           # CANCELLED, NO_SHOW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AppointmentType.java    # CONSULTATION, LAB_FOLLOW_UP,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                            # EMERGENCY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mapper/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AppointmentMapper.java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ScheduleMapper.java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event/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producer/AppointmentEventProducer.java  # created, cancelled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consumer/PatientEventConsumer.java      # patient.created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scheduler/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SlotGenerationScheduler.java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└── exception/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    ├── AppointmentException.java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    └── GlobalExceptionHandler.java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└── resources/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application-local.yml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application-prod.yml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└── db/migration/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├── V1__create_doctor_schedule.sql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├── V2__create_time_slots.sql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└── V3__create_appointments.sql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└── test/java/com/medcore/appointment/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├── controller/AppointmentControllerTest.java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└── service/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├── AppointmentServiceImplTest.java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└── AvailabilityServiceImplTest.java</w:t>
      </w:r>
    </w:p>
    <w:p>
      <w:pPr>
        <w:pStyle w:val="Heading3"/>
      </w:pPr>
      <w:r>
        <w:t xml:space="preserve">medical-service (:8084) — PostgreSQL medical_db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medical-service/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Dockerfile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pom.xml                         # + data-jpa, postgresql, flyway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└── src/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java/com/medcore/medical/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MedicalServiceApplication.java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config/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SecurityConfig.java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KafkaConfig.java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OpenApiConfig.java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controller/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AttentionController.java  # /api/medical/attentions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LabOrderController.java   # /api/medical/orders, /{id}/qr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DiagnosisController.java  # /api/medical/diagnoses (CIE-10)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service/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AttentionService.java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LabOrderService.java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DiagnosisService.java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impl/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AttentionServiceImpl.java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LabOrderServiceImpl.java   # Genera código QR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DiagnosisServiceImpl.java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repository/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MedicalAttentionRepository.java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LabOrderRepository.java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LabOrderTestRepository.java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DiagnosisRepository.java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domain/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entity/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MedicalAttention.java # idCita, anamnesis, diagnosticoCIE10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LabOrder.java         # idAtencion, codigoQR, prioridad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LabOrderTest.java     # idOrden, idPrueba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└── Diagnosis.java        # codigoCIE10, descripcion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dto/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request/              # AttentionRequest, LabOrderRequest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└── response/             # AttentionResponse, LabOrderResponse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enums/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LabOrderStatus.java   # PENDING, IN_PROGRESS, COMPLETED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LabOrderPriority.java # ROUTINE, URGENT, STAT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AttentionStatus.java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mapper/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AttentionMapper.java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LabOrderMapper.java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event/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producer/LabOrderEventProducer.java     # lab-order.created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consumer/AppointmentEventConsumer.java  # cancelled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└── exception/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    ├── MedicalException.java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    └── GlobalExceptionHandler.java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└── resources/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application-local.yml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application-prod.yml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└── db/migration/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├── V1__create_diagnosis_catalog.sql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├── V2__create_attentions.sql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└── V3__create_lab_orders.sql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└── test/java/com/medcore/medical/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├── controller/LabOrderControllerTest.java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└── service/LabOrderServiceImplTest.java</w:t>
      </w:r>
    </w:p>
    <w:p>
      <w:pPr>
        <w:pStyle w:val="Heading3"/>
      </w:pPr>
      <w:r>
        <w:t xml:space="preserve">laboratory-service (:8085) — PostgreSQL lab_db + MongoDB lab_results_db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laboratory-service/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Dockerfile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pom.xml                         # + data-jpa, postgresql, flyway,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#   data-mongodb, hapi-base, hapi-structures-v251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└── src/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java/com/medcore/laboratory/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LaboratoryServiceApplication.java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config/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SecurityConfig.java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KafkaConfig.java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MongoConfig.java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OpenApiConfig.java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controller/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LabOrderQueueController.java  # /orders/pending, /by-qr/{qr}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SampleController.java         # /api/lab/samples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ResultController.java         # /results, /{id}/validate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TestCatalogController.java    # /api/lab/tests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Hl7Controller.java            # POST /api/lab/hl7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service/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SampleService.java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ResultService.java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ValidationService.java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CriticalValueService.java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impl/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LabOrderQueueServiceImpl.java # STAT → URGENT → ROUTINE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SampleServiceImpl.java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ResultServiceImpl.java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ValidationServiceImpl.java    # vs ReferenceRange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CriticalValueServiceImpl.java # CRITICAL_HIGH / LOW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TestCatalogServiceImpl.java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hl7/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config/HapiConfig.java            # HAPI v2.5.1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parser/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OruR01Parser.java             # Resultados HL7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AstmMessageParser.java        # Tramas ASTM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└── Hl7MessageValidator.java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builder/AckBuilder.java           # ACK / ACK de error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mapper/Hl7ResultMapper.java       # OBX → Result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adapter/EquipmentAdapter.java     # Detecta protocolo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repository/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SampleRepository.java             # PostgreSQL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ResultRepository.java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TestCatalogRepository.java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ReferenceRangeRepository.java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CriticalValueRepository.java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ResultDocumentRepository.java     # MongoDB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domain/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entity/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Sample.java           # tipoMuestra, condicionToma, volumen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Result.java           # valorHallado, interpretacion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TestCatalog.java      # codigo, metodo, unidad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ReferenceRange.java   # sexo, edadMin, edadMax, min, max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└── CriticalValue.java    # limites críticos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document/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└── ResultDocument.java   # Resultado completo + HL7 crudo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dto/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request/              # SampleRequest, ResultEntryRequest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└── response/             # PendingOrderResponse,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                          # ResultResponse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enums/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SampleStatus.java     # REGISTERED, IN_PROCESS,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│                         # PROCESSED, REJECTED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ResultInterpretation.java  # NORMAL, HIGH, LOW,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                               # CRITICAL_HIGH, CRITICAL_LOW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mapper/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SampleMapper.java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ResultMapper.java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event/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producer/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SampleEventProducer.java   # sample.registered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└── ResultEventProducer.java   # result.registered / critical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consumer/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LabOrderEventConsumer.java # lab-order.created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└── exception/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    ├── LaboratoryException.java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    ├── Hl7ParseException.java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    └── GlobalExceptionHandler.java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└── resources/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application-local.yml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application-prod.yml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db/migration/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│   ├── V1__create_test_catalog.sql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│   ├── V2__create_reference_ranges.sql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│   └── V3__create_samples_results.sql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└── hl7/samples/oru_r01_hemograma.hl7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└── test/java/com/medcore/laboratory/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├── controller/ResultControllerTest.java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├── service/CriticalValueServiceImplTest.java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└── hl7/OruR01ParserTest.java</w:t>
      </w:r>
    </w:p>
    <w:p>
      <w:pPr>
        <w:pStyle w:val="Heading3"/>
      </w:pPr>
      <w:r>
        <w:t xml:space="preserve">inventory-service (:8086) — PostgreSQL inventory_db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inventory-service/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Dockerfile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pom.xml                         # + data-jpa, postgresql, flyway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└── src/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java/com/medcore/inventory/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InventoryServiceApplication.java    # @EnableScheduling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config/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SecurityConfig.java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KafkaConfig.java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OpenApiConfig.java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controller/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ReagentController.java    # /api/inventory/reagents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StockController.java      # /api/inventory/stock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MovementController.java   # /api/inventory/movements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service/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ReagentService.java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StockService.java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MovementService.java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AlertService.java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impl/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ReagentServiceImpl.java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StockServiceImpl.java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MovementServiceImpl.java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AlertServiceImpl.java # Stock bajo / vencimiento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repository/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ReagentRepository.java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StockRepository.java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MovementLogRepository.java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domain/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entity/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Reagent.java          # codigo, nombre, fabricante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Stock.java            # cantidadActual, cantidadMinima,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│                         # fechaVencimiento, lote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└── MovementLog.java      # tipo, cantidad, motivo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dto/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request/              # ReagentRequest, MovementRequest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└── response/             # StockResponse, MovementResponse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enums/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MovementType.java     # ENTRY, EXIT, ADJUSTMENT, LOSS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StockStatus.java      # OK, LOW, CRITICAL, EXPIRED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mapper/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ReagentMapper.java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StockMapper.java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event/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producer/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InventoryEventProducer.java  # stock.low / expired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scheduler/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ExpirationCheckScheduler.java    # Revisión diaria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└── exception/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    ├── InventoryException.java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    └── GlobalExceptionHandler.java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└── resources/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application-local.yml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application-prod.yml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└── db/migration/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├── V1__create_reagents.sql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└── V2__create_stock_movements.sql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└── test/java/com/medcore/inventory/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└── service/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├── MovementServiceImplTest.java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└── AlertServiceImplTest.java</w:t>
      </w:r>
    </w:p>
    <w:p>
      <w:pPr>
        <w:pStyle w:val="Heading3"/>
      </w:pPr>
      <w:r>
        <w:t xml:space="preserve">analytics-service (:8087) — MongoDB analytics_db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analytics-service/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Dockerfile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pom.xml                         # + data-mongodb (sin JPA)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└── src/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java/com/medcore/analytics/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AnalyticsServiceApplication.java    # @EnableScheduling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config/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SecurityConfig.java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KafkaConfig.java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MongoConfig.java          # Índices: zona, fecha, prueba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OpenApiConfig.java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controller/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EpidemiologicalController.java  # /epidemiological/heatmap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TrendController.java            # /trends/{patient}/{test}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ReportController.java           # /api/analytics/reports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service/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EpidemiologicalService.java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TrendAnalysisService.java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OutbreakDetectionService.java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ReportService.java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impl/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EpidemiologicalServiceImpl.java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TrendAnalysisServiceImpl.java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OutbreakDetectionServiceImpl.java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ReportServiceImpl.java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repository/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AnalyticsRecordRepository.java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EpidemiologicalReportRepository.java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domain/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document/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AnalyticsRecord.java          # Snapshot de resultado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└── EpidemiologicalReport.java    # Por período y zona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dto/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request/              # ReportFilterRequest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└── response/             # HeatmapPointResponse,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                          # TrendResponse, ReportResponse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enums/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ReportPeriod.java     # DAILY, WEEKLY, MONTHLY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mapper/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AnalyticsMapper.java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event/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consumer/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ResultEventConsumer.java  # result.registered / critical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scheduler/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AnalyticsScheduler.java   # Job diario de agregación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└── exception/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    ├── AnalyticsException.java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    └── GlobalExceptionHandler.java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└── resources/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application-local.yml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application-prod.yml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└── geo/distritos-callao-lima.geojson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└── test/java/com/medcore/analytics/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└── service/OutbreakDetectionServiceImplTest.java</w:t>
      </w:r>
    </w:p>
    <w:p>
      <w:pPr>
        <w:pStyle w:val="Heading3"/>
      </w:pPr>
      <w:r>
        <w:t xml:space="preserve">notification-service (:8088) — PostgreSQL notification_db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notification-service/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Dockerfile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pom.xml                         # + data-jpa, postgresql, flyway, mail,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#   thymeleaf, websocket, firebase-admin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└── src/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java/com/medcore/notification/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NotificationServiceApplication.java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config/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SecurityConfig.java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KafkaConfig.java          # Reintentos + DLT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MailConfig.java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FirebaseConfig.java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WebSocketConfig.java      # Alertas en tiempo real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OpenApiConfig.java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controller/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NotificationController.java   # Historial, marcar leída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service/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NotificationService.java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impl/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NotificationServiceImpl.java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NotificationDispatcher.java  # Elige canales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channel/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NotificationChannelSender.java   # Interfaz común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EmailChannel.java                # JavaMail / Mailpit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PushChannel.java                 # Firebase FCM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SmsChannel.java                  # Twilio o simulado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InAppChannel.java                # WebSocket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repository/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NotificationRepository.java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NotificationTemplateRepository.java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domain/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entity/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├── Notification.java     # idDestinatario, tipo, canal, estado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└── NotificationTemplate.java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dto/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│   └── response/NotificationResponse.java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enums/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NotificationChannel.java  # EMAIL, PUSH, SMS, IN_APP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NotificationType.java     # APPOINTMENT_REMINDER,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│                             # CRITICAL_VALUE, RESULT_READY,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│                             # STOCK_LOW, OUTBREAK_ALERT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NotificationStatus.java   # PENDING, SENT, FAILED, READ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mapper/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NotificationMapper.java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event/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consumer/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PatientEventConsumer.java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AppointmentEventConsumer.java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LabOrderEventConsumer.java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├── ResultEventConsumer.java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    └── InventoryEventConsumer.java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scheduler/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ReminderScheduler.java    # 24 h antes de la cita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└── exception/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    ├── NotificationException.java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    └── GlobalExceptionHandler.java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└── resources/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application-local.yml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application-prod.yml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db/migration/V1__create_notifications.sql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└── templates/email/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├── appointment-reminder.html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├── result-ready.html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    └── critical-value.html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└── test/java/com/medcore/notification/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└── service/NotificationDispatcherTest.java</w:t>
      </w:r>
    </w:p>
    <w:p>
      <w:pPr>
        <w:spacing w:after="120" w:line="276"/>
      </w:pPr>
      <w:r>
        <w:t xml:space="preserve">auth-service consume patient.created para crear el usuario con rol PACIENTE y enviarle sus credenciales. Ese consumidor no figura en la tabla de tópicos de la sección 2.3; agregarlo allí si se mantiene este flujo.</w:t>
      </w:r>
    </w:p>
    <w:p>
      <w:pPr>
        <w:pStyle w:val="Heading2"/>
      </w:pPr>
      <w:r>
        <w:t xml:space="preserve">3.4 Librería compartida — medcore-commons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shared/medcore-commons/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pom.xml                         # packaging jar, sin spring-boot-maven-plugin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# zxing (QR), openpdf (PDF), jackson, lombok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└── src/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java/com/medcore/commons/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dto/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ApiResponse.java          # { success, message, data, timestamp }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ErrorResponse.java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PageableResponse.java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event/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BaseEvent.java            # eventId, eventType, occurredAt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PatientEvent.java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AppointmentEvent.java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LabOrderEvent.java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ResultEvent.java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InventoryEvent.java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kafka/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KafkaTopics.java          # Constantes de tópicos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security/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GatewayHeaders.java       # X-User-Id, X-User-Role, X-Request-Id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HeaderAuthenticationFilter.java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exception/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├── MedCoreException.java     # Excepción base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│   └── BaseGlobalExceptionHandler.java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└── util/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    ├── DateUtil.java             # Zona America/Lima, edad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    ├── QrCodeUtil.java           # QR para órdenes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    └── PdfUtil.java              # PDF de resultados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└── resources/META-INF/spring/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└── org.springframework.boot.autoconfigure.AutoConfiguration.imports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└── test/java/com/medcore/commons/util/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└── DateUtilTest.java</w:t>
      </w:r>
    </w:p>
    <w:p>
      <w:pPr>
        <w:pStyle w:val="Heading2"/>
      </w:pPr>
      <w:r>
        <w:t xml:space="preserve">3.5 Frontend web — medcore-frontend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medcore-frontend/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Dockerfile                      # Build Vite → nginx:alpine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nginx.conf                      # Fallback SPA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package.json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vite.config.js                  # Alias @/, proxy /api → :8080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tailwind.config.js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postcss.config.js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index.html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.env.example                    # VITE_API_BASE_URL, VITE_WS_BASE_URL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public/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└── favicon.svg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└── src/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main.jsx                    # Provider + PersistGate + Toaster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App.jsx                     # RouterProvider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app/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store.js                # Redux Toolkit + RTK Query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router.jsx              # Rutas protegidas por rol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└── persistConfig.js        # Solo persiste auth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assets/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images/                 # Logos e ilustraciones (rutas a reemplazar)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└── styles/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globals.css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variables.css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└── theme.js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components/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ui/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Button/  Input/  Select/  Modal/  Badge/  Card/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Table/              # DataTable, TableSkeleton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Spinner/  DatePicker/  PrintButton/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QrScanner/          # Lector de QR de órdenes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├── ReferenceRangeBar/  # Normal / alto / bajo / crítico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│   └── CriticalValueAlert/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└── layout/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Sidebar/            # Sidebar, SidebarItem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Navbar/             # Navbar, NotificationBell, UserMenu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PageWrapper/        # PageWrapper, PageHeader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PrivateRoute.jsx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└── RoleRoute.jsx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layouts/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AuthLayout.jsx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DashboardLayout.jsx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└── PrintLayout.jsx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hooks/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useAuth.js  useDebounce.js  usePagination.js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useRoleGuard.js  useWebSocket.js  useLocalStorage.js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services/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api.js                  # Axios + interceptor JWT + refresh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axiosBaseQuery.js       # Adaptador RTK Query → Axios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└── authService.js ... notificationService.js   # Uno por servicio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utils/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validators.js  formatters.js  constants.js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permissions.js          # Rol → rutas y menú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└── pdfGenerator.js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└── features/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├── auth/                   # LoginPage, ForgotPasswordPage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├── dashboard/              # Admin, Doctor, Lab, Reception dashboards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├── patients/               # List, Detail, Create, MedicalHistoryTimeline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├── appointments/           # List, Calendar, Form, TimeSlotGrid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├── medical/                # AttentionForm, LabOrderForm, PatientHistory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├── laboratory/             # PendingOrders, SampleRegistration,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│                           # ResultsEntry, ResultsValidation, ResultDetail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├── inventory/              # ReagentList, StockMovement, LowStockAlerts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├── analytics/              # EpiDashboard, TrendAnalysis, Reports,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│                           # HeatMap, TrendLineChart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└── notifications/          # NotificationPanel, CriticalAlertModal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Estructura interna de cada feature: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features/{feature}/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pages/                          # Componentes de página (rutas)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components/                     # Componentes propios del feature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hooks/                          # Hooks específicos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store/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{feature}Slice.js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└── {feature}Api.js             # Endpoints RTK Query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└── index.js                        # Exportaciones públicas</w:t>
      </w:r>
    </w:p>
    <w:p>
      <w:pPr>
        <w:pStyle w:val="Heading2"/>
      </w:pPr>
      <w:r>
        <w:t xml:space="preserve">3.6 App móvil — medcore-mobile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medcore-mobile/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package.json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app.json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babel.config.js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.env.example                    # API_BASE_URL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assets/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└── images/                     # Ícono y splash (rutas a reemplazar)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└── src/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App.jsx                     # Provider + NavigationContainer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app/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store.js                # Mismo store que el web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└── navigation/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├── RootNavigator.jsx   # Auth vs App según sesión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    └── TabNavigator.jsx    # Menú inferior por rol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components/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├── ui/                     # Equivalentes nativos de components/ui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│   └── layout/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hooks/                      # useAuth, usePushNotifications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services/                   # api.js con el mismo interceptor JWT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utils/                      # Compartidos con el web cuando sea posible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└── features/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├── auth/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├── appointments/           # Mis citas, agendar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├── laboratory/             # Mis resultados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    └── notifications/          # Push FCM</w:t>
      </w:r>
    </w:p>
    <w:p>
      <w:pPr>
        <w:pStyle w:val="Heading2"/>
      </w:pPr>
      <w:r>
        <w:t xml:space="preserve">3.7 Infraestructura, CI/CD y documentación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infra/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postgres/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init/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└── 01-create-databases.sql   # auth_db, patient_db, appointment_db,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                              # medical_db, lab_db, inventory_db,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                              # notification_db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└── seeds/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├── auth_seed.sql             # ADMIN inicial + roles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├── lab_catalog_seed.sql      # Pruebas + rangos de referencia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└── cie10_seed.sql            # Subconjunto CIE-10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mongo/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└── init/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└── 01-init-collections.js    # lab_results_db, analytics_db + índices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kafka/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│   └── create-topics.sh              # Crea los 9 tópicos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└── config-repo/                      # Copia local de medcore-config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application.yml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application-local.yml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└── {servicio}.yml                # Uno por servicio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.github/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└── workflows/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ci.yml                        # mvn verify por servicio + build frontend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cd-backend.yml                # Deploy en merge a main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├── cd-frontend.yml               # Deploy a Vercel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   └── code-quality.yml              # Análisis estático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docs/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arquitectura.md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microservicios.md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kafka-topics.md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roles-permisos.md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flujos.md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hl7.md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api-reference.md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deploy-local.md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├── deploy-cloud.md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16"/>
          <w:szCs w:val="16"/>
        </w:rPr>
        <w:t xml:space="preserve">└── variables-entorno.md</w:t>
      </w:r>
    </w:p>
    <w:p>
      <w:pPr>
        <w:pStyle w:val="Heading1"/>
        <w:pageBreakBefore/>
      </w:pPr>
      <w:r>
        <w:t xml:space="preserve">4. Instrucciones para Claude Code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E8F5E9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4620"/>
              </w:rPr>
              <w:t xml:space="preserve">Cómo aplicar estas instrucciones</w:t>
            </w:r>
          </w:p>
          <w:p>
            <w:pPr>
              <w:spacing w:after="80" w:line="276"/>
            </w:pPr>
            <w:r>
              <w:t xml:space="preserve">Claude Code lee automáticamente el archivo </w:t>
            </w:r>
            <w:r>
              <w:rPr>
                <w:b/>
                <w:bCs/>
              </w:rPr>
              <w:t xml:space="preserve">CLAUDE.md</w:t>
            </w:r>
            <w:r>
              <w:t xml:space="preserve"> de la raíz del repositorio al iniciar cada sesión. Copiar las secciones 3 y 4 a medcore/CLAUDE.md para que se apliquen sin repetirlas en cada prompt. El comando /init dentro de Claude Code genera un CLAUDE.md inicial que luego se completa con este contenido.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 Instrucciones generales (siempre aplicar)</w:t>
      </w:r>
    </w:p>
    <w:p>
      <w:pPr>
        <w:pStyle w:val="Heading3"/>
      </w:pPr>
      <w:r>
        <w:t xml:space="preserve">G1 — Idioma y nomenclatura</w:t>
      </w:r>
    </w:p>
    <w:p>
      <w:pPr>
        <w:spacing w:after="120" w:line="276"/>
      </w:pPr>
      <w:r>
        <w:t xml:space="preserve">Comentarios, nombres de variables de negocio y mensajes de log en español. Clases, métodos e identificadores técnicos en inglés, siguiendo las convenciones de Java (PascalCase para clases, camelCase para métodos) y de React (PascalCase para componentes, camelCase con prefijo use para hooks).</w:t>
      </w:r>
    </w:p>
    <w:p>
      <w:pPr>
        <w:pStyle w:val="Heading3"/>
      </w:pPr>
      <w:r>
        <w:t xml:space="preserve">G2 — Skills antes de escribir archivos</w:t>
      </w:r>
    </w:p>
    <w:p>
      <w:pPr>
        <w:spacing w:after="120" w:line="276"/>
      </w:pPr>
      <w:r>
        <w:t xml:space="preserve">Antes de crear o editar un archivo, usar la skill correspondiente: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archivo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</w:tr>
      <w:tr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.docx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docx</w:t>
            </w:r>
          </w:p>
        </w:tc>
      </w:tr>
      <w:tr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.pdf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.pptx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pptx</w:t>
            </w:r>
          </w:p>
        </w:tc>
      </w:tr>
      <w:tr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.xlsx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xlsx</w:t>
            </w:r>
          </w:p>
        </w:tc>
      </w:tr>
      <w:tr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Componentes UI React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frontend-design</w:t>
            </w:r>
          </w:p>
        </w:tc>
      </w:tr>
      <w:tr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Archivos adjuntos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file-reading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En Claude Code las skills viven en ~/.claude/skills/ (personales) o en .claude/skills/ dentro del repositorio (del proyecto). Se cargan automáticamente; también se pueden invocar escribiendo /nombre-de-la-skill. Las skills de documentos se instalan desde el marketplace de plugins con el comando /plugin.</w:t>
      </w:r>
    </w:p>
    <w:p>
      <w:pPr>
        <w:pStyle w:val="Heading3"/>
      </w:pPr>
      <w:r>
        <w:t xml:space="preserve">G3 — Estructura de respuesta de API</w:t>
      </w:r>
    </w:p>
    <w:p>
      <w:pPr>
        <w:spacing w:after="120" w:line="276"/>
      </w:pPr>
      <w:r>
        <w:t xml:space="preserve">Toda respuesta REST usa el wrapper estándar ApiResponse de medcore-commons: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"success": true,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"message": "Paciente registrado correctamente",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"data": { ... },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"timestamp": "2026-10-07T10:30:00Z"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</w:pPr>
      <w:r>
        <w:t xml:space="preserve">G4 — Manejo de excepciones</w:t>
      </w:r>
    </w:p>
    <w:p>
      <w:pPr>
        <w:spacing w:after="120" w:line="276"/>
      </w:pPr>
      <w:r>
        <w:t xml:space="preserve">Toda excepción es capturada por el GlobalExceptionHandler del servicio, que extiende el handler base de medcore-commons. Nunca se retorna el stack trace al cliente. Siempre se responde con el código HTTP correcto (400, 401, 403, 404, 409, 422, 500) y un mensaje en español.</w:t>
      </w:r>
    </w:p>
    <w:p>
      <w:pPr>
        <w:pStyle w:val="Heading3"/>
      </w:pPr>
      <w:r>
        <w:t xml:space="preserve">G5 — Seguridad</w:t>
      </w:r>
    </w:p>
    <w:p>
      <w:pPr>
        <w:spacing w:after="120" w:line="276"/>
      </w:pPr>
      <w:r>
        <w:t xml:space="preserve">Nunca hardcodear credenciales: leerlas siempre desde variables de entorno o desde el Config Server mediante ${NOMBRE_VARIABLE}. Nunca hacer commit del archivo .env; solo se versiona .env.example con valores de ejemplo.</w:t>
      </w:r>
    </w:p>
    <w:p>
      <w:pPr>
        <w:pStyle w:val="Heading3"/>
      </w:pPr>
      <w:r>
        <w:t xml:space="preserve">G6 — Convención de commits (Conventional Commits)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3402"/>
        <w:gridCol w:w="3969"/>
      </w:tblGrid>
      <w:tr>
        <w:trPr>
          <w:tblHeader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Prefijo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feat: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Nueva funcionalidad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feat(lab): parser ORU^R01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fix: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Corrección de bug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fix(appointment): doble reserva de slot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docs: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docs: guía de deploy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test: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Pruebas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test(auth): JwtServiceImpl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refactor: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Refactorización sin cambio funcional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refactor(commons): ApiResponse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chore: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chore: actualizar dependencias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style: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Formato de código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style: formato de imports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G7 — Tests</w:t>
      </w:r>
    </w:p>
    <w:p>
      <w:pPr>
        <w:spacing w:after="120" w:line="276"/>
      </w:pPr>
      <w:r>
        <w:t xml:space="preserve">Toda clase de servicio tiene su test unitario con JUnit 5 y Mockito. Los tests se nombran metodoBajoTest_escenario_resultadoEsperado(), por ejemplo: registrarResultado_valorCritico_publicaEventoResultCritical().</w:t>
      </w:r>
    </w:p>
    <w:p>
      <w:pPr>
        <w:pStyle w:val="Heading3"/>
      </w:pPr>
      <w:r>
        <w:t xml:space="preserve">G8 — Documentación Swagger</w:t>
      </w:r>
    </w:p>
    <w:p>
      <w:pPr>
        <w:spacing w:after="120" w:line="276"/>
      </w:pPr>
      <w:r>
        <w:t xml:space="preserve">Todo Controller lleva anotaciones de Springdoc OpenAPI: @Tag en la clase, y @Operation y @ApiResponse en cada endpoint. El API Gateway agrega la documentación de todos los servicios en un único Swagger UI.</w:t>
      </w:r>
    </w:p>
    <w:p>
      <w:pPr>
        <w:pStyle w:val="Heading2"/>
      </w:pPr>
      <w:r>
        <w:t xml:space="preserve">4.2 Instrucciones específicas de microservicios</w:t>
      </w:r>
    </w:p>
    <w:p>
      <w:pPr>
        <w:pStyle w:val="Heading3"/>
      </w:pPr>
      <w:r>
        <w:t xml:space="preserve">MC1 — Independencia total entre servicios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E8F5E9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4620"/>
              </w:rPr>
              <w:t xml:space="preserve">REGLA FUNDAMENTAL</w:t>
            </w:r>
          </w:p>
          <w:p>
            <w:pPr>
              <w:spacing w:after="80" w:line="276"/>
            </w:pPr>
            <w:r>
              <w:t xml:space="preserve">Cada microservicio tiene su PROPIA base de datos. Nunca acceder a la base de datos de otro servicio.</w:t>
            </w:r>
          </w:p>
          <w:p>
            <w:pPr>
              <w:spacing w:after="60"/>
            </w:pPr>
            <w:r>
              <w:rPr>
                <w:b/>
                <w:bCs/>
                <w:color w:val="2E7D32"/>
              </w:rPr>
              <w:t xml:space="preserve">✔  CORRECTO: llamada REST vía Feign Client</w:t>
            </w:r>
          </w:p>
          <w:p>
            <w:pPr>
              <w:spacing w:after="60"/>
            </w:pPr>
            <w:r>
              <w:rPr>
                <w:b/>
                <w:bCs/>
                <w:color w:val="2E7D32"/>
              </w:rPr>
              <w:t xml:space="preserve">✔  CORRECTO: evento Kafka asíncrono</w:t>
            </w:r>
          </w:p>
          <w:p>
            <w:pPr>
              <w:spacing w:after="60"/>
            </w:pPr>
            <w:r>
              <w:rPr>
                <w:b/>
                <w:bCs/>
                <w:color w:val="C62828"/>
              </w:rPr>
              <w:t xml:space="preserve">✘  INCORRECTO: compartir tablas entre servicios</w:t>
            </w:r>
          </w:p>
          <w:p>
            <w:pPr>
              <w:spacing w:after="60"/>
            </w:pPr>
            <w:r>
              <w:rPr>
                <w:b/>
                <w:bCs/>
                <w:color w:val="C62828"/>
              </w:rPr>
              <w:t xml:space="preserve">✘  INCORRECTO: acceder al DataSource de otro servicio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MC2 — Orden de arranque obligatorio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Nivel 1: postgres + mongodb + redis + kafka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Nivel 2: eureka-server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Nivel 3: config-server     (depende de eureka healthy)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Nivel 4: api-gateway       (depende de config healthy)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Nivel 5: los 8 microservicios (en paralelo)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Nivel 6: medcore-frontend</w:t>
      </w:r>
    </w:p>
    <w:p>
      <w:pPr>
        <w:spacing w:after="120" w:line="276"/>
      </w:pPr>
      <w:r>
        <w:t xml:space="preserve">Claude Code debe declarar este orden con depends_on y condition: service_healthy en docker-compose.yml. Los servicios Spring Boot necesitan </w:t>
      </w:r>
      <w:r>
        <w:rPr>
          <w:b/>
          <w:bCs/>
        </w:rPr>
        <w:t xml:space="preserve">start_period: 90s</w:t>
      </w:r>
      <w:r>
        <w:t xml:space="preserve"> en su healthcheck porque la JVM tarda en arrancar: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healthcheck: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test: ["CMD", "curl", "-f", "http://localhost:8081/actuator/health"]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interval: 15s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timeout: 5s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retries: 5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start_period: 90s</w:t>
      </w:r>
    </w:p>
    <w:p>
      <w:pPr>
        <w:spacing w:after="120" w:line="276"/>
      </w:pPr>
      <w:r>
        <w:t xml:space="preserve">La imagen base del Dockerfile debe incluir curl (eclipse-temurin:21-jre lo trae); si se usa una imagen mínima sin curl, reemplazar el test por wget o por un chequeo equivalente.</w:t>
      </w:r>
    </w:p>
    <w:p>
      <w:pPr>
        <w:pStyle w:val="Heading3"/>
      </w:pPr>
      <w:r>
        <w:t xml:space="preserve">MC3 — Configuración centralizada</w:t>
      </w:r>
    </w:p>
    <w:p>
      <w:pPr>
        <w:spacing w:after="120" w:line="276"/>
      </w:pPr>
      <w:r>
        <w:t xml:space="preserve">Nunca poner configuración sensible en el application.yml del servicio. Responsabilidad de cada archivo: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835"/>
        <w:gridCol w:w="3969"/>
      </w:tblGrid>
      <w:tr>
        <w:trPr>
          <w:tblHeader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Dónde vive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contiene</w:t>
            </w:r>
          </w:p>
        </w:tc>
      </w:tr>
      <w:t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application.yml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Dentro del JAR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Nombre del servicio, puerto y spring.config.import hacia el Config Server</w:t>
            </w:r>
          </w:p>
        </w:tc>
      </w:tr>
      <w:t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{servicio}.yml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Repositorio medcore-config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URLs de BD, timeouts, features (con ${VARIABLES})</w:t>
            </w:r>
          </w:p>
        </w:tc>
      </w:tr>
      <w:t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.env / variables cloud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Fuera del código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Passwords, secrets, API keys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Ejemplo de application.yml mínimo: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spring: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application: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name: patient-service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config: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import: optional:configserver:${SPRING_CLOUD_CONFIG_URI:http://localhost:8888}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server: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port: 8082</w:t>
      </w:r>
    </w:p>
    <w:p>
      <w:pPr>
        <w:pStyle w:val="Heading3"/>
      </w:pPr>
      <w:r>
        <w:t xml:space="preserve">MC4 — Headers propagados por el Gateway</w:t>
      </w:r>
    </w:p>
    <w:p>
      <w:pPr>
        <w:spacing w:after="120" w:line="276"/>
      </w:pPr>
      <w:r>
        <w:t xml:space="preserve">El api-gateway valida el JWT y propaga al microservicio: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X-User-Id:     {userId extraído del JWT}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X-User-Role:   {rol extraído del JWT}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X-Request-Id:  {UUID generado por el gateway}</w:t>
      </w:r>
    </w:p>
    <w:p>
      <w:pPr>
        <w:spacing w:after="120" w:line="276"/>
      </w:pPr>
      <w:r>
        <w:t xml:space="preserve">Los microservicios </w:t>
      </w:r>
      <w:r>
        <w:rPr>
          <w:b/>
          <w:bCs/>
        </w:rPr>
        <w:t xml:space="preserve">confían</w:t>
      </w:r>
      <w:r>
        <w:t xml:space="preserve"> en estos headers y </w:t>
      </w:r>
      <w:r>
        <w:rPr>
          <w:b/>
          <w:bCs/>
        </w:rPr>
        <w:t xml:space="preserve">no</w:t>
      </w:r>
      <w:r>
        <w:t xml:space="preserve"> re-validan el JWT. Se leen con @RequestHeader en el Controller, o mediante el filtro HeaderAuthenticationFilter de medcore-commons para poder usar @PreAuthorize.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FFEBEE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71C1C"/>
              </w:rPr>
              <w:t xml:space="preserve">ADVERTENCIA CRÍTICA</w:t>
            </w:r>
          </w:p>
          <w:p>
            <w:pPr>
              <w:spacing w:after="80" w:line="276"/>
            </w:pPr>
            <w:r>
              <w:t xml:space="preserve">Esta confianza solo es segura si los microservicios </w:t>
            </w:r>
            <w:r>
              <w:rPr>
                <w:b/>
                <w:bCs/>
              </w:rPr>
              <w:t xml:space="preserve">no son accesibles directamente</w:t>
            </w:r>
            <w:r>
              <w:t xml:space="preserve"> desde internet. Cualquiera que llegue a un servicio sin pasar por el gateway puede enviar X-User-Role: ADMIN. En Docker Compose, exponer al host solo el puerto 8080. En la nube, los servicios internos no deben tener URL pública, o deben exigir un secreto compartido que solo el gateway inyecta.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MC5 — Kafka en modo KRaft (sin Zookeeper)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F9A825" w:sz="12"/>
              <w:left w:val="single" w:color="F9A825" w:sz="12"/>
              <w:bottom w:val="single" w:color="F9A825" w:sz="12"/>
              <w:right w:val="single" w:color="F9A825" w:sz="12"/>
            </w:tcBorders>
            <w:shd w:fill="FFF9C4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A5C00"/>
              </w:rPr>
              <w:t xml:space="preserve">CAMBIO DE IMAGEN</w:t>
            </w:r>
          </w:p>
          <w:p>
            <w:pPr>
              <w:spacing w:after="80" w:line="276"/>
            </w:pPr>
            <w:r>
              <w:t xml:space="preserve">La imagen bitnami/kafka:3.7 ya no está disponible en su repositorio habitual: Bitnami movió sus imágenes gratuitas a bitnamilegacy, sin actualizaciones de seguridad. Se usa la imagen oficial </w:t>
            </w:r>
            <w:r>
              <w:rPr>
                <w:b/>
                <w:bCs/>
              </w:rPr>
              <w:t xml:space="preserve">apache/kafka:3.7.1</w:t>
            </w:r>
            <w:r>
              <w:t xml:space="preserve">, que mantiene la versión 3.7 en modo KRaft.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Variables obligatorias en docker-compose.yml (imagen apache/kafka):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KAFKA_NODE_ID=1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KAFKA_PROCESS_ROLES=broker,controller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KAFKA_CONTROLLER_QUORUM_VOTERS=1@kafka:9093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KAFKA_LISTENERS=PLAINTEXT://:9092,CONTROLLER://:9093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KAFKA_ADVERTISED_LISTENERS=PLAINTEXT://kafka:9092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KAFKA_CONTROLLER_LISTENER_NAMES=CONTROLLER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KAFKA_LISTENER_SECURITY_PROTOCOL_MAP=CONTROLLER:PLAINTEXT,PLAINTEXT:PLAINTEXT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KAFKA_INTER_BROKER_LISTENER_NAME=PLAINTEXT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KAFKA_OFFSETS_TOPIC_REPLICATION_FACTOR=1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KAFKA_TRANSACTION_STATE_LOG_REPLICATION_FACTOR=1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KAFKA_TRANSACTION_STATE_LOG_MIN_ISR=1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KAFKA_AUTO_CREATE_TOPICS_ENABLE=true</w:t>
      </w:r>
    </w:p>
    <w:p>
      <w:pPr>
        <w:spacing w:after="120" w:line="276"/>
      </w:pPr>
      <w:r>
        <w:t xml:space="preserve">CONTROLLER_LISTENER_NAMES y LISTENER_SECURITY_PROTOCOL_MAP son obligatorias en KRaft aunque no figuraban en la lista original; sin ellas el broker no arranca. Los tres factores de replicación en 1 son necesarios porque hay un solo broker. Si se prefiere seguir con Bitnami, usar bitnamilegacy/kafka:3.7 con los mismos valores y el prefijo KAFKA_CFG_ en cada variable.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FFEBEE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71C1C"/>
              </w:rPr>
              <w:t xml:space="preserve">KAFKA EN PRODUCCIÓN</w:t>
            </w:r>
          </w:p>
          <w:p>
            <w:pPr>
              <w:spacing w:after="80" w:line="276"/>
            </w:pPr>
            <w:r>
              <w:t xml:space="preserve">Upstash Kafka fue discontinuado, por lo que no puede usarse como Kafka gratuito en producción. Alternativa: ejecutar el mismo contenedor de Kafka en una VM de Oracle Cloud Always Free (ver MC8) y apuntar KAFKA_BOOTSTRAP_SERVERS a esa VM.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MC6 — Integración HL7 en laboratory-service</w:t>
      </w:r>
    </w:p>
    <w:p>
      <w:pPr>
        <w:spacing w:after="120" w:line="276"/>
      </w:pPr>
      <w:r>
        <w:t xml:space="preserve">Usar HAPI HL7 Library con la estructura v2.5.1 y parsear mensajes ORU^R01 (resultados de equipos). EquipmentAdapter detecta si la trama es HL7 o ASTM y delega al parser correspondiente. ValidationServiceImpl y CriticalValueServiceImpl viven en service/impl/ porque también se aplican a resultados ingresados manualmente. Estructura obligatoria: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laboratory-service/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src/main/java/com/medcore/laboratory/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hl7/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├── config/HapiConfig.java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├── parser/OruR01Parser.java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├── parser/AstmMessageParser.java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├── parser/Hl7MessageValidator.java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├── builder/AckBuilder.java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├── mapper/Hl7ResultMapper.java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    └── adapter/EquipmentAdapter.java</w:t>
      </w:r>
    </w:p>
    <w:p>
      <w:pPr>
        <w:spacing w:after="120" w:line="276"/>
      </w:pPr>
      <w:r>
        <w:t xml:space="preserve">Endpoint de entrada: </w:t>
      </w:r>
      <w:r>
        <w:rPr>
          <w:b/>
          <w:bCs/>
        </w:rPr>
        <w:t xml:space="preserve">POST /api/lab/hl7</w:t>
      </w:r>
      <w:r>
        <w:t xml:space="preserve">. Si el parseo falla, se registra el error en el log y se responde al equipo con un ACK de error (código AE o AR en el segmento MSA, el equivalente HL7 de un NACK), generado por AckBuilder.</w:t>
      </w:r>
    </w:p>
    <w:p>
      <w:pPr>
        <w:pStyle w:val="Heading3"/>
      </w:pPr>
      <w:r>
        <w:t xml:space="preserve">MC7 — Plantilla de cada microservicio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{service}-service/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pom.xml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Dockerfile               ← multi-stage obligatorio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src/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├── java/com/medcore/{service}/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│   ├── {Service}Application.java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│   ├── config/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│   │   ├── SecurityConfig.java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│   │   ├── KafkaConfig.java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│   │   ├── RedisConfig.java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│   │   └── OpenApiConfig.java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│   ├── controller/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│   ├── service/impl/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│   ├── repository/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│   ├── domain/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│   │   ├── entity/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│   │   ├── document/        ← si usa MongoDB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│   │   ├── dto/request/ + response/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│   │   └── enums/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│   ├── mapper/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│   ├── event/producer/ + consumer/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│   └── exception/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└── resources/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    ├── application.yml      ← nombre, puerto y config import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    ├── application-local.yml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│       └── application-prod.yml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test/</w:t>
      </w:r>
    </w:p>
    <w:p>
      <w:pPr>
        <w:pStyle w:val="Heading3"/>
      </w:pPr>
      <w:r>
        <w:t xml:space="preserve">MC8 — Deploy por microservicio</w:t>
      </w:r>
    </w:p>
    <w:p>
      <w:pPr>
        <w:spacing w:after="120" w:line="276"/>
      </w:pPr>
      <w:r>
        <w:t xml:space="preserve">Variables de entorno que necesita cada servicio desplegado: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SPRING_PROFILES_ACTIVE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EUREKA_CLIENT_SERVICE_URL_DEFAULTZONE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{URL de eureka}/eureka/</w:t>
            </w:r>
          </w:p>
        </w:tc>
      </w:tr>
      <w:tr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SPRING_CLOUD_CONFIG_URI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{URL de config-server}</w:t>
            </w:r>
          </w:p>
        </w:tc>
      </w:tr>
      <w:tr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SPRING_DATASOURCE_URL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{connection string de Neon para la BD del servicio}</w:t>
            </w:r>
          </w:p>
        </w:tc>
      </w:tr>
      <w:tr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JAVA_TOOL_OPTIONS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-XX:MaxRAMPercentage=75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Orden de deploy: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1. eureka-server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2. config-server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3. api-gateway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4. los 8 microservicios (pueden ser en paralelo)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5. medcore-frontend en Vercel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FFEBEE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71C1C"/>
              </w:rPr>
              <w:t xml:space="preserve">LÍMITES DE RENDER GRATUITO</w:t>
            </w:r>
          </w:p>
          <w:p>
            <w:pPr>
              <w:spacing w:after="80" w:line="276"/>
            </w:pPr>
            <w:r>
              <w:t xml:space="preserve">Desplegar los 11 componentes como Web Services gratuitos de Render no es viable: el plan free otorga 750 horas de instancia al mes por workspace (equivale a un solo servicio encendido todo el mes), cada instancia tiene 512 MB de RAM y se suspende tras unos 15 minutos sin tráfico, lo que desregistra los servicios de Eureka.</w:t>
            </w:r>
          </w:p>
          <w:p>
            <w:pPr>
              <w:spacing w:after="80" w:line="276"/>
            </w:pPr>
            <w:r>
              <w:rPr>
                <w:b/>
                <w:bCs/>
              </w:rPr>
              <w:t xml:space="preserve">Alternativa gratuita recomendada:</w:t>
            </w:r>
            <w:r>
              <w:t xml:space="preserve"> una VM de Oracle Cloud Always Free (hasta 4 OCPU ARM y 24 GB de RAM) que ejecuta el mismo docker-compose.yml con las variables anteriores. Las bases de datos pueden quedar en la VM o en Neon, Atlas M0 y Upstash Redis. El frontend se mantiene en Vercel. Verificar los límites vigentes de cada proveedor antes de desplegar.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Flujo de trabajo con Claude Code</w:t>
      </w:r>
    </w:p>
    <w:p>
      <w:pPr>
        <w:pStyle w:val="Heading2"/>
      </w:pPr>
      <w:r>
        <w:t xml:space="preserve">5.1 Orden de generación recomendado</w:t>
      </w:r>
    </w:p>
    <w:p>
      <w:pPr>
        <w:pStyle w:val="Heading3"/>
      </w:pPr>
      <w:r>
        <w:t xml:space="preserve">Fase 1 — Infraestructura Spring Cloud (semana 1)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eureka-server (completo)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config-server (completo)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api-gateway (completo, con filtro JWT)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medcore-commons (DTOs, eventos, utilidades)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docker-compose.yml completo con healthchecks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.env.example con todas las variables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infra/postgres/init/ + seeds/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infra/kafka/create-topics.sh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Makefile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.github/workflows/ci.yml + cd-backend.yml</w:t>
      </w:r>
    </w:p>
    <w:p>
      <w:pPr>
        <w:pStyle w:val="Heading3"/>
      </w:pPr>
      <w:r>
        <w:t xml:space="preserve">Fase 2 — Microservicios core (semana 2)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auth-service (base de seguridad)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patient-service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appointment-service</w:t>
      </w:r>
    </w:p>
    <w:p>
      <w:pPr>
        <w:pStyle w:val="Heading3"/>
      </w:pPr>
      <w:r>
        <w:t xml:space="preserve">Fase 3 — Microservicios clínicos (semana 3)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medical-service (CIE-10 + órdenes)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laboratory-service (HL7 + resultados)</w:t>
      </w:r>
    </w:p>
    <w:p>
      <w:pPr>
        <w:pStyle w:val="Heading3"/>
      </w:pPr>
      <w:r>
        <w:t xml:space="preserve">Fase 4 — Microservicios de soporte (semana 4)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inventory-service (reactivos + alertas)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analytics-service (epidemiología + MongoDB)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notification-service (email + push + plantillas)</w:t>
      </w:r>
    </w:p>
    <w:p>
      <w:pPr>
        <w:pStyle w:val="Heading3"/>
      </w:pPr>
      <w:r>
        <w:t xml:space="preserve">Fase 5 — Frontend web React (semana 5)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Configuración base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features/auth/ + dashboard/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features/patients/ + appointments/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features/medical/ + laboratory/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features/inventory/ + analytics/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features/notifications/</w:t>
      </w:r>
    </w:p>
    <w:p>
      <w:pPr>
        <w:pStyle w:val="Heading3"/>
      </w:pPr>
      <w:r>
        <w:t xml:space="preserve">Fase 6 — Cierre (semana 6)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Tests unitarios e integración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README.md completo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docs/ (arquitectura, flujos, HL7, deploy)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Deploy completo (VM + Vercel)</w:t>
      </w:r>
    </w:p>
    <w:p>
      <w:pPr>
        <w:spacing w:after="120"/>
      </w:pPr>
    </w:p>
    <w:p>
      <w:pPr>
        <w:spacing w:after="120" w:line="276"/>
      </w:pPr>
      <w:r>
        <w:t xml:space="preserve">Recomendación: un servicio por sesión de Claude Code. Al terminar cada uno, verificar que compila (mvn verify), que aparece en Eureka y hacer commit antes de pasar al siguiente.</w:t>
      </w:r>
    </w:p>
    <w:p>
      <w:pPr>
        <w:pStyle w:val="Heading2"/>
      </w:pPr>
      <w:r>
        <w:t xml:space="preserve">5.2 Ejemplos de prompts efectivos para Claude Code</w:t>
      </w:r>
    </w:p>
    <w:p>
      <w:pPr>
        <w:pStyle w:val="Heading3"/>
      </w:pPr>
      <w:r>
        <w:t xml:space="preserve">Generar un microservicio completo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Genera el microservicio "patient-service" completo del proyecto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MedCore con puerto 8082 y package base com.medcore.patient.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Base de datos: patient_db en PostgreSQL. Publica eventos Kafka: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patient.created, patient.updated. Incluye Dockerfile multi-stage,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application.yml (nombre, puerto y config import),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application-local.yml y application-prod.yml.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Sigue la plantilla de la sección 4.2 MC7 y la estructura de la sección 3.3.</w:t>
      </w:r>
    </w:p>
    <w:p>
      <w:pPr>
        <w:pStyle w:val="Heading3"/>
      </w:pPr>
      <w:r>
        <w:t xml:space="preserve">Generar la infraestructura Spring Cloud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Genera el servicio "eureka-server" del proyecto MedCore con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puerto 8761 y package com.medcore.eureka. No tiene BD.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Incluye @EnableEurekaServer, Dockerfile multi-stage y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healthcheck en el puerto 8761.</w:t>
      </w:r>
    </w:p>
    <w:p>
      <w:pPr>
        <w:pBdr>
          <w:left w:val="single" w:color="2E7D32" w:sz="24" w:space="8"/>
        </w:pBdr>
        <w:shd w:fill="F2F2F2" w:color="auto" w:val="clear"/>
        <w:spacing w:after="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application-local.yml: no se registra a sí mismo.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application-prod.yml: URL desde variable de entorno.</w:t>
      </w:r>
    </w:p>
    <w:p>
      <w:pPr>
        <w:pStyle w:val="Heading1"/>
        <w:pageBreakBefore/>
      </w:pPr>
      <w:r>
        <w:t xml:space="preserve">6. Comandos de referencia rápida</w:t>
      </w:r>
    </w:p>
    <w:p>
      <w:pPr>
        <w:spacing w:after="120" w:line="276"/>
      </w:pPr>
      <w:r>
        <w:t xml:space="preserve">Comandos del Makefile generado en la Fase 1. En Windows se ejecutan desde Git Bash o WSL.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3"/>
        <w:gridCol w:w="4819"/>
      </w:tblGrid>
      <w:tr>
        <w:trPr>
          <w:tblHeader/>
        </w:trPr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make up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Levantar todo el sistema</w:t>
            </w:r>
          </w:p>
        </w:tc>
      </w:tr>
      <w:tr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make down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Detener contenedores</w:t>
            </w:r>
          </w:p>
        </w:tc>
      </w:tr>
      <w:tr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make down-v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Detener y eliminar volúmenes</w:t>
            </w:r>
          </w:p>
        </w:tc>
      </w:tr>
      <w:tr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make deps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Solo bases de datos + Kafka (sin Spring)</w:t>
            </w:r>
          </w:p>
        </w:tc>
      </w:tr>
      <w:tr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make seed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Cargar seeds de PostgreSQL y MongoDB</w:t>
            </w:r>
          </w:p>
        </w:tc>
      </w:tr>
      <w:tr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make logs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Todos los logs en tiempo real</w:t>
            </w:r>
          </w:p>
        </w:tc>
      </w:tr>
      <w:tr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make logs-gw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Solo logs del API Gateway</w:t>
            </w:r>
          </w:p>
        </w:tc>
      </w:tr>
      <w:tr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make logs-auth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Solo logs de auth-service</w:t>
            </w:r>
          </w:p>
        </w:tc>
      </w:tr>
      <w:tr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make ps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Estado de todos los contenedores</w:t>
            </w:r>
          </w:p>
        </w:tc>
      </w:tr>
      <w:tr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make health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Health check del sistema</w:t>
            </w:r>
          </w:p>
        </w:tc>
      </w:tr>
      <w:tr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make eureka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Abrir el dashboard de Eureka (:8761)</w:t>
            </w:r>
          </w:p>
        </w:tc>
      </w:tr>
      <w:tr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make kafka-ui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Abrir Kafka UI (:8090)</w:t>
            </w:r>
          </w:p>
        </w:tc>
      </w:tr>
      <w:tr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make mail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Abrir Mailpit (:8025)</w:t>
            </w:r>
          </w:p>
        </w:tc>
      </w:tr>
      <w:tr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make swagger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Abrir Swagger UI (:8080)</w:t>
            </w:r>
          </w:p>
        </w:tc>
      </w:tr>
      <w:tr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make restart-svc svc=auth-service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Reiniciar un servicio específico</w:t>
            </w:r>
          </w:p>
        </w:tc>
      </w:tr>
      <w:tr>
        <w:tc>
          <w:tcPr>
            <w:tcW w:type="dxa" w:w="4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make clean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Eliminar todo (contenedores + volúmenes)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Variables de entorno</w:t>
      </w:r>
    </w:p>
    <w:p>
      <w:pPr>
        <w:spacing w:after="120" w:line="276"/>
      </w:pPr>
      <w:r>
        <w:t xml:space="preserve">Valores de ejemplo. Los valores reales de producción se configuran como variables del proveedor cloud y como GitHub Secrets; nunca se versionan.</w:t>
      </w:r>
    </w:p>
    <w:p>
      <w:pPr>
        <w:pStyle w:val="Heading3"/>
      </w:pPr>
      <w:r>
        <w:t xml:space="preserve">PostgreSQL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72"/>
        <w:gridCol w:w="1900"/>
        <w:gridCol w:w="21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Producción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POSTGRES_USER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 de la base de datos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medcore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 de Neon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POSTGRES_PASSWORD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Contraseña de la base de datos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medcore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Contraseña de Neon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POSTGRES_HOST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Host del servidor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&lt;proyecto&gt;.neon.tech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POSTGRES_PORT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Puerto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5432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5432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MongoDB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72"/>
        <w:gridCol w:w="1900"/>
        <w:gridCol w:w="21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Producción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MONGO_HOST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Host del servidor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mongodb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&lt;cluster&gt;.mongodb.net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MONGO_PORT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Puerto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27017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aplica (SRV)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MONGO_USER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medcore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 de Atlas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MONGO_PASSWORD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medcore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Contraseña de Atlas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Atlas M0 se conecta con una URI mongodb+srv://, que no usa puerto. Conviene que Claude Code construya la URI en el application-prod.yml a partir de MONGO_HOST, MONGO_USER y MONGO_PASSWORD.</w:t>
      </w:r>
    </w:p>
    <w:p>
      <w:pPr>
        <w:pStyle w:val="Heading3"/>
      </w:pPr>
      <w:r>
        <w:t xml:space="preserve">Redis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72"/>
        <w:gridCol w:w="1900"/>
        <w:gridCol w:w="21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Producción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REDIS_HOST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Host del servidor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&lt;db&gt;.upstash.io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REDIS_PORT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Puerto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6379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6379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REDIS_PASSWORD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Contraseña o token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(vacío)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Token de Upstash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REDIS_SSL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Conexión TLS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Kafka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72"/>
        <w:gridCol w:w="1900"/>
        <w:gridCol w:w="21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Producción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KAFKA_BOOTSTRAP_SERVERS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Dirección del broker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kafka:9092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&lt;ip-vm&gt;:9092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JWT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72"/>
        <w:gridCol w:w="1900"/>
        <w:gridCol w:w="21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Producción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JWT_SECRET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Clave de firma (mín. 64 caracteres en prod)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Clave de desarrollo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openssl rand -base64 64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JWT_EXPIRATION_MS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Vigencia del access token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3600000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3600000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JWT_REFRESH_MS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Vigencia del refresh token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604800000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604800000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Mail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72"/>
        <w:gridCol w:w="1900"/>
        <w:gridCol w:w="21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Producción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MAIL_HOST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Servidor SMTP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mailpit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smtp.&lt;proveedor&gt;.com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MAIL_PORT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Puerto SMTP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1025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587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MAIL_USERNAME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 SMTP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(vacío)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 SMTP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MAIL_PASSWORD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Contraseña SMTP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(vacío)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Contraseña de aplicación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Config Server (solo producción)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72"/>
        <w:gridCol w:w="1900"/>
        <w:gridCol w:w="21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Producción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CONFIG_REPO_URL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URL del repositorio de configuración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(native: infra/config-repo)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https://github.com/TU-USUARIO/medcore-config.git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GITHUB_USERNAME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 de GitHub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(no requerido)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TU-USUARIO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GITHUB_TOKEN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Token fine-grained de solo lectura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(no requerido)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github_pat_...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Spring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72"/>
        <w:gridCol w:w="1900"/>
        <w:gridCol w:w="21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Producción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SPRING_PROFILES_ACTIVE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Perfil activo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local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CORS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72"/>
        <w:gridCol w:w="1900"/>
        <w:gridCol w:w="21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46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Producción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CORS_ALLOWED_ORIGINS</w:t>
            </w:r>
          </w:p>
        </w:tc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Orígenes permitidos por el gateway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https://&lt;app&gt;.vercel.app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Solución de problemas comunes</w:t>
      </w:r>
    </w:p>
    <w:p>
      <w:pPr>
        <w:pStyle w:val="Heading3"/>
      </w:pPr>
      <w:r>
        <w:t xml:space="preserve">“Cannot connect to Eureka”</w:t>
      </w:r>
    </w:p>
    <w:p>
      <w:pPr>
        <w:spacing w:after="120" w:line="276"/>
      </w:pPr>
      <w:r>
        <w:rPr>
          <w:b/>
          <w:bCs/>
        </w:rPr>
        <w:t xml:space="preserve">Causa:</w:t>
      </w:r>
      <w:r>
        <w:t xml:space="preserve"> config-server u otro servicio intentó registrarse antes de que eureka-server estuviera listo.</w:t>
      </w:r>
    </w:p>
    <w:p>
      <w:pPr>
        <w:spacing w:after="120" w:line="276"/>
      </w:pPr>
      <w:r>
        <w:rPr>
          <w:b/>
          <w:bCs/>
        </w:rPr>
        <w:t xml:space="preserve">Solución:</w:t>
      </w:r>
      <w:r>
        <w:t xml:space="preserve"> respetar depends_on con condition: service_healthy en docker-compose.yml y usar start_period: 90s en el healthcheck.</w:t>
      </w:r>
    </w:p>
    <w:p>
      <w:pPr>
        <w:pStyle w:val="Heading3"/>
      </w:pPr>
      <w:r>
        <w:t xml:space="preserve">“Could not fetch config from Config Server”</w:t>
      </w:r>
    </w:p>
    <w:p>
      <w:pPr>
        <w:spacing w:after="120" w:line="276"/>
      </w:pPr>
      <w:r>
        <w:rPr>
          <w:b/>
          <w:bCs/>
        </w:rPr>
        <w:t xml:space="preserve">Causa:</w:t>
      </w:r>
      <w:r>
        <w:t xml:space="preserve"> GITHUB_TOKEN vencido, revocado o sin permiso de lectura sobre medcore-config.</w:t>
      </w:r>
    </w:p>
    <w:p>
      <w:pPr>
        <w:spacing w:after="120" w:line="276"/>
      </w:pPr>
      <w:r>
        <w:rPr>
          <w:b/>
          <w:bCs/>
        </w:rPr>
        <w:t xml:space="preserve">Solución:</w:t>
      </w:r>
      <w:r>
        <w:t xml:space="preserve"> generar un nuevo token fine-grained en GitHub → Settings → Developer settings → Personal access tokens, con Contents: Read-only sobre medcore-config, y actualizar GITHUB_TOKEN.</w:t>
      </w:r>
    </w:p>
    <w:p>
      <w:pPr>
        <w:pStyle w:val="Heading3"/>
      </w:pPr>
      <w:r>
        <w:t xml:space="preserve">“manifest for bitnami/kafka:3.7 not found” o “pull access denied”</w:t>
      </w:r>
    </w:p>
    <w:p>
      <w:pPr>
        <w:spacing w:after="120" w:line="276"/>
      </w:pPr>
      <w:r>
        <w:rPr>
          <w:b/>
          <w:bCs/>
        </w:rPr>
        <w:t xml:space="preserve">Causa:</w:t>
      </w:r>
      <w:r>
        <w:t xml:space="preserve"> Bitnami retiró sus imágenes gratuitas del repositorio habitual.</w:t>
      </w:r>
    </w:p>
    <w:p>
      <w:pPr>
        <w:spacing w:after="120" w:line="276"/>
      </w:pPr>
      <w:r>
        <w:rPr>
          <w:b/>
          <w:bCs/>
        </w:rPr>
        <w:t xml:space="preserve">Solución:</w:t>
      </w:r>
      <w:r>
        <w:t xml:space="preserve"> usar apache/kafka:3.7.1 con las variables de MC5.</w:t>
      </w:r>
    </w:p>
    <w:p>
      <w:pPr>
        <w:pStyle w:val="Heading3"/>
      </w:pPr>
      <w:r>
        <w:t xml:space="preserve">Kafka no arranca: “controller.listener.names must contain at least one value”</w:t>
      </w:r>
    </w:p>
    <w:p>
      <w:pPr>
        <w:spacing w:after="120" w:line="276"/>
      </w:pPr>
      <w:r>
        <w:rPr>
          <w:b/>
          <w:bCs/>
        </w:rPr>
        <w:t xml:space="preserve">Causa:</w:t>
      </w:r>
      <w:r>
        <w:t xml:space="preserve"> falta la configuración del listener del controlador, obligatoria en modo KRaft.</w:t>
      </w:r>
    </w:p>
    <w:p>
      <w:pPr>
        <w:spacing w:after="120" w:line="276"/>
      </w:pPr>
      <w:r>
        <w:rPr>
          <w:b/>
          <w:bCs/>
        </w:rPr>
        <w:t xml:space="preserve">Solución:</w:t>
      </w:r>
      <w:r>
        <w:t xml:space="preserve"> agregar KAFKA_CONTROLLER_LISTENER_NAMES=CONTROLLER y KAFKA_LISTENER_SECURITY_PROTOCOL_MAP (ver MC5).</w:t>
      </w:r>
    </w:p>
    <w:p>
      <w:pPr>
        <w:pStyle w:val="Heading3"/>
      </w:pPr>
      <w:r>
        <w:t xml:space="preserve">“HL7 parse error: MSH segment not found”</w:t>
      </w:r>
    </w:p>
    <w:p>
      <w:pPr>
        <w:spacing w:after="120" w:line="276"/>
      </w:pPr>
      <w:r>
        <w:rPr>
          <w:b/>
          <w:bCs/>
        </w:rPr>
        <w:t xml:space="preserve">Causa:</w:t>
      </w:r>
      <w:r>
        <w:t xml:space="preserve"> mensaje HL7 malformado enviado por el equipo (falta el segmento MSH o los separadores de segmento no son retorno de carro).</w:t>
      </w:r>
    </w:p>
    <w:p>
      <w:pPr>
        <w:spacing w:after="120" w:line="276"/>
      </w:pPr>
      <w:r>
        <w:rPr>
          <w:b/>
          <w:bCs/>
        </w:rPr>
        <w:t xml:space="preserve">Solución:</w:t>
      </w:r>
      <w:r>
        <w:t xml:space="preserve"> revisar el log de Hl7MessageValidator y responder al equipo con un ACK de error (AE/AR) generado por AckBuilder.</w:t>
      </w:r>
    </w:p>
    <w:p>
      <w:pPr>
        <w:pStyle w:val="Heading3"/>
      </w:pPr>
      <w:r>
        <w:t xml:space="preserve">Un microservicio no aparece en Eureka</w:t>
      </w:r>
    </w:p>
    <w:p>
      <w:pPr>
        <w:spacing w:after="120" w:line="276"/>
      </w:pPr>
      <w:r>
        <w:rPr>
          <w:b/>
          <w:bCs/>
        </w:rPr>
        <w:t xml:space="preserve">Causa:</w:t>
      </w:r>
      <w:r>
        <w:t xml:space="preserve"> el servicio todavía está arrancando o no pudo leer su configuración.</w:t>
      </w:r>
    </w:p>
    <w:p>
      <w:pPr>
        <w:spacing w:after="120" w:line="276"/>
      </w:pPr>
      <w:r>
        <w:rPr>
          <w:b/>
          <w:bCs/>
        </w:rPr>
        <w:t xml:space="preserve">Solución:</w:t>
      </w:r>
      <w:r>
        <w:t xml:space="preserve"> esperar 90 segundos y verificar con make eureka. Si sigue sin aparecer, revisar sus logs con docker compose logs &lt;servicio&gt;.</w:t>
      </w:r>
    </w:p>
    <w:p>
      <w:pPr>
        <w:pStyle w:val="Heading3"/>
      </w:pPr>
      <w:r>
        <w:t xml:space="preserve">“No space left on device”</w:t>
      </w:r>
    </w:p>
    <w:p>
      <w:pPr>
        <w:spacing w:after="120" w:line="276"/>
      </w:pPr>
      <w:r>
        <w:rPr>
          <w:b/>
          <w:bCs/>
        </w:rPr>
        <w:t xml:space="preserve">Causa:</w:t>
      </w:r>
      <w:r>
        <w:t xml:space="preserve"> imágenes Docker acumuladas; 10 o más servicios Spring Boot ocupan bastante espacio.</w:t>
      </w:r>
    </w:p>
    <w:p>
      <w:pPr>
        <w:spacing w:after="120" w:line="276"/>
      </w:pPr>
      <w:r>
        <w:rPr>
          <w:b/>
          <w:bCs/>
        </w:rPr>
        <w:t xml:space="preserve">Solución:</w:t>
      </w:r>
      <w:r>
        <w:t xml:space="preserve"> liberar primero solo imágenes y caché de build, que no borra datos:</w:t>
      </w:r>
    </w:p>
    <w:p>
      <w:pPr>
        <w:pBdr>
          <w:left w:val="single" w:color="2E7D32" w:sz="24" w:space="8"/>
        </w:pBdr>
        <w:shd w:fill="F2F2F2" w:color="auto" w:val="clear"/>
        <w:spacing w:after="0" w:before="12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docker image prune -a</w:t>
      </w:r>
    </w:p>
    <w:p>
      <w:pPr>
        <w:pBdr>
          <w:left w:val="single" w:color="2E7D32" w:sz="24" w:space="8"/>
        </w:pBdr>
        <w:shd w:fill="F2F2F2" w:color="auto" w:val="clear"/>
        <w:spacing w:after="200" w:before="0" w:line="240"/>
        <w:ind w:left="160"/>
      </w:pPr>
      <w:r>
        <w:rPr>
          <w:rFonts w:ascii="Courier New" w:cs="Courier New" w:eastAsia="Courier New" w:hAnsi="Courier New"/>
          <w:sz w:val="20"/>
          <w:szCs w:val="20"/>
        </w:rPr>
        <w:t xml:space="preserve">docker builder prune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FFEBEE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71C1C"/>
              </w:rPr>
              <w:t xml:space="preserve">ADVERTENCIA</w:t>
            </w:r>
          </w:p>
          <w:p>
            <w:pPr>
              <w:spacing w:after="80" w:line="276"/>
            </w:pPr>
            <w:r>
              <w:t xml:space="preserve">docker system prune -a --volumes también elimina los </w:t>
            </w:r>
            <w:r>
              <w:rPr>
                <w:b/>
                <w:bCs/>
              </w:rPr>
              <w:t xml:space="preserve">volúmenes</w:t>
            </w:r>
            <w:r>
              <w:t xml:space="preserve">, es decir, todos los datos de PostgreSQL, MongoDB, Redis y Kafka. Usarlo solo si se acepta perder esos datos y volver a cargar los seeds con make seed.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9. Recursos y links</w:t>
      </w:r>
    </w:p>
    <w:p>
      <w:pPr>
        <w:pStyle w:val="Heading2"/>
      </w:pPr>
      <w:r>
        <w:t xml:space="preserve">9.1 Repositorios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medcore: https://github.com/TU-USUARIO/medcore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medcore-config (privado): https://github.com/TU-USUARIO/medcore-config</w:t>
      </w:r>
    </w:p>
    <w:p>
      <w:pPr>
        <w:pStyle w:val="Heading2"/>
      </w:pPr>
      <w:r>
        <w:t xml:space="preserve">9.2 Herramientas locales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Swagger UI: http://localhost:8080/swagger-ui.html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Eureka Dashboard: http://localhost:8761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Kafka UI: http://localhost:8090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Mailpit: http://localhost:8025</w:t>
      </w:r>
    </w:p>
    <w:p>
      <w:pPr>
        <w:pStyle w:val="Heading2"/>
      </w:pPr>
      <w:r>
        <w:t xml:space="preserve">9.3 Documentación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Spring Cloud: https://spring.io/projects/spring-cloud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Netflix Eureka: https://spring.io/projects/spring-cloud-netflix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HAPI HL7: https://hapifhir.github.io/hapi-hl7v2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Apache Kafka (imagen Docker): https://hub.docker.com/r/apache/kafka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Claude Code: https://code.claude.com/docs</w:t>
      </w:r>
    </w:p>
    <w:p>
      <w:pPr>
        <w:pStyle w:val="Heading2"/>
      </w:pPr>
      <w:r>
        <w:t xml:space="preserve">9.4 Servicios cloud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Neon PostgreSQL: https://neon.tech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MongoDB Atlas: https://www.mongodb.com/atlas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Upstash (Redis): https://upstash.com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Oracle Cloud Always Free: https://www.oracle.com/cloud/free/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Render: https://render.com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Vercel: https://vercel.com</w:t>
      </w:r>
    </w:p>
    <w:p>
      <w:pPr>
        <w:spacing w:after="120" w:line="276"/>
      </w:pPr>
      <w:r>
        <w:t xml:space="preserve">Se reemplazó el enlace de Upstash Kafka por Oracle Cloud Always Free, ya que Upstash discontinuó su servicio de Kafka.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7" w:right="1417" w:bottom="1417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Guía Claude Code — MedCore Microservicios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E46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Claude Code — MedCore Microservicios</dc:title>
  <dc:creator>Un-named</dc:creator>
  <cp:lastModifiedBy>Un-named</cp:lastModifiedBy>
  <cp:revision>1</cp:revision>
  <dcterms:created xsi:type="dcterms:W3CDTF">2026-10-07T19:45:56.970Z</dcterms:created>
  <dcterms:modified xsi:type="dcterms:W3CDTF">2026-10-07T19:45:56.974Z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