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 w:rsidP="0023432F">
      <w:pPr>
        <w:pStyle w:val="1"/>
        <w:ind w:left="2880" w:firstLineChars="200" w:firstLine="482"/>
        <w:jc w:val="left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>Queen’s University of Belfast</w:t>
      </w:r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2840B7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</w:t>
            </w:r>
            <w:r w:rsidR="00B16E1C">
              <w:rPr>
                <w:rFonts w:hint="eastAsia"/>
                <w:b/>
                <w:lang w:val="en-GB" w:eastAsia="zh-CN"/>
              </w:rPr>
              <w:t>3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BD0580" w:rsidP="002840B7">
            <w:pPr>
              <w:ind w:firstLineChars="500" w:firstLine="1004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1</w:t>
            </w:r>
            <w:r w:rsidR="00B16E1C">
              <w:rPr>
                <w:rFonts w:hint="eastAsia"/>
                <w:b/>
                <w:lang w:val="en-GB" w:eastAsia="zh-CN"/>
              </w:rPr>
              <w:t>7</w:t>
            </w:r>
            <w:r w:rsidR="00781688">
              <w:rPr>
                <w:b/>
                <w:lang w:val="en-GB" w:eastAsia="zh-CN"/>
              </w:rPr>
              <w:t>:</w:t>
            </w:r>
            <w:r w:rsidR="00B16E1C">
              <w:rPr>
                <w:rFonts w:hint="eastAsia"/>
                <w:b/>
                <w:lang w:val="en-GB" w:eastAsia="zh-CN"/>
              </w:rPr>
              <w:t>0</w:t>
            </w:r>
            <w:r w:rsidR="00257EBE">
              <w:rPr>
                <w:b/>
                <w:lang w:val="en-GB" w:eastAsia="zh-CN"/>
              </w:rPr>
              <w:t>0,</w:t>
            </w:r>
            <w:r w:rsidR="006F0DDD">
              <w:rPr>
                <w:b/>
                <w:lang w:val="en-GB" w:eastAsia="zh-CN"/>
              </w:rPr>
              <w:t xml:space="preserve"> </w:t>
            </w:r>
            <w:r w:rsidR="00B16E1C">
              <w:rPr>
                <w:rFonts w:hint="eastAsia"/>
                <w:b/>
                <w:lang w:val="en-GB" w:eastAsia="zh-CN"/>
              </w:rPr>
              <w:t>31</w:t>
            </w:r>
            <w:r w:rsidR="006F0DDD">
              <w:rPr>
                <w:b/>
                <w:lang w:val="en-GB" w:eastAsia="zh-CN"/>
              </w:rPr>
              <w:t>/</w:t>
            </w:r>
            <w:r w:rsidR="009D00C6">
              <w:rPr>
                <w:rFonts w:hint="eastAsia"/>
                <w:b/>
                <w:lang w:val="en-GB" w:eastAsia="zh-CN"/>
              </w:rPr>
              <w:t>01</w:t>
            </w:r>
            <w:r w:rsidR="006F0DDD">
              <w:rPr>
                <w:b/>
                <w:lang w:val="en-GB" w:eastAsia="zh-CN"/>
              </w:rPr>
              <w:t>/201</w:t>
            </w:r>
            <w:r w:rsidR="009D00C6">
              <w:rPr>
                <w:rFonts w:hint="eastAsia"/>
                <w:b/>
                <w:lang w:val="en-GB" w:eastAsia="zh-CN"/>
              </w:rPr>
              <w:t>9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2278380"/>
                <wp:effectExtent l="0" t="0" r="17145" b="266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CE2080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8368ED" w:rsidRPr="00110A4D" w:rsidRDefault="000D097B" w:rsidP="00110A4D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got the approximate result from the experiment of state access pattern, which using total 4 threads with the probability of the state varies between 0% and 60%.</w:t>
                            </w:r>
                          </w:p>
                          <w:p w:rsidR="00CE2080" w:rsidRPr="000D097B" w:rsidRDefault="00CE2080" w:rsidP="00CE2080">
                            <w:pPr>
                              <w:pStyle w:val="a4"/>
                              <w:spacing w:before="120"/>
                              <w:ind w:left="4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8368ED" w:rsidRDefault="00CE2080" w:rsidP="0063747B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discussed this time:</w:t>
                            </w:r>
                          </w:p>
                          <w:p w:rsidR="008B521F" w:rsidRDefault="00D606DC" w:rsidP="00110A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Although t</w:t>
                            </w:r>
                            <w:r w:rsidR="000D097B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he experiment result is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almost </w:t>
                            </w:r>
                            <w:r w:rsidRPr="008B521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fit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the ideal situation, it’s also may be some bug exist in my implement so it’s also needs to find bug from code and do the experiment </w:t>
                            </w:r>
                            <w:r w:rsidR="00921434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continually 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every week.</w:t>
                            </w:r>
                          </w:p>
                          <w:p w:rsidR="00F55D34" w:rsidRPr="00110A4D" w:rsidRDefault="00F55D34" w:rsidP="00F55D34">
                            <w:pPr>
                              <w:pStyle w:val="a4"/>
                              <w:ind w:left="420"/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8B521F" w:rsidRPr="00110A4D" w:rsidRDefault="00F55D34" w:rsidP="008B521F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Start to </w:t>
                            </w:r>
                            <w:r w:rsidR="00921434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discuss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about the basic concept about adaptive in the Fastflow, and something about behavior skeleton.</w:t>
                            </w:r>
                          </w:p>
                          <w:p w:rsidR="009C48B8" w:rsidRPr="009C48B8" w:rsidRDefault="009C48B8" w:rsidP="00F55D34">
                            <w:pPr>
                              <w:pStyle w:val="a4"/>
                              <w:ind w:left="4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17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/5sLAIAAFEEAAAOAAAAZHJzL2Uyb0RvYy54bWysVNtu2zAMfR+wfxD0vjjxkjQx4hRdugwD&#10;ugvQ7gNkWbaFSaImKbG7ry8lp1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" o:allowincell="f">
                <v:textbox>
                  <w:txbxContent>
                    <w:p w:rsidR="009A3186" w:rsidRPr="00A40130" w:rsidRDefault="00CE2080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8368ED" w:rsidRPr="00110A4D" w:rsidRDefault="000D097B" w:rsidP="00110A4D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got the approximate result from the experiment of state access pattern, which using total 4 threads with the probability of the state varies between 0% and 60%.</w:t>
                      </w:r>
                    </w:p>
                    <w:p w:rsidR="00CE2080" w:rsidRPr="000D097B" w:rsidRDefault="00CE2080" w:rsidP="00CE2080">
                      <w:pPr>
                        <w:pStyle w:val="a4"/>
                        <w:spacing w:before="120"/>
                        <w:ind w:left="4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8368ED" w:rsidRDefault="00CE2080" w:rsidP="0063747B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discussed this time:</w:t>
                      </w:r>
                    </w:p>
                    <w:p w:rsidR="008B521F" w:rsidRDefault="00D606DC" w:rsidP="00110A4D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Although t</w:t>
                      </w:r>
                      <w:r w:rsidR="000D097B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he experiment result is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almost </w:t>
                      </w:r>
                      <w:r w:rsidRPr="008B521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fit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the ideal situation, it’s also may be some bug exist in my implement so it’s also needs to find bug from code and do the experiment </w:t>
                      </w:r>
                      <w:r w:rsidR="00921434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continually 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every week.</w:t>
                      </w:r>
                    </w:p>
                    <w:p w:rsidR="00F55D34" w:rsidRPr="00110A4D" w:rsidRDefault="00F55D34" w:rsidP="00F55D34">
                      <w:pPr>
                        <w:pStyle w:val="a4"/>
                        <w:ind w:left="420"/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8B521F" w:rsidRPr="00110A4D" w:rsidRDefault="00F55D34" w:rsidP="008B521F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Start to </w:t>
                      </w:r>
                      <w:r w:rsidR="00921434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discuss</w:t>
                      </w:r>
                      <w:bookmarkStart w:id="1" w:name="_GoBack"/>
                      <w:bookmarkEnd w:id="1"/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about the basic concept about adaptive in the Fastflow, and something about behavior skeleton.</w:t>
                      </w:r>
                    </w:p>
                    <w:p w:rsidR="009C48B8" w:rsidRPr="009C48B8" w:rsidRDefault="009C48B8" w:rsidP="00F55D34">
                      <w:pPr>
                        <w:pStyle w:val="a4"/>
                        <w:ind w:left="4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Pr="009E1703" w:rsidRDefault="00500E50">
      <w:pPr>
        <w:rPr>
          <w:sz w:val="22"/>
          <w:lang w:val="en-GB"/>
        </w:rPr>
      </w:pPr>
    </w:p>
    <w:p w:rsidR="0083121A" w:rsidRPr="009E1703" w:rsidRDefault="00523E4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226695</wp:posOffset>
                </wp:positionV>
                <wp:extent cx="6116955" cy="822960"/>
                <wp:effectExtent l="0" t="0" r="17145" b="1524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Default="00523E47" w:rsidP="00CF44E0">
                            <w:pPr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CF44E0"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 xml:space="preserve"> I am going to do:</w:t>
                            </w:r>
                          </w:p>
                          <w:p w:rsidR="00F55D34" w:rsidRPr="00D13F09" w:rsidRDefault="00F55D34" w:rsidP="00F55D34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Need to think about how to implement adaptive in my research project.</w:t>
                            </w:r>
                          </w:p>
                          <w:p w:rsidR="00110A4D" w:rsidRPr="00D13F09" w:rsidRDefault="00110A4D" w:rsidP="00F55D34">
                            <w:pPr>
                              <w:pStyle w:val="a4"/>
                              <w:ind w:left="420"/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7.85pt;width:481.65pt;height:6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" o:allowincell="f">
                <v:textbox>
                  <w:txbxContent>
                    <w:p w:rsidR="00CF44E0" w:rsidRDefault="00523E47" w:rsidP="00CF44E0">
                      <w:pPr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</w:pPr>
                      <w:r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CF44E0"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 xml:space="preserve"> I am going to do:</w:t>
                      </w:r>
                    </w:p>
                    <w:p w:rsidR="00F55D34" w:rsidRPr="00D13F09" w:rsidRDefault="00F55D34" w:rsidP="00F55D34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Need to think about how to implement adaptive in my research project.</w:t>
                      </w:r>
                    </w:p>
                    <w:p w:rsidR="00110A4D" w:rsidRPr="00D13F09" w:rsidRDefault="00110A4D" w:rsidP="00F55D34">
                      <w:pPr>
                        <w:pStyle w:val="a4"/>
                        <w:ind w:left="420"/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BD0580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sz w:val="22"/>
                                <w:lang w:val="en-GB" w:eastAsia="zh-CN"/>
                              </w:rPr>
                              <w:t>14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9D00C6">
                              <w:rPr>
                                <w:sz w:val="22"/>
                                <w:lang w:val="en-GB" w:eastAsia="zh-CN"/>
                              </w:rPr>
                              <w:t>3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 w:rsidR="00B16E1C">
                              <w:rPr>
                                <w:sz w:val="22"/>
                                <w:lang w:val="en-GB" w:eastAsia="zh-CN"/>
                              </w:rPr>
                              <w:t>07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/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B16E1C">
                              <w:rPr>
                                <w:sz w:val="22"/>
                                <w:lang w:val="en-GB" w:eastAsia="zh-CN"/>
                              </w:rPr>
                              <w:t>2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/201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BD0580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sz w:val="22"/>
                          <w:lang w:val="en-GB" w:eastAsia="zh-CN"/>
                        </w:rPr>
                        <w:t>14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9D00C6">
                        <w:rPr>
                          <w:sz w:val="22"/>
                          <w:lang w:val="en-GB" w:eastAsia="zh-CN"/>
                        </w:rPr>
                        <w:t>3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 w:rsidR="00B16E1C">
                        <w:rPr>
                          <w:sz w:val="22"/>
                          <w:lang w:val="en-GB" w:eastAsia="zh-CN"/>
                        </w:rPr>
                        <w:t>07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/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B16E1C">
                        <w:rPr>
                          <w:sz w:val="22"/>
                          <w:lang w:val="en-GB" w:eastAsia="zh-CN"/>
                        </w:rPr>
                        <w:t>2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/201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7E6FA2" w:rsidRPr="009E1703">
        <w:rPr>
          <w:b/>
          <w:lang w:val="en-GB"/>
        </w:rPr>
        <w:t>_____________________________________________</w:t>
      </w:r>
      <w:r w:rsidR="007E6FA2" w:rsidRPr="009E1703">
        <w:rPr>
          <w:b/>
          <w:lang w:val="en-GB"/>
        </w:rPr>
        <w:tab/>
        <w:t>Date:</w:t>
      </w:r>
      <w:r w:rsidR="007E6FA2">
        <w:rPr>
          <w:b/>
          <w:lang w:val="en-GB"/>
        </w:rPr>
        <w:t xml:space="preserve"> </w:t>
      </w:r>
      <w:r w:rsidR="007E6FA2" w:rsidRPr="009E1703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D13F09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D13F09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C66" w:rsidRDefault="00235C66" w:rsidP="00E3491C">
      <w:r>
        <w:separator/>
      </w:r>
    </w:p>
  </w:endnote>
  <w:endnote w:type="continuationSeparator" w:id="0">
    <w:p w:rsidR="00235C66" w:rsidRDefault="00235C66" w:rsidP="00E3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C66" w:rsidRDefault="00235C66" w:rsidP="00E3491C">
      <w:r>
        <w:separator/>
      </w:r>
    </w:p>
  </w:footnote>
  <w:footnote w:type="continuationSeparator" w:id="0">
    <w:p w:rsidR="00235C66" w:rsidRDefault="00235C66" w:rsidP="00E3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7C4D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A13C4"/>
    <w:multiLevelType w:val="hybridMultilevel"/>
    <w:tmpl w:val="D72C6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4C4CA6"/>
    <w:multiLevelType w:val="hybridMultilevel"/>
    <w:tmpl w:val="A0D21FF8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876E7"/>
    <w:multiLevelType w:val="hybridMultilevel"/>
    <w:tmpl w:val="7DF83602"/>
    <w:lvl w:ilvl="0" w:tplc="BCBE6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F91AA7"/>
    <w:multiLevelType w:val="hybridMultilevel"/>
    <w:tmpl w:val="58C025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2D74F7"/>
    <w:multiLevelType w:val="hybridMultilevel"/>
    <w:tmpl w:val="EA0C5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9C4C4C"/>
    <w:multiLevelType w:val="hybridMultilevel"/>
    <w:tmpl w:val="98DE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13339B"/>
    <w:multiLevelType w:val="hybridMultilevel"/>
    <w:tmpl w:val="D86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606B68"/>
    <w:multiLevelType w:val="hybridMultilevel"/>
    <w:tmpl w:val="21A8AF1A"/>
    <w:lvl w:ilvl="0" w:tplc="4FFCE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3"/>
  </w:num>
  <w:num w:numId="5">
    <w:abstractNumId w:val="16"/>
  </w:num>
  <w:num w:numId="6">
    <w:abstractNumId w:val="13"/>
  </w:num>
  <w:num w:numId="7">
    <w:abstractNumId w:val="14"/>
  </w:num>
  <w:num w:numId="8">
    <w:abstractNumId w:val="1"/>
  </w:num>
  <w:num w:numId="9">
    <w:abstractNumId w:val="2"/>
  </w:num>
  <w:num w:numId="10">
    <w:abstractNumId w:val="11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4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013AAD"/>
    <w:rsid w:val="00020EAA"/>
    <w:rsid w:val="00050D39"/>
    <w:rsid w:val="00060836"/>
    <w:rsid w:val="00095354"/>
    <w:rsid w:val="000D097B"/>
    <w:rsid w:val="000F734F"/>
    <w:rsid w:val="00102DAB"/>
    <w:rsid w:val="00110A4D"/>
    <w:rsid w:val="00127D7C"/>
    <w:rsid w:val="001409F0"/>
    <w:rsid w:val="001646A2"/>
    <w:rsid w:val="001A4FB0"/>
    <w:rsid w:val="001B00E9"/>
    <w:rsid w:val="001C318B"/>
    <w:rsid w:val="001E0508"/>
    <w:rsid w:val="002169A1"/>
    <w:rsid w:val="0023432F"/>
    <w:rsid w:val="00235C66"/>
    <w:rsid w:val="00257EBE"/>
    <w:rsid w:val="002827E6"/>
    <w:rsid w:val="00283402"/>
    <w:rsid w:val="002840B7"/>
    <w:rsid w:val="002860C2"/>
    <w:rsid w:val="002870E8"/>
    <w:rsid w:val="002C654A"/>
    <w:rsid w:val="00334D52"/>
    <w:rsid w:val="0034226D"/>
    <w:rsid w:val="0035008D"/>
    <w:rsid w:val="003D5D76"/>
    <w:rsid w:val="003E693B"/>
    <w:rsid w:val="00417CAB"/>
    <w:rsid w:val="00424843"/>
    <w:rsid w:val="00424F28"/>
    <w:rsid w:val="0049412B"/>
    <w:rsid w:val="004959B8"/>
    <w:rsid w:val="004A0335"/>
    <w:rsid w:val="004C2B63"/>
    <w:rsid w:val="00500E50"/>
    <w:rsid w:val="00523E47"/>
    <w:rsid w:val="0052544E"/>
    <w:rsid w:val="00525AB1"/>
    <w:rsid w:val="00576A62"/>
    <w:rsid w:val="005B12DF"/>
    <w:rsid w:val="005D22CF"/>
    <w:rsid w:val="005F200B"/>
    <w:rsid w:val="00623C29"/>
    <w:rsid w:val="0063747B"/>
    <w:rsid w:val="006421DF"/>
    <w:rsid w:val="0065492F"/>
    <w:rsid w:val="00657B03"/>
    <w:rsid w:val="00680C0E"/>
    <w:rsid w:val="00692CE8"/>
    <w:rsid w:val="006F0DDD"/>
    <w:rsid w:val="006F1FD0"/>
    <w:rsid w:val="00703E9F"/>
    <w:rsid w:val="00713BFF"/>
    <w:rsid w:val="00730343"/>
    <w:rsid w:val="00781688"/>
    <w:rsid w:val="007A44D9"/>
    <w:rsid w:val="007B7F68"/>
    <w:rsid w:val="007C1C4A"/>
    <w:rsid w:val="007D2B08"/>
    <w:rsid w:val="007E6FA2"/>
    <w:rsid w:val="00825BEA"/>
    <w:rsid w:val="00827A62"/>
    <w:rsid w:val="00830CEF"/>
    <w:rsid w:val="0083121A"/>
    <w:rsid w:val="008368ED"/>
    <w:rsid w:val="008672C3"/>
    <w:rsid w:val="00875128"/>
    <w:rsid w:val="00885447"/>
    <w:rsid w:val="00895695"/>
    <w:rsid w:val="008B521F"/>
    <w:rsid w:val="008E020F"/>
    <w:rsid w:val="008F29DA"/>
    <w:rsid w:val="009050BF"/>
    <w:rsid w:val="00921434"/>
    <w:rsid w:val="00941155"/>
    <w:rsid w:val="00955DA6"/>
    <w:rsid w:val="00956902"/>
    <w:rsid w:val="00982249"/>
    <w:rsid w:val="00996A7A"/>
    <w:rsid w:val="009A3186"/>
    <w:rsid w:val="009C307C"/>
    <w:rsid w:val="009C48B8"/>
    <w:rsid w:val="009C4D8A"/>
    <w:rsid w:val="009D00C6"/>
    <w:rsid w:val="009E1703"/>
    <w:rsid w:val="00A40130"/>
    <w:rsid w:val="00B117FB"/>
    <w:rsid w:val="00B1602C"/>
    <w:rsid w:val="00B16E1C"/>
    <w:rsid w:val="00B34DBD"/>
    <w:rsid w:val="00BB1040"/>
    <w:rsid w:val="00BB146A"/>
    <w:rsid w:val="00BB16C6"/>
    <w:rsid w:val="00BD0580"/>
    <w:rsid w:val="00C01152"/>
    <w:rsid w:val="00C13A7B"/>
    <w:rsid w:val="00C22568"/>
    <w:rsid w:val="00C305D2"/>
    <w:rsid w:val="00CA55DF"/>
    <w:rsid w:val="00CC2261"/>
    <w:rsid w:val="00CC28FC"/>
    <w:rsid w:val="00CC706E"/>
    <w:rsid w:val="00CE2080"/>
    <w:rsid w:val="00CF44E0"/>
    <w:rsid w:val="00CF4F05"/>
    <w:rsid w:val="00CF681A"/>
    <w:rsid w:val="00D13F09"/>
    <w:rsid w:val="00D309EB"/>
    <w:rsid w:val="00D31D57"/>
    <w:rsid w:val="00D3633B"/>
    <w:rsid w:val="00D46996"/>
    <w:rsid w:val="00D606DC"/>
    <w:rsid w:val="00DF4DF0"/>
    <w:rsid w:val="00DF525B"/>
    <w:rsid w:val="00E14D29"/>
    <w:rsid w:val="00E22ED0"/>
    <w:rsid w:val="00E3491C"/>
    <w:rsid w:val="00E372E2"/>
    <w:rsid w:val="00E73D4F"/>
    <w:rsid w:val="00EC3EC1"/>
    <w:rsid w:val="00ED2745"/>
    <w:rsid w:val="00F064A5"/>
    <w:rsid w:val="00F55D34"/>
    <w:rsid w:val="00F82A84"/>
    <w:rsid w:val="00F962AC"/>
    <w:rsid w:val="00F97B64"/>
    <w:rsid w:val="00FB7E33"/>
    <w:rsid w:val="00FD223C"/>
    <w:rsid w:val="00FD6184"/>
    <w:rsid w:val="00FE323B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633C5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  <w:style w:type="paragraph" w:styleId="a5">
    <w:name w:val="header"/>
    <w:basedOn w:val="a"/>
    <w:link w:val="a6"/>
    <w:unhideWhenUsed/>
    <w:rsid w:val="00E3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491C"/>
    <w:rPr>
      <w:sz w:val="18"/>
      <w:szCs w:val="18"/>
      <w:lang w:val="en-US" w:eastAsia="en-US"/>
    </w:rPr>
  </w:style>
  <w:style w:type="paragraph" w:styleId="a7">
    <w:name w:val="footer"/>
    <w:basedOn w:val="a"/>
    <w:link w:val="a8"/>
    <w:unhideWhenUsed/>
    <w:rsid w:val="00E349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491C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19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0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1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015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56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90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4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70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27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061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260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81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36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3773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72</cp:revision>
  <cp:lastPrinted>2013-07-24T09:06:00Z</cp:lastPrinted>
  <dcterms:created xsi:type="dcterms:W3CDTF">2013-09-23T21:37:00Z</dcterms:created>
  <dcterms:modified xsi:type="dcterms:W3CDTF">2019-02-04T08:32:00Z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