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E72" w:rsidRDefault="00FD0D49" w:rsidP="002358DA">
      <w:pPr>
        <w:pStyle w:val="TeamName"/>
        <w:rPr>
          <w:sz w:val="56"/>
        </w:rPr>
      </w:pPr>
      <w:r>
        <w:rPr>
          <w:sz w:val="56"/>
        </w:rPr>
        <w:t>Background Report</w:t>
      </w:r>
      <w:r w:rsidR="00B74C1F">
        <w:rPr>
          <w:sz w:val="56"/>
        </w:rPr>
        <w:t xml:space="preserve"> </w:t>
      </w:r>
    </w:p>
    <w:p w:rsidR="00B74E72" w:rsidRDefault="00B74E72" w:rsidP="002358DA">
      <w:pPr>
        <w:pStyle w:val="TeamName"/>
      </w:pPr>
    </w:p>
    <w:p w:rsidR="00B74E72" w:rsidRDefault="00B74E72" w:rsidP="002358DA">
      <w:pPr>
        <w:pStyle w:val="TeamName"/>
      </w:pPr>
    </w:p>
    <w:p w:rsidR="002358DA" w:rsidRDefault="002358DA" w:rsidP="002358DA">
      <w:pPr>
        <w:pStyle w:val="TeamName"/>
      </w:pPr>
      <w:r w:rsidRPr="002358DA">
        <w:t>Team Name</w:t>
      </w:r>
      <w:r w:rsidR="00B74E72">
        <w:rPr>
          <w:rFonts w:hint="eastAsia"/>
          <w:lang w:eastAsia="zh-CN"/>
        </w:rPr>
        <w:t>：</w:t>
      </w:r>
      <w:r w:rsidR="00B74E72">
        <w:rPr>
          <w:rFonts w:hint="eastAsia"/>
          <w:lang w:eastAsia="zh-CN"/>
        </w:rPr>
        <w:t>Rebel</w:t>
      </w:r>
      <w:r w:rsidR="00B74E72">
        <w:t xml:space="preserve"> </w:t>
      </w:r>
      <w:r w:rsidR="00B74E72">
        <w:rPr>
          <w:rFonts w:hint="eastAsia"/>
          <w:lang w:eastAsia="zh-CN"/>
        </w:rPr>
        <w:t>Scrum</w:t>
      </w:r>
    </w:p>
    <w:tbl>
      <w:tblPr>
        <w:tblStyle w:val="TableGrid"/>
        <w:tblW w:w="0" w:type="auto"/>
        <w:tblLook w:val="04A0" w:firstRow="1" w:lastRow="0" w:firstColumn="1" w:lastColumn="0" w:noHBand="0" w:noVBand="1"/>
      </w:tblPr>
      <w:tblGrid>
        <w:gridCol w:w="9016"/>
      </w:tblGrid>
      <w:tr w:rsidR="002358DA" w:rsidRPr="002358DA" w:rsidTr="002358DA">
        <w:tc>
          <w:tcPr>
            <w:tcW w:w="9016" w:type="dxa"/>
          </w:tcPr>
          <w:p w:rsidR="002358DA" w:rsidRPr="002358DA" w:rsidRDefault="002358DA" w:rsidP="001D1616">
            <w:r w:rsidRPr="002358DA">
              <w:t>Members</w:t>
            </w:r>
          </w:p>
        </w:tc>
      </w:tr>
      <w:tr w:rsidR="002358DA" w:rsidRPr="002358DA" w:rsidTr="002358DA">
        <w:tc>
          <w:tcPr>
            <w:tcW w:w="9016" w:type="dxa"/>
          </w:tcPr>
          <w:p w:rsidR="002358DA" w:rsidRPr="002358DA" w:rsidRDefault="00B51271" w:rsidP="001D1616">
            <w:pPr>
              <w:rPr>
                <w:lang w:eastAsia="zh-CN"/>
              </w:rPr>
            </w:pPr>
            <w:r>
              <w:rPr>
                <w:rFonts w:hint="eastAsia"/>
                <w:lang w:eastAsia="zh-CN"/>
              </w:rPr>
              <w:t>M</w:t>
            </w:r>
            <w:r>
              <w:rPr>
                <w:lang w:eastAsia="zh-CN"/>
              </w:rPr>
              <w:t>ichael Garland</w:t>
            </w:r>
          </w:p>
        </w:tc>
      </w:tr>
      <w:tr w:rsidR="002358DA" w:rsidRPr="002358DA" w:rsidTr="002358DA">
        <w:tc>
          <w:tcPr>
            <w:tcW w:w="9016" w:type="dxa"/>
          </w:tcPr>
          <w:p w:rsidR="002358DA" w:rsidRPr="002358DA" w:rsidRDefault="00B51271" w:rsidP="001D1616">
            <w:pPr>
              <w:rPr>
                <w:lang w:eastAsia="zh-CN"/>
              </w:rPr>
            </w:pPr>
            <w:r>
              <w:rPr>
                <w:rFonts w:hint="eastAsia"/>
                <w:lang w:eastAsia="zh-CN"/>
              </w:rPr>
              <w:t>D</w:t>
            </w:r>
            <w:r>
              <w:rPr>
                <w:lang w:eastAsia="zh-CN"/>
              </w:rPr>
              <w:t xml:space="preserve">aniel </w:t>
            </w:r>
            <w:proofErr w:type="spellStart"/>
            <w:r>
              <w:rPr>
                <w:lang w:eastAsia="zh-CN"/>
              </w:rPr>
              <w:t>Kitson</w:t>
            </w:r>
            <w:proofErr w:type="spellEnd"/>
          </w:p>
        </w:tc>
      </w:tr>
      <w:tr w:rsidR="002358DA" w:rsidRPr="002358DA" w:rsidTr="002358DA">
        <w:tc>
          <w:tcPr>
            <w:tcW w:w="9016" w:type="dxa"/>
          </w:tcPr>
          <w:p w:rsidR="002358DA" w:rsidRPr="002358DA" w:rsidRDefault="00B51271" w:rsidP="001D1616">
            <w:pPr>
              <w:rPr>
                <w:lang w:eastAsia="zh-CN"/>
              </w:rPr>
            </w:pPr>
            <w:r>
              <w:rPr>
                <w:rFonts w:hint="eastAsia"/>
                <w:lang w:eastAsia="zh-CN"/>
              </w:rPr>
              <w:t>W</w:t>
            </w:r>
            <w:r>
              <w:rPr>
                <w:lang w:eastAsia="zh-CN"/>
              </w:rPr>
              <w:t>illiam Gilmore</w:t>
            </w:r>
          </w:p>
        </w:tc>
      </w:tr>
      <w:tr w:rsidR="002358DA" w:rsidRPr="002358DA" w:rsidTr="002358DA">
        <w:tc>
          <w:tcPr>
            <w:tcW w:w="9016" w:type="dxa"/>
          </w:tcPr>
          <w:p w:rsidR="002358DA" w:rsidRPr="002358DA" w:rsidRDefault="00B51271" w:rsidP="001D1616">
            <w:pPr>
              <w:rPr>
                <w:lang w:eastAsia="zh-CN"/>
              </w:rPr>
            </w:pPr>
            <w:r>
              <w:rPr>
                <w:rFonts w:hint="eastAsia"/>
                <w:lang w:eastAsia="zh-CN"/>
              </w:rPr>
              <w:t>L</w:t>
            </w:r>
            <w:r>
              <w:rPr>
                <w:lang w:eastAsia="zh-CN"/>
              </w:rPr>
              <w:t>orcan</w:t>
            </w:r>
          </w:p>
        </w:tc>
      </w:tr>
      <w:tr w:rsidR="002358DA" w:rsidRPr="002358DA" w:rsidTr="002358DA">
        <w:tc>
          <w:tcPr>
            <w:tcW w:w="9016" w:type="dxa"/>
          </w:tcPr>
          <w:p w:rsidR="002358DA" w:rsidRPr="002358DA" w:rsidRDefault="00B51271" w:rsidP="001D1616">
            <w:pPr>
              <w:rPr>
                <w:lang w:eastAsia="zh-CN"/>
              </w:rPr>
            </w:pPr>
            <w:r>
              <w:rPr>
                <w:rFonts w:hint="eastAsia"/>
                <w:lang w:eastAsia="zh-CN"/>
              </w:rPr>
              <w:t>T</w:t>
            </w:r>
            <w:r>
              <w:rPr>
                <w:lang w:eastAsia="zh-CN"/>
              </w:rPr>
              <w:t>ianbai Peng</w:t>
            </w:r>
          </w:p>
        </w:tc>
      </w:tr>
    </w:tbl>
    <w:p w:rsidR="000D39A5" w:rsidRDefault="000D39A5" w:rsidP="000D39A5">
      <w:pPr>
        <w:spacing w:before="960"/>
      </w:pPr>
      <w:r>
        <w:rPr>
          <w:rFonts w:hint="eastAsia"/>
          <w:lang w:eastAsia="zh-CN"/>
        </w:rPr>
        <w:t>Author:</w:t>
      </w:r>
      <w:r>
        <w:rPr>
          <w:lang w:eastAsia="zh-CN"/>
        </w:rPr>
        <w:t xml:space="preserve"> Tianbai Peng</w:t>
      </w:r>
    </w:p>
    <w:p w:rsidR="000D39A5" w:rsidRDefault="000D39A5" w:rsidP="002358DA">
      <w:pPr>
        <w:spacing w:before="960"/>
        <w:jc w:val="center"/>
      </w:pPr>
    </w:p>
    <w:p w:rsidR="002358DA" w:rsidRDefault="002358DA" w:rsidP="002358DA">
      <w:pPr>
        <w:spacing w:before="960"/>
        <w:jc w:val="center"/>
      </w:pPr>
      <w:r>
        <w:t>(This page does not count in the total – you can decorate it as you see fit)</w:t>
      </w:r>
    </w:p>
    <w:p w:rsidR="002358DA" w:rsidRDefault="002358DA" w:rsidP="002358DA">
      <w:r>
        <w:br w:type="page"/>
      </w:r>
    </w:p>
    <w:p w:rsidR="002358DA" w:rsidRDefault="002358DA" w:rsidP="002358DA">
      <w:pPr>
        <w:pStyle w:val="CSC4008Heading1"/>
      </w:pPr>
      <w:r>
        <w:lastRenderedPageBreak/>
        <w:t>Introduction</w:t>
      </w:r>
    </w:p>
    <w:p w:rsidR="00D74AD4" w:rsidRDefault="00D74AD4" w:rsidP="00D74AD4"/>
    <w:p w:rsidR="00D74AD4" w:rsidRPr="004F4B5A" w:rsidRDefault="004A1CF5" w:rsidP="00D74AD4">
      <w:pPr>
        <w:rPr>
          <w:rFonts w:asciiTheme="minorHAnsi" w:hAnsiTheme="minorHAnsi" w:cstheme="minorHAnsi"/>
        </w:rPr>
      </w:pPr>
      <w:r w:rsidRPr="004F4B5A">
        <w:rPr>
          <w:rFonts w:asciiTheme="minorHAnsi" w:hAnsiTheme="minorHAnsi" w:cstheme="minorHAnsi"/>
          <w:color w:val="222222"/>
          <w:lang w:val="en"/>
        </w:rPr>
        <w:t>With the advent of economic globalization and the information age in the 21st century, computer technology, communication technology and computer network technology have developed rapidly, and the ability and level of automated information processing has been continuously improved, and it has been widely used in various fields of people's social activities and life. It is hard to imagine how our society and life would be if there were no "computers" or "software."</w:t>
      </w:r>
      <w:r w:rsidRPr="004F4B5A">
        <w:rPr>
          <w:rFonts w:asciiTheme="minorHAnsi" w:hAnsiTheme="minorHAnsi" w:cstheme="minorHAnsi"/>
          <w:color w:val="222222"/>
          <w:lang w:val="en"/>
        </w:rPr>
        <w:t xml:space="preserve"> </w:t>
      </w:r>
      <w:r w:rsidR="00253EF2" w:rsidRPr="004F4B5A">
        <w:rPr>
          <w:rFonts w:asciiTheme="minorHAnsi" w:hAnsiTheme="minorHAnsi" w:cstheme="minorHAnsi"/>
          <w:color w:val="222222"/>
          <w:lang w:val="en"/>
        </w:rPr>
        <w:t xml:space="preserve">And </w:t>
      </w:r>
      <w:r w:rsidR="00253EF2" w:rsidRPr="004F4B5A">
        <w:rPr>
          <w:rStyle w:val="shorttext"/>
          <w:rFonts w:asciiTheme="minorHAnsi" w:hAnsiTheme="minorHAnsi" w:cstheme="minorHAnsi"/>
          <w:color w:val="222222"/>
          <w:lang w:val="en"/>
        </w:rPr>
        <w:t>t</w:t>
      </w:r>
      <w:r w:rsidRPr="004F4B5A">
        <w:rPr>
          <w:rStyle w:val="shorttext"/>
          <w:rFonts w:asciiTheme="minorHAnsi" w:hAnsiTheme="minorHAnsi" w:cstheme="minorHAnsi"/>
          <w:color w:val="222222"/>
          <w:lang w:val="en"/>
        </w:rPr>
        <w:t xml:space="preserve">he digital transformation </w:t>
      </w:r>
      <w:r w:rsidRPr="004F4B5A">
        <w:rPr>
          <w:rStyle w:val="shorttext"/>
          <w:rFonts w:asciiTheme="minorHAnsi" w:hAnsiTheme="minorHAnsi" w:cstheme="minorHAnsi"/>
          <w:color w:val="222222"/>
          <w:lang w:val="en"/>
        </w:rPr>
        <w:t>for</w:t>
      </w:r>
      <w:r w:rsidRPr="004F4B5A">
        <w:rPr>
          <w:rStyle w:val="shorttext"/>
          <w:rFonts w:asciiTheme="minorHAnsi" w:hAnsiTheme="minorHAnsi" w:cstheme="minorHAnsi"/>
          <w:color w:val="222222"/>
          <w:lang w:val="en"/>
        </w:rPr>
        <w:t xml:space="preserve"> enterprises</w:t>
      </w:r>
      <w:r w:rsidRPr="004F4B5A">
        <w:rPr>
          <w:rStyle w:val="shorttext"/>
          <w:rFonts w:asciiTheme="minorHAnsi" w:hAnsiTheme="minorHAnsi" w:cstheme="minorHAnsi"/>
          <w:color w:val="222222"/>
          <w:lang w:val="en"/>
        </w:rPr>
        <w:t xml:space="preserve"> and school</w:t>
      </w:r>
      <w:r w:rsidRPr="004F4B5A">
        <w:rPr>
          <w:rStyle w:val="shorttext"/>
          <w:rFonts w:asciiTheme="minorHAnsi" w:hAnsiTheme="minorHAnsi" w:cstheme="minorHAnsi"/>
          <w:color w:val="222222"/>
          <w:lang w:val="en"/>
        </w:rPr>
        <w:t xml:space="preserve"> is </w:t>
      </w:r>
      <w:r w:rsidR="00253EF2" w:rsidRPr="004F4B5A">
        <w:rPr>
          <w:rStyle w:val="shorttext"/>
          <w:rFonts w:asciiTheme="minorHAnsi" w:hAnsiTheme="minorHAnsi" w:cstheme="minorHAnsi"/>
          <w:color w:val="222222"/>
          <w:lang w:val="en"/>
        </w:rPr>
        <w:t>imminent. The institution who</w:t>
      </w:r>
      <w:r w:rsidR="00B5786D" w:rsidRPr="004F4B5A">
        <w:rPr>
          <w:rStyle w:val="shorttext"/>
          <w:rFonts w:asciiTheme="minorHAnsi" w:hAnsiTheme="minorHAnsi" w:cstheme="minorHAnsi"/>
          <w:color w:val="222222"/>
          <w:lang w:val="en"/>
        </w:rPr>
        <w:t xml:space="preserve"> has</w:t>
      </w:r>
      <w:r w:rsidR="00B5786D" w:rsidRPr="004F4B5A">
        <w:rPr>
          <w:rStyle w:val="shorttext"/>
          <w:rFonts w:asciiTheme="minorHAnsi" w:hAnsiTheme="minorHAnsi" w:cstheme="minorHAnsi"/>
          <w:color w:val="222222"/>
          <w:lang w:val="en"/>
        </w:rPr>
        <w:t xml:space="preserve"> finish</w:t>
      </w:r>
      <w:r w:rsidR="00B5786D" w:rsidRPr="004F4B5A">
        <w:rPr>
          <w:rStyle w:val="shorttext"/>
          <w:rFonts w:asciiTheme="minorHAnsi" w:hAnsiTheme="minorHAnsi" w:cstheme="minorHAnsi"/>
          <w:color w:val="222222"/>
          <w:lang w:val="en"/>
        </w:rPr>
        <w:t xml:space="preserve"> the </w:t>
      </w:r>
      <w:r w:rsidR="00B5786D" w:rsidRPr="004F4B5A">
        <w:rPr>
          <w:rStyle w:val="shorttext"/>
          <w:rFonts w:asciiTheme="minorHAnsi" w:hAnsiTheme="minorHAnsi" w:cstheme="minorHAnsi"/>
          <w:color w:val="222222"/>
          <w:lang w:val="en"/>
        </w:rPr>
        <w:t>digital transformation</w:t>
      </w:r>
      <w:r w:rsidR="00B5786D" w:rsidRPr="004F4B5A">
        <w:rPr>
          <w:rStyle w:val="shorttext"/>
          <w:rFonts w:asciiTheme="minorHAnsi" w:hAnsiTheme="minorHAnsi" w:cstheme="minorHAnsi"/>
          <w:color w:val="222222"/>
          <w:lang w:val="en"/>
        </w:rPr>
        <w:t xml:space="preserve"> can stand out in the fierce competition</w:t>
      </w:r>
      <w:r w:rsidR="00B5786D" w:rsidRPr="004F4B5A">
        <w:rPr>
          <w:rStyle w:val="shorttext"/>
          <w:rFonts w:asciiTheme="minorHAnsi" w:hAnsiTheme="minorHAnsi" w:cstheme="minorHAnsi"/>
          <w:color w:val="222222"/>
          <w:lang w:val="en"/>
        </w:rPr>
        <w:t xml:space="preserve">. </w:t>
      </w:r>
      <w:r w:rsidR="004F4B5A" w:rsidRPr="004F4B5A">
        <w:rPr>
          <w:rStyle w:val="shorttext"/>
          <w:rFonts w:asciiTheme="minorHAnsi" w:hAnsiTheme="minorHAnsi" w:cstheme="minorHAnsi"/>
          <w:color w:val="222222"/>
          <w:lang w:val="en"/>
        </w:rPr>
        <w:t>It’s the high time to u</w:t>
      </w:r>
      <w:r w:rsidR="004F4B5A" w:rsidRPr="004F4B5A">
        <w:rPr>
          <w:rStyle w:val="shorttext"/>
          <w:rFonts w:asciiTheme="minorHAnsi" w:hAnsiTheme="minorHAnsi" w:cstheme="minorHAnsi"/>
          <w:color w:val="222222"/>
          <w:lang w:val="en"/>
        </w:rPr>
        <w:t>tilize advanced network and information technology to integrate resources and build an advanced, efficient and practical higher education information infrastructure</w:t>
      </w:r>
      <w:r w:rsidR="004F4B5A">
        <w:rPr>
          <w:rStyle w:val="shorttext"/>
          <w:rFonts w:asciiTheme="minorHAnsi" w:hAnsiTheme="minorHAnsi" w:cstheme="minorHAnsi"/>
          <w:color w:val="222222"/>
          <w:lang w:val="en"/>
        </w:rPr>
        <w:t>.</w:t>
      </w:r>
      <w:r w:rsidR="004F4B5A" w:rsidRPr="004F4B5A">
        <w:rPr>
          <w:rStyle w:val="shorttext"/>
          <w:rFonts w:asciiTheme="minorHAnsi" w:hAnsiTheme="minorHAnsi" w:cstheme="minorHAnsi"/>
          <w:color w:val="222222"/>
          <w:lang w:val="en"/>
        </w:rPr>
        <w:t xml:space="preserve"> </w:t>
      </w:r>
      <w:r w:rsidR="00BD25A7" w:rsidRPr="004F4B5A">
        <w:rPr>
          <w:rStyle w:val="shorttext"/>
          <w:rFonts w:asciiTheme="minorHAnsi" w:hAnsiTheme="minorHAnsi" w:cstheme="minorHAnsi"/>
          <w:color w:val="222222"/>
          <w:lang w:val="en"/>
        </w:rPr>
        <w:t xml:space="preserve">If our school can catch the opportunity this time. </w:t>
      </w:r>
      <w:r w:rsidR="003E654E" w:rsidRPr="004F4B5A">
        <w:rPr>
          <w:rFonts w:asciiTheme="minorHAnsi" w:hAnsiTheme="minorHAnsi" w:cstheme="minorHAnsi"/>
        </w:rPr>
        <w:t>QUB will take on more responsibi</w:t>
      </w:r>
      <w:r w:rsidR="00515FAA">
        <w:rPr>
          <w:rFonts w:asciiTheme="minorHAnsi" w:hAnsiTheme="minorHAnsi" w:cstheme="minorHAnsi"/>
        </w:rPr>
        <w:t>lities and will attract more</w:t>
      </w:r>
      <w:r w:rsidR="003E654E" w:rsidRPr="004F4B5A">
        <w:rPr>
          <w:rFonts w:asciiTheme="minorHAnsi" w:hAnsiTheme="minorHAnsi" w:cstheme="minorHAnsi"/>
        </w:rPr>
        <w:t xml:space="preserve"> talent</w:t>
      </w:r>
      <w:r w:rsidR="00515FAA">
        <w:rPr>
          <w:rFonts w:asciiTheme="minorHAnsi" w:hAnsiTheme="minorHAnsi" w:cstheme="minorHAnsi"/>
        </w:rPr>
        <w:t xml:space="preserve"> students</w:t>
      </w:r>
      <w:r w:rsidR="003E654E" w:rsidRPr="004F4B5A">
        <w:rPr>
          <w:rFonts w:asciiTheme="minorHAnsi" w:hAnsiTheme="minorHAnsi" w:cstheme="minorHAnsi"/>
        </w:rPr>
        <w:t>.</w:t>
      </w:r>
      <w:r w:rsidR="00F615AC" w:rsidRPr="004F4B5A">
        <w:rPr>
          <w:rFonts w:asciiTheme="minorHAnsi" w:hAnsiTheme="minorHAnsi" w:cstheme="minorHAnsi"/>
        </w:rPr>
        <w:t xml:space="preserve"> </w:t>
      </w:r>
    </w:p>
    <w:p w:rsidR="00D74AD4" w:rsidRPr="00D74AD4" w:rsidRDefault="00D74AD4" w:rsidP="00D74AD4"/>
    <w:p w:rsidR="002358DA" w:rsidRDefault="002358DA" w:rsidP="002358DA">
      <w:pPr>
        <w:pStyle w:val="CSC4008Heading2"/>
      </w:pPr>
      <w:r>
        <w:t>Background to Digital Transformation</w:t>
      </w:r>
    </w:p>
    <w:p w:rsidR="004123B1" w:rsidRPr="008C7979" w:rsidRDefault="00253EF2" w:rsidP="002358DA">
      <w:pPr>
        <w:pStyle w:val="CSC4008Heading2"/>
        <w:rPr>
          <w:rFonts w:asciiTheme="minorHAnsi" w:hAnsiTheme="minorHAnsi" w:cstheme="minorHAnsi"/>
          <w:i w:val="0"/>
          <w:sz w:val="24"/>
          <w:szCs w:val="24"/>
        </w:rPr>
      </w:pPr>
      <w:r w:rsidRPr="008C7979">
        <w:rPr>
          <w:rFonts w:asciiTheme="minorHAnsi" w:hAnsiTheme="minorHAnsi" w:cstheme="minorHAnsi"/>
          <w:i w:val="0"/>
          <w:color w:val="222222"/>
          <w:sz w:val="24"/>
          <w:szCs w:val="24"/>
          <w:lang w:val="en"/>
        </w:rPr>
        <w:t>Nowadays, more and more enterprises and government departments are under the pressure of digital transformation. From the beginning of traditional IT and security to the new era, the environment has undergone tremendous changes.</w:t>
      </w:r>
      <w:r w:rsidR="008C7979">
        <w:rPr>
          <w:rFonts w:asciiTheme="minorHAnsi" w:hAnsiTheme="minorHAnsi" w:cstheme="minorHAnsi"/>
          <w:i w:val="0"/>
          <w:color w:val="222222"/>
          <w:sz w:val="24"/>
          <w:szCs w:val="24"/>
          <w:lang w:val="en"/>
        </w:rPr>
        <w:t xml:space="preserve"> </w:t>
      </w:r>
      <w:r w:rsidR="00D76DBE">
        <w:rPr>
          <w:rFonts w:asciiTheme="minorHAnsi" w:hAnsiTheme="minorHAnsi" w:cstheme="minorHAnsi"/>
          <w:i w:val="0"/>
          <w:color w:val="222222"/>
          <w:sz w:val="24"/>
          <w:szCs w:val="24"/>
          <w:lang w:val="en"/>
        </w:rPr>
        <w:t>In this pressure, we</w:t>
      </w:r>
      <w:r w:rsidR="008C7979">
        <w:rPr>
          <w:rFonts w:asciiTheme="minorHAnsi" w:hAnsiTheme="minorHAnsi" w:cstheme="minorHAnsi"/>
          <w:i w:val="0"/>
          <w:color w:val="222222"/>
          <w:sz w:val="24"/>
          <w:szCs w:val="24"/>
          <w:lang w:val="en"/>
        </w:rPr>
        <w:t xml:space="preserve"> must make a</w:t>
      </w:r>
      <w:r w:rsidR="008C7979" w:rsidRPr="008C7979">
        <w:rPr>
          <w:rStyle w:val="shorttext"/>
          <w:rFonts w:asciiTheme="minorHAnsi" w:hAnsiTheme="minorHAnsi" w:cstheme="minorHAnsi"/>
          <w:i w:val="0"/>
          <w:color w:val="222222"/>
          <w:sz w:val="24"/>
          <w:szCs w:val="24"/>
          <w:lang w:val="en"/>
        </w:rPr>
        <w:t xml:space="preserve"> </w:t>
      </w:r>
      <w:r w:rsidR="008C7979">
        <w:rPr>
          <w:rStyle w:val="shorttext"/>
          <w:rFonts w:asciiTheme="minorHAnsi" w:hAnsiTheme="minorHAnsi" w:cstheme="minorHAnsi"/>
          <w:i w:val="0"/>
          <w:color w:val="222222"/>
          <w:sz w:val="24"/>
          <w:szCs w:val="24"/>
          <w:lang w:val="en"/>
        </w:rPr>
        <w:t>“</w:t>
      </w:r>
      <w:r w:rsidR="008C7979" w:rsidRPr="00D76DBE">
        <w:rPr>
          <w:rStyle w:val="shorttext"/>
          <w:rFonts w:asciiTheme="minorHAnsi" w:hAnsiTheme="minorHAnsi" w:cstheme="minorHAnsi"/>
          <w:i w:val="0"/>
          <w:color w:val="222222"/>
          <w:lang w:val="en"/>
        </w:rPr>
        <w:t>Leaping Development</w:t>
      </w:r>
      <w:r w:rsidR="008C7979">
        <w:rPr>
          <w:rStyle w:val="shorttext"/>
          <w:rFonts w:asciiTheme="minorHAnsi" w:hAnsiTheme="minorHAnsi" w:cstheme="minorHAnsi"/>
          <w:i w:val="0"/>
          <w:color w:val="222222"/>
          <w:sz w:val="24"/>
          <w:szCs w:val="24"/>
          <w:lang w:val="en"/>
        </w:rPr>
        <w:t>”</w:t>
      </w:r>
      <w:r w:rsidR="008C7979" w:rsidRPr="008C7979">
        <w:rPr>
          <w:rStyle w:val="shorttext"/>
          <w:rFonts w:asciiTheme="minorHAnsi" w:hAnsiTheme="minorHAnsi" w:cstheme="minorHAnsi"/>
          <w:i w:val="0"/>
          <w:color w:val="222222"/>
          <w:sz w:val="24"/>
          <w:szCs w:val="24"/>
          <w:lang w:val="en"/>
        </w:rPr>
        <w:t xml:space="preserve"> </w:t>
      </w:r>
      <w:r w:rsidR="00D76DBE">
        <w:rPr>
          <w:rStyle w:val="shorttext"/>
          <w:rFonts w:asciiTheme="minorHAnsi" w:hAnsiTheme="minorHAnsi" w:cstheme="minorHAnsi"/>
          <w:i w:val="0"/>
          <w:color w:val="222222"/>
          <w:sz w:val="24"/>
          <w:szCs w:val="24"/>
          <w:lang w:val="en"/>
        </w:rPr>
        <w:t xml:space="preserve">for </w:t>
      </w:r>
      <w:r w:rsidR="008C7979" w:rsidRPr="008C7979">
        <w:rPr>
          <w:rStyle w:val="shorttext"/>
          <w:rFonts w:asciiTheme="minorHAnsi" w:hAnsiTheme="minorHAnsi" w:cstheme="minorHAnsi"/>
          <w:i w:val="0"/>
          <w:color w:val="222222"/>
          <w:sz w:val="24"/>
          <w:szCs w:val="24"/>
          <w:lang w:val="en"/>
        </w:rPr>
        <w:t>school</w:t>
      </w:r>
      <w:r w:rsidR="00D76DBE">
        <w:rPr>
          <w:rStyle w:val="shorttext"/>
          <w:rFonts w:asciiTheme="minorHAnsi" w:hAnsiTheme="minorHAnsi" w:cstheme="minorHAnsi"/>
          <w:i w:val="0"/>
          <w:color w:val="222222"/>
          <w:sz w:val="24"/>
          <w:szCs w:val="24"/>
          <w:lang w:val="en"/>
        </w:rPr>
        <w:t>’s</w:t>
      </w:r>
      <w:r w:rsidR="008C7979" w:rsidRPr="008C7979">
        <w:rPr>
          <w:rStyle w:val="shorttext"/>
          <w:rFonts w:asciiTheme="minorHAnsi" w:hAnsiTheme="minorHAnsi" w:cstheme="minorHAnsi"/>
          <w:i w:val="0"/>
          <w:color w:val="222222"/>
          <w:sz w:val="24"/>
          <w:szCs w:val="24"/>
          <w:lang w:val="en"/>
        </w:rPr>
        <w:t xml:space="preserve"> </w:t>
      </w:r>
      <w:proofErr w:type="spellStart"/>
      <w:r w:rsidR="008C7979" w:rsidRPr="008C7979">
        <w:rPr>
          <w:rStyle w:val="shorttext"/>
          <w:rFonts w:asciiTheme="minorHAnsi" w:hAnsiTheme="minorHAnsi" w:cstheme="minorHAnsi"/>
          <w:i w:val="0"/>
          <w:color w:val="222222"/>
          <w:sz w:val="24"/>
          <w:szCs w:val="24"/>
          <w:lang w:val="en"/>
        </w:rPr>
        <w:t>informationization</w:t>
      </w:r>
      <w:proofErr w:type="spellEnd"/>
      <w:r w:rsidR="008C7979" w:rsidRPr="008C7979">
        <w:rPr>
          <w:rStyle w:val="shorttext"/>
          <w:rFonts w:asciiTheme="minorHAnsi" w:hAnsiTheme="minorHAnsi" w:cstheme="minorHAnsi"/>
          <w:i w:val="0"/>
          <w:color w:val="222222"/>
          <w:sz w:val="24"/>
          <w:szCs w:val="24"/>
          <w:lang w:val="en"/>
        </w:rPr>
        <w:t xml:space="preserve"> </w:t>
      </w:r>
      <w:r w:rsidR="008C7979">
        <w:rPr>
          <w:rStyle w:val="shorttext"/>
          <w:rFonts w:asciiTheme="minorHAnsi" w:hAnsiTheme="minorHAnsi" w:cstheme="minorHAnsi"/>
          <w:i w:val="0"/>
          <w:color w:val="222222"/>
          <w:sz w:val="24"/>
          <w:szCs w:val="24"/>
          <w:lang w:val="en"/>
        </w:rPr>
        <w:t xml:space="preserve">to </w:t>
      </w:r>
      <w:r w:rsidR="008C7979" w:rsidRPr="008C7979">
        <w:rPr>
          <w:rStyle w:val="shorttext"/>
          <w:rFonts w:asciiTheme="minorHAnsi" w:hAnsiTheme="minorHAnsi" w:cstheme="minorHAnsi"/>
          <w:i w:val="0"/>
          <w:color w:val="222222"/>
          <w:sz w:val="24"/>
          <w:szCs w:val="24"/>
          <w:lang w:val="en"/>
        </w:rPr>
        <w:t>enhance the school's management and service capabilities</w:t>
      </w:r>
      <w:r w:rsidR="008C7979">
        <w:rPr>
          <w:rStyle w:val="shorttext"/>
          <w:rFonts w:asciiTheme="minorHAnsi" w:hAnsiTheme="minorHAnsi" w:cstheme="minorHAnsi"/>
          <w:i w:val="0"/>
          <w:color w:val="222222"/>
          <w:sz w:val="24"/>
          <w:szCs w:val="24"/>
          <w:lang w:val="en"/>
        </w:rPr>
        <w:t xml:space="preserve"> as soon as possible</w:t>
      </w:r>
      <w:r w:rsidR="008C7979" w:rsidRPr="008C7979">
        <w:rPr>
          <w:rStyle w:val="shorttext"/>
          <w:rFonts w:asciiTheme="minorHAnsi" w:hAnsiTheme="minorHAnsi" w:cstheme="minorHAnsi"/>
          <w:i w:val="0"/>
          <w:color w:val="222222"/>
          <w:sz w:val="24"/>
          <w:szCs w:val="24"/>
          <w:lang w:val="en"/>
        </w:rPr>
        <w:t>.</w:t>
      </w:r>
    </w:p>
    <w:p w:rsidR="002358DA" w:rsidRDefault="002358DA" w:rsidP="002358DA">
      <w:pPr>
        <w:pStyle w:val="CSC4008Heading2"/>
      </w:pPr>
      <w:r>
        <w:t>IoT and Intelligent Buildings</w:t>
      </w:r>
    </w:p>
    <w:p w:rsidR="00C32EBD" w:rsidRPr="007E0C52" w:rsidRDefault="00552A59" w:rsidP="002358DA">
      <w:pPr>
        <w:rPr>
          <w:rFonts w:asciiTheme="minorHAnsi" w:hAnsiTheme="minorHAnsi" w:cstheme="minorHAnsi"/>
        </w:rPr>
      </w:pPr>
      <w:r w:rsidRPr="007E0C52">
        <w:rPr>
          <w:rStyle w:val="shorttext"/>
          <w:rFonts w:asciiTheme="minorHAnsi" w:hAnsiTheme="minorHAnsi" w:cstheme="minorHAnsi"/>
          <w:color w:val="222222"/>
          <w:lang w:val="en"/>
        </w:rPr>
        <w:t xml:space="preserve">The </w:t>
      </w:r>
      <w:r w:rsidRPr="007E0C52">
        <w:rPr>
          <w:rStyle w:val="shorttext"/>
          <w:rFonts w:asciiTheme="minorHAnsi" w:hAnsiTheme="minorHAnsi" w:cstheme="minorHAnsi"/>
          <w:color w:val="222222"/>
          <w:lang w:val="en"/>
        </w:rPr>
        <w:t>“</w:t>
      </w:r>
      <w:r w:rsidR="007E0C52" w:rsidRPr="007E0C52">
        <w:rPr>
          <w:rStyle w:val="shorttext"/>
          <w:rFonts w:asciiTheme="minorHAnsi" w:hAnsiTheme="minorHAnsi" w:cstheme="minorHAnsi"/>
          <w:color w:val="222222"/>
          <w:lang w:val="en"/>
        </w:rPr>
        <w:t>single spark</w:t>
      </w:r>
      <w:r w:rsidRPr="007E0C52">
        <w:rPr>
          <w:rStyle w:val="shorttext"/>
          <w:rFonts w:asciiTheme="minorHAnsi" w:hAnsiTheme="minorHAnsi" w:cstheme="minorHAnsi"/>
          <w:color w:val="222222"/>
          <w:lang w:val="en"/>
        </w:rPr>
        <w:t>”</w:t>
      </w:r>
      <w:r w:rsidRPr="007E0C52">
        <w:rPr>
          <w:rStyle w:val="shorttext"/>
          <w:rFonts w:asciiTheme="minorHAnsi" w:hAnsiTheme="minorHAnsi" w:cstheme="minorHAnsi"/>
          <w:color w:val="222222"/>
          <w:lang w:val="en"/>
        </w:rPr>
        <w:t xml:space="preserve"> of the Internet of Things is </w:t>
      </w:r>
      <w:r w:rsidR="007E0C52" w:rsidRPr="007E0C52">
        <w:rPr>
          <w:rStyle w:val="shorttext"/>
          <w:rFonts w:asciiTheme="minorHAnsi" w:hAnsiTheme="minorHAnsi" w:cstheme="minorHAnsi"/>
          <w:color w:val="222222"/>
          <w:lang w:val="en"/>
        </w:rPr>
        <w:t xml:space="preserve">starting a </w:t>
      </w:r>
      <w:r w:rsidR="007E0C52" w:rsidRPr="007E0C52">
        <w:rPr>
          <w:rStyle w:val="shorttext"/>
          <w:rFonts w:asciiTheme="minorHAnsi" w:hAnsiTheme="minorHAnsi" w:cstheme="minorHAnsi"/>
          <w:color w:val="222222"/>
          <w:lang w:val="en"/>
        </w:rPr>
        <w:t>prairie fire</w:t>
      </w:r>
      <w:r w:rsidRPr="007E0C52">
        <w:rPr>
          <w:rFonts w:asciiTheme="minorHAnsi" w:hAnsiTheme="minorHAnsi" w:cstheme="minorHAnsi"/>
          <w:color w:val="222222"/>
          <w:lang w:val="en"/>
        </w:rPr>
        <w:t xml:space="preserve"> .</w:t>
      </w:r>
      <w:r w:rsidR="00BA49C7" w:rsidRPr="007E0C52">
        <w:rPr>
          <w:rFonts w:asciiTheme="minorHAnsi" w:hAnsiTheme="minorHAnsi" w:cstheme="minorHAnsi"/>
          <w:color w:val="222222"/>
          <w:lang w:val="en"/>
        </w:rPr>
        <w:t>UK</w:t>
      </w:r>
      <w:r w:rsidR="00BA49C7" w:rsidRPr="007E0C52">
        <w:rPr>
          <w:rFonts w:asciiTheme="minorHAnsi" w:hAnsiTheme="minorHAnsi" w:cstheme="minorHAnsi"/>
          <w:color w:val="222222"/>
          <w:lang w:val="en"/>
        </w:rPr>
        <w:t xml:space="preserve"> has formed a basic and complete </w:t>
      </w:r>
      <w:proofErr w:type="spellStart"/>
      <w:r w:rsidR="00BA49C7" w:rsidRPr="007E0C52">
        <w:rPr>
          <w:rFonts w:asciiTheme="minorHAnsi" w:hAnsiTheme="minorHAnsi" w:cstheme="minorHAnsi"/>
          <w:color w:val="222222"/>
          <w:lang w:val="en"/>
        </w:rPr>
        <w:t>IoT</w:t>
      </w:r>
      <w:proofErr w:type="spellEnd"/>
      <w:r w:rsidR="00BA49C7" w:rsidRPr="007E0C52">
        <w:rPr>
          <w:rFonts w:asciiTheme="minorHAnsi" w:hAnsiTheme="minorHAnsi" w:cstheme="minorHAnsi"/>
          <w:color w:val="222222"/>
          <w:lang w:val="en"/>
        </w:rPr>
        <w:t xml:space="preserve"> industrial system, and some areas have formed a certain market scale.</w:t>
      </w:r>
      <w:r w:rsidR="00C94177" w:rsidRPr="00C94177">
        <w:rPr>
          <w:rStyle w:val="Heading1Char"/>
          <w:rFonts w:cs="Arial"/>
          <w:color w:val="222222"/>
          <w:lang w:val="en"/>
        </w:rPr>
        <w:t xml:space="preserve"> </w:t>
      </w:r>
      <w:r w:rsidR="00C94177" w:rsidRPr="00C94177">
        <w:rPr>
          <w:rStyle w:val="shorttext"/>
          <w:rFonts w:asciiTheme="minorHAnsi" w:hAnsiTheme="minorHAnsi" w:cstheme="minorHAnsi"/>
          <w:color w:val="222222"/>
          <w:lang w:val="en"/>
        </w:rPr>
        <w:t>Internet of Things is an inevitable trend of IT development</w:t>
      </w:r>
      <w:r w:rsidR="00C94177">
        <w:rPr>
          <w:rStyle w:val="shorttext"/>
          <w:rFonts w:asciiTheme="minorHAnsi" w:hAnsiTheme="minorHAnsi" w:cstheme="minorHAnsi"/>
          <w:color w:val="222222"/>
          <w:lang w:val="en"/>
        </w:rPr>
        <w:t>.</w:t>
      </w:r>
      <w:r w:rsidR="00D97589" w:rsidRPr="00D97589">
        <w:rPr>
          <w:rStyle w:val="Heading1Char"/>
          <w:rFonts w:cs="Arial"/>
          <w:color w:val="222222"/>
          <w:lang w:val="en"/>
        </w:rPr>
        <w:t xml:space="preserve"> </w:t>
      </w:r>
      <w:r w:rsidR="00D97589" w:rsidRPr="00D97589">
        <w:rPr>
          <w:rStyle w:val="shorttext"/>
          <w:rFonts w:asciiTheme="minorHAnsi" w:hAnsiTheme="minorHAnsi" w:cstheme="minorHAnsi"/>
          <w:color w:val="222222"/>
          <w:lang w:val="en"/>
        </w:rPr>
        <w:t>The Internet of Things is not far away, it is by our side, it is not an illusion that is inaccessible and distant.</w:t>
      </w:r>
      <w:r w:rsidR="00EA0138" w:rsidRPr="00EA0138">
        <w:rPr>
          <w:rFonts w:asciiTheme="minorHAnsi" w:hAnsiTheme="minorHAnsi" w:cstheme="minorHAnsi"/>
          <w:color w:val="222222"/>
          <w:lang w:val="en"/>
        </w:rPr>
        <w:t xml:space="preserve"> </w:t>
      </w:r>
      <w:r w:rsidR="00EA0138">
        <w:rPr>
          <w:rFonts w:asciiTheme="minorHAnsi" w:hAnsiTheme="minorHAnsi" w:cstheme="minorHAnsi"/>
          <w:color w:val="222222"/>
          <w:lang w:val="en"/>
        </w:rPr>
        <w:t>So we must have the confidences to implement it</w:t>
      </w:r>
      <w:r w:rsidR="0097492D">
        <w:rPr>
          <w:rFonts w:asciiTheme="minorHAnsi" w:hAnsiTheme="minorHAnsi" w:cstheme="minorHAnsi"/>
          <w:color w:val="222222"/>
          <w:lang w:val="en"/>
        </w:rPr>
        <w:t>.</w:t>
      </w:r>
    </w:p>
    <w:p w:rsidR="00C32EBD" w:rsidRDefault="00C32EBD" w:rsidP="002358DA"/>
    <w:p w:rsidR="000D39A5" w:rsidRDefault="000D39A5" w:rsidP="002358DA"/>
    <w:p w:rsidR="0036110C" w:rsidRDefault="0036110C" w:rsidP="002358DA"/>
    <w:p w:rsidR="00A1098D" w:rsidRDefault="00A1098D" w:rsidP="00A1098D">
      <w:pPr>
        <w:keepNext/>
      </w:pPr>
    </w:p>
    <w:p w:rsidR="0081018A" w:rsidRDefault="0081018A" w:rsidP="0081018A"/>
    <w:p w:rsidR="0081018A" w:rsidRDefault="0081018A" w:rsidP="0081018A"/>
    <w:p w:rsidR="0081018A" w:rsidRPr="0081018A" w:rsidRDefault="002358DA" w:rsidP="0081018A">
      <w:pPr>
        <w:pStyle w:val="CSC4008Heading1"/>
      </w:pPr>
      <w:r>
        <w:t>Background Research</w:t>
      </w:r>
    </w:p>
    <w:p w:rsidR="000D237D" w:rsidRDefault="002358DA" w:rsidP="000D237D">
      <w:pPr>
        <w:pStyle w:val="CSC4008Heading2"/>
      </w:pPr>
      <w:r>
        <w:t>Review</w:t>
      </w:r>
    </w:p>
    <w:p w:rsidR="00B74E72" w:rsidRPr="00C119C0" w:rsidRDefault="00B74E72" w:rsidP="00B74E72">
      <w:pPr>
        <w:rPr>
          <w:rFonts w:asciiTheme="minorHAnsi" w:hAnsiTheme="minorHAnsi" w:cstheme="minorHAnsi"/>
        </w:rPr>
      </w:pPr>
      <w:r w:rsidRPr="00C119C0">
        <w:rPr>
          <w:rFonts w:asciiTheme="minorHAnsi" w:hAnsiTheme="minorHAnsi" w:cstheme="minorHAnsi"/>
        </w:rPr>
        <w:t xml:space="preserve">After years of informatization construction, </w:t>
      </w:r>
      <w:r w:rsidRPr="00C119C0">
        <w:rPr>
          <w:rFonts w:asciiTheme="minorHAnsi" w:hAnsiTheme="minorHAnsi" w:cstheme="minorHAnsi"/>
          <w:lang w:eastAsia="zh-CN"/>
        </w:rPr>
        <w:t>QUB</w:t>
      </w:r>
      <w:r w:rsidRPr="00C119C0">
        <w:rPr>
          <w:rFonts w:asciiTheme="minorHAnsi" w:hAnsiTheme="minorHAnsi" w:cstheme="minorHAnsi"/>
        </w:rPr>
        <w:t xml:space="preserve"> has completed the establishment of a campus backbone network. Some application systems have been completed, and these informatization construction contents have achieved many good practical application effects in the </w:t>
      </w:r>
      <w:r w:rsidR="00C32EBD" w:rsidRPr="00C119C0">
        <w:rPr>
          <w:rFonts w:asciiTheme="minorHAnsi" w:hAnsiTheme="minorHAnsi" w:cstheme="minorHAnsi"/>
        </w:rPr>
        <w:t>Ashby Building</w:t>
      </w:r>
      <w:r w:rsidR="0097492D">
        <w:rPr>
          <w:rFonts w:asciiTheme="minorHAnsi" w:hAnsiTheme="minorHAnsi" w:cstheme="minorHAnsi"/>
        </w:rPr>
        <w:t>,</w:t>
      </w:r>
      <w:r w:rsidR="00D072B8">
        <w:rPr>
          <w:rFonts w:asciiTheme="minorHAnsi" w:hAnsiTheme="minorHAnsi" w:cstheme="minorHAnsi"/>
        </w:rPr>
        <w:t xml:space="preserve"> </w:t>
      </w:r>
      <w:bookmarkStart w:id="0" w:name="_GoBack"/>
      <w:bookmarkEnd w:id="0"/>
      <w:r w:rsidR="0097492D">
        <w:rPr>
          <w:rFonts w:asciiTheme="minorHAnsi" w:hAnsiTheme="minorHAnsi" w:cstheme="minorHAnsi"/>
        </w:rPr>
        <w:t>Computer Science Building</w:t>
      </w:r>
      <w:r w:rsidRPr="00C119C0">
        <w:rPr>
          <w:rFonts w:asciiTheme="minorHAnsi" w:hAnsiTheme="minorHAnsi" w:cstheme="minorHAnsi"/>
        </w:rPr>
        <w:t>, and also provided a good environment for the school's information construction.</w:t>
      </w:r>
      <w:r w:rsidR="00C32EBD" w:rsidRPr="00C119C0">
        <w:rPr>
          <w:rFonts w:asciiTheme="minorHAnsi" w:hAnsiTheme="minorHAnsi" w:cstheme="minorHAnsi"/>
        </w:rPr>
        <w:t xml:space="preserve"> But after research,</w:t>
      </w:r>
      <w:r w:rsidRPr="00C119C0">
        <w:rPr>
          <w:rFonts w:asciiTheme="minorHAnsi" w:hAnsiTheme="minorHAnsi" w:cstheme="minorHAnsi"/>
        </w:rPr>
        <w:t xml:space="preserve"> </w:t>
      </w:r>
      <w:r w:rsidR="00C32EBD" w:rsidRPr="00C119C0">
        <w:rPr>
          <w:rFonts w:asciiTheme="minorHAnsi" w:hAnsiTheme="minorHAnsi" w:cstheme="minorHAnsi"/>
        </w:rPr>
        <w:t>the existence</w:t>
      </w:r>
      <w:r w:rsidRPr="00C119C0">
        <w:rPr>
          <w:rFonts w:asciiTheme="minorHAnsi" w:hAnsiTheme="minorHAnsi" w:cstheme="minorHAnsi"/>
        </w:rPr>
        <w:t xml:space="preserve"> information construction has the following problems:</w:t>
      </w:r>
    </w:p>
    <w:p w:rsidR="00B74E72" w:rsidRPr="00C119C0" w:rsidRDefault="00B74E72" w:rsidP="00B74E72">
      <w:pPr>
        <w:rPr>
          <w:rFonts w:asciiTheme="minorHAnsi" w:hAnsiTheme="minorHAnsi" w:cstheme="minorHAnsi"/>
        </w:rPr>
      </w:pPr>
      <w:r w:rsidRPr="00C119C0">
        <w:rPr>
          <w:rFonts w:asciiTheme="minorHAnsi" w:hAnsiTheme="minorHAnsi" w:cstheme="minorHAnsi"/>
        </w:rPr>
        <w:t>1. There are</w:t>
      </w:r>
      <w:r w:rsidR="00C119C0" w:rsidRPr="00C119C0">
        <w:rPr>
          <w:rFonts w:asciiTheme="minorHAnsi" w:hAnsiTheme="minorHAnsi" w:cstheme="minorHAnsi"/>
        </w:rPr>
        <w:t xml:space="preserve"> </w:t>
      </w:r>
      <w:r w:rsidR="00C119C0">
        <w:rPr>
          <w:rFonts w:asciiTheme="minorHAnsi" w:hAnsiTheme="minorHAnsi" w:cstheme="minorHAnsi"/>
        </w:rPr>
        <w:t>“</w:t>
      </w:r>
      <w:r w:rsidRPr="00C119C0">
        <w:rPr>
          <w:rFonts w:asciiTheme="minorHAnsi" w:hAnsiTheme="minorHAnsi" w:cstheme="minorHAnsi"/>
          <w:color w:val="333333"/>
          <w:shd w:val="clear" w:color="auto" w:fill="FFFFFF"/>
        </w:rPr>
        <w:t>Information Isolated Island</w:t>
      </w:r>
      <w:r w:rsidR="00C119C0">
        <w:rPr>
          <w:rFonts w:asciiTheme="minorHAnsi" w:hAnsiTheme="minorHAnsi" w:cstheme="minorHAnsi"/>
          <w:color w:val="333333"/>
          <w:shd w:val="clear" w:color="auto" w:fill="FFFFFF"/>
        </w:rPr>
        <w:t>”</w:t>
      </w:r>
      <w:r w:rsidRPr="00C119C0">
        <w:rPr>
          <w:rFonts w:asciiTheme="minorHAnsi" w:hAnsiTheme="minorHAnsi" w:cstheme="minorHAnsi"/>
        </w:rPr>
        <w:t>. The systems and data of the Academic Affairs Office, the Finance Department, and the Personnel Department are independent. The department data cannot be effectively and timely interacted, resulting in loopholes in financial revenue and expenditure.</w:t>
      </w:r>
    </w:p>
    <w:p w:rsidR="00B74E72" w:rsidRPr="00C119C0" w:rsidRDefault="00B74E72" w:rsidP="00B74E72">
      <w:pPr>
        <w:rPr>
          <w:rFonts w:asciiTheme="minorHAnsi" w:hAnsiTheme="minorHAnsi" w:cstheme="minorHAnsi"/>
        </w:rPr>
      </w:pPr>
      <w:r w:rsidRPr="00C119C0">
        <w:rPr>
          <w:rFonts w:asciiTheme="minorHAnsi" w:hAnsiTheme="minorHAnsi" w:cstheme="minorHAnsi"/>
        </w:rPr>
        <w:t xml:space="preserve"> Freshman data cannot be synchronized to various departments in time, which makes it difficult to carry out effective work in various departments;</w:t>
      </w:r>
    </w:p>
    <w:p w:rsidR="00B74E72" w:rsidRPr="00C119C0" w:rsidRDefault="00B74E72" w:rsidP="00B74E72">
      <w:pPr>
        <w:rPr>
          <w:rFonts w:asciiTheme="minorHAnsi" w:hAnsiTheme="minorHAnsi" w:cstheme="minorHAnsi"/>
        </w:rPr>
      </w:pPr>
      <w:r w:rsidRPr="00C119C0">
        <w:rPr>
          <w:rFonts w:asciiTheme="minorHAnsi" w:hAnsiTheme="minorHAnsi" w:cstheme="minorHAnsi"/>
        </w:rPr>
        <w:t>Changes in student status, personnel changes, lack of information exchange, resulting in financial revenue and expenditure loopholes;</w:t>
      </w:r>
    </w:p>
    <w:p w:rsidR="00B74E72" w:rsidRPr="00C119C0" w:rsidRDefault="00B74E72" w:rsidP="00B74E72">
      <w:pPr>
        <w:rPr>
          <w:rFonts w:asciiTheme="minorHAnsi" w:hAnsiTheme="minorHAnsi" w:cstheme="minorHAnsi"/>
        </w:rPr>
      </w:pPr>
      <w:r w:rsidRPr="00C119C0">
        <w:rPr>
          <w:rFonts w:asciiTheme="minorHAnsi" w:hAnsiTheme="minorHAnsi" w:cstheme="minorHAnsi"/>
        </w:rPr>
        <w:t>The information of the student office and the logistics department is not uniform, and it is difficult for students to deal with unexpected situations;</w:t>
      </w:r>
    </w:p>
    <w:p w:rsidR="00B74E72" w:rsidRPr="00C119C0" w:rsidRDefault="00B74E72" w:rsidP="00B74E72">
      <w:pPr>
        <w:rPr>
          <w:rFonts w:asciiTheme="minorHAnsi" w:hAnsiTheme="minorHAnsi" w:cstheme="minorHAnsi"/>
        </w:rPr>
      </w:pPr>
      <w:r w:rsidRPr="00C119C0">
        <w:rPr>
          <w:rFonts w:asciiTheme="minorHAnsi" w:hAnsiTheme="minorHAnsi" w:cstheme="minorHAnsi"/>
        </w:rPr>
        <w:t>2. Lack of campus information centralized application and display platform, independent application system leads to lack of collaborative work ability, and lack of ability to provide users with personalized information services. Re-management of light services, information services for teachers and students do not have a good application experience.</w:t>
      </w:r>
    </w:p>
    <w:p w:rsidR="00B74E72" w:rsidRPr="00C119C0" w:rsidRDefault="00B74E72" w:rsidP="00B74E72">
      <w:pPr>
        <w:rPr>
          <w:rFonts w:asciiTheme="minorHAnsi" w:hAnsiTheme="minorHAnsi" w:cstheme="minorHAnsi"/>
        </w:rPr>
      </w:pPr>
      <w:r w:rsidRPr="00C119C0">
        <w:rPr>
          <w:rFonts w:asciiTheme="minorHAnsi" w:hAnsiTheme="minorHAnsi" w:cstheme="minorHAnsi"/>
        </w:rPr>
        <w:t xml:space="preserve"> </w:t>
      </w:r>
      <w:proofErr w:type="gramStart"/>
      <w:r w:rsidRPr="00C119C0">
        <w:rPr>
          <w:rFonts w:asciiTheme="minorHAnsi" w:hAnsiTheme="minorHAnsi" w:cstheme="minorHAnsi"/>
        </w:rPr>
        <w:t>When</w:t>
      </w:r>
      <w:proofErr w:type="gramEnd"/>
      <w:r w:rsidRPr="00C119C0">
        <w:rPr>
          <w:rFonts w:asciiTheme="minorHAnsi" w:hAnsiTheme="minorHAnsi" w:cstheme="minorHAnsi"/>
        </w:rPr>
        <w:t xml:space="preserve"> students enter the school: the registration process cannot be obtained in time, and the welcome scene is disordered;</w:t>
      </w:r>
    </w:p>
    <w:p w:rsidR="00B74E72" w:rsidRPr="00C119C0" w:rsidRDefault="00B74E72" w:rsidP="00B74E72">
      <w:pPr>
        <w:rPr>
          <w:rFonts w:asciiTheme="minorHAnsi" w:hAnsiTheme="minorHAnsi" w:cstheme="minorHAnsi"/>
        </w:rPr>
      </w:pPr>
      <w:r w:rsidRPr="00C119C0">
        <w:rPr>
          <w:rFonts w:asciiTheme="minorHAnsi" w:hAnsiTheme="minorHAnsi" w:cstheme="minorHAnsi"/>
        </w:rPr>
        <w:t xml:space="preserve"> </w:t>
      </w:r>
      <w:proofErr w:type="gramStart"/>
      <w:r w:rsidRPr="00C119C0">
        <w:rPr>
          <w:rFonts w:asciiTheme="minorHAnsi" w:hAnsiTheme="minorHAnsi" w:cstheme="minorHAnsi"/>
        </w:rPr>
        <w:t>When</w:t>
      </w:r>
      <w:proofErr w:type="gramEnd"/>
      <w:r w:rsidRPr="00C119C0">
        <w:rPr>
          <w:rFonts w:asciiTheme="minorHAnsi" w:hAnsiTheme="minorHAnsi" w:cstheme="minorHAnsi"/>
        </w:rPr>
        <w:t xml:space="preserve"> students are at school: all kinds of application services need to fill in a lot of duplicate information, which is very complicated;</w:t>
      </w:r>
    </w:p>
    <w:p w:rsidR="00CC232A" w:rsidRPr="00C119C0" w:rsidRDefault="00B74E72" w:rsidP="00B74E72">
      <w:pPr>
        <w:rPr>
          <w:rFonts w:asciiTheme="minorHAnsi" w:hAnsiTheme="minorHAnsi" w:cstheme="minorHAnsi"/>
        </w:rPr>
      </w:pPr>
      <w:r w:rsidRPr="00C119C0">
        <w:rPr>
          <w:rFonts w:asciiTheme="minorHAnsi" w:hAnsiTheme="minorHAnsi" w:cstheme="minorHAnsi"/>
        </w:rPr>
        <w:t> When the student leaves school: I don’t know the approval of the school leaving procedure, and still need to go to each business department to line up and seal;</w:t>
      </w:r>
    </w:p>
    <w:p w:rsidR="00B74E72" w:rsidRPr="00C119C0" w:rsidRDefault="00B74E72" w:rsidP="00B74E72">
      <w:pPr>
        <w:rPr>
          <w:rFonts w:asciiTheme="minorHAnsi" w:hAnsiTheme="minorHAnsi" w:cstheme="minorHAnsi"/>
        </w:rPr>
      </w:pPr>
      <w:r w:rsidRPr="00C119C0">
        <w:rPr>
          <w:rFonts w:asciiTheme="minorHAnsi" w:hAnsiTheme="minorHAnsi" w:cstheme="minorHAnsi"/>
        </w:rPr>
        <w:t>At the end of the year: At the end of the year, the summary is filled out. It is still necessary to go to each system to calculate the workload and scientific research. It cannot be obtained and generated through the system.</w:t>
      </w:r>
    </w:p>
    <w:p w:rsidR="00B74E72" w:rsidRPr="00C119C0" w:rsidRDefault="00B74E72" w:rsidP="00B74E72">
      <w:pPr>
        <w:rPr>
          <w:rFonts w:asciiTheme="minorHAnsi" w:hAnsiTheme="minorHAnsi" w:cstheme="minorHAnsi"/>
        </w:rPr>
      </w:pPr>
      <w:r w:rsidRPr="00C119C0">
        <w:rPr>
          <w:rFonts w:asciiTheme="minorHAnsi" w:hAnsiTheme="minorHAnsi" w:cstheme="minorHAnsi"/>
        </w:rPr>
        <w:t> ......</w:t>
      </w:r>
    </w:p>
    <w:p w:rsidR="00B74E72" w:rsidRPr="00C119C0" w:rsidRDefault="00B74E72" w:rsidP="00B74E72">
      <w:pPr>
        <w:rPr>
          <w:rFonts w:asciiTheme="minorHAnsi" w:hAnsiTheme="minorHAnsi" w:cstheme="minorHAnsi"/>
        </w:rPr>
      </w:pPr>
      <w:r w:rsidRPr="00C119C0">
        <w:rPr>
          <w:rFonts w:asciiTheme="minorHAnsi" w:hAnsiTheme="minorHAnsi" w:cstheme="minorHAnsi"/>
        </w:rPr>
        <w:lastRenderedPageBreak/>
        <w:t>3. Individual departmental information systems (such as educational administration, library management, asset management, etc.) are difficult to stand on their own information sets, conduct comprehensive information inquiry and decision analysis of the entire school, and the benefits that each application system can exert are not Better use and mining.</w:t>
      </w:r>
    </w:p>
    <w:p w:rsidR="00B74E72" w:rsidRPr="00C119C0" w:rsidRDefault="00B74E72" w:rsidP="00B74E72">
      <w:pPr>
        <w:rPr>
          <w:rFonts w:asciiTheme="minorHAnsi" w:hAnsiTheme="minorHAnsi" w:cstheme="minorHAnsi"/>
        </w:rPr>
      </w:pPr>
      <w:r w:rsidRPr="00C119C0">
        <w:rPr>
          <w:rFonts w:asciiTheme="minorHAnsi" w:hAnsiTheme="minorHAnsi" w:cstheme="minorHAnsi"/>
        </w:rPr>
        <w:t>The overall situation statistics of the whole school are not comprehensive, not timely and inaccurate;</w:t>
      </w:r>
    </w:p>
    <w:p w:rsidR="00B74E72" w:rsidRPr="00C119C0" w:rsidRDefault="00B74E72" w:rsidP="00B74E72">
      <w:pPr>
        <w:rPr>
          <w:rFonts w:asciiTheme="minorHAnsi" w:hAnsiTheme="minorHAnsi" w:cstheme="minorHAnsi"/>
        </w:rPr>
      </w:pPr>
      <w:r w:rsidRPr="00C119C0">
        <w:rPr>
          <w:rFonts w:asciiTheme="minorHAnsi" w:hAnsiTheme="minorHAnsi" w:cstheme="minorHAnsi"/>
        </w:rPr>
        <w:t xml:space="preserve">The </w:t>
      </w:r>
      <w:proofErr w:type="spellStart"/>
      <w:r w:rsidRPr="00C119C0">
        <w:rPr>
          <w:rFonts w:asciiTheme="minorHAnsi" w:hAnsiTheme="minorHAnsi" w:cstheme="minorHAnsi"/>
        </w:rPr>
        <w:t>enrollment</w:t>
      </w:r>
      <w:proofErr w:type="spellEnd"/>
      <w:r w:rsidRPr="00C119C0">
        <w:rPr>
          <w:rFonts w:asciiTheme="minorHAnsi" w:hAnsiTheme="minorHAnsi" w:cstheme="minorHAnsi"/>
        </w:rPr>
        <w:t xml:space="preserve"> rate and employment rate are difficult to count, the teacher title is difficult to count, and the arrears statistics are difficult;</w:t>
      </w:r>
    </w:p>
    <w:p w:rsidR="00B74E72" w:rsidRPr="00C119C0" w:rsidRDefault="00B74E72" w:rsidP="00B74E72">
      <w:pPr>
        <w:rPr>
          <w:rFonts w:asciiTheme="minorHAnsi" w:hAnsiTheme="minorHAnsi" w:cstheme="minorHAnsi"/>
        </w:rPr>
      </w:pPr>
      <w:r w:rsidRPr="00C119C0">
        <w:rPr>
          <w:rFonts w:asciiTheme="minorHAnsi" w:hAnsiTheme="minorHAnsi" w:cstheme="minorHAnsi"/>
        </w:rPr>
        <w:t xml:space="preserve"> </w:t>
      </w:r>
      <w:proofErr w:type="gramStart"/>
      <w:r w:rsidRPr="00C119C0">
        <w:rPr>
          <w:rFonts w:asciiTheme="minorHAnsi" w:hAnsiTheme="minorHAnsi" w:cstheme="minorHAnsi"/>
        </w:rPr>
        <w:t>The</w:t>
      </w:r>
      <w:proofErr w:type="gramEnd"/>
      <w:r w:rsidRPr="00C119C0">
        <w:rPr>
          <w:rFonts w:asciiTheme="minorHAnsi" w:hAnsiTheme="minorHAnsi" w:cstheme="minorHAnsi"/>
        </w:rPr>
        <w:t xml:space="preserve"> teacher commented on the bonus, and the workload and scientific research could not be counted;</w:t>
      </w:r>
    </w:p>
    <w:p w:rsidR="00B74E72" w:rsidRPr="00C119C0" w:rsidRDefault="00B74E72" w:rsidP="00B74E72">
      <w:pPr>
        <w:rPr>
          <w:rFonts w:asciiTheme="minorHAnsi" w:hAnsiTheme="minorHAnsi" w:cstheme="minorHAnsi"/>
        </w:rPr>
      </w:pPr>
      <w:r w:rsidRPr="00C119C0">
        <w:rPr>
          <w:rFonts w:asciiTheme="minorHAnsi" w:hAnsiTheme="minorHAnsi" w:cstheme="minorHAnsi"/>
        </w:rPr>
        <w:t> Student award loan assessment, no reference data;</w:t>
      </w:r>
    </w:p>
    <w:p w:rsidR="00B74E72" w:rsidRPr="00C119C0" w:rsidRDefault="00B74E72" w:rsidP="00B74E72">
      <w:pPr>
        <w:rPr>
          <w:rFonts w:asciiTheme="minorHAnsi" w:hAnsiTheme="minorHAnsi" w:cstheme="minorHAnsi"/>
        </w:rPr>
      </w:pPr>
      <w:r w:rsidRPr="00C119C0">
        <w:rPr>
          <w:rFonts w:asciiTheme="minorHAnsi" w:hAnsiTheme="minorHAnsi" w:cstheme="minorHAnsi"/>
        </w:rPr>
        <w:t xml:space="preserve">The </w:t>
      </w:r>
      <w:proofErr w:type="spellStart"/>
      <w:r w:rsidRPr="00C119C0">
        <w:rPr>
          <w:rFonts w:asciiTheme="minorHAnsi" w:hAnsiTheme="minorHAnsi" w:cstheme="minorHAnsi"/>
        </w:rPr>
        <w:t>counselor</w:t>
      </w:r>
      <w:proofErr w:type="spellEnd"/>
      <w:r w:rsidRPr="00C119C0">
        <w:rPr>
          <w:rFonts w:asciiTheme="minorHAnsi" w:hAnsiTheme="minorHAnsi" w:cstheme="minorHAnsi"/>
        </w:rPr>
        <w:t xml:space="preserve"> lacks the overall information statistics of the class being managed, and masters the overall situation of the class “scholarship, loan, arrears, attendance, grades”;</w:t>
      </w:r>
    </w:p>
    <w:p w:rsidR="00B74E72" w:rsidRPr="00C119C0" w:rsidRDefault="00B74E72" w:rsidP="00B74E72">
      <w:pPr>
        <w:rPr>
          <w:rFonts w:asciiTheme="minorHAnsi" w:hAnsiTheme="minorHAnsi" w:cstheme="minorHAnsi"/>
        </w:rPr>
      </w:pPr>
    </w:p>
    <w:p w:rsidR="002358DA" w:rsidRPr="00C119C0" w:rsidRDefault="000D237D" w:rsidP="000D237D">
      <w:pPr>
        <w:rPr>
          <w:rFonts w:asciiTheme="minorHAnsi" w:hAnsiTheme="minorHAnsi" w:cstheme="minorHAnsi"/>
        </w:rPr>
      </w:pPr>
      <w:r w:rsidRPr="00C119C0">
        <w:rPr>
          <w:rFonts w:asciiTheme="minorHAnsi" w:hAnsiTheme="minorHAnsi" w:cstheme="minorHAnsi"/>
        </w:rPr>
        <w:t>Talk about the</w:t>
      </w:r>
      <w:r w:rsidR="002358DA" w:rsidRPr="00C119C0">
        <w:rPr>
          <w:rFonts w:asciiTheme="minorHAnsi" w:hAnsiTheme="minorHAnsi" w:cstheme="minorHAnsi"/>
        </w:rPr>
        <w:t xml:space="preserve"> material provided plus overview of other sources</w:t>
      </w:r>
    </w:p>
    <w:p w:rsidR="000D237D" w:rsidRDefault="000D237D" w:rsidP="000D237D">
      <w:pPr>
        <w:pStyle w:val="CSC4008FigureHeading"/>
      </w:pPr>
      <w:r>
        <w:t>Table</w:t>
      </w:r>
      <w:r w:rsidRPr="000D237D">
        <w:t xml:space="preserve"> 1: </w:t>
      </w:r>
      <w:r>
        <w:t>Arbitrary Table – above the table</w:t>
      </w:r>
    </w:p>
    <w:tbl>
      <w:tblPr>
        <w:tblStyle w:val="TableGrid"/>
        <w:tblW w:w="0" w:type="auto"/>
        <w:tblLook w:val="04A0" w:firstRow="1" w:lastRow="0" w:firstColumn="1" w:lastColumn="0" w:noHBand="0" w:noVBand="1"/>
      </w:tblPr>
      <w:tblGrid>
        <w:gridCol w:w="4530"/>
        <w:gridCol w:w="4530"/>
      </w:tblGrid>
      <w:tr w:rsidR="000D237D" w:rsidTr="000D237D">
        <w:tc>
          <w:tcPr>
            <w:tcW w:w="4530" w:type="dxa"/>
          </w:tcPr>
          <w:p w:rsidR="000D237D" w:rsidRDefault="000D237D" w:rsidP="000D237D">
            <w:pPr>
              <w:pStyle w:val="CSC4008FigureHeading"/>
            </w:pPr>
          </w:p>
        </w:tc>
        <w:tc>
          <w:tcPr>
            <w:tcW w:w="4530" w:type="dxa"/>
          </w:tcPr>
          <w:p w:rsidR="000D237D" w:rsidRDefault="000D237D" w:rsidP="000D237D">
            <w:pPr>
              <w:pStyle w:val="CSC4008FigureHeading"/>
            </w:pPr>
          </w:p>
        </w:tc>
      </w:tr>
      <w:tr w:rsidR="000D237D" w:rsidTr="000D237D">
        <w:tc>
          <w:tcPr>
            <w:tcW w:w="4530" w:type="dxa"/>
          </w:tcPr>
          <w:p w:rsidR="000D237D" w:rsidRDefault="000D237D" w:rsidP="000D237D">
            <w:pPr>
              <w:pStyle w:val="CSC4008FigureHeading"/>
            </w:pPr>
          </w:p>
        </w:tc>
        <w:tc>
          <w:tcPr>
            <w:tcW w:w="4530" w:type="dxa"/>
          </w:tcPr>
          <w:p w:rsidR="000D237D" w:rsidRDefault="000D237D" w:rsidP="000D237D">
            <w:pPr>
              <w:pStyle w:val="CSC4008FigureHeading"/>
            </w:pPr>
          </w:p>
        </w:tc>
      </w:tr>
      <w:tr w:rsidR="000D237D" w:rsidTr="000D237D">
        <w:tc>
          <w:tcPr>
            <w:tcW w:w="4530" w:type="dxa"/>
          </w:tcPr>
          <w:p w:rsidR="000D237D" w:rsidRDefault="000D237D" w:rsidP="000D237D">
            <w:pPr>
              <w:pStyle w:val="CSC4008FigureHeading"/>
            </w:pPr>
          </w:p>
        </w:tc>
        <w:tc>
          <w:tcPr>
            <w:tcW w:w="4530" w:type="dxa"/>
          </w:tcPr>
          <w:p w:rsidR="000D237D" w:rsidRDefault="000D237D" w:rsidP="000D237D">
            <w:pPr>
              <w:pStyle w:val="CSC4008FigureHeading"/>
            </w:pPr>
          </w:p>
        </w:tc>
      </w:tr>
    </w:tbl>
    <w:p w:rsidR="000D237D" w:rsidRPr="000D237D" w:rsidRDefault="000D237D" w:rsidP="000D237D">
      <w:pPr>
        <w:pStyle w:val="CSC4008FigureHeading"/>
      </w:pPr>
    </w:p>
    <w:p w:rsidR="000D237D" w:rsidRDefault="000D237D" w:rsidP="000D237D"/>
    <w:p w:rsidR="0081018A" w:rsidRDefault="0081018A" w:rsidP="000D237D"/>
    <w:p w:rsidR="0081018A" w:rsidRDefault="0081018A" w:rsidP="000D237D"/>
    <w:p w:rsidR="0081018A" w:rsidRDefault="0081018A" w:rsidP="000D237D"/>
    <w:p w:rsidR="0081018A" w:rsidRDefault="0081018A" w:rsidP="000D237D"/>
    <w:p w:rsidR="0081018A" w:rsidRDefault="0081018A" w:rsidP="000D237D"/>
    <w:p w:rsidR="0081018A" w:rsidRDefault="0081018A" w:rsidP="000D237D"/>
    <w:p w:rsidR="0081018A" w:rsidRDefault="0081018A" w:rsidP="000D237D"/>
    <w:p w:rsidR="0081018A" w:rsidRDefault="0081018A" w:rsidP="000D237D"/>
    <w:p w:rsidR="0081018A" w:rsidRDefault="0081018A" w:rsidP="000D237D"/>
    <w:p w:rsidR="0081018A" w:rsidRDefault="0081018A" w:rsidP="000D237D"/>
    <w:p w:rsidR="0081018A" w:rsidRDefault="0081018A" w:rsidP="000D237D"/>
    <w:p w:rsidR="0081018A" w:rsidRDefault="0081018A" w:rsidP="000D237D"/>
    <w:p w:rsidR="0081018A" w:rsidRDefault="0081018A" w:rsidP="000D237D"/>
    <w:p w:rsidR="0081018A" w:rsidRDefault="0081018A" w:rsidP="000D237D"/>
    <w:p w:rsidR="0081018A" w:rsidRDefault="0081018A" w:rsidP="000D237D"/>
    <w:p w:rsidR="0081018A" w:rsidRDefault="0081018A" w:rsidP="000D237D"/>
    <w:p w:rsidR="0081018A" w:rsidRDefault="0081018A" w:rsidP="000D237D"/>
    <w:p w:rsidR="000D237D" w:rsidRDefault="000D237D" w:rsidP="000D237D">
      <w:pPr>
        <w:pStyle w:val="CSC4008Heading1"/>
      </w:pPr>
      <w:r>
        <w:t>Opportunities</w:t>
      </w:r>
    </w:p>
    <w:p w:rsidR="0081018A" w:rsidRPr="0081018A" w:rsidRDefault="000D237D" w:rsidP="0081018A">
      <w:pPr>
        <w:spacing w:after="200"/>
        <w:rPr>
          <w:rFonts w:ascii="Calibri" w:hAnsi="Calibri" w:cs="Calibri"/>
          <w:sz w:val="22"/>
          <w:szCs w:val="22"/>
        </w:rPr>
      </w:pPr>
      <w:r>
        <w:rPr>
          <w:rFonts w:ascii="Calibri" w:hAnsi="Calibri" w:cs="Calibri"/>
          <w:sz w:val="22"/>
          <w:szCs w:val="22"/>
        </w:rPr>
        <w:t>Those you have identified and imagined.  Outline potential areas that could be addressed.</w:t>
      </w:r>
    </w:p>
    <w:p w:rsidR="0081018A" w:rsidRDefault="0081018A" w:rsidP="0081018A"/>
    <w:p w:rsidR="0081018A" w:rsidRDefault="0081018A" w:rsidP="0081018A"/>
    <w:p w:rsidR="0081018A" w:rsidRDefault="0081018A" w:rsidP="0081018A"/>
    <w:p w:rsidR="0081018A" w:rsidRDefault="0081018A" w:rsidP="0081018A"/>
    <w:p w:rsidR="0081018A" w:rsidRDefault="0081018A" w:rsidP="0081018A"/>
    <w:p w:rsidR="0081018A" w:rsidRDefault="0081018A" w:rsidP="0081018A"/>
    <w:p w:rsidR="0081018A" w:rsidRDefault="0081018A" w:rsidP="0081018A"/>
    <w:p w:rsidR="0081018A" w:rsidRDefault="0081018A" w:rsidP="0081018A"/>
    <w:p w:rsidR="0081018A" w:rsidRDefault="0081018A" w:rsidP="0081018A"/>
    <w:p w:rsidR="0081018A" w:rsidRDefault="0081018A" w:rsidP="0081018A"/>
    <w:p w:rsidR="0081018A" w:rsidRDefault="0081018A" w:rsidP="0081018A"/>
    <w:p w:rsidR="0081018A" w:rsidRDefault="0081018A" w:rsidP="0081018A"/>
    <w:p w:rsidR="0081018A" w:rsidRDefault="0081018A" w:rsidP="0081018A"/>
    <w:p w:rsidR="0081018A" w:rsidRDefault="0081018A" w:rsidP="0081018A"/>
    <w:p w:rsidR="0081018A" w:rsidRDefault="0081018A" w:rsidP="0081018A"/>
    <w:p w:rsidR="0081018A" w:rsidRDefault="0081018A" w:rsidP="0081018A"/>
    <w:p w:rsidR="0081018A" w:rsidRDefault="0081018A" w:rsidP="0081018A"/>
    <w:p w:rsidR="0081018A" w:rsidRDefault="0081018A" w:rsidP="0081018A"/>
    <w:p w:rsidR="0081018A" w:rsidRDefault="0081018A" w:rsidP="0081018A"/>
    <w:p w:rsidR="0081018A" w:rsidRDefault="0081018A" w:rsidP="0081018A"/>
    <w:p w:rsidR="0081018A" w:rsidRDefault="0081018A" w:rsidP="0081018A"/>
    <w:p w:rsidR="0081018A" w:rsidRPr="0081018A" w:rsidRDefault="0081018A" w:rsidP="0081018A"/>
    <w:p w:rsidR="000D237D" w:rsidRPr="000D237D" w:rsidRDefault="000D237D" w:rsidP="000D237D">
      <w:pPr>
        <w:pStyle w:val="CSC4008Heading1"/>
      </w:pPr>
      <w:r w:rsidRPr="000D237D">
        <w:t>Data sources</w:t>
      </w:r>
    </w:p>
    <w:p w:rsidR="000D237D" w:rsidRDefault="000D237D" w:rsidP="000D237D">
      <w:pPr>
        <w:spacing w:after="200"/>
        <w:rPr>
          <w:rFonts w:ascii="Calibri" w:hAnsi="Calibri" w:cs="Calibri"/>
          <w:sz w:val="22"/>
          <w:szCs w:val="22"/>
        </w:rPr>
      </w:pPr>
      <w:r>
        <w:rPr>
          <w:rFonts w:ascii="Calibri" w:hAnsi="Calibri" w:cs="Calibri"/>
          <w:sz w:val="22"/>
          <w:szCs w:val="22"/>
        </w:rPr>
        <w:t>Overview of what is available from where, what could be available and how it could be gathered</w:t>
      </w:r>
    </w:p>
    <w:p w:rsidR="0081018A" w:rsidRDefault="0081018A" w:rsidP="000D237D">
      <w:pPr>
        <w:spacing w:after="200"/>
        <w:rPr>
          <w:rFonts w:ascii="Calibri" w:hAnsi="Calibri" w:cs="Calibri"/>
          <w:sz w:val="22"/>
          <w:szCs w:val="22"/>
        </w:rPr>
      </w:pPr>
    </w:p>
    <w:p w:rsidR="0081018A" w:rsidRDefault="0081018A" w:rsidP="000D237D">
      <w:pPr>
        <w:spacing w:after="200"/>
        <w:rPr>
          <w:rFonts w:ascii="Calibri" w:hAnsi="Calibri" w:cs="Calibri"/>
          <w:sz w:val="22"/>
          <w:szCs w:val="22"/>
        </w:rPr>
      </w:pPr>
    </w:p>
    <w:p w:rsidR="0081018A" w:rsidRDefault="0081018A" w:rsidP="000D237D">
      <w:pPr>
        <w:spacing w:after="200"/>
        <w:rPr>
          <w:rFonts w:ascii="Calibri" w:hAnsi="Calibri" w:cs="Calibri"/>
          <w:sz w:val="22"/>
          <w:szCs w:val="22"/>
        </w:rPr>
      </w:pPr>
    </w:p>
    <w:p w:rsidR="0081018A" w:rsidRDefault="0081018A" w:rsidP="000D237D">
      <w:pPr>
        <w:spacing w:after="200"/>
        <w:rPr>
          <w:rFonts w:ascii="Calibri" w:hAnsi="Calibri" w:cs="Calibri"/>
          <w:sz w:val="22"/>
          <w:szCs w:val="22"/>
        </w:rPr>
      </w:pPr>
    </w:p>
    <w:p w:rsidR="0081018A" w:rsidRDefault="0081018A" w:rsidP="000D237D">
      <w:pPr>
        <w:spacing w:after="200"/>
        <w:rPr>
          <w:rFonts w:ascii="Calibri" w:hAnsi="Calibri" w:cs="Calibri"/>
          <w:sz w:val="22"/>
          <w:szCs w:val="22"/>
        </w:rPr>
      </w:pPr>
    </w:p>
    <w:p w:rsidR="0081018A" w:rsidRDefault="0081018A" w:rsidP="000D237D">
      <w:pPr>
        <w:spacing w:after="200"/>
        <w:rPr>
          <w:rFonts w:ascii="Calibri" w:hAnsi="Calibri" w:cs="Calibri"/>
          <w:sz w:val="22"/>
          <w:szCs w:val="22"/>
        </w:rPr>
      </w:pPr>
    </w:p>
    <w:p w:rsidR="0081018A" w:rsidRDefault="0081018A" w:rsidP="000D237D">
      <w:pPr>
        <w:spacing w:after="200"/>
        <w:rPr>
          <w:rFonts w:ascii="Calibri" w:hAnsi="Calibri" w:cs="Calibri"/>
          <w:sz w:val="22"/>
          <w:szCs w:val="22"/>
        </w:rPr>
      </w:pPr>
    </w:p>
    <w:p w:rsidR="0081018A" w:rsidRDefault="0081018A" w:rsidP="000D237D">
      <w:pPr>
        <w:spacing w:after="200"/>
        <w:rPr>
          <w:rFonts w:ascii="Calibri" w:hAnsi="Calibri" w:cs="Calibri"/>
          <w:sz w:val="22"/>
          <w:szCs w:val="22"/>
        </w:rPr>
      </w:pPr>
    </w:p>
    <w:p w:rsidR="0081018A" w:rsidRDefault="0081018A" w:rsidP="000D237D">
      <w:pPr>
        <w:spacing w:after="200"/>
        <w:rPr>
          <w:rFonts w:ascii="Calibri" w:hAnsi="Calibri" w:cs="Calibri"/>
          <w:sz w:val="22"/>
          <w:szCs w:val="22"/>
        </w:rPr>
      </w:pPr>
    </w:p>
    <w:p w:rsidR="0081018A" w:rsidRDefault="0081018A" w:rsidP="000D237D">
      <w:pPr>
        <w:spacing w:after="200"/>
        <w:rPr>
          <w:rFonts w:ascii="Calibri" w:hAnsi="Calibri" w:cs="Calibri"/>
          <w:sz w:val="22"/>
          <w:szCs w:val="22"/>
        </w:rPr>
      </w:pPr>
    </w:p>
    <w:p w:rsidR="0081018A" w:rsidRDefault="0081018A" w:rsidP="000D237D">
      <w:pPr>
        <w:spacing w:after="200"/>
        <w:rPr>
          <w:rFonts w:ascii="Calibri" w:hAnsi="Calibri" w:cs="Calibri"/>
          <w:sz w:val="22"/>
          <w:szCs w:val="22"/>
        </w:rPr>
      </w:pPr>
    </w:p>
    <w:p w:rsidR="0081018A" w:rsidRDefault="0081018A" w:rsidP="000D237D">
      <w:pPr>
        <w:spacing w:after="200"/>
        <w:rPr>
          <w:rFonts w:ascii="Calibri" w:hAnsi="Calibri" w:cs="Calibri"/>
          <w:sz w:val="22"/>
          <w:szCs w:val="22"/>
        </w:rPr>
      </w:pPr>
    </w:p>
    <w:p w:rsidR="0081018A" w:rsidRDefault="0081018A" w:rsidP="000D237D">
      <w:pPr>
        <w:spacing w:after="200"/>
        <w:rPr>
          <w:rFonts w:ascii="Calibri" w:hAnsi="Calibri" w:cs="Calibri"/>
          <w:sz w:val="22"/>
          <w:szCs w:val="22"/>
        </w:rPr>
      </w:pPr>
    </w:p>
    <w:p w:rsidR="0081018A" w:rsidRDefault="0081018A" w:rsidP="000D237D">
      <w:pPr>
        <w:spacing w:after="200"/>
        <w:rPr>
          <w:rFonts w:ascii="Calibri" w:hAnsi="Calibri" w:cs="Calibri"/>
          <w:sz w:val="22"/>
          <w:szCs w:val="22"/>
        </w:rPr>
      </w:pPr>
    </w:p>
    <w:p w:rsidR="0081018A" w:rsidRDefault="0081018A" w:rsidP="000D237D">
      <w:pPr>
        <w:spacing w:after="200"/>
        <w:rPr>
          <w:rFonts w:ascii="Calibri" w:hAnsi="Calibri" w:cs="Calibri"/>
          <w:sz w:val="22"/>
          <w:szCs w:val="22"/>
        </w:rPr>
      </w:pPr>
    </w:p>
    <w:p w:rsidR="0081018A" w:rsidRDefault="0081018A" w:rsidP="000D237D">
      <w:pPr>
        <w:spacing w:after="200"/>
        <w:rPr>
          <w:rFonts w:ascii="Calibri" w:hAnsi="Calibri" w:cs="Calibri"/>
          <w:sz w:val="22"/>
          <w:szCs w:val="22"/>
        </w:rPr>
      </w:pPr>
    </w:p>
    <w:p w:rsidR="0081018A" w:rsidRDefault="0081018A" w:rsidP="000D237D">
      <w:pPr>
        <w:spacing w:after="200"/>
        <w:rPr>
          <w:rFonts w:ascii="Calibri" w:hAnsi="Calibri" w:cs="Calibri"/>
          <w:sz w:val="22"/>
          <w:szCs w:val="22"/>
        </w:rPr>
      </w:pPr>
    </w:p>
    <w:p w:rsidR="0081018A" w:rsidRDefault="0081018A" w:rsidP="000D237D">
      <w:pPr>
        <w:spacing w:after="200"/>
        <w:rPr>
          <w:rFonts w:ascii="Calibri" w:hAnsi="Calibri" w:cs="Calibri"/>
          <w:sz w:val="22"/>
          <w:szCs w:val="22"/>
        </w:rPr>
      </w:pPr>
    </w:p>
    <w:p w:rsidR="0081018A" w:rsidRDefault="0081018A" w:rsidP="000D237D">
      <w:pPr>
        <w:spacing w:after="200"/>
        <w:rPr>
          <w:rFonts w:ascii="Calibri" w:hAnsi="Calibri" w:cs="Calibri"/>
          <w:sz w:val="22"/>
          <w:szCs w:val="22"/>
        </w:rPr>
      </w:pPr>
    </w:p>
    <w:p w:rsidR="0081018A" w:rsidRDefault="0081018A" w:rsidP="000D237D">
      <w:pPr>
        <w:spacing w:after="200"/>
        <w:rPr>
          <w:rFonts w:ascii="Calibri" w:hAnsi="Calibri" w:cs="Calibri"/>
          <w:sz w:val="22"/>
          <w:szCs w:val="22"/>
        </w:rPr>
      </w:pPr>
    </w:p>
    <w:p w:rsidR="0081018A" w:rsidRDefault="0081018A" w:rsidP="000D237D">
      <w:pPr>
        <w:spacing w:after="200"/>
        <w:rPr>
          <w:rFonts w:ascii="Calibri" w:hAnsi="Calibri" w:cs="Calibri"/>
          <w:sz w:val="22"/>
          <w:szCs w:val="22"/>
        </w:rPr>
      </w:pPr>
    </w:p>
    <w:p w:rsidR="0081018A" w:rsidRDefault="0081018A" w:rsidP="000D237D">
      <w:pPr>
        <w:spacing w:after="200"/>
        <w:rPr>
          <w:rFonts w:ascii="Calibri" w:hAnsi="Calibri" w:cs="Calibri"/>
          <w:sz w:val="22"/>
          <w:szCs w:val="22"/>
        </w:rPr>
      </w:pPr>
    </w:p>
    <w:p w:rsidR="000D237D" w:rsidRDefault="000D237D" w:rsidP="000D237D">
      <w:pPr>
        <w:pStyle w:val="CSC4008Heading1"/>
      </w:pPr>
      <w:r>
        <w:t>Possible features</w:t>
      </w:r>
    </w:p>
    <w:p w:rsidR="000D237D" w:rsidRDefault="000D237D" w:rsidP="000D237D">
      <w:pPr>
        <w:spacing w:after="200"/>
        <w:rPr>
          <w:rFonts w:ascii="Calibri" w:hAnsi="Calibri" w:cs="Calibri"/>
          <w:sz w:val="22"/>
          <w:szCs w:val="22"/>
        </w:rPr>
      </w:pPr>
      <w:r>
        <w:rPr>
          <w:rFonts w:ascii="Calibri" w:hAnsi="Calibri" w:cs="Calibri"/>
          <w:sz w:val="22"/>
          <w:szCs w:val="22"/>
        </w:rPr>
        <w:t>Initial thoughts on features that could be incorporated within a potential solution</w:t>
      </w:r>
    </w:p>
    <w:p w:rsidR="0081018A" w:rsidRDefault="0081018A" w:rsidP="000D237D">
      <w:pPr>
        <w:spacing w:after="200"/>
        <w:rPr>
          <w:rFonts w:ascii="Calibri" w:hAnsi="Calibri" w:cs="Calibri"/>
          <w:sz w:val="22"/>
          <w:szCs w:val="22"/>
        </w:rPr>
      </w:pPr>
    </w:p>
    <w:p w:rsidR="0081018A" w:rsidRDefault="0081018A" w:rsidP="000D237D">
      <w:pPr>
        <w:spacing w:after="200"/>
        <w:rPr>
          <w:rFonts w:ascii="Calibri" w:hAnsi="Calibri" w:cs="Calibri"/>
          <w:sz w:val="22"/>
          <w:szCs w:val="22"/>
        </w:rPr>
      </w:pPr>
    </w:p>
    <w:p w:rsidR="0081018A" w:rsidRDefault="0081018A" w:rsidP="000D237D">
      <w:pPr>
        <w:spacing w:after="200"/>
        <w:rPr>
          <w:rFonts w:ascii="Calibri" w:hAnsi="Calibri" w:cs="Calibri"/>
          <w:sz w:val="22"/>
          <w:szCs w:val="22"/>
        </w:rPr>
      </w:pPr>
    </w:p>
    <w:p w:rsidR="0081018A" w:rsidRDefault="0081018A" w:rsidP="000D237D">
      <w:pPr>
        <w:spacing w:after="200"/>
        <w:rPr>
          <w:rFonts w:ascii="Calibri" w:hAnsi="Calibri" w:cs="Calibri"/>
          <w:sz w:val="22"/>
          <w:szCs w:val="22"/>
        </w:rPr>
      </w:pPr>
    </w:p>
    <w:p w:rsidR="0081018A" w:rsidRDefault="0081018A" w:rsidP="000D237D">
      <w:pPr>
        <w:spacing w:after="200"/>
        <w:rPr>
          <w:rFonts w:ascii="Calibri" w:hAnsi="Calibri" w:cs="Calibri"/>
          <w:sz w:val="22"/>
          <w:szCs w:val="22"/>
        </w:rPr>
      </w:pPr>
    </w:p>
    <w:p w:rsidR="0081018A" w:rsidRDefault="0081018A" w:rsidP="000D237D">
      <w:pPr>
        <w:spacing w:after="200"/>
        <w:rPr>
          <w:rFonts w:ascii="Calibri" w:hAnsi="Calibri" w:cs="Calibri"/>
          <w:sz w:val="22"/>
          <w:szCs w:val="22"/>
        </w:rPr>
      </w:pPr>
    </w:p>
    <w:p w:rsidR="0081018A" w:rsidRDefault="0081018A" w:rsidP="000D237D">
      <w:pPr>
        <w:spacing w:after="200"/>
        <w:rPr>
          <w:rFonts w:ascii="Calibri" w:hAnsi="Calibri" w:cs="Calibri"/>
          <w:sz w:val="22"/>
          <w:szCs w:val="22"/>
        </w:rPr>
      </w:pPr>
    </w:p>
    <w:p w:rsidR="0081018A" w:rsidRDefault="0081018A" w:rsidP="000D237D">
      <w:pPr>
        <w:spacing w:after="200"/>
        <w:rPr>
          <w:rFonts w:ascii="Calibri" w:hAnsi="Calibri" w:cs="Calibri"/>
          <w:sz w:val="22"/>
          <w:szCs w:val="22"/>
        </w:rPr>
      </w:pPr>
    </w:p>
    <w:p w:rsidR="0081018A" w:rsidRDefault="0081018A" w:rsidP="000D237D">
      <w:pPr>
        <w:spacing w:after="200"/>
        <w:rPr>
          <w:rFonts w:ascii="Calibri" w:hAnsi="Calibri" w:cs="Calibri"/>
          <w:sz w:val="22"/>
          <w:szCs w:val="22"/>
        </w:rPr>
      </w:pPr>
    </w:p>
    <w:p w:rsidR="0081018A" w:rsidRDefault="0081018A" w:rsidP="000D237D">
      <w:pPr>
        <w:spacing w:after="200"/>
        <w:rPr>
          <w:rFonts w:ascii="Calibri" w:hAnsi="Calibri" w:cs="Calibri"/>
          <w:sz w:val="22"/>
          <w:szCs w:val="22"/>
        </w:rPr>
      </w:pPr>
    </w:p>
    <w:p w:rsidR="0081018A" w:rsidRDefault="0081018A" w:rsidP="000D237D">
      <w:pPr>
        <w:spacing w:after="200"/>
        <w:rPr>
          <w:rFonts w:ascii="Calibri" w:hAnsi="Calibri" w:cs="Calibri"/>
          <w:sz w:val="22"/>
          <w:szCs w:val="22"/>
        </w:rPr>
      </w:pPr>
    </w:p>
    <w:p w:rsidR="0081018A" w:rsidRDefault="0081018A" w:rsidP="000D237D">
      <w:pPr>
        <w:spacing w:after="200"/>
        <w:rPr>
          <w:rFonts w:ascii="Calibri" w:hAnsi="Calibri" w:cs="Calibri"/>
          <w:sz w:val="22"/>
          <w:szCs w:val="22"/>
        </w:rPr>
      </w:pPr>
    </w:p>
    <w:p w:rsidR="0081018A" w:rsidRDefault="0081018A" w:rsidP="000D237D">
      <w:pPr>
        <w:spacing w:after="200"/>
        <w:rPr>
          <w:rFonts w:ascii="Calibri" w:hAnsi="Calibri" w:cs="Calibri"/>
          <w:sz w:val="22"/>
          <w:szCs w:val="22"/>
        </w:rPr>
      </w:pPr>
    </w:p>
    <w:p w:rsidR="0081018A" w:rsidRDefault="0081018A" w:rsidP="000D237D">
      <w:pPr>
        <w:spacing w:after="200"/>
        <w:rPr>
          <w:rFonts w:ascii="Calibri" w:hAnsi="Calibri" w:cs="Calibri"/>
          <w:sz w:val="22"/>
          <w:szCs w:val="22"/>
        </w:rPr>
      </w:pPr>
    </w:p>
    <w:p w:rsidR="0081018A" w:rsidRDefault="0081018A" w:rsidP="000D237D">
      <w:pPr>
        <w:spacing w:after="200"/>
        <w:rPr>
          <w:rFonts w:ascii="Calibri" w:hAnsi="Calibri" w:cs="Calibri"/>
          <w:sz w:val="22"/>
          <w:szCs w:val="22"/>
        </w:rPr>
      </w:pPr>
    </w:p>
    <w:p w:rsidR="0081018A" w:rsidRDefault="0081018A" w:rsidP="000D237D">
      <w:pPr>
        <w:spacing w:after="200"/>
        <w:rPr>
          <w:rFonts w:ascii="Calibri" w:hAnsi="Calibri" w:cs="Calibri"/>
          <w:sz w:val="22"/>
          <w:szCs w:val="22"/>
        </w:rPr>
      </w:pPr>
    </w:p>
    <w:p w:rsidR="0081018A" w:rsidRDefault="0081018A" w:rsidP="000D237D">
      <w:pPr>
        <w:spacing w:after="200"/>
        <w:rPr>
          <w:rFonts w:ascii="Calibri" w:hAnsi="Calibri" w:cs="Calibri"/>
          <w:sz w:val="22"/>
          <w:szCs w:val="22"/>
        </w:rPr>
      </w:pPr>
    </w:p>
    <w:p w:rsidR="0081018A" w:rsidRDefault="0081018A" w:rsidP="000D237D">
      <w:pPr>
        <w:spacing w:after="200"/>
        <w:rPr>
          <w:rFonts w:ascii="Calibri" w:hAnsi="Calibri" w:cs="Calibri"/>
          <w:sz w:val="22"/>
          <w:szCs w:val="22"/>
        </w:rPr>
      </w:pPr>
    </w:p>
    <w:p w:rsidR="000D237D" w:rsidRDefault="000D237D" w:rsidP="000D237D">
      <w:pPr>
        <w:pStyle w:val="CSC4008Heading1"/>
      </w:pPr>
      <w:r>
        <w:t>Benefits</w:t>
      </w:r>
    </w:p>
    <w:p w:rsidR="00A1098D" w:rsidRDefault="00A1098D" w:rsidP="00A1098D">
      <w:pPr>
        <w:pStyle w:val="CSC4008Heading1"/>
        <w:numPr>
          <w:ilvl w:val="0"/>
          <w:numId w:val="1"/>
        </w:numPr>
        <w:rPr>
          <w:rFonts w:ascii="Calibri" w:eastAsiaTheme="minorEastAsia" w:hAnsi="Calibri" w:cs="Calibri"/>
          <w:color w:val="auto"/>
          <w:sz w:val="22"/>
          <w:szCs w:val="22"/>
        </w:rPr>
      </w:pPr>
      <w:r w:rsidRPr="00A1098D">
        <w:rPr>
          <w:rFonts w:ascii="Calibri" w:eastAsiaTheme="minorEastAsia" w:hAnsi="Calibri" w:cs="Calibri"/>
          <w:color w:val="auto"/>
          <w:sz w:val="22"/>
          <w:szCs w:val="22"/>
        </w:rPr>
        <w:t>The effect achieved for students</w:t>
      </w:r>
    </w:p>
    <w:p w:rsidR="00A1098D" w:rsidRDefault="00A1098D" w:rsidP="00A1098D">
      <w:pPr>
        <w:pStyle w:val="ListParagraph"/>
        <w:numPr>
          <w:ilvl w:val="0"/>
          <w:numId w:val="1"/>
        </w:numPr>
        <w:ind w:firstLineChars="0"/>
      </w:pPr>
      <w:r w:rsidRPr="00A1098D">
        <w:t>The effect achieved for the teacher</w:t>
      </w:r>
    </w:p>
    <w:p w:rsidR="00A1098D" w:rsidRPr="00A1098D" w:rsidRDefault="00A1098D" w:rsidP="00A1098D">
      <w:pPr>
        <w:pStyle w:val="ListParagraph"/>
        <w:numPr>
          <w:ilvl w:val="0"/>
          <w:numId w:val="1"/>
        </w:numPr>
        <w:ind w:firstLineChars="0"/>
      </w:pPr>
      <w:r w:rsidRPr="00A1098D">
        <w:t xml:space="preserve">The effect achieved </w:t>
      </w:r>
      <w:r>
        <w:t>for</w:t>
      </w:r>
      <w:r w:rsidRPr="00A1098D">
        <w:t xml:space="preserve"> the leader</w:t>
      </w:r>
    </w:p>
    <w:p w:rsidR="00A1098D" w:rsidRDefault="00A1098D" w:rsidP="00A1098D"/>
    <w:p w:rsidR="00A1098D" w:rsidRPr="00A1098D" w:rsidRDefault="00A1098D" w:rsidP="00A1098D"/>
    <w:p w:rsidR="00B5776B" w:rsidRDefault="00B5776B" w:rsidP="00A1098D">
      <w:pPr>
        <w:pStyle w:val="CSC4008Heading1"/>
        <w:numPr>
          <w:ilvl w:val="0"/>
          <w:numId w:val="1"/>
        </w:numPr>
      </w:pPr>
      <w:r w:rsidRPr="00B5776B">
        <w:t>References</w:t>
      </w:r>
    </w:p>
    <w:p w:rsidR="00B5776B" w:rsidRPr="008E7BA5" w:rsidRDefault="00B5776B" w:rsidP="00B5776B">
      <w:r w:rsidRPr="008E7BA5">
        <w:t xml:space="preserve">A list of references to documents (books, papers, web pages etc.) which are referred to in the main body of the text. Use the IEEE citation style as detailed here </w:t>
      </w:r>
      <w:hyperlink r:id="rId11" w:history="1">
        <w:r w:rsidRPr="008E7BA5">
          <w:t>https://www.ieee.org/documents/ieeecitationref.pdf</w:t>
        </w:r>
      </w:hyperlink>
      <w:r>
        <w:t xml:space="preserve">. There is some guidance on referencing at </w:t>
      </w:r>
      <w:hyperlink r:id="rId12" w:history="1">
        <w:r w:rsidRPr="00A6751F">
          <w:rPr>
            <w:rStyle w:val="Hyperlink"/>
          </w:rPr>
          <w:t>http://www.qub.ac.uk/cite2write/home.html</w:t>
        </w:r>
      </w:hyperlink>
      <w:r>
        <w:t xml:space="preserve">. </w:t>
      </w:r>
    </w:p>
    <w:p w:rsidR="00B5776B" w:rsidRDefault="00B5776B" w:rsidP="00B5776B">
      <w:r>
        <w:t>(This is not counted in the page limit)</w:t>
      </w:r>
    </w:p>
    <w:p w:rsidR="004F4B5A" w:rsidRDefault="004F4B5A" w:rsidP="00B5776B"/>
    <w:p w:rsidR="004F4B5A" w:rsidRDefault="009B2F13" w:rsidP="00B5776B">
      <w:hyperlink r:id="rId13" w:history="1">
        <w:r w:rsidRPr="004128AB">
          <w:rPr>
            <w:rStyle w:val="Hyperlink"/>
          </w:rPr>
          <w:t>http://www.51lunwen.org/shlwzmex/lw201803261642497596.html</w:t>
        </w:r>
      </w:hyperlink>
    </w:p>
    <w:p w:rsidR="009B2F13" w:rsidRPr="008E7BA5" w:rsidRDefault="009B2F13" w:rsidP="009B2F13">
      <w:pPr>
        <w:pStyle w:val="ListParagraph"/>
        <w:numPr>
          <w:ilvl w:val="0"/>
          <w:numId w:val="2"/>
        </w:numPr>
        <w:ind w:firstLineChars="0"/>
      </w:pPr>
      <w:r>
        <w:t xml:space="preserve">How to </w:t>
      </w:r>
    </w:p>
    <w:p w:rsidR="00B5776B" w:rsidRDefault="00B5776B" w:rsidP="00B5776B">
      <w:pPr>
        <w:pStyle w:val="CSC4008Heading1"/>
      </w:pPr>
      <w:r w:rsidRPr="00B5776B">
        <w:t>Appendices</w:t>
      </w:r>
    </w:p>
    <w:p w:rsidR="00B5776B" w:rsidRPr="00B5776B" w:rsidRDefault="00B5776B" w:rsidP="00B5776B">
      <w:r>
        <w:t>Anything that breaks up the flow, but keep in mind this is not marked. It may be referred to briefly by the assessor.</w:t>
      </w:r>
    </w:p>
    <w:p w:rsidR="00B5776B" w:rsidRPr="00B5776B" w:rsidRDefault="00B5776B" w:rsidP="00B5776B"/>
    <w:p w:rsidR="000D237D" w:rsidRDefault="000D237D" w:rsidP="000D237D">
      <w:pPr>
        <w:spacing w:after="200"/>
        <w:rPr>
          <w:rFonts w:ascii="Calibri" w:hAnsi="Calibri" w:cs="Calibri"/>
          <w:sz w:val="22"/>
          <w:szCs w:val="22"/>
        </w:rPr>
      </w:pPr>
    </w:p>
    <w:p w:rsidR="000D237D" w:rsidRDefault="000D237D" w:rsidP="002358DA">
      <w:pPr>
        <w:spacing w:after="200"/>
        <w:rPr>
          <w:rFonts w:ascii="Calibri" w:hAnsi="Calibri" w:cs="Calibri"/>
          <w:sz w:val="22"/>
          <w:szCs w:val="22"/>
        </w:rPr>
      </w:pPr>
    </w:p>
    <w:p w:rsidR="00522C84" w:rsidRDefault="00522C84"/>
    <w:sectPr w:rsidR="00522C84" w:rsidSect="000D237D">
      <w:headerReference w:type="even" r:id="rId14"/>
      <w:headerReference w:type="default" r:id="rId15"/>
      <w:footerReference w:type="even" r:id="rId16"/>
      <w:footerReference w:type="default" r:id="rId17"/>
      <w:headerReference w:type="first" r:id="rId18"/>
      <w:footerReference w:type="first" r:id="rId1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010" w:rsidRDefault="008F7010" w:rsidP="0069775B">
      <w:pPr>
        <w:spacing w:before="0" w:after="0" w:line="240" w:lineRule="auto"/>
      </w:pPr>
      <w:r>
        <w:separator/>
      </w:r>
    </w:p>
  </w:endnote>
  <w:endnote w:type="continuationSeparator" w:id="0">
    <w:p w:rsidR="008F7010" w:rsidRDefault="008F7010" w:rsidP="0069775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Arial Unicode MS"/>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75B" w:rsidRDefault="006977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3355648"/>
      <w:docPartObj>
        <w:docPartGallery w:val="Page Numbers (Bottom of Page)"/>
        <w:docPartUnique/>
      </w:docPartObj>
    </w:sdtPr>
    <w:sdtEndPr>
      <w:rPr>
        <w:noProof/>
      </w:rPr>
    </w:sdtEndPr>
    <w:sdtContent>
      <w:p w:rsidR="0069775B" w:rsidRDefault="0069775B">
        <w:pPr>
          <w:pStyle w:val="Footer"/>
          <w:jc w:val="right"/>
        </w:pPr>
        <w:r>
          <w:fldChar w:fldCharType="begin"/>
        </w:r>
        <w:r>
          <w:instrText xml:space="preserve"> PAGE   \* MERGEFORMAT </w:instrText>
        </w:r>
        <w:r>
          <w:fldChar w:fldCharType="separate"/>
        </w:r>
        <w:r w:rsidR="00D072B8">
          <w:rPr>
            <w:noProof/>
          </w:rPr>
          <w:t>3</w:t>
        </w:r>
        <w:r>
          <w:rPr>
            <w:noProof/>
          </w:rPr>
          <w:fldChar w:fldCharType="end"/>
        </w:r>
      </w:p>
    </w:sdtContent>
  </w:sdt>
  <w:p w:rsidR="0069775B" w:rsidRDefault="006977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75B" w:rsidRDefault="006977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010" w:rsidRDefault="008F7010" w:rsidP="0069775B">
      <w:pPr>
        <w:spacing w:before="0" w:after="0" w:line="240" w:lineRule="auto"/>
      </w:pPr>
      <w:r>
        <w:separator/>
      </w:r>
    </w:p>
  </w:footnote>
  <w:footnote w:type="continuationSeparator" w:id="0">
    <w:p w:rsidR="008F7010" w:rsidRDefault="008F7010" w:rsidP="0069775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75B" w:rsidRDefault="006977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75B" w:rsidRDefault="006977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75B" w:rsidRDefault="006977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74403C"/>
    <w:multiLevelType w:val="hybridMultilevel"/>
    <w:tmpl w:val="FB42BC3E"/>
    <w:lvl w:ilvl="0" w:tplc="7BEA5CE4">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F54069"/>
    <w:multiLevelType w:val="hybridMultilevel"/>
    <w:tmpl w:val="A61AA45C"/>
    <w:lvl w:ilvl="0" w:tplc="55C4B4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8DA"/>
    <w:rsid w:val="000333E7"/>
    <w:rsid w:val="000B42F6"/>
    <w:rsid w:val="000D237D"/>
    <w:rsid w:val="000D39A5"/>
    <w:rsid w:val="002358DA"/>
    <w:rsid w:val="00253EF2"/>
    <w:rsid w:val="00257121"/>
    <w:rsid w:val="002641FF"/>
    <w:rsid w:val="00346DB6"/>
    <w:rsid w:val="0036110C"/>
    <w:rsid w:val="003E654E"/>
    <w:rsid w:val="004123B1"/>
    <w:rsid w:val="004A1CF5"/>
    <w:rsid w:val="004F4B5A"/>
    <w:rsid w:val="00515FAA"/>
    <w:rsid w:val="00522C84"/>
    <w:rsid w:val="00552A59"/>
    <w:rsid w:val="00635CE1"/>
    <w:rsid w:val="00675167"/>
    <w:rsid w:val="0069775B"/>
    <w:rsid w:val="006E435B"/>
    <w:rsid w:val="00770551"/>
    <w:rsid w:val="007E0C52"/>
    <w:rsid w:val="0081018A"/>
    <w:rsid w:val="0082731B"/>
    <w:rsid w:val="008C7979"/>
    <w:rsid w:val="008F7010"/>
    <w:rsid w:val="009214E4"/>
    <w:rsid w:val="0097492D"/>
    <w:rsid w:val="00981AA4"/>
    <w:rsid w:val="009B2F13"/>
    <w:rsid w:val="00A1098D"/>
    <w:rsid w:val="00A30D76"/>
    <w:rsid w:val="00B27F0B"/>
    <w:rsid w:val="00B51271"/>
    <w:rsid w:val="00B5776B"/>
    <w:rsid w:val="00B5786D"/>
    <w:rsid w:val="00B74C1F"/>
    <w:rsid w:val="00B74E72"/>
    <w:rsid w:val="00BA49C7"/>
    <w:rsid w:val="00BD25A7"/>
    <w:rsid w:val="00C119C0"/>
    <w:rsid w:val="00C32EBD"/>
    <w:rsid w:val="00C67707"/>
    <w:rsid w:val="00C94177"/>
    <w:rsid w:val="00CC232A"/>
    <w:rsid w:val="00CF658B"/>
    <w:rsid w:val="00D072B8"/>
    <w:rsid w:val="00D74AD4"/>
    <w:rsid w:val="00D76DBE"/>
    <w:rsid w:val="00D97589"/>
    <w:rsid w:val="00E83BF5"/>
    <w:rsid w:val="00EA0138"/>
    <w:rsid w:val="00F615AC"/>
    <w:rsid w:val="00FA3994"/>
    <w:rsid w:val="00FD0D4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C81CA"/>
  <w15:chartTrackingRefBased/>
  <w15:docId w15:val="{CF10E060-80B3-4D71-A870-26ADFAC92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37D"/>
    <w:pPr>
      <w:spacing w:before="240" w:after="240" w:line="276" w:lineRule="auto"/>
      <w:jc w:val="both"/>
    </w:pPr>
    <w:rPr>
      <w:rFonts w:ascii="Times New Roman" w:hAnsi="Times New Roman" w:cs="Times New Roman"/>
      <w:sz w:val="24"/>
      <w:szCs w:val="24"/>
      <w:lang w:eastAsia="en-GB"/>
    </w:rPr>
  </w:style>
  <w:style w:type="paragraph" w:styleId="Heading1">
    <w:name w:val="heading 1"/>
    <w:basedOn w:val="Normal"/>
    <w:next w:val="Normal"/>
    <w:link w:val="Heading1Char"/>
    <w:autoRedefine/>
    <w:uiPriority w:val="9"/>
    <w:qFormat/>
    <w:rsid w:val="002358DA"/>
    <w:pPr>
      <w:keepNext/>
      <w:keepLines/>
      <w:outlineLvl w:val="0"/>
    </w:pPr>
    <w:rPr>
      <w:rFonts w:ascii="Arial" w:eastAsiaTheme="majorEastAsia" w:hAnsi="Arial" w:cstheme="majorBidi"/>
      <w:color w:val="000000" w:themeColor="text1"/>
      <w:sz w:val="32"/>
      <w:szCs w:val="32"/>
    </w:rPr>
  </w:style>
  <w:style w:type="paragraph" w:styleId="Heading2">
    <w:name w:val="heading 2"/>
    <w:basedOn w:val="Normal"/>
    <w:next w:val="Normal"/>
    <w:link w:val="Heading2Char"/>
    <w:uiPriority w:val="99"/>
    <w:qFormat/>
    <w:rsid w:val="009214E4"/>
    <w:pPr>
      <w:keepNext/>
      <w:keepLines/>
      <w:spacing w:before="200" w:after="0" w:line="240" w:lineRule="auto"/>
      <w:outlineLvl w:val="1"/>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8DA"/>
    <w:rPr>
      <w:rFonts w:ascii="Arial" w:eastAsiaTheme="majorEastAsia" w:hAnsi="Arial" w:cstheme="majorBidi"/>
      <w:color w:val="000000" w:themeColor="text1"/>
      <w:sz w:val="32"/>
      <w:szCs w:val="32"/>
      <w:lang w:eastAsia="en-GB"/>
    </w:rPr>
  </w:style>
  <w:style w:type="character" w:customStyle="1" w:styleId="Heading2Char">
    <w:name w:val="Heading 2 Char"/>
    <w:basedOn w:val="DefaultParagraphFont"/>
    <w:link w:val="Heading2"/>
    <w:uiPriority w:val="99"/>
    <w:rsid w:val="009214E4"/>
    <w:rPr>
      <w:rFonts w:ascii="Cambria" w:eastAsia="Times New Roman" w:hAnsi="Cambria"/>
      <w:b/>
      <w:bCs/>
      <w:sz w:val="26"/>
      <w:szCs w:val="26"/>
    </w:rPr>
  </w:style>
  <w:style w:type="paragraph" w:styleId="Title">
    <w:name w:val="Title"/>
    <w:basedOn w:val="Normal"/>
    <w:next w:val="Normal"/>
    <w:link w:val="TitleChar"/>
    <w:uiPriority w:val="10"/>
    <w:qFormat/>
    <w:rsid w:val="002358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8DA"/>
    <w:rPr>
      <w:rFonts w:asciiTheme="majorHAnsi" w:eastAsiaTheme="majorEastAsia" w:hAnsiTheme="majorHAnsi" w:cstheme="majorBidi"/>
      <w:spacing w:val="-10"/>
      <w:kern w:val="28"/>
      <w:sz w:val="56"/>
      <w:szCs w:val="56"/>
      <w:lang w:eastAsia="en-GB"/>
    </w:rPr>
  </w:style>
  <w:style w:type="paragraph" w:customStyle="1" w:styleId="TeamName">
    <w:name w:val="TeamName"/>
    <w:basedOn w:val="Title"/>
    <w:link w:val="TeamNameChar"/>
    <w:qFormat/>
    <w:rsid w:val="002358DA"/>
    <w:pPr>
      <w:spacing w:before="960" w:after="720"/>
      <w:jc w:val="center"/>
    </w:pPr>
    <w:rPr>
      <w:sz w:val="44"/>
    </w:rPr>
  </w:style>
  <w:style w:type="table" w:styleId="TableGrid">
    <w:name w:val="Table Grid"/>
    <w:basedOn w:val="TableNormal"/>
    <w:uiPriority w:val="39"/>
    <w:rsid w:val="00235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amNameChar">
    <w:name w:val="TeamName Char"/>
    <w:basedOn w:val="TitleChar"/>
    <w:link w:val="TeamName"/>
    <w:rsid w:val="002358DA"/>
    <w:rPr>
      <w:rFonts w:asciiTheme="majorHAnsi" w:eastAsiaTheme="majorEastAsia" w:hAnsiTheme="majorHAnsi" w:cstheme="majorBidi"/>
      <w:spacing w:val="-10"/>
      <w:kern w:val="28"/>
      <w:sz w:val="44"/>
      <w:szCs w:val="56"/>
      <w:lang w:eastAsia="en-GB"/>
    </w:rPr>
  </w:style>
  <w:style w:type="paragraph" w:customStyle="1" w:styleId="TitleStyle">
    <w:name w:val="TitleStyle"/>
    <w:basedOn w:val="Title"/>
    <w:link w:val="TitleStyleChar"/>
    <w:qFormat/>
    <w:rsid w:val="002358DA"/>
    <w:pPr>
      <w:spacing w:before="960"/>
      <w:jc w:val="center"/>
    </w:pPr>
  </w:style>
  <w:style w:type="paragraph" w:customStyle="1" w:styleId="CSC4008Heading1">
    <w:name w:val="CSC4008Heading1"/>
    <w:basedOn w:val="Heading1"/>
    <w:next w:val="Normal"/>
    <w:link w:val="CSC4008Heading1Char"/>
    <w:qFormat/>
    <w:rsid w:val="002358DA"/>
  </w:style>
  <w:style w:type="character" w:customStyle="1" w:styleId="TitleStyleChar">
    <w:name w:val="TitleStyle Char"/>
    <w:basedOn w:val="TitleChar"/>
    <w:link w:val="TitleStyle"/>
    <w:rsid w:val="002358DA"/>
    <w:rPr>
      <w:rFonts w:asciiTheme="majorHAnsi" w:eastAsiaTheme="majorEastAsia" w:hAnsiTheme="majorHAnsi" w:cstheme="majorBidi"/>
      <w:spacing w:val="-10"/>
      <w:kern w:val="28"/>
      <w:sz w:val="56"/>
      <w:szCs w:val="56"/>
      <w:lang w:eastAsia="en-GB"/>
    </w:rPr>
  </w:style>
  <w:style w:type="paragraph" w:customStyle="1" w:styleId="CSC4008Heading2">
    <w:name w:val="CSC4008Heading2"/>
    <w:basedOn w:val="Normal"/>
    <w:next w:val="Normal"/>
    <w:link w:val="CSC4008Heading2Char"/>
    <w:qFormat/>
    <w:rsid w:val="002358DA"/>
    <w:pPr>
      <w:spacing w:after="120"/>
    </w:pPr>
    <w:rPr>
      <w:rFonts w:ascii="Calibri" w:hAnsi="Calibri" w:cs="Calibri"/>
      <w:i/>
      <w:sz w:val="22"/>
      <w:szCs w:val="22"/>
    </w:rPr>
  </w:style>
  <w:style w:type="character" w:customStyle="1" w:styleId="CSC4008Heading1Char">
    <w:name w:val="CSC4008Heading1 Char"/>
    <w:basedOn w:val="Heading1Char"/>
    <w:link w:val="CSC4008Heading1"/>
    <w:rsid w:val="002358DA"/>
    <w:rPr>
      <w:rFonts w:ascii="Arial" w:eastAsiaTheme="majorEastAsia" w:hAnsi="Arial" w:cstheme="majorBidi"/>
      <w:color w:val="000000" w:themeColor="text1"/>
      <w:sz w:val="32"/>
      <w:szCs w:val="32"/>
      <w:lang w:eastAsia="en-GB"/>
    </w:rPr>
  </w:style>
  <w:style w:type="paragraph" w:customStyle="1" w:styleId="CSC4008FigureHeading">
    <w:name w:val="CSC4008FigureHeading"/>
    <w:basedOn w:val="Normal"/>
    <w:link w:val="CSC4008FigureHeadingChar"/>
    <w:qFormat/>
    <w:rsid w:val="000D237D"/>
    <w:pPr>
      <w:spacing w:before="0" w:after="0"/>
      <w:jc w:val="center"/>
    </w:pPr>
    <w:rPr>
      <w:sz w:val="20"/>
      <w:szCs w:val="20"/>
    </w:rPr>
  </w:style>
  <w:style w:type="character" w:customStyle="1" w:styleId="CSC4008Heading2Char">
    <w:name w:val="CSC4008Heading2 Char"/>
    <w:basedOn w:val="DefaultParagraphFont"/>
    <w:link w:val="CSC4008Heading2"/>
    <w:rsid w:val="002358DA"/>
    <w:rPr>
      <w:rFonts w:ascii="Calibri" w:hAnsi="Calibri" w:cs="Calibri"/>
      <w:i/>
      <w:lang w:eastAsia="en-GB"/>
    </w:rPr>
  </w:style>
  <w:style w:type="character" w:styleId="Hyperlink">
    <w:name w:val="Hyperlink"/>
    <w:rsid w:val="00B5776B"/>
    <w:rPr>
      <w:color w:val="0000FF"/>
      <w:u w:val="single"/>
    </w:rPr>
  </w:style>
  <w:style w:type="character" w:customStyle="1" w:styleId="CSC4008FigureHeadingChar">
    <w:name w:val="CSC4008FigureHeading Char"/>
    <w:basedOn w:val="DefaultParagraphFont"/>
    <w:link w:val="CSC4008FigureHeading"/>
    <w:rsid w:val="000D237D"/>
    <w:rPr>
      <w:rFonts w:ascii="Times New Roman" w:hAnsi="Times New Roman" w:cs="Times New Roman"/>
      <w:sz w:val="20"/>
      <w:szCs w:val="20"/>
      <w:lang w:eastAsia="en-GB"/>
    </w:rPr>
  </w:style>
  <w:style w:type="paragraph" w:customStyle="1" w:styleId="ProjectsBody">
    <w:name w:val="ProjectsBody"/>
    <w:basedOn w:val="Normal"/>
    <w:link w:val="ProjectsBodyChar"/>
    <w:qFormat/>
    <w:rsid w:val="00B5776B"/>
    <w:pPr>
      <w:spacing w:before="0" w:after="0" w:line="360" w:lineRule="auto"/>
      <w:ind w:left="284"/>
    </w:pPr>
    <w:rPr>
      <w:rFonts w:ascii="Times" w:eastAsia="Times" w:hAnsi="Times"/>
      <w:szCs w:val="20"/>
      <w:lang w:eastAsia="en-US"/>
    </w:rPr>
  </w:style>
  <w:style w:type="character" w:customStyle="1" w:styleId="ProjectsBodyChar">
    <w:name w:val="ProjectsBody Char"/>
    <w:link w:val="ProjectsBody"/>
    <w:rsid w:val="00B5776B"/>
    <w:rPr>
      <w:rFonts w:ascii="Times" w:eastAsia="Times" w:hAnsi="Times" w:cs="Times New Roman"/>
      <w:sz w:val="24"/>
      <w:szCs w:val="20"/>
    </w:rPr>
  </w:style>
  <w:style w:type="character" w:styleId="FollowedHyperlink">
    <w:name w:val="FollowedHyperlink"/>
    <w:basedOn w:val="DefaultParagraphFont"/>
    <w:uiPriority w:val="99"/>
    <w:semiHidden/>
    <w:unhideWhenUsed/>
    <w:rsid w:val="00B5776B"/>
    <w:rPr>
      <w:color w:val="954F72" w:themeColor="followedHyperlink"/>
      <w:u w:val="single"/>
    </w:rPr>
  </w:style>
  <w:style w:type="paragraph" w:styleId="Header">
    <w:name w:val="header"/>
    <w:basedOn w:val="Normal"/>
    <w:link w:val="HeaderChar"/>
    <w:uiPriority w:val="99"/>
    <w:unhideWhenUsed/>
    <w:rsid w:val="0069775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9775B"/>
    <w:rPr>
      <w:rFonts w:ascii="Times New Roman" w:hAnsi="Times New Roman" w:cs="Times New Roman"/>
      <w:sz w:val="24"/>
      <w:szCs w:val="24"/>
      <w:lang w:eastAsia="en-GB"/>
    </w:rPr>
  </w:style>
  <w:style w:type="paragraph" w:styleId="Footer">
    <w:name w:val="footer"/>
    <w:basedOn w:val="Normal"/>
    <w:link w:val="FooterChar"/>
    <w:uiPriority w:val="99"/>
    <w:unhideWhenUsed/>
    <w:rsid w:val="0069775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9775B"/>
    <w:rPr>
      <w:rFonts w:ascii="Times New Roman" w:hAnsi="Times New Roman" w:cs="Times New Roman"/>
      <w:sz w:val="24"/>
      <w:szCs w:val="24"/>
      <w:lang w:eastAsia="en-GB"/>
    </w:rPr>
  </w:style>
  <w:style w:type="paragraph" w:styleId="Caption">
    <w:name w:val="caption"/>
    <w:basedOn w:val="Normal"/>
    <w:next w:val="Normal"/>
    <w:uiPriority w:val="35"/>
    <w:unhideWhenUsed/>
    <w:qFormat/>
    <w:rsid w:val="00A1098D"/>
    <w:rPr>
      <w:rFonts w:asciiTheme="majorHAnsi" w:eastAsia="SimHei" w:hAnsiTheme="majorHAnsi" w:cstheme="majorBidi"/>
      <w:sz w:val="20"/>
      <w:szCs w:val="20"/>
    </w:rPr>
  </w:style>
  <w:style w:type="paragraph" w:styleId="ListParagraph">
    <w:name w:val="List Paragraph"/>
    <w:basedOn w:val="Normal"/>
    <w:uiPriority w:val="34"/>
    <w:qFormat/>
    <w:rsid w:val="00A1098D"/>
    <w:pPr>
      <w:ind w:firstLineChars="200" w:firstLine="420"/>
    </w:pPr>
  </w:style>
  <w:style w:type="character" w:customStyle="1" w:styleId="shorttext">
    <w:name w:val="short_text"/>
    <w:basedOn w:val="DefaultParagraphFont"/>
    <w:rsid w:val="00B57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65490">
      <w:bodyDiv w:val="1"/>
      <w:marLeft w:val="0"/>
      <w:marRight w:val="0"/>
      <w:marTop w:val="0"/>
      <w:marBottom w:val="0"/>
      <w:divBdr>
        <w:top w:val="none" w:sz="0" w:space="0" w:color="auto"/>
        <w:left w:val="none" w:sz="0" w:space="0" w:color="auto"/>
        <w:bottom w:val="none" w:sz="0" w:space="0" w:color="auto"/>
        <w:right w:val="none" w:sz="0" w:space="0" w:color="auto"/>
      </w:divBdr>
    </w:div>
    <w:div w:id="401172686">
      <w:bodyDiv w:val="1"/>
      <w:marLeft w:val="0"/>
      <w:marRight w:val="0"/>
      <w:marTop w:val="0"/>
      <w:marBottom w:val="0"/>
      <w:divBdr>
        <w:top w:val="none" w:sz="0" w:space="0" w:color="auto"/>
        <w:left w:val="none" w:sz="0" w:space="0" w:color="auto"/>
        <w:bottom w:val="none" w:sz="0" w:space="0" w:color="auto"/>
        <w:right w:val="none" w:sz="0" w:space="0" w:color="auto"/>
      </w:divBdr>
    </w:div>
    <w:div w:id="989865877">
      <w:bodyDiv w:val="1"/>
      <w:marLeft w:val="0"/>
      <w:marRight w:val="0"/>
      <w:marTop w:val="0"/>
      <w:marBottom w:val="0"/>
      <w:divBdr>
        <w:top w:val="none" w:sz="0" w:space="0" w:color="auto"/>
        <w:left w:val="none" w:sz="0" w:space="0" w:color="auto"/>
        <w:bottom w:val="none" w:sz="0" w:space="0" w:color="auto"/>
        <w:right w:val="none" w:sz="0" w:space="0" w:color="auto"/>
      </w:divBdr>
      <w:divsChild>
        <w:div w:id="839277032">
          <w:marLeft w:val="0"/>
          <w:marRight w:val="0"/>
          <w:marTop w:val="0"/>
          <w:marBottom w:val="0"/>
          <w:divBdr>
            <w:top w:val="none" w:sz="0" w:space="0" w:color="auto"/>
            <w:left w:val="none" w:sz="0" w:space="0" w:color="auto"/>
            <w:bottom w:val="none" w:sz="0" w:space="0" w:color="auto"/>
            <w:right w:val="none" w:sz="0" w:space="0" w:color="auto"/>
          </w:divBdr>
          <w:divsChild>
            <w:div w:id="2075158310">
              <w:marLeft w:val="0"/>
              <w:marRight w:val="0"/>
              <w:marTop w:val="0"/>
              <w:marBottom w:val="0"/>
              <w:divBdr>
                <w:top w:val="none" w:sz="0" w:space="0" w:color="auto"/>
                <w:left w:val="none" w:sz="0" w:space="0" w:color="auto"/>
                <w:bottom w:val="none" w:sz="0" w:space="0" w:color="auto"/>
                <w:right w:val="none" w:sz="0" w:space="0" w:color="auto"/>
              </w:divBdr>
              <w:divsChild>
                <w:div w:id="1309745267">
                  <w:marLeft w:val="0"/>
                  <w:marRight w:val="0"/>
                  <w:marTop w:val="0"/>
                  <w:marBottom w:val="0"/>
                  <w:divBdr>
                    <w:top w:val="none" w:sz="0" w:space="0" w:color="auto"/>
                    <w:left w:val="none" w:sz="0" w:space="0" w:color="auto"/>
                    <w:bottom w:val="none" w:sz="0" w:space="0" w:color="auto"/>
                    <w:right w:val="none" w:sz="0" w:space="0" w:color="auto"/>
                  </w:divBdr>
                  <w:divsChild>
                    <w:div w:id="505248455">
                      <w:marLeft w:val="0"/>
                      <w:marRight w:val="0"/>
                      <w:marTop w:val="0"/>
                      <w:marBottom w:val="0"/>
                      <w:divBdr>
                        <w:top w:val="none" w:sz="0" w:space="0" w:color="auto"/>
                        <w:left w:val="none" w:sz="0" w:space="0" w:color="auto"/>
                        <w:bottom w:val="none" w:sz="0" w:space="0" w:color="auto"/>
                        <w:right w:val="none" w:sz="0" w:space="0" w:color="auto"/>
                      </w:divBdr>
                      <w:divsChild>
                        <w:div w:id="493037021">
                          <w:marLeft w:val="0"/>
                          <w:marRight w:val="0"/>
                          <w:marTop w:val="0"/>
                          <w:marBottom w:val="0"/>
                          <w:divBdr>
                            <w:top w:val="none" w:sz="0" w:space="0" w:color="auto"/>
                            <w:left w:val="none" w:sz="0" w:space="0" w:color="auto"/>
                            <w:bottom w:val="none" w:sz="0" w:space="0" w:color="auto"/>
                            <w:right w:val="none" w:sz="0" w:space="0" w:color="auto"/>
                          </w:divBdr>
                          <w:divsChild>
                            <w:div w:id="1420983249">
                              <w:marLeft w:val="0"/>
                              <w:marRight w:val="0"/>
                              <w:marTop w:val="0"/>
                              <w:marBottom w:val="0"/>
                              <w:divBdr>
                                <w:top w:val="none" w:sz="0" w:space="0" w:color="auto"/>
                                <w:left w:val="none" w:sz="0" w:space="0" w:color="auto"/>
                                <w:bottom w:val="none" w:sz="0" w:space="0" w:color="auto"/>
                                <w:right w:val="none" w:sz="0" w:space="0" w:color="auto"/>
                              </w:divBdr>
                              <w:divsChild>
                                <w:div w:id="487864066">
                                  <w:marLeft w:val="0"/>
                                  <w:marRight w:val="0"/>
                                  <w:marTop w:val="0"/>
                                  <w:marBottom w:val="0"/>
                                  <w:divBdr>
                                    <w:top w:val="none" w:sz="0" w:space="0" w:color="auto"/>
                                    <w:left w:val="none" w:sz="0" w:space="0" w:color="auto"/>
                                    <w:bottom w:val="none" w:sz="0" w:space="0" w:color="auto"/>
                                    <w:right w:val="none" w:sz="0" w:space="0" w:color="auto"/>
                                  </w:divBdr>
                                  <w:divsChild>
                                    <w:div w:id="1354186023">
                                      <w:marLeft w:val="60"/>
                                      <w:marRight w:val="0"/>
                                      <w:marTop w:val="0"/>
                                      <w:marBottom w:val="0"/>
                                      <w:divBdr>
                                        <w:top w:val="none" w:sz="0" w:space="0" w:color="auto"/>
                                        <w:left w:val="none" w:sz="0" w:space="0" w:color="auto"/>
                                        <w:bottom w:val="none" w:sz="0" w:space="0" w:color="auto"/>
                                        <w:right w:val="none" w:sz="0" w:space="0" w:color="auto"/>
                                      </w:divBdr>
                                      <w:divsChild>
                                        <w:div w:id="600601100">
                                          <w:marLeft w:val="0"/>
                                          <w:marRight w:val="0"/>
                                          <w:marTop w:val="0"/>
                                          <w:marBottom w:val="0"/>
                                          <w:divBdr>
                                            <w:top w:val="none" w:sz="0" w:space="0" w:color="auto"/>
                                            <w:left w:val="none" w:sz="0" w:space="0" w:color="auto"/>
                                            <w:bottom w:val="none" w:sz="0" w:space="0" w:color="auto"/>
                                            <w:right w:val="none" w:sz="0" w:space="0" w:color="auto"/>
                                          </w:divBdr>
                                          <w:divsChild>
                                            <w:div w:id="952905028">
                                              <w:marLeft w:val="0"/>
                                              <w:marRight w:val="0"/>
                                              <w:marTop w:val="0"/>
                                              <w:marBottom w:val="120"/>
                                              <w:divBdr>
                                                <w:top w:val="single" w:sz="6" w:space="0" w:color="F5F5F5"/>
                                                <w:left w:val="single" w:sz="6" w:space="0" w:color="F5F5F5"/>
                                                <w:bottom w:val="single" w:sz="6" w:space="0" w:color="F5F5F5"/>
                                                <w:right w:val="single" w:sz="6" w:space="0" w:color="F5F5F5"/>
                                              </w:divBdr>
                                              <w:divsChild>
                                                <w:div w:id="1757096441">
                                                  <w:marLeft w:val="0"/>
                                                  <w:marRight w:val="0"/>
                                                  <w:marTop w:val="0"/>
                                                  <w:marBottom w:val="0"/>
                                                  <w:divBdr>
                                                    <w:top w:val="none" w:sz="0" w:space="0" w:color="auto"/>
                                                    <w:left w:val="none" w:sz="0" w:space="0" w:color="auto"/>
                                                    <w:bottom w:val="none" w:sz="0" w:space="0" w:color="auto"/>
                                                    <w:right w:val="none" w:sz="0" w:space="0" w:color="auto"/>
                                                  </w:divBdr>
                                                  <w:divsChild>
                                                    <w:div w:id="5796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872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51lunwen.org/shlwzmex/lw201803261642497596.html"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qub.ac.uk/cite2write/home.htm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eee.org/documents/ieeecitationref.pdf"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49C311CEB7FF40943C63D4F720D010" ma:contentTypeVersion="0" ma:contentTypeDescription="Create a new document." ma:contentTypeScope="" ma:versionID="5f832d698b96e827f07114ca78d108c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F7B91-D058-41FE-83EA-22DD6D65279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AA4C2D4-DC0B-472C-B50D-EBBA3814E12F}">
  <ds:schemaRefs>
    <ds:schemaRef ds:uri="http://schemas.microsoft.com/sharepoint/v3/contenttype/forms"/>
  </ds:schemaRefs>
</ds:datastoreItem>
</file>

<file path=customXml/itemProps3.xml><?xml version="1.0" encoding="utf-8"?>
<ds:datastoreItem xmlns:ds="http://schemas.openxmlformats.org/officeDocument/2006/customXml" ds:itemID="{64B1A7E1-B2C1-41D9-90C7-B0310AA02E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4FDC0C9-9D68-480D-9B31-94C29826F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5057</TotalTime>
  <Pages>8</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Tianbai Peng</dc:creator>
  <cp:keywords/>
  <dc:description/>
  <cp:lastModifiedBy>Tianbai Peng</cp:lastModifiedBy>
  <cp:revision>19</cp:revision>
  <dcterms:created xsi:type="dcterms:W3CDTF">2018-10-01T16:19:00Z</dcterms:created>
  <dcterms:modified xsi:type="dcterms:W3CDTF">2018-10-17T22:04:00Z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0x0101009849C311CEB7FF40943C63D4F720D010</vt:lpwstr>
  </property>
</Properties>
</file>