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Laporan Porjek UAS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ans-serif" w:cs="Times New Roman"/>
          <w:b/>
          <w:bCs/>
          <w:sz w:val="40"/>
          <w:szCs w:val="40"/>
        </w:rPr>
        <w:t>OBJECT ORIENTED PROGRAMMING I</w:t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>
      <w:pPr>
        <w:tabs>
          <w:tab w:val="left" w:pos="1875"/>
        </w:tabs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NAMA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Sugiono</w:t>
      </w:r>
    </w:p>
    <w:p>
      <w:pPr>
        <w:tabs>
          <w:tab w:val="left" w:pos="1875"/>
        </w:tabs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NIM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 1809006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PRODI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 Teknik Informatika</w:t>
      </w:r>
    </w:p>
    <w:p>
      <w:pPr>
        <w:tabs>
          <w:tab w:val="left" w:pos="1875"/>
        </w:tabs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KELAS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 4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</w:t>
      </w:r>
    </w:p>
    <w:p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>
          <w:headerReference r:id="rId3" w:type="default"/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tabs>
          <w:tab w:val="left" w:pos="1875"/>
        </w:tabs>
        <w:spacing w:line="360" w:lineRule="auto"/>
        <w:jc w:val="both"/>
        <w:rPr>
          <w:rFonts w:hint="default" w:ascii="Times New Roman" w:hAnsi="Times New Roman" w:eastAsia="sans-serif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SOAL</w:t>
      </w:r>
    </w:p>
    <w:p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Pembentukan struktur tabel (Poin 20)</w:t>
      </w:r>
    </w:p>
    <w:p>
      <w:pPr>
        <w:numPr>
          <w:ilvl w:val="0"/>
          <w:numId w:val="1"/>
        </w:numPr>
        <w:tabs>
          <w:tab w:val="left" w:pos="1875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Desain aplikasi dan penjelasannya (Poin 40)</w:t>
      </w:r>
    </w:p>
    <w:p>
      <w:pPr>
        <w:numPr>
          <w:ilvl w:val="0"/>
          <w:numId w:val="0"/>
        </w:numPr>
        <w:tabs>
          <w:tab w:val="left" w:pos="1875"/>
        </w:tabs>
        <w:spacing w:line="360" w:lineRule="auto"/>
        <w:ind w:leftChars="0"/>
        <w:jc w:val="both"/>
        <w:rPr>
          <w:rFonts w:hint="default" w:ascii="Times New Roman" w:hAnsi="Times New Roman" w:eastAsia="sans-serif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3. Kode Program (Poin 40)</w:t>
      </w:r>
    </w:p>
    <w:p>
      <w:pPr>
        <w:rPr>
          <w:rFonts w:hint="default"/>
          <w:b/>
          <w:bCs/>
          <w:sz w:val="44"/>
          <w:szCs w:val="4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vertAlign w:val="baseline"/>
          <w:lang w:val="en-US"/>
        </w:rPr>
        <w:t>JAWABAN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</w:rPr>
        <w:t>Pembentukan struktur tabel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Gambar diata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 adalah stuktur database dari aplikasi yang kita buat, dengan nama database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app</w:t>
      </w: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disitu terdiri dari nim(var11) primery, nama(var30), jurusan(var50), dan alamat(var50).</w:t>
      </w:r>
    </w:p>
    <w:p>
      <w:p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</w:rPr>
        <w:t>Design Apps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Tampilan Awal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Mahasiswa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Itu adalah tampilan awal dari aplikasi yang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di buat</w:t>
      </w:r>
      <w:r>
        <w:rPr>
          <w:rFonts w:hint="default" w:ascii="Times New Roman" w:hAnsi="Times New Roman" w:eastAsia="sans-serif" w:cs="Times New Roman"/>
          <w:sz w:val="24"/>
          <w:szCs w:val="24"/>
        </w:rPr>
        <w:t>.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Tampilan Tambah Data Mahasiswa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Di atas adalah menu tambah data, kita hanya perlu mengisi data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lalu</w:t>
      </w: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 klik simpan jika anda ingin menyimpan data dan klik back to home jika anda tidak jadi menambah data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, ini hasilnya seperti ini.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Tampilan Ubah Data Mahasiswa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Di atas adalah menu ubah data, kita hanya perlu mengisi data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lalu</w:t>
      </w: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 klik simpan jika anda ingin menyimpan data dan klik back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24"/>
          <w:szCs w:val="24"/>
        </w:rPr>
        <w:t>to home jika anda tidak jadi mengubah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24"/>
          <w:szCs w:val="24"/>
        </w:rPr>
        <w:t>data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. 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Tampilan Hapus Data Mahasiswa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Di atas adalah menu hapus data, jika kita klik hapus maka aka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n </w:t>
      </w:r>
      <w:r>
        <w:rPr>
          <w:rFonts w:hint="default" w:ascii="Times New Roman" w:hAnsi="Times New Roman" w:eastAsia="sans-serif" w:cs="Times New Roman"/>
          <w:sz w:val="24"/>
          <w:szCs w:val="24"/>
        </w:rPr>
        <w:t>ada konfirmasi,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24"/>
          <w:szCs w:val="24"/>
        </w:rPr>
        <w:t>Apakah anda yakin, jika oke maka data akan dihapus jika cancel maka data tidak akan terhapus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.</w:t>
      </w:r>
      <w:bookmarkStart w:id="0" w:name="_GoBack"/>
      <w:bookmarkEnd w:id="0"/>
    </w:p>
    <w:sectPr>
      <w:headerReference r:id="rId4" w:type="default"/>
      <w:pgSz w:w="12240" w:h="15840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 w:afterLines="201" w:afterAutospacing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 w:afterLines="201" w:afterAutospacing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979B6"/>
    <w:multiLevelType w:val="singleLevel"/>
    <w:tmpl w:val="E5B979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A3AA33"/>
    <w:multiLevelType w:val="singleLevel"/>
    <w:tmpl w:val="EFA3AA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4FF606"/>
    <w:multiLevelType w:val="singleLevel"/>
    <w:tmpl w:val="3E4FF60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7496A"/>
    <w:rsid w:val="032D1844"/>
    <w:rsid w:val="085B568E"/>
    <w:rsid w:val="099B2F01"/>
    <w:rsid w:val="0CCA474E"/>
    <w:rsid w:val="12510EEE"/>
    <w:rsid w:val="1A6E0115"/>
    <w:rsid w:val="1B342E12"/>
    <w:rsid w:val="222639B9"/>
    <w:rsid w:val="24AA6665"/>
    <w:rsid w:val="2C27496A"/>
    <w:rsid w:val="2CDD7CA2"/>
    <w:rsid w:val="38616EFD"/>
    <w:rsid w:val="434972D8"/>
    <w:rsid w:val="53691B6E"/>
    <w:rsid w:val="63062705"/>
    <w:rsid w:val="6E3727CA"/>
    <w:rsid w:val="769573C2"/>
    <w:rsid w:val="77B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189</Words>
  <Characters>1009</Characters>
  <Lines>0</Lines>
  <Paragraphs>0</Paragraphs>
  <TotalTime>72</TotalTime>
  <ScaleCrop>false</ScaleCrop>
  <LinksUpToDate>false</LinksUpToDate>
  <CharactersWithSpaces>1185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2020-07-07T04:34:00Z</dcterms:created>
  <dc:creator>Asus</dc:creator>
  <cp:lastModifiedBy>hmwlahar</cp:lastModifiedBy>
  <dcterms:modified xsi:type="dcterms:W3CDTF">2020-07-13T06:44:47Z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