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Task Manager Codebase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Kagiso Khisane  |  WeThinkCode  |  2026</w:t>
      </w:r>
    </w:p>
    <w:p>
      <w:pPr>
        <w:pStyle w:val="Heading1"/>
      </w:pPr>
      <w:r>
        <w:t xml:space="preserve">1. Initial vs. Final Understanding</w:t>
      </w:r>
    </w:p>
    <w:p>
      <w:pPr>
        <w:spacing w:after="120"/>
      </w:pPr>
      <w:r>
        <w:rPr>
          <w:b/>
          <w:bCs/>
        </w:rPr>
        <w:t xml:space="preserve">Initial Understanding:</w:t>
      </w:r>
    </w:p>
    <w:p>
      <w:pPr>
        <w:spacing w:after="200"/>
      </w:pPr>
      <w:r>
        <w:t xml:space="preserve">At the beginning of this exercise, I had no knowledge of the Task Manager codebase. I did not know what files existed, what each file did, or how they connected to each other. I only knew that there was a file called cli.py that I could run from the terminal.</w:t>
      </w:r>
    </w:p>
    <w:p>
      <w:pPr>
        <w:spacing w:after="120"/>
      </w:pPr>
      <w:r>
        <w:rPr>
          <w:b/>
          <w:bCs/>
        </w:rPr>
        <w:t xml:space="preserve">Final Understanding:</w:t>
      </w:r>
    </w:p>
    <w:p>
      <w:pPr>
        <w:spacing w:after="100"/>
      </w:pPr>
      <w:r>
        <w:t xml:space="preserve">After exploring the codebase, I now understand that the Task Manager is a Python CLI application made up of several files that each have a specific job: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cli.py — the entry point that handles user commands like create, list, status, and stats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models.py — defines the core entities: Task, TaskStatus, and TaskPriority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task_manager.py — contains the main business logic for managing 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storage.py — handles saving and loading tasks to and from a tasks.json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task_priority.py — handles priority scoring for 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task_parser.py — converts and parses task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task_list_merge.py — merges multiple task lists together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tests/ — contains unit tests for the application</w:t>
      </w:r>
    </w:p>
    <w:p>
      <w:pPr>
        <w:spacing w:after="200"/>
      </w:pPr>
    </w:p>
    <w:p>
      <w:pPr>
        <w:pStyle w:val="Heading1"/>
      </w:pPr>
      <w:r>
        <w:t xml:space="preserve">2. Most Valuable Insights from Each Prompt</w:t>
      </w:r>
    </w:p>
    <w:p>
      <w:pPr>
        <w:pStyle w:val="Heading2"/>
      </w:pPr>
      <w:r>
        <w:t xml:space="preserve">Part 1: Project Structure</w:t>
      </w:r>
    </w:p>
    <w:p>
      <w:pPr>
        <w:spacing w:after="200"/>
      </w:pPr>
      <w:r>
        <w:t xml:space="preserve">The most valuable insight was learning that each file in the project has a single, clear responsibility. This is called the Single Responsibility Principle. Understanding this made it much easier to know where to look when I needed to find or change something specific.</w:t>
      </w:r>
    </w:p>
    <w:p>
      <w:pPr>
        <w:pStyle w:val="Heading2"/>
      </w:pPr>
      <w:r>
        <w:t xml:space="preserve">Part 2: Feature Location</w:t>
      </w:r>
    </w:p>
    <w:p>
      <w:pPr>
        <w:spacing w:after="200"/>
      </w:pPr>
      <w:r>
        <w:t xml:space="preserve">The most valuable insight was discovering that storage.py is the best place to add a CSV export feature because it already handles all file-related operations. I also learned that cli.py would need a new command so users can trigger the export from the terminal.</w:t>
      </w:r>
    </w:p>
    <w:p>
      <w:pPr>
        <w:pStyle w:val="Heading2"/>
      </w:pPr>
      <w:r>
        <w:t xml:space="preserve">Part 3: Domain Model</w:t>
      </w:r>
    </w:p>
    <w:p>
      <w:pPr>
        <w:spacing w:after="200"/>
      </w:pPr>
      <w:r>
        <w:t xml:space="preserve">The most valuable insight was understanding the three core entities: TaskPriority (LOW, MEDIUM, HIGH, URGENT), TaskStatus (TODO, IN_PROGRESS, REVIEW, DONE), and Task. I also learned that a task is considered overdue when its due date has passed and its status is not DONE.</w:t>
      </w:r>
    </w:p>
    <w:p>
      <w:pPr>
        <w:pStyle w:val="Heading1"/>
      </w:pPr>
      <w:r>
        <w:t xml:space="preserve">3. Approach to Implementing the New Business Rule</w:t>
      </w:r>
    </w:p>
    <w:p>
      <w:pPr>
        <w:spacing w:after="100"/>
      </w:pPr>
      <w:r>
        <w:rPr>
          <w:b/>
          <w:bCs/>
          <w:i/>
          <w:iCs/>
        </w:rPr>
        <w:t xml:space="preserve">Business Rule:</w:t>
      </w:r>
    </w:p>
    <w:p>
      <w:pPr>
        <w:spacing w:after="160"/>
      </w:pPr>
      <w:r>
        <w:rPr>
          <w:i/>
          <w:iCs/>
          <w:color w:val="444444"/>
        </w:rPr>
        <w:t xml:space="preserve">"Tasks that are overdue for more than 7 days should be automatically marked as abandoned unless they are marked as high priority."</w:t>
      </w:r>
    </w:p>
    <w:p>
      <w:pPr>
        <w:spacing w:after="100"/>
      </w:pPr>
      <w:r>
        <w:t xml:space="preserve">To implement this rule, I would make changes to the following files: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models.py — Add ABANDONED as a new value to the TaskStatus enum, and add a new method is_abandoned() that checks if a task is overdue by more than 7 days and its priority is not HIGH or URGENT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task_manager.py — Add a new function auto_abandon_tasks() that loops through all tasks and calls is_abandoned() on each one, then updates the status to ABANDONED where applicable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cli.py — Add a new command called abandon so users can manually trigger the auto-abandon check from the terminal</w:t>
      </w:r>
    </w:p>
    <w:p>
      <w:pPr>
        <w:spacing w:after="200"/>
      </w:pPr>
    </w:p>
    <w:p>
      <w:pPr>
        <w:pStyle w:val="Heading1"/>
      </w:pPr>
      <w:r>
        <w:t xml:space="preserve">4. Strategies for Approaching Unfamiliar Code</w:t>
      </w:r>
    </w:p>
    <w:p>
      <w:pPr>
        <w:spacing w:after="100"/>
      </w:pPr>
      <w:r>
        <w:t xml:space="preserve">Through this exercise, I developed the following strategies for understanding unfamiliar codebases: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Start with the directory structure — look at all the files first before reading any code to get a high-level picture of the project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Read the entry point first — the main file (like cli.py) shows how the application starts and connects to other parts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Look for patterns — files named models, storage, and manager usually follow predictable patterns across projects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AI assistance — asking AI to explain code in simple terms helps bridge the gap between reading code and understanding 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 the code — actually running the application and trying commands helped me understand what it does before reading how it works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Take notes — writing down discoveries as I go helped me track my understanding and identify gaps</w:t>
      </w:r>
    </w:p>
    <w:p>
      <w:pPr>
        <w:spacing w:after="30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Submitted as part of the WeThinkCode AI Code Exercises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2026-03-18T14:59:26.271Z</dcterms:created>
  <dcterms:modified xsi:type="dcterms:W3CDTF">2026-03-18T14:59:26.273Z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