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1962B" w14:textId="77777777" w:rsidR="0050267A" w:rsidRDefault="00000000">
      <w:pPr>
        <w:pStyle w:val="Title"/>
      </w:pPr>
      <w:r>
        <w:t>How does the game Second Life impact virtual ethics?</w:t>
      </w:r>
    </w:p>
    <w:p w14:paraId="43FAB4B4" w14:textId="77777777" w:rsidR="0050267A" w:rsidRDefault="00000000">
      <w:pPr>
        <w:spacing w:after="120"/>
      </w:pPr>
      <w:r>
        <w:t>INY 715 Assignment 2 – Interactive mind map: Information Ethics in the Metaverse (Question 6)</w:t>
      </w:r>
    </w:p>
    <w:p w14:paraId="1A2692BE" w14:textId="77777777" w:rsidR="0050267A" w:rsidRDefault="00000000">
      <w:pPr>
        <w:pStyle w:val="Heading1"/>
      </w:pPr>
      <w:r>
        <w:t>Purpose of these notes</w:t>
      </w:r>
    </w:p>
    <w:p w14:paraId="54D838D2" w14:textId="77777777" w:rsidR="0050267A" w:rsidRDefault="00000000">
      <w:pPr>
        <w:spacing w:after="120"/>
      </w:pPr>
      <w:r>
        <w:t>These notes summarise the ideas and points in the Second Life branch of our interactive mind map, in the same order as the map. The team can use them to see how this branch is structured and how it links to the other questions.</w:t>
      </w:r>
    </w:p>
    <w:p w14:paraId="0608BA2B" w14:textId="77777777" w:rsidR="0050267A" w:rsidRDefault="00000000">
      <w:pPr>
        <w:pStyle w:val="Heading1"/>
      </w:pPr>
      <w:r>
        <w:t>Structure of the branch</w:t>
      </w:r>
    </w:p>
    <w:p w14:paraId="17DAA9FD" w14:textId="77777777" w:rsidR="0050267A" w:rsidRDefault="00000000">
      <w:pPr>
        <w:spacing w:after="120"/>
      </w:pPr>
      <w:r>
        <w:t>The branch has four levels:</w:t>
      </w:r>
    </w:p>
    <w:p w14:paraId="3AB80263" w14:textId="77777777" w:rsidR="0050267A" w:rsidRDefault="00000000">
      <w:pPr>
        <w:pStyle w:val="ListParagraph"/>
        <w:numPr>
          <w:ilvl w:val="0"/>
          <w:numId w:val="2"/>
        </w:numPr>
        <w:spacing w:after="60"/>
      </w:pPr>
      <w:r>
        <w:rPr>
          <w:b/>
          <w:bCs/>
        </w:rPr>
        <w:t>Level 0 – The case:</w:t>
      </w:r>
      <w:r>
        <w:t xml:space="preserve"> Second Life (what it is).</w:t>
      </w:r>
    </w:p>
    <w:p w14:paraId="404061A3" w14:textId="77777777" w:rsidR="0050267A" w:rsidRDefault="00000000">
      <w:pPr>
        <w:pStyle w:val="ListParagraph"/>
        <w:numPr>
          <w:ilvl w:val="0"/>
          <w:numId w:val="2"/>
        </w:numPr>
        <w:spacing w:after="60"/>
      </w:pPr>
      <w:r>
        <w:rPr>
          <w:b/>
          <w:bCs/>
        </w:rPr>
        <w:t>Level 1 – The question:</w:t>
      </w:r>
      <w:r>
        <w:t xml:space="preserve"> How does Second Life impact virtual ethics?</w:t>
      </w:r>
    </w:p>
    <w:p w14:paraId="00EE839C" w14:textId="77777777" w:rsidR="0050267A" w:rsidRDefault="00000000">
      <w:pPr>
        <w:pStyle w:val="ListParagraph"/>
        <w:numPr>
          <w:ilvl w:val="0"/>
          <w:numId w:val="2"/>
        </w:numPr>
        <w:spacing w:after="60"/>
      </w:pPr>
      <w:r>
        <w:rPr>
          <w:b/>
          <w:bCs/>
        </w:rPr>
        <w:t>Level 2 – Five main branches:</w:t>
      </w:r>
    </w:p>
    <w:p w14:paraId="593B9F88" w14:textId="77777777" w:rsidR="0050267A" w:rsidRDefault="00000000">
      <w:pPr>
        <w:pStyle w:val="ListParagraph"/>
        <w:numPr>
          <w:ilvl w:val="1"/>
          <w:numId w:val="2"/>
        </w:numPr>
        <w:spacing w:after="60"/>
      </w:pPr>
      <w:r>
        <w:t>Three information domains (framework)</w:t>
      </w:r>
    </w:p>
    <w:p w14:paraId="5F641686" w14:textId="77777777" w:rsidR="0050267A" w:rsidRDefault="00000000">
      <w:pPr>
        <w:pStyle w:val="ListParagraph"/>
        <w:numPr>
          <w:ilvl w:val="1"/>
          <w:numId w:val="2"/>
        </w:numPr>
        <w:spacing w:after="60"/>
      </w:pPr>
      <w:r>
        <w:t>Disinhibition effect – toxic and benign (behaviour)</w:t>
      </w:r>
    </w:p>
    <w:p w14:paraId="1DC0EA20" w14:textId="77777777" w:rsidR="0050267A" w:rsidRDefault="00000000">
      <w:pPr>
        <w:pStyle w:val="ListParagraph"/>
        <w:numPr>
          <w:ilvl w:val="1"/>
          <w:numId w:val="2"/>
        </w:numPr>
        <w:spacing w:after="60"/>
      </w:pPr>
      <w:r>
        <w:t>Second Life as an information ground (theory)</w:t>
      </w:r>
    </w:p>
    <w:p w14:paraId="0CE28021" w14:textId="77777777" w:rsidR="0050267A" w:rsidRDefault="00000000">
      <w:pPr>
        <w:pStyle w:val="ListParagraph"/>
        <w:numPr>
          <w:ilvl w:val="1"/>
          <w:numId w:val="2"/>
        </w:numPr>
        <w:spacing w:after="60"/>
      </w:pPr>
      <w:r>
        <w:t>Part of the infosphere – avatars as inforgs (theory)</w:t>
      </w:r>
    </w:p>
    <w:p w14:paraId="685A35CC" w14:textId="77777777" w:rsidR="0050267A" w:rsidRDefault="00000000">
      <w:pPr>
        <w:pStyle w:val="ListParagraph"/>
        <w:numPr>
          <w:ilvl w:val="1"/>
          <w:numId w:val="2"/>
        </w:numPr>
        <w:spacing w:after="60"/>
      </w:pPr>
      <w:r>
        <w:t>Who owns what you create in-world? (ethics problem)</w:t>
      </w:r>
    </w:p>
    <w:p w14:paraId="67CEBBB5" w14:textId="77777777" w:rsidR="0050267A" w:rsidRDefault="00000000">
      <w:pPr>
        <w:pStyle w:val="ListParagraph"/>
        <w:numPr>
          <w:ilvl w:val="0"/>
          <w:numId w:val="2"/>
        </w:numPr>
        <w:spacing w:after="60"/>
      </w:pPr>
      <w:r>
        <w:rPr>
          <w:b/>
          <w:bCs/>
        </w:rPr>
        <w:t>Level 3 – Sub-points</w:t>
      </w:r>
      <w:r>
        <w:t xml:space="preserve"> under each branch (11 in total).</w:t>
      </w:r>
    </w:p>
    <w:p w14:paraId="0103FE7A" w14:textId="77777777" w:rsidR="0050267A" w:rsidRDefault="00000000">
      <w:pPr>
        <w:spacing w:after="120"/>
      </w:pPr>
      <w:r>
        <w:t>Links between nodes on the map: Second Life → "click to enter" → the question; Second Life → "analysed through" → three domains; question → "shapes behaviour via" → disinhibition; question → "functions as" → information ground; information ground → "forms part of the" → infosphere; question → "raises questions of" → ownership.</w:t>
      </w:r>
    </w:p>
    <w:p w14:paraId="11463B21" w14:textId="77777777" w:rsidR="0050267A" w:rsidRDefault="00000000">
      <w:pPr>
        <w:pStyle w:val="Heading1"/>
      </w:pPr>
      <w:r>
        <w:t>1. Second Life – the case (Level 0)</w:t>
      </w:r>
    </w:p>
    <w:p w14:paraId="4E572C4B" w14:textId="77777777" w:rsidR="0050267A" w:rsidRDefault="00000000">
      <w:pPr>
        <w:spacing w:after="120"/>
      </w:pPr>
      <w:r>
        <w:t xml:space="preserve">Second Life (SL) is a free, 3D online virtual world created by </w:t>
      </w:r>
      <w:r>
        <w:rPr>
          <w:b/>
          <w:bCs/>
        </w:rPr>
        <w:t>Linden Lab</w:t>
      </w:r>
      <w:r>
        <w:t>. Users, called "residents", are represented by an avatar of their choice and build almost all of the content themselves.</w:t>
      </w:r>
    </w:p>
    <w:p w14:paraId="014B0D48" w14:textId="77777777" w:rsidR="0050267A" w:rsidRDefault="00000000">
      <w:pPr>
        <w:pStyle w:val="Heading3"/>
      </w:pPr>
      <w:r>
        <w:t>Why it is different from an ordinary game</w:t>
      </w:r>
    </w:p>
    <w:p w14:paraId="37493EA6" w14:textId="77777777" w:rsidR="0050267A" w:rsidRDefault="00000000">
      <w:pPr>
        <w:pStyle w:val="ListParagraph"/>
        <w:numPr>
          <w:ilvl w:val="0"/>
          <w:numId w:val="2"/>
        </w:numPr>
        <w:spacing w:after="60"/>
      </w:pPr>
      <w:r>
        <w:rPr>
          <w:b/>
          <w:bCs/>
        </w:rPr>
        <w:t>Seamless and persistent</w:t>
      </w:r>
      <w:r>
        <w:t xml:space="preserve"> – the world carries on when a player logs off.</w:t>
      </w:r>
    </w:p>
    <w:p w14:paraId="0FF548B1" w14:textId="77777777" w:rsidR="0050267A" w:rsidRDefault="00000000">
      <w:pPr>
        <w:pStyle w:val="ListParagraph"/>
        <w:numPr>
          <w:ilvl w:val="0"/>
          <w:numId w:val="2"/>
        </w:numPr>
        <w:spacing w:after="60"/>
      </w:pPr>
      <w:r>
        <w:rPr>
          <w:b/>
          <w:bCs/>
        </w:rPr>
        <w:t>User ownership of content</w:t>
      </w:r>
      <w:r>
        <w:t xml:space="preserve"> – residents create and own what they build.</w:t>
      </w:r>
    </w:p>
    <w:p w14:paraId="4FF259D5" w14:textId="77777777" w:rsidR="0050267A" w:rsidRDefault="00000000">
      <w:pPr>
        <w:pStyle w:val="ListParagraph"/>
        <w:numPr>
          <w:ilvl w:val="0"/>
          <w:numId w:val="2"/>
        </w:numPr>
        <w:spacing w:after="60"/>
      </w:pPr>
      <w:r>
        <w:rPr>
          <w:b/>
          <w:bCs/>
        </w:rPr>
        <w:t>Scale and complexity</w:t>
      </w:r>
      <w:r>
        <w:t xml:space="preserve"> – far more advanced than a typical game world.</w:t>
      </w:r>
    </w:p>
    <w:p w14:paraId="1F6D2EAD" w14:textId="77777777" w:rsidR="0050267A" w:rsidRDefault="00000000">
      <w:pPr>
        <w:pStyle w:val="ListParagraph"/>
        <w:numPr>
          <w:ilvl w:val="0"/>
          <w:numId w:val="2"/>
        </w:numPr>
        <w:spacing w:after="60"/>
      </w:pPr>
      <w:r>
        <w:rPr>
          <w:b/>
          <w:bCs/>
        </w:rPr>
        <w:t>A real economy</w:t>
      </w:r>
      <w:r>
        <w:t xml:space="preserve"> – a growing market of buying and selling (land, clothes, buildings, services).</w:t>
      </w:r>
    </w:p>
    <w:p w14:paraId="3AA464B6" w14:textId="77777777" w:rsidR="0050267A" w:rsidRDefault="00000000">
      <w:pPr>
        <w:pStyle w:val="ListParagraph"/>
        <w:numPr>
          <w:ilvl w:val="0"/>
          <w:numId w:val="2"/>
        </w:numPr>
        <w:spacing w:after="60"/>
      </w:pPr>
      <w:r>
        <w:rPr>
          <w:b/>
          <w:bCs/>
        </w:rPr>
        <w:t>Dynamic</w:t>
      </w:r>
      <w:r>
        <w:t xml:space="preserve"> – a constantly changing environment with no fixed storyline.</w:t>
      </w:r>
    </w:p>
    <w:p w14:paraId="4FB866FE" w14:textId="77777777" w:rsidR="0050267A" w:rsidRDefault="00000000">
      <w:pPr>
        <w:pStyle w:val="Heading3"/>
      </w:pPr>
      <w:r>
        <w:t>"But it is just a game?"</w:t>
      </w:r>
    </w:p>
    <w:p w14:paraId="7054060C" w14:textId="77777777" w:rsidR="0050267A" w:rsidRDefault="00000000">
      <w:pPr>
        <w:pStyle w:val="ListParagraph"/>
        <w:numPr>
          <w:ilvl w:val="0"/>
          <w:numId w:val="2"/>
        </w:numPr>
        <w:spacing w:after="60"/>
      </w:pPr>
      <w:r>
        <w:t>Like an MMORPG, residents move a customisable 3D figure through an online world.</w:t>
      </w:r>
    </w:p>
    <w:p w14:paraId="6278EA27" w14:textId="77777777" w:rsidR="0050267A" w:rsidRDefault="00000000">
      <w:pPr>
        <w:pStyle w:val="ListParagraph"/>
        <w:numPr>
          <w:ilvl w:val="0"/>
          <w:numId w:val="2"/>
        </w:numPr>
        <w:spacing w:after="60"/>
      </w:pPr>
      <w:r>
        <w:t>Unlike an MMORPG, there are no pre-determined goals or tasks – just like the real world.</w:t>
      </w:r>
    </w:p>
    <w:p w14:paraId="53BBB44E" w14:textId="77777777" w:rsidR="0050267A" w:rsidRDefault="00000000">
      <w:pPr>
        <w:pStyle w:val="ListParagraph"/>
        <w:numPr>
          <w:ilvl w:val="0"/>
          <w:numId w:val="2"/>
        </w:numPr>
        <w:spacing w:after="60"/>
      </w:pPr>
      <w:r>
        <w:t>Linden Lab describes SL as "an entirely open-ended experience" rather than a game.</w:t>
      </w:r>
    </w:p>
    <w:p w14:paraId="630101E1" w14:textId="77777777" w:rsidR="0050267A" w:rsidRDefault="00000000">
      <w:pPr>
        <w:pStyle w:val="Heading3"/>
      </w:pPr>
      <w:r>
        <w:t>Who uses it</w:t>
      </w:r>
    </w:p>
    <w:p w14:paraId="38B20402" w14:textId="77777777" w:rsidR="0050267A" w:rsidRDefault="00000000">
      <w:pPr>
        <w:pStyle w:val="ListParagraph"/>
        <w:numPr>
          <w:ilvl w:val="0"/>
          <w:numId w:val="2"/>
        </w:numPr>
        <w:spacing w:after="60"/>
      </w:pPr>
      <w:r>
        <w:t>Roughly 60,000+ users per day at the time of the reading.</w:t>
      </w:r>
    </w:p>
    <w:p w14:paraId="20509074" w14:textId="77777777" w:rsidR="0050267A" w:rsidRDefault="00000000">
      <w:pPr>
        <w:pStyle w:val="ListParagraph"/>
        <w:numPr>
          <w:ilvl w:val="0"/>
          <w:numId w:val="2"/>
        </w:numPr>
        <w:spacing w:after="60"/>
      </w:pPr>
      <w:r>
        <w:t>Meetings, conferences, research, career exploration and teaching take place in-world.</w:t>
      </w:r>
    </w:p>
    <w:p w14:paraId="4DC26FCE" w14:textId="77777777" w:rsidR="0050267A" w:rsidRDefault="00000000">
      <w:pPr>
        <w:pStyle w:val="ListParagraph"/>
        <w:numPr>
          <w:ilvl w:val="0"/>
          <w:numId w:val="2"/>
        </w:numPr>
        <w:spacing w:after="60"/>
      </w:pPr>
      <w:r>
        <w:t xml:space="preserve">Many users live outside the United States – SL is </w:t>
      </w:r>
      <w:r>
        <w:rPr>
          <w:b/>
          <w:bCs/>
        </w:rPr>
        <w:t>transcultural</w:t>
      </w:r>
      <w:r>
        <w:t>, which makes shared ethical norms harder to agree on.</w:t>
      </w:r>
    </w:p>
    <w:p w14:paraId="37481E7C" w14:textId="77777777" w:rsidR="0050267A" w:rsidRDefault="00000000">
      <w:pPr>
        <w:spacing w:before="80" w:after="40"/>
      </w:pPr>
      <w:r>
        <w:rPr>
          <w:b/>
          <w:bCs/>
        </w:rPr>
        <w:lastRenderedPageBreak/>
        <w:t xml:space="preserve">Discussion point: </w:t>
      </w:r>
      <w:r>
        <w:t>If there are no rules to "win", whose rules decide what is right or wrong in Second Life?</w:t>
      </w:r>
    </w:p>
    <w:p w14:paraId="64C63D0F" w14:textId="77777777" w:rsidR="0050267A" w:rsidRDefault="00000000">
      <w:pPr>
        <w:spacing w:after="120"/>
        <w:ind w:left="360"/>
      </w:pPr>
      <w:r>
        <w:rPr>
          <w:i/>
          <w:iCs/>
        </w:rPr>
        <w:t xml:space="preserve">Possible answer: </w:t>
      </w:r>
      <w:r>
        <w:t>Several layers overlap: Linden Lab’s end-user agreement, the laws of each resident’s country, community norms, and each person’s own moral code. Because these do not always agree, SL is a good test case for information ethics.</w:t>
      </w:r>
    </w:p>
    <w:p w14:paraId="24214344" w14:textId="77777777" w:rsidR="0050267A" w:rsidRDefault="00000000">
      <w:pPr>
        <w:spacing w:before="80" w:after="160"/>
      </w:pPr>
      <w:r>
        <w:rPr>
          <w:b/>
          <w:bCs/>
        </w:rPr>
        <w:t xml:space="preserve">Sources: </w:t>
      </w:r>
      <w:r>
        <w:t>Van Wyk (n.d.); Botterbusch &amp; Talab (2009).</w:t>
      </w:r>
    </w:p>
    <w:p w14:paraId="2B1E40E0" w14:textId="77777777" w:rsidR="0050267A" w:rsidRDefault="00000000">
      <w:pPr>
        <w:pStyle w:val="Heading1"/>
      </w:pPr>
      <w:r>
        <w:t>2. The question: How does Second Life impact virtual ethics? (Level 1)</w:t>
      </w:r>
    </w:p>
    <w:p w14:paraId="42AB9B8E" w14:textId="77777777" w:rsidR="0050267A" w:rsidRDefault="00000000">
      <w:pPr>
        <w:spacing w:after="120"/>
      </w:pPr>
      <w:r>
        <w:t xml:space="preserve">Main idea: Second Life turns ethics into an </w:t>
      </w:r>
      <w:r>
        <w:rPr>
          <w:b/>
          <w:bCs/>
        </w:rPr>
        <w:t>information</w:t>
      </w:r>
      <w:r>
        <w:t xml:space="preserve"> problem. Everything an avatar is, says, builds or owns is made of data. The question is how moral responsibility works when the "person" acting is an avatar.</w:t>
      </w:r>
    </w:p>
    <w:p w14:paraId="4C7B69AE" w14:textId="77777777" w:rsidR="0050267A" w:rsidRDefault="00000000">
      <w:pPr>
        <w:pStyle w:val="Heading3"/>
      </w:pPr>
      <w:r>
        <w:t>What information ethics looks at</w:t>
      </w:r>
    </w:p>
    <w:p w14:paraId="359222E9" w14:textId="77777777" w:rsidR="0050267A" w:rsidRDefault="00000000">
      <w:pPr>
        <w:pStyle w:val="ListParagraph"/>
        <w:numPr>
          <w:ilvl w:val="0"/>
          <w:numId w:val="2"/>
        </w:numPr>
        <w:spacing w:after="60"/>
      </w:pPr>
      <w:r>
        <w:t>The relationship between the creation, organisation, dissemination and use of information, and the ethical standards and moral codes that govern human conduct (Burnett &amp; Burnett, 2019).</w:t>
      </w:r>
    </w:p>
    <w:p w14:paraId="4252114C" w14:textId="77777777" w:rsidR="0050267A" w:rsidRDefault="00000000">
      <w:pPr>
        <w:pStyle w:val="Heading3"/>
      </w:pPr>
      <w:r>
        <w:t>Morals, ethics and law</w:t>
      </w:r>
    </w:p>
    <w:p w14:paraId="616E637A" w14:textId="77777777" w:rsidR="0050267A" w:rsidRDefault="00000000">
      <w:pPr>
        <w:pStyle w:val="ListParagraph"/>
        <w:numPr>
          <w:ilvl w:val="0"/>
          <w:numId w:val="2"/>
        </w:numPr>
        <w:spacing w:after="60"/>
      </w:pPr>
      <w:r>
        <w:rPr>
          <w:b/>
          <w:bCs/>
        </w:rPr>
        <w:t>Morals</w:t>
      </w:r>
      <w:r>
        <w:t xml:space="preserve"> – customs and traditions.</w:t>
      </w:r>
    </w:p>
    <w:p w14:paraId="62EB3B7A" w14:textId="77777777" w:rsidR="0050267A" w:rsidRDefault="00000000">
      <w:pPr>
        <w:pStyle w:val="ListParagraph"/>
        <w:numPr>
          <w:ilvl w:val="0"/>
          <w:numId w:val="2"/>
        </w:numPr>
        <w:spacing w:after="60"/>
      </w:pPr>
      <w:r>
        <w:rPr>
          <w:b/>
          <w:bCs/>
        </w:rPr>
        <w:t>Ethics</w:t>
      </w:r>
      <w:r>
        <w:t xml:space="preserve"> – critical reflection on those morals.</w:t>
      </w:r>
    </w:p>
    <w:p w14:paraId="75559055" w14:textId="77777777" w:rsidR="0050267A" w:rsidRDefault="00000000">
      <w:pPr>
        <w:pStyle w:val="ListParagraph"/>
        <w:numPr>
          <w:ilvl w:val="0"/>
          <w:numId w:val="2"/>
        </w:numPr>
        <w:spacing w:after="60"/>
      </w:pPr>
      <w:r>
        <w:rPr>
          <w:b/>
          <w:bCs/>
        </w:rPr>
        <w:t>Law</w:t>
      </w:r>
      <w:r>
        <w:t xml:space="preserve"> – norms formally approved by the state or international bodies.</w:t>
      </w:r>
    </w:p>
    <w:p w14:paraId="6E8F04FD" w14:textId="77777777" w:rsidR="0050267A" w:rsidRDefault="00000000">
      <w:pPr>
        <w:pStyle w:val="ListParagraph"/>
        <w:numPr>
          <w:ilvl w:val="0"/>
          <w:numId w:val="2"/>
        </w:numPr>
        <w:spacing w:after="60"/>
      </w:pPr>
      <w:r>
        <w:t>In SL these often pull apart: something can be allowed in-world and feel normal to the community, but still be unethical.</w:t>
      </w:r>
    </w:p>
    <w:p w14:paraId="7FBF3E57" w14:textId="77777777" w:rsidR="0050267A" w:rsidRDefault="00000000">
      <w:pPr>
        <w:pStyle w:val="Heading3"/>
      </w:pPr>
      <w:r>
        <w:t>Floridi’s "cleaving power"</w:t>
      </w:r>
    </w:p>
    <w:p w14:paraId="66C7871D" w14:textId="77777777" w:rsidR="0050267A" w:rsidRDefault="00000000">
      <w:pPr>
        <w:pStyle w:val="ListParagraph"/>
        <w:numPr>
          <w:ilvl w:val="0"/>
          <w:numId w:val="2"/>
        </w:numPr>
        <w:spacing w:after="60"/>
      </w:pPr>
      <w:r>
        <w:t>Digital technology has the power to couple, decouple and recouple the world (Floridi, 2017).</w:t>
      </w:r>
    </w:p>
    <w:p w14:paraId="0F9758F3" w14:textId="77777777" w:rsidR="0050267A" w:rsidRDefault="00000000">
      <w:pPr>
        <w:pStyle w:val="ListParagraph"/>
        <w:numPr>
          <w:ilvl w:val="0"/>
          <w:numId w:val="2"/>
        </w:numPr>
        <w:spacing w:after="60"/>
      </w:pPr>
      <w:r>
        <w:t xml:space="preserve">SL </w:t>
      </w:r>
      <w:r>
        <w:rPr>
          <w:i/>
          <w:iCs/>
        </w:rPr>
        <w:t>decouples</w:t>
      </w:r>
      <w:r>
        <w:t xml:space="preserve"> a person from their body and identity, then </w:t>
      </w:r>
      <w:r>
        <w:rPr>
          <w:i/>
          <w:iCs/>
        </w:rPr>
        <w:t>recouples</w:t>
      </w:r>
      <w:r>
        <w:t xml:space="preserve"> them to an avatar, a new name and a new economy.</w:t>
      </w:r>
    </w:p>
    <w:p w14:paraId="3C3C2DF5" w14:textId="77777777" w:rsidR="0050267A" w:rsidRDefault="00000000">
      <w:pPr>
        <w:pStyle w:val="Heading3"/>
      </w:pPr>
      <w:r>
        <w:t>Answer in short – SL impacts virtual ethics in five ways</w:t>
      </w:r>
    </w:p>
    <w:p w14:paraId="6BBBD503" w14:textId="77777777" w:rsidR="0050267A" w:rsidRDefault="00000000">
      <w:pPr>
        <w:pStyle w:val="ListParagraph"/>
        <w:numPr>
          <w:ilvl w:val="0"/>
          <w:numId w:val="3"/>
        </w:numPr>
        <w:spacing w:after="60"/>
      </w:pPr>
      <w:r>
        <w:t xml:space="preserve">It adds new </w:t>
      </w:r>
      <w:r>
        <w:rPr>
          <w:b/>
          <w:bCs/>
        </w:rPr>
        <w:t>domains</w:t>
      </w:r>
      <w:r>
        <w:t xml:space="preserve"> where ethics must apply – the avatar, the community and the code.</w:t>
      </w:r>
    </w:p>
    <w:p w14:paraId="1FE7B918" w14:textId="77777777" w:rsidR="0050267A" w:rsidRDefault="00000000">
      <w:pPr>
        <w:pStyle w:val="ListParagraph"/>
        <w:numPr>
          <w:ilvl w:val="0"/>
          <w:numId w:val="3"/>
        </w:numPr>
        <w:spacing w:after="60"/>
      </w:pPr>
      <w:r>
        <w:t xml:space="preserve">It </w:t>
      </w:r>
      <w:r>
        <w:rPr>
          <w:b/>
          <w:bCs/>
        </w:rPr>
        <w:t>changes behaviour</w:t>
      </w:r>
      <w:r>
        <w:t xml:space="preserve"> through the online disinhibition effect – for better and worse.</w:t>
      </w:r>
    </w:p>
    <w:p w14:paraId="17B4A1DE" w14:textId="77777777" w:rsidR="0050267A" w:rsidRDefault="00000000">
      <w:pPr>
        <w:pStyle w:val="ListParagraph"/>
        <w:numPr>
          <w:ilvl w:val="0"/>
          <w:numId w:val="3"/>
        </w:numPr>
        <w:spacing w:after="60"/>
      </w:pPr>
      <w:r>
        <w:t xml:space="preserve">It works as an </w:t>
      </w:r>
      <w:r>
        <w:rPr>
          <w:b/>
          <w:bCs/>
        </w:rPr>
        <w:t>information ground</w:t>
      </w:r>
      <w:r>
        <w:t xml:space="preserve"> where knowledge is shared freely, and sometimes carelessly.</w:t>
      </w:r>
    </w:p>
    <w:p w14:paraId="07B27474" w14:textId="77777777" w:rsidR="0050267A" w:rsidRDefault="00000000">
      <w:pPr>
        <w:pStyle w:val="ListParagraph"/>
        <w:numPr>
          <w:ilvl w:val="0"/>
          <w:numId w:val="3"/>
        </w:numPr>
        <w:spacing w:after="60"/>
      </w:pPr>
      <w:r>
        <w:t xml:space="preserve">It places residents inside Floridi’s </w:t>
      </w:r>
      <w:r>
        <w:rPr>
          <w:b/>
          <w:bCs/>
        </w:rPr>
        <w:t>infosphere</w:t>
      </w:r>
      <w:r>
        <w:t xml:space="preserve"> as inforgs, which puts </w:t>
      </w:r>
      <w:r>
        <w:rPr>
          <w:b/>
          <w:bCs/>
        </w:rPr>
        <w:t>privacy</w:t>
      </w:r>
      <w:r>
        <w:t xml:space="preserve"> at stake.</w:t>
      </w:r>
    </w:p>
    <w:p w14:paraId="642A3F75" w14:textId="77777777" w:rsidR="0050267A" w:rsidRDefault="00000000">
      <w:pPr>
        <w:pStyle w:val="ListParagraph"/>
        <w:numPr>
          <w:ilvl w:val="0"/>
          <w:numId w:val="3"/>
        </w:numPr>
        <w:spacing w:after="60"/>
      </w:pPr>
      <w:r>
        <w:t xml:space="preserve">It raises hard questions about </w:t>
      </w:r>
      <w:r>
        <w:rPr>
          <w:b/>
          <w:bCs/>
        </w:rPr>
        <w:t>ownership and control</w:t>
      </w:r>
      <w:r>
        <w:t xml:space="preserve"> of virtual property and data.</w:t>
      </w:r>
    </w:p>
    <w:p w14:paraId="43D169FC" w14:textId="77777777" w:rsidR="0050267A" w:rsidRDefault="00000000">
      <w:pPr>
        <w:spacing w:before="80" w:after="40"/>
      </w:pPr>
      <w:r>
        <w:rPr>
          <w:b/>
          <w:bCs/>
        </w:rPr>
        <w:t xml:space="preserve">Discussion point: </w:t>
      </w:r>
      <w:r>
        <w:t>Is harming someone’s avatar the same as harming the person?</w:t>
      </w:r>
    </w:p>
    <w:p w14:paraId="53DBB366" w14:textId="77777777" w:rsidR="0050267A" w:rsidRDefault="00000000">
      <w:pPr>
        <w:spacing w:after="120"/>
        <w:ind w:left="360"/>
      </w:pPr>
      <w:r>
        <w:rPr>
          <w:i/>
          <w:iCs/>
        </w:rPr>
        <w:t xml:space="preserve">Possible answer: </w:t>
      </w:r>
      <w:r>
        <w:t>From an information-ethics view the avatar is an informational extension of the person (an inforg). Damaging it, stealing from it or harassing it affects the real person’s reputation, money, time and wellbeing, so the harm is real even if the body is virtual.</w:t>
      </w:r>
    </w:p>
    <w:p w14:paraId="2E7E3B81" w14:textId="77777777" w:rsidR="0050267A" w:rsidRDefault="00000000">
      <w:pPr>
        <w:spacing w:before="80" w:after="160"/>
      </w:pPr>
      <w:r>
        <w:rPr>
          <w:b/>
          <w:bCs/>
        </w:rPr>
        <w:t xml:space="preserve">Sources: </w:t>
      </w:r>
      <w:r>
        <w:t>Burnett &amp; Burnett (2019); Floridi (2017); Van Wyk (n.d.).</w:t>
      </w:r>
    </w:p>
    <w:p w14:paraId="3BBD8979" w14:textId="77777777" w:rsidR="0050267A" w:rsidRDefault="00000000">
      <w:pPr>
        <w:pStyle w:val="Heading1"/>
      </w:pPr>
      <w:r>
        <w:t>3. Branch: Three information domains (framework)</w:t>
      </w:r>
    </w:p>
    <w:p w14:paraId="714FB6FA" w14:textId="77777777" w:rsidR="0050267A" w:rsidRDefault="00000000">
      <w:pPr>
        <w:spacing w:after="120"/>
      </w:pPr>
      <w:r>
        <w:t>Burnett and Burnett (2019) argue that information ethics works across three domains that are inextricably intertwined. SL maps onto all three:</w:t>
      </w:r>
    </w:p>
    <w:p w14:paraId="1A2B94BA" w14:textId="77777777" w:rsidR="0050267A" w:rsidRDefault="00000000">
      <w:pPr>
        <w:pStyle w:val="ListParagraph"/>
        <w:numPr>
          <w:ilvl w:val="0"/>
          <w:numId w:val="2"/>
        </w:numPr>
        <w:spacing w:after="60"/>
      </w:pPr>
      <w:r>
        <w:rPr>
          <w:b/>
          <w:bCs/>
        </w:rPr>
        <w:t>Individual domain</w:t>
      </w:r>
      <w:r>
        <w:t xml:space="preserve"> – the resident and their avatar: identity, choices and moral agency.</w:t>
      </w:r>
    </w:p>
    <w:p w14:paraId="14F55972" w14:textId="77777777" w:rsidR="0050267A" w:rsidRDefault="00000000">
      <w:pPr>
        <w:pStyle w:val="ListParagraph"/>
        <w:numPr>
          <w:ilvl w:val="0"/>
          <w:numId w:val="2"/>
        </w:numPr>
        <w:spacing w:after="60"/>
      </w:pPr>
      <w:r>
        <w:rPr>
          <w:b/>
          <w:bCs/>
        </w:rPr>
        <w:t>Social domain</w:t>
      </w:r>
      <w:r>
        <w:t xml:space="preserve"> – avatars interacting in shared spaces: communities, clubs, classrooms, markets.</w:t>
      </w:r>
    </w:p>
    <w:p w14:paraId="237534E5" w14:textId="77777777" w:rsidR="0050267A" w:rsidRDefault="00000000">
      <w:pPr>
        <w:pStyle w:val="ListParagraph"/>
        <w:numPr>
          <w:ilvl w:val="0"/>
          <w:numId w:val="2"/>
        </w:numPr>
        <w:spacing w:after="60"/>
      </w:pPr>
      <w:r>
        <w:rPr>
          <w:b/>
          <w:bCs/>
        </w:rPr>
        <w:lastRenderedPageBreak/>
        <w:t>Domain of signification</w:t>
      </w:r>
      <w:r>
        <w:t xml:space="preserve"> – the medium itself: text chat, code (scripts), images, 3D objects and the data that represent everything.</w:t>
      </w:r>
    </w:p>
    <w:p w14:paraId="627AFDCC" w14:textId="77777777" w:rsidR="0050267A" w:rsidRDefault="00000000">
      <w:pPr>
        <w:spacing w:after="120"/>
      </w:pPr>
      <w:r>
        <w:t xml:space="preserve">Key point: individuals occupy social worlds and interact with one another </w:t>
      </w:r>
      <w:r>
        <w:rPr>
          <w:i/>
          <w:iCs/>
        </w:rPr>
        <w:t>through the mediation of signification</w:t>
      </w:r>
      <w:r>
        <w:t>. In SL you never meet a person directly – only their representation.</w:t>
      </w:r>
    </w:p>
    <w:p w14:paraId="23675553" w14:textId="77777777" w:rsidR="0050267A" w:rsidRDefault="00000000">
      <w:pPr>
        <w:pStyle w:val="Heading3"/>
      </w:pPr>
      <w:r>
        <w:t>Third-order technologies</w:t>
      </w:r>
    </w:p>
    <w:p w14:paraId="4E411F4D" w14:textId="77777777" w:rsidR="0050267A" w:rsidRDefault="00000000">
      <w:pPr>
        <w:pStyle w:val="ListParagraph"/>
        <w:numPr>
          <w:ilvl w:val="0"/>
          <w:numId w:val="2"/>
        </w:numPr>
        <w:spacing w:after="60"/>
      </w:pPr>
      <w:r>
        <w:t>Information ethics works well for technologies that need a human to start and supervise them.</w:t>
      </w:r>
    </w:p>
    <w:p w14:paraId="335AB81F" w14:textId="77777777" w:rsidR="0050267A" w:rsidRDefault="00000000">
      <w:pPr>
        <w:pStyle w:val="ListParagraph"/>
        <w:numPr>
          <w:ilvl w:val="0"/>
          <w:numId w:val="2"/>
        </w:numPr>
        <w:spacing w:after="60"/>
      </w:pPr>
      <w:r>
        <w:t>SL is persistent: objects, scripts and bots keep acting after the resident logs off.</w:t>
      </w:r>
    </w:p>
    <w:p w14:paraId="3A564D5C" w14:textId="77777777" w:rsidR="0050267A" w:rsidRDefault="00000000">
      <w:pPr>
        <w:pStyle w:val="ListParagraph"/>
        <w:numPr>
          <w:ilvl w:val="0"/>
          <w:numId w:val="2"/>
        </w:numPr>
        <w:spacing w:after="60"/>
      </w:pPr>
      <w:r>
        <w:t>This raises the question: can moral agency be sustained without ongoing human presence, and how does that affect wellbeing across the three domains?</w:t>
      </w:r>
    </w:p>
    <w:p w14:paraId="1BE2A2EF" w14:textId="77777777" w:rsidR="0050267A" w:rsidRDefault="00000000">
      <w:pPr>
        <w:spacing w:before="80" w:after="40"/>
      </w:pPr>
      <w:r>
        <w:rPr>
          <w:b/>
          <w:bCs/>
        </w:rPr>
        <w:t xml:space="preserve">Discussion point: </w:t>
      </w:r>
      <w:r>
        <w:t>A resident writes a script that keeps spamming a region after they log off. Who is responsible?</w:t>
      </w:r>
    </w:p>
    <w:p w14:paraId="60915C80" w14:textId="77777777" w:rsidR="0050267A" w:rsidRDefault="00000000">
      <w:pPr>
        <w:spacing w:after="120"/>
        <w:ind w:left="360"/>
      </w:pPr>
      <w:r>
        <w:rPr>
          <w:i/>
          <w:iCs/>
        </w:rPr>
        <w:t xml:space="preserve">Possible answer: </w:t>
      </w:r>
      <w:r>
        <w:t>The action happens in the domain of signification (the code), but its author is still the moral agent in the individual domain, and the harm lands in the social domain. The three domains cannot be separated.</w:t>
      </w:r>
    </w:p>
    <w:p w14:paraId="439684C0" w14:textId="77777777" w:rsidR="0050267A" w:rsidRDefault="00000000">
      <w:pPr>
        <w:spacing w:before="80" w:after="160"/>
      </w:pPr>
      <w:r>
        <w:rPr>
          <w:b/>
          <w:bCs/>
        </w:rPr>
        <w:t xml:space="preserve">Sources: </w:t>
      </w:r>
      <w:r>
        <w:t>Burnett &amp; Burnett (2019); Van Wyk (n.d.).</w:t>
      </w:r>
    </w:p>
    <w:p w14:paraId="006F82F6" w14:textId="77777777" w:rsidR="0050267A" w:rsidRDefault="00000000">
      <w:pPr>
        <w:pStyle w:val="Heading1"/>
      </w:pPr>
      <w:r>
        <w:t>4. Branch: Disinhibition effect – toxic and benign (behaviour)</w:t>
      </w:r>
    </w:p>
    <w:p w14:paraId="50FFB63D" w14:textId="77777777" w:rsidR="0050267A" w:rsidRDefault="00000000">
      <w:pPr>
        <w:spacing w:after="120"/>
      </w:pPr>
      <w:r>
        <w:t>Suler (2004) describes how people "self-disclose or act out more frequently or intensely" online than in person. In SL the resident feels separated from the avatar, so the avatar can do things the person never would.</w:t>
      </w:r>
    </w:p>
    <w:p w14:paraId="7CFF15B4" w14:textId="77777777" w:rsidR="0050267A" w:rsidRDefault="00000000">
      <w:pPr>
        <w:pStyle w:val="Heading3"/>
      </w:pPr>
      <w:r>
        <w:t>Toxic disinhibition</w:t>
      </w:r>
    </w:p>
    <w:p w14:paraId="60F093FF" w14:textId="77777777" w:rsidR="0050267A" w:rsidRDefault="00000000">
      <w:pPr>
        <w:pStyle w:val="ListParagraph"/>
        <w:numPr>
          <w:ilvl w:val="0"/>
          <w:numId w:val="2"/>
        </w:numPr>
        <w:spacing w:after="60"/>
      </w:pPr>
      <w:r>
        <w:t>Rude language and harsh criticism</w:t>
      </w:r>
    </w:p>
    <w:p w14:paraId="086A965A" w14:textId="77777777" w:rsidR="0050267A" w:rsidRDefault="00000000">
      <w:pPr>
        <w:pStyle w:val="ListParagraph"/>
        <w:numPr>
          <w:ilvl w:val="0"/>
          <w:numId w:val="2"/>
        </w:numPr>
        <w:spacing w:after="60"/>
      </w:pPr>
      <w:r>
        <w:t>Anger, hatred and threats</w:t>
      </w:r>
    </w:p>
    <w:p w14:paraId="7C169FB5" w14:textId="77777777" w:rsidR="0050267A" w:rsidRDefault="00000000">
      <w:pPr>
        <w:pStyle w:val="ListParagraph"/>
        <w:numPr>
          <w:ilvl w:val="0"/>
          <w:numId w:val="2"/>
        </w:numPr>
        <w:spacing w:after="60"/>
      </w:pPr>
      <w:r>
        <w:t>Griefing and vandalism</w:t>
      </w:r>
    </w:p>
    <w:p w14:paraId="0AF9D89F" w14:textId="77777777" w:rsidR="0050267A" w:rsidRDefault="00000000">
      <w:pPr>
        <w:pStyle w:val="ListParagraph"/>
        <w:numPr>
          <w:ilvl w:val="0"/>
          <w:numId w:val="2"/>
        </w:numPr>
        <w:spacing w:after="60"/>
      </w:pPr>
      <w:r>
        <w:t>Exploring places and acts one would avoid offline</w:t>
      </w:r>
    </w:p>
    <w:p w14:paraId="2DF7F499" w14:textId="77777777" w:rsidR="0050267A" w:rsidRDefault="00000000">
      <w:pPr>
        <w:pStyle w:val="Heading3"/>
      </w:pPr>
      <w:r>
        <w:t>Benign disinhibition</w:t>
      </w:r>
    </w:p>
    <w:p w14:paraId="1C6F6B33" w14:textId="77777777" w:rsidR="0050267A" w:rsidRDefault="00000000">
      <w:pPr>
        <w:pStyle w:val="ListParagraph"/>
        <w:numPr>
          <w:ilvl w:val="0"/>
          <w:numId w:val="2"/>
        </w:numPr>
        <w:spacing w:after="60"/>
      </w:pPr>
      <w:r>
        <w:t>Sharing personal feelings and fears</w:t>
      </w:r>
    </w:p>
    <w:p w14:paraId="7970404A" w14:textId="77777777" w:rsidR="0050267A" w:rsidRDefault="00000000">
      <w:pPr>
        <w:pStyle w:val="ListParagraph"/>
        <w:numPr>
          <w:ilvl w:val="0"/>
          <w:numId w:val="2"/>
        </w:numPr>
        <w:spacing w:after="60"/>
      </w:pPr>
      <w:r>
        <w:t>Unusual acts of kindness and generosity</w:t>
      </w:r>
    </w:p>
    <w:p w14:paraId="625F62FF" w14:textId="77777777" w:rsidR="0050267A" w:rsidRDefault="00000000">
      <w:pPr>
        <w:pStyle w:val="ListParagraph"/>
        <w:numPr>
          <w:ilvl w:val="0"/>
          <w:numId w:val="2"/>
        </w:numPr>
        <w:spacing w:after="60"/>
      </w:pPr>
      <w:r>
        <w:t>Trying out new identities safely</w:t>
      </w:r>
    </w:p>
    <w:p w14:paraId="0065C441" w14:textId="77777777" w:rsidR="0050267A" w:rsidRDefault="00000000">
      <w:pPr>
        <w:pStyle w:val="ListParagraph"/>
        <w:numPr>
          <w:ilvl w:val="0"/>
          <w:numId w:val="2"/>
        </w:numPr>
        <w:spacing w:after="60"/>
      </w:pPr>
      <w:r>
        <w:t>Support groups and communities</w:t>
      </w:r>
    </w:p>
    <w:p w14:paraId="5B26AF81" w14:textId="77777777" w:rsidR="0050267A" w:rsidRDefault="00000000">
      <w:pPr>
        <w:pStyle w:val="Heading3"/>
      </w:pPr>
      <w:r>
        <w:t>Why it happens – Suler’s six factors</w:t>
      </w:r>
    </w:p>
    <w:p w14:paraId="7627C30D" w14:textId="77777777" w:rsidR="0050267A" w:rsidRDefault="00000000">
      <w:pPr>
        <w:pStyle w:val="ListParagraph"/>
        <w:numPr>
          <w:ilvl w:val="0"/>
          <w:numId w:val="2"/>
        </w:numPr>
        <w:spacing w:after="60"/>
      </w:pPr>
      <w:r>
        <w:t>Dissociative anonymity</w:t>
      </w:r>
    </w:p>
    <w:p w14:paraId="6E72B41E" w14:textId="77777777" w:rsidR="0050267A" w:rsidRDefault="00000000">
      <w:pPr>
        <w:pStyle w:val="ListParagraph"/>
        <w:numPr>
          <w:ilvl w:val="0"/>
          <w:numId w:val="2"/>
        </w:numPr>
        <w:spacing w:after="60"/>
      </w:pPr>
      <w:r>
        <w:t>Invisibility</w:t>
      </w:r>
    </w:p>
    <w:p w14:paraId="4174E067" w14:textId="77777777" w:rsidR="0050267A" w:rsidRDefault="00000000">
      <w:pPr>
        <w:pStyle w:val="ListParagraph"/>
        <w:numPr>
          <w:ilvl w:val="0"/>
          <w:numId w:val="2"/>
        </w:numPr>
        <w:spacing w:after="60"/>
      </w:pPr>
      <w:r>
        <w:t>Asynchronicity</w:t>
      </w:r>
    </w:p>
    <w:p w14:paraId="3BD1B2D9" w14:textId="77777777" w:rsidR="0050267A" w:rsidRDefault="00000000">
      <w:pPr>
        <w:pStyle w:val="ListParagraph"/>
        <w:numPr>
          <w:ilvl w:val="0"/>
          <w:numId w:val="2"/>
        </w:numPr>
        <w:spacing w:after="60"/>
      </w:pPr>
      <w:r>
        <w:t>Solipsistic introjection</w:t>
      </w:r>
    </w:p>
    <w:p w14:paraId="76C70A17" w14:textId="77777777" w:rsidR="0050267A" w:rsidRDefault="00000000">
      <w:pPr>
        <w:pStyle w:val="ListParagraph"/>
        <w:numPr>
          <w:ilvl w:val="0"/>
          <w:numId w:val="2"/>
        </w:numPr>
        <w:spacing w:after="60"/>
      </w:pPr>
      <w:r>
        <w:t>Dissociative imagination</w:t>
      </w:r>
    </w:p>
    <w:p w14:paraId="4CDB1DB3" w14:textId="77777777" w:rsidR="0050267A" w:rsidRDefault="00000000">
      <w:pPr>
        <w:pStyle w:val="ListParagraph"/>
        <w:numPr>
          <w:ilvl w:val="0"/>
          <w:numId w:val="2"/>
        </w:numPr>
        <w:spacing w:after="60"/>
      </w:pPr>
      <w:r>
        <w:t>Minimised authority</w:t>
      </w:r>
    </w:p>
    <w:p w14:paraId="0D0F33EC" w14:textId="77777777" w:rsidR="0050267A" w:rsidRDefault="00000000">
      <w:pPr>
        <w:spacing w:after="120"/>
      </w:pPr>
      <w:r>
        <w:rPr>
          <w:b/>
          <w:bCs/>
        </w:rPr>
        <w:t>Dissociative imagination</w:t>
      </w:r>
      <w:r>
        <w:t xml:space="preserve"> is the one SL triggers most: "it’s just a game", so the avatar’s actions feel like they belong to a fictional character. The lecture adds a second driver: </w:t>
      </w:r>
      <w:r>
        <w:rPr>
          <w:i/>
          <w:iCs/>
        </w:rPr>
        <w:t>no fear of consequences</w:t>
      </w:r>
      <w:r>
        <w:t>.</w:t>
      </w:r>
    </w:p>
    <w:p w14:paraId="1B479AAF" w14:textId="77777777" w:rsidR="0050267A" w:rsidRDefault="00000000">
      <w:pPr>
        <w:spacing w:before="80" w:after="40"/>
      </w:pPr>
      <w:r>
        <w:rPr>
          <w:b/>
          <w:bCs/>
        </w:rPr>
        <w:t xml:space="preserve">Discussion point: </w:t>
      </w:r>
      <w:r>
        <w:t>Does disinhibition reveal a person’s "true self"?</w:t>
      </w:r>
    </w:p>
    <w:p w14:paraId="2505FD06" w14:textId="77777777" w:rsidR="0050267A" w:rsidRDefault="00000000">
      <w:pPr>
        <w:spacing w:after="120"/>
        <w:ind w:left="360"/>
      </w:pPr>
      <w:r>
        <w:rPr>
          <w:i/>
          <w:iCs/>
        </w:rPr>
        <w:t xml:space="preserve">Possible answer: </w:t>
      </w:r>
      <w:r>
        <w:t>Suler (2004) warns against that conclusion: the online self is not more "true" than the offline one – it is a different expression of the same person, shaped by the environment. That is why the environment’s design and rules matter ethically.</w:t>
      </w:r>
    </w:p>
    <w:p w14:paraId="71C893A9" w14:textId="77777777" w:rsidR="0050267A" w:rsidRDefault="00000000">
      <w:pPr>
        <w:spacing w:before="80" w:after="160"/>
      </w:pPr>
      <w:r>
        <w:rPr>
          <w:b/>
          <w:bCs/>
        </w:rPr>
        <w:lastRenderedPageBreak/>
        <w:t xml:space="preserve">Sources: </w:t>
      </w:r>
      <w:r>
        <w:t>Suler (2004); Van Wyk (n.d.).</w:t>
      </w:r>
    </w:p>
    <w:p w14:paraId="36D5BB59" w14:textId="77777777" w:rsidR="0050267A" w:rsidRDefault="00000000">
      <w:pPr>
        <w:pStyle w:val="Heading2"/>
      </w:pPr>
      <w:r>
        <w:t>4.1 Sub-point: Griefing and unethical acts</w:t>
      </w:r>
    </w:p>
    <w:p w14:paraId="40811009" w14:textId="77777777" w:rsidR="0050267A" w:rsidRDefault="00000000">
      <w:pPr>
        <w:spacing w:after="120"/>
      </w:pPr>
      <w:r>
        <w:t xml:space="preserve">A </w:t>
      </w:r>
      <w:r>
        <w:rPr>
          <w:b/>
          <w:bCs/>
        </w:rPr>
        <w:t>griefer</w:t>
      </w:r>
      <w:r>
        <w:t xml:space="preserve"> (bad-faith player) deliberately irritates and harasses others by using the world in unintended ways – for example, destroying something another resident built.</w:t>
      </w:r>
    </w:p>
    <w:p w14:paraId="325106C8" w14:textId="77777777" w:rsidR="0050267A" w:rsidRDefault="00000000">
      <w:pPr>
        <w:spacing w:after="120"/>
      </w:pPr>
      <w:r>
        <w:t>Unethical and illegal behaviours recorded in SL:</w:t>
      </w:r>
    </w:p>
    <w:p w14:paraId="697DF481" w14:textId="77777777" w:rsidR="0050267A" w:rsidRDefault="00000000">
      <w:pPr>
        <w:pStyle w:val="ListParagraph"/>
        <w:numPr>
          <w:ilvl w:val="0"/>
          <w:numId w:val="2"/>
        </w:numPr>
        <w:spacing w:after="60"/>
      </w:pPr>
      <w:r>
        <w:t>Illegal file-sharing (copyright infringement)</w:t>
      </w:r>
    </w:p>
    <w:p w14:paraId="2019EE81" w14:textId="77777777" w:rsidR="0050267A" w:rsidRDefault="00000000">
      <w:pPr>
        <w:pStyle w:val="ListParagraph"/>
        <w:numPr>
          <w:ilvl w:val="0"/>
          <w:numId w:val="2"/>
        </w:numPr>
        <w:spacing w:after="60"/>
      </w:pPr>
      <w:r>
        <w:t>Spamming</w:t>
      </w:r>
    </w:p>
    <w:p w14:paraId="1DDF8516" w14:textId="77777777" w:rsidR="0050267A" w:rsidRDefault="00000000">
      <w:pPr>
        <w:pStyle w:val="ListParagraph"/>
        <w:numPr>
          <w:ilvl w:val="0"/>
          <w:numId w:val="2"/>
        </w:numPr>
        <w:spacing w:after="60"/>
      </w:pPr>
      <w:r>
        <w:t>Multiple identities and identity deception</w:t>
      </w:r>
    </w:p>
    <w:p w14:paraId="230155A4" w14:textId="77777777" w:rsidR="0050267A" w:rsidRDefault="00000000">
      <w:pPr>
        <w:pStyle w:val="ListParagraph"/>
        <w:numPr>
          <w:ilvl w:val="0"/>
          <w:numId w:val="2"/>
        </w:numPr>
        <w:spacing w:after="60"/>
      </w:pPr>
      <w:r>
        <w:t>Illicit materials</w:t>
      </w:r>
    </w:p>
    <w:p w14:paraId="053F3459" w14:textId="77777777" w:rsidR="0050267A" w:rsidRDefault="00000000">
      <w:pPr>
        <w:pStyle w:val="ListParagraph"/>
        <w:numPr>
          <w:ilvl w:val="0"/>
          <w:numId w:val="2"/>
        </w:numPr>
        <w:spacing w:after="60"/>
      </w:pPr>
      <w:r>
        <w:t>Breaches of privacy – monitoring and eavesdropping</w:t>
      </w:r>
    </w:p>
    <w:p w14:paraId="64C7DD8C" w14:textId="77777777" w:rsidR="0050267A" w:rsidRDefault="00000000">
      <w:pPr>
        <w:pStyle w:val="ListParagraph"/>
        <w:numPr>
          <w:ilvl w:val="0"/>
          <w:numId w:val="2"/>
        </w:numPr>
        <w:spacing w:after="60"/>
      </w:pPr>
      <w:r>
        <w:t>Leaking confidential and proprietary information</w:t>
      </w:r>
    </w:p>
    <w:p w14:paraId="628B2BEF" w14:textId="77777777" w:rsidR="0050267A" w:rsidRDefault="00000000">
      <w:pPr>
        <w:pStyle w:val="ListParagraph"/>
        <w:numPr>
          <w:ilvl w:val="0"/>
          <w:numId w:val="2"/>
        </w:numPr>
        <w:spacing w:after="60"/>
      </w:pPr>
      <w:r>
        <w:t>Crimes such as harassment, vandalism and unauthorised use of computer information (e.g. passwords)</w:t>
      </w:r>
    </w:p>
    <w:p w14:paraId="10215521" w14:textId="77777777" w:rsidR="0050267A" w:rsidRDefault="00000000">
      <w:pPr>
        <w:pStyle w:val="ListParagraph"/>
        <w:numPr>
          <w:ilvl w:val="0"/>
          <w:numId w:val="2"/>
        </w:numPr>
        <w:spacing w:after="60"/>
      </w:pPr>
      <w:r>
        <w:t>Intellectual property and trademark infringement</w:t>
      </w:r>
    </w:p>
    <w:p w14:paraId="69CB9CA4" w14:textId="77777777" w:rsidR="0050267A" w:rsidRDefault="00000000">
      <w:pPr>
        <w:spacing w:after="120"/>
      </w:pPr>
      <w:r>
        <w:t>Botterbusch and Talab (2009) use case studies of these behaviours and place particular emphasis on copyright infringement – residents copying textures, logos and designs they would not be allowed to reproduce in real life.</w:t>
      </w:r>
    </w:p>
    <w:p w14:paraId="43452E9F" w14:textId="77777777" w:rsidR="0050267A" w:rsidRDefault="00000000">
      <w:pPr>
        <w:spacing w:before="80" w:after="40"/>
      </w:pPr>
      <w:r>
        <w:rPr>
          <w:b/>
          <w:bCs/>
        </w:rPr>
        <w:t xml:space="preserve">Discussion point: </w:t>
      </w:r>
      <w:r>
        <w:t>Is destroying someone’s virtual house "real" vandalism?</w:t>
      </w:r>
    </w:p>
    <w:p w14:paraId="501A6AF1" w14:textId="77777777" w:rsidR="0050267A" w:rsidRDefault="00000000">
      <w:pPr>
        <w:spacing w:after="120"/>
        <w:ind w:left="360"/>
      </w:pPr>
      <w:r>
        <w:rPr>
          <w:i/>
          <w:iCs/>
        </w:rPr>
        <w:t xml:space="preserve">Possible answer: </w:t>
      </w:r>
      <w:r>
        <w:t>The resident may have paid real money and spent many hours on it. The object is data, but the loss of time, money and creative work is real – so the ethical harm is real.</w:t>
      </w:r>
    </w:p>
    <w:p w14:paraId="20858FF2" w14:textId="77777777" w:rsidR="0050267A" w:rsidRDefault="00000000">
      <w:pPr>
        <w:spacing w:before="80" w:after="160"/>
      </w:pPr>
      <w:r>
        <w:rPr>
          <w:b/>
          <w:bCs/>
        </w:rPr>
        <w:t xml:space="preserve">Sources: </w:t>
      </w:r>
      <w:r>
        <w:t>Botterbusch &amp; Talab (2009); Van Wyk (n.d.).</w:t>
      </w:r>
    </w:p>
    <w:p w14:paraId="3EEFFC13" w14:textId="77777777" w:rsidR="0050267A" w:rsidRDefault="00000000">
      <w:pPr>
        <w:pStyle w:val="Heading2"/>
      </w:pPr>
      <w:r>
        <w:t>4.2 Sub-point: The virtuous-avatar dilemma</w:t>
      </w:r>
    </w:p>
    <w:p w14:paraId="17A6317B" w14:textId="77777777" w:rsidR="0050267A" w:rsidRDefault="00000000">
      <w:pPr>
        <w:pStyle w:val="ListParagraph"/>
        <w:numPr>
          <w:ilvl w:val="0"/>
          <w:numId w:val="2"/>
        </w:numPr>
        <w:spacing w:after="60"/>
      </w:pPr>
      <w:r>
        <w:t>We expect a virtuous person to be virtuous everywhere, yet disinhibition means some residents act online in ways they never would in the physical world.</w:t>
      </w:r>
    </w:p>
    <w:p w14:paraId="5DC50796" w14:textId="77777777" w:rsidR="0050267A" w:rsidRDefault="00000000">
      <w:pPr>
        <w:pStyle w:val="ListParagraph"/>
        <w:numPr>
          <w:ilvl w:val="0"/>
          <w:numId w:val="2"/>
        </w:numPr>
        <w:spacing w:after="60"/>
      </w:pPr>
      <w:r>
        <w:t>If the avatar is "just a character in a game", its actions might seem not to count.</w:t>
      </w:r>
    </w:p>
    <w:p w14:paraId="6AC0DF67" w14:textId="77777777" w:rsidR="0050267A" w:rsidRDefault="00000000">
      <w:pPr>
        <w:pStyle w:val="ListParagraph"/>
        <w:numPr>
          <w:ilvl w:val="0"/>
          <w:numId w:val="2"/>
        </w:numPr>
        <w:spacing w:after="60"/>
      </w:pPr>
      <w:r>
        <w:t>But SL is not a game with a fixed story – residents "inhabit a virtual world free of pre-determined goals or tasks, just like the real world" (Van Wyk, n.d.).</w:t>
      </w:r>
    </w:p>
    <w:p w14:paraId="0447716D" w14:textId="77777777" w:rsidR="0050267A" w:rsidRDefault="00000000">
      <w:pPr>
        <w:pStyle w:val="ListParagraph"/>
        <w:numPr>
          <w:ilvl w:val="0"/>
          <w:numId w:val="2"/>
        </w:numPr>
        <w:spacing w:after="60"/>
      </w:pPr>
      <w:r>
        <w:t>If SL is like the real world, the same moral expectations should follow the person into it. The person behind the avatar remains the moral agent (Suler, 2004; Floridi, 2013).</w:t>
      </w:r>
    </w:p>
    <w:p w14:paraId="43D71181" w14:textId="77777777" w:rsidR="0050267A" w:rsidRDefault="00000000">
      <w:pPr>
        <w:spacing w:before="80" w:after="40"/>
      </w:pPr>
      <w:r>
        <w:rPr>
          <w:b/>
          <w:bCs/>
        </w:rPr>
        <w:t xml:space="preserve">Discussion point: </w:t>
      </w:r>
      <w:r>
        <w:t>Is it fair to judge someone’s character by what their avatar does?</w:t>
      </w:r>
    </w:p>
    <w:p w14:paraId="2CC75077" w14:textId="77777777" w:rsidR="0050267A" w:rsidRDefault="00000000">
      <w:pPr>
        <w:spacing w:after="120"/>
        <w:ind w:left="360"/>
      </w:pPr>
      <w:r>
        <w:rPr>
          <w:i/>
          <w:iCs/>
        </w:rPr>
        <w:t xml:space="preserve">Possible answer: </w:t>
      </w:r>
      <w:r>
        <w:t>The avatar’s choices are made by a person, affect other people, and show how that person behaves when they think there are no consequences – arguably a strong test of character.</w:t>
      </w:r>
    </w:p>
    <w:p w14:paraId="7566AD75" w14:textId="77777777" w:rsidR="0050267A" w:rsidRDefault="00000000">
      <w:pPr>
        <w:spacing w:before="80" w:after="160"/>
      </w:pPr>
      <w:r>
        <w:rPr>
          <w:b/>
          <w:bCs/>
        </w:rPr>
        <w:t xml:space="preserve">Sources: </w:t>
      </w:r>
      <w:r>
        <w:t>Van Wyk (n.d.); Suler (2004); Floridi (2013).</w:t>
      </w:r>
    </w:p>
    <w:p w14:paraId="7F196599" w14:textId="77777777" w:rsidR="0050267A" w:rsidRDefault="00000000">
      <w:pPr>
        <w:pStyle w:val="Heading1"/>
      </w:pPr>
      <w:r>
        <w:t>5. Branch: Second Life as an information ground (theory)</w:t>
      </w:r>
    </w:p>
    <w:p w14:paraId="0C5BA7C7" w14:textId="77777777" w:rsidR="0050267A" w:rsidRDefault="00000000">
      <w:pPr>
        <w:spacing w:after="120"/>
      </w:pPr>
      <w:r>
        <w:t xml:space="preserve">An </w:t>
      </w:r>
      <w:r>
        <w:rPr>
          <w:b/>
          <w:bCs/>
        </w:rPr>
        <w:t>information ground</w:t>
      </w:r>
      <w:r>
        <w:t xml:space="preserve"> is an environment temporarily created when people come together for a singular purpose, but from whose behaviour emerges a social atmosphere that fosters the spontaneous and serendipitous sharing of information (Fisher &amp; Naumer, 2006).</w:t>
      </w:r>
    </w:p>
    <w:p w14:paraId="33404740" w14:textId="77777777" w:rsidR="0050267A" w:rsidRDefault="00000000">
      <w:pPr>
        <w:pStyle w:val="Heading3"/>
      </w:pPr>
      <w:r>
        <w:t>Why SL fits the theory</w:t>
      </w:r>
    </w:p>
    <w:p w14:paraId="43FA2071" w14:textId="77777777" w:rsidR="0050267A" w:rsidRDefault="00000000">
      <w:pPr>
        <w:pStyle w:val="ListParagraph"/>
        <w:numPr>
          <w:ilvl w:val="0"/>
          <w:numId w:val="2"/>
        </w:numPr>
        <w:spacing w:after="60"/>
      </w:pPr>
      <w:r>
        <w:t>Residents gather for one purpose – a concert, a class, a conference, a shop – and end up swapping tips, news and advice.</w:t>
      </w:r>
    </w:p>
    <w:p w14:paraId="6DBB5FBF" w14:textId="77777777" w:rsidR="0050267A" w:rsidRDefault="00000000">
      <w:pPr>
        <w:pStyle w:val="ListParagraph"/>
        <w:numPr>
          <w:ilvl w:val="0"/>
          <w:numId w:val="2"/>
        </w:numPr>
        <w:spacing w:after="60"/>
      </w:pPr>
      <w:r>
        <w:t>Meetings, research, career exploration and teaching all happen in-world.</w:t>
      </w:r>
    </w:p>
    <w:p w14:paraId="48551447" w14:textId="77777777" w:rsidR="0050267A" w:rsidRDefault="00000000">
      <w:pPr>
        <w:pStyle w:val="ListParagraph"/>
        <w:numPr>
          <w:ilvl w:val="0"/>
          <w:numId w:val="2"/>
        </w:numPr>
        <w:spacing w:after="60"/>
      </w:pPr>
      <w:r>
        <w:t>Information flows between people who may never meet physically, across many countries.</w:t>
      </w:r>
    </w:p>
    <w:p w14:paraId="02F7C53C" w14:textId="77777777" w:rsidR="0050267A" w:rsidRDefault="00000000">
      <w:pPr>
        <w:pStyle w:val="Heading3"/>
      </w:pPr>
      <w:r>
        <w:lastRenderedPageBreak/>
        <w:t>Link to small worlds (Chatman)</w:t>
      </w:r>
    </w:p>
    <w:p w14:paraId="76562F50" w14:textId="77777777" w:rsidR="0050267A" w:rsidRDefault="00000000">
      <w:pPr>
        <w:pStyle w:val="ListParagraph"/>
        <w:numPr>
          <w:ilvl w:val="0"/>
          <w:numId w:val="2"/>
        </w:numPr>
        <w:spacing w:after="60"/>
      </w:pPr>
      <w:r>
        <w:t xml:space="preserve">SL communities share customs and language and can form a </w:t>
      </w:r>
      <w:r>
        <w:rPr>
          <w:b/>
          <w:bCs/>
        </w:rPr>
        <w:t>small world</w:t>
      </w:r>
      <w:r>
        <w:t>, where information is socially constructed within the group and outside information is rarely sought.</w:t>
      </w:r>
    </w:p>
    <w:p w14:paraId="636209D2" w14:textId="77777777" w:rsidR="0050267A" w:rsidRDefault="00000000">
      <w:pPr>
        <w:pStyle w:val="ListParagraph"/>
        <w:numPr>
          <w:ilvl w:val="0"/>
          <w:numId w:val="2"/>
        </w:numPr>
        <w:spacing w:after="60"/>
      </w:pPr>
      <w:r>
        <w:t>Rumours or harmful norms can spread unchallenged.</w:t>
      </w:r>
    </w:p>
    <w:p w14:paraId="431FB480" w14:textId="77777777" w:rsidR="0050267A" w:rsidRDefault="00000000">
      <w:pPr>
        <w:pStyle w:val="Heading3"/>
      </w:pPr>
      <w:r>
        <w:t>The ethical side</w:t>
      </w:r>
    </w:p>
    <w:p w14:paraId="325C6BF7" w14:textId="77777777" w:rsidR="0050267A" w:rsidRDefault="00000000">
      <w:pPr>
        <w:pStyle w:val="ListParagraph"/>
        <w:numPr>
          <w:ilvl w:val="0"/>
          <w:numId w:val="2"/>
        </w:numPr>
        <w:spacing w:after="60"/>
      </w:pPr>
      <w:r>
        <w:rPr>
          <w:b/>
          <w:bCs/>
        </w:rPr>
        <w:t>Accuracy</w:t>
      </w:r>
      <w:r>
        <w:t xml:space="preserve"> – information shared casually is seldom checked.</w:t>
      </w:r>
    </w:p>
    <w:p w14:paraId="1EA6B7ED" w14:textId="77777777" w:rsidR="0050267A" w:rsidRDefault="00000000">
      <w:pPr>
        <w:pStyle w:val="ListParagraph"/>
        <w:numPr>
          <w:ilvl w:val="0"/>
          <w:numId w:val="2"/>
        </w:numPr>
        <w:spacing w:after="60"/>
      </w:pPr>
      <w:r>
        <w:rPr>
          <w:b/>
          <w:bCs/>
        </w:rPr>
        <w:t>Consent</w:t>
      </w:r>
      <w:r>
        <w:t xml:space="preserve"> – something said in a "public" in-world space can be logged and repeated elsewhere.</w:t>
      </w:r>
    </w:p>
    <w:p w14:paraId="7CEAC6BA" w14:textId="77777777" w:rsidR="0050267A" w:rsidRDefault="00000000">
      <w:pPr>
        <w:pStyle w:val="ListParagraph"/>
        <w:numPr>
          <w:ilvl w:val="0"/>
          <w:numId w:val="2"/>
        </w:numPr>
        <w:spacing w:after="60"/>
      </w:pPr>
      <w:r>
        <w:rPr>
          <w:b/>
          <w:bCs/>
        </w:rPr>
        <w:t>Trust</w:t>
      </w:r>
      <w:r>
        <w:t xml:space="preserve"> – you often do not know who is really behind the avatar giving advice.</w:t>
      </w:r>
    </w:p>
    <w:p w14:paraId="55D6C049" w14:textId="77777777" w:rsidR="0050267A" w:rsidRDefault="00000000">
      <w:pPr>
        <w:spacing w:before="80" w:after="40"/>
      </w:pPr>
      <w:r>
        <w:rPr>
          <w:b/>
          <w:bCs/>
        </w:rPr>
        <w:t xml:space="preserve">Discussion point: </w:t>
      </w:r>
      <w:r>
        <w:t>What SL information grounds can you imagine, and what could go wrong in them?</w:t>
      </w:r>
    </w:p>
    <w:p w14:paraId="2A9B8DF5" w14:textId="77777777" w:rsidR="0050267A" w:rsidRDefault="00000000">
      <w:pPr>
        <w:spacing w:after="120"/>
        <w:ind w:left="360"/>
      </w:pPr>
      <w:r>
        <w:rPr>
          <w:i/>
          <w:iCs/>
        </w:rPr>
        <w:t xml:space="preserve">Possible answer: </w:t>
      </w:r>
      <w:r>
        <w:t>Examples: an in-world lecture hall, a dance club, a virtual shop, a newcomer help island. Risks include misinformation, scams disguised as friendly advice, and chat logs being shared without consent.</w:t>
      </w:r>
    </w:p>
    <w:p w14:paraId="2CA1B6E3" w14:textId="77777777" w:rsidR="0050267A" w:rsidRDefault="00000000">
      <w:pPr>
        <w:spacing w:before="80" w:after="160"/>
      </w:pPr>
      <w:r>
        <w:rPr>
          <w:b/>
          <w:bCs/>
        </w:rPr>
        <w:t xml:space="preserve">Sources: </w:t>
      </w:r>
      <w:r>
        <w:t>Fisher &amp; Naumer (2006); Van Wyk (n.d.).</w:t>
      </w:r>
    </w:p>
    <w:p w14:paraId="52F1F5DC" w14:textId="77777777" w:rsidR="0050267A" w:rsidRDefault="00000000">
      <w:pPr>
        <w:pStyle w:val="Heading2"/>
      </w:pPr>
      <w:r>
        <w:t>5.1 Sub-point: Collaborative information behaviour</w:t>
      </w:r>
    </w:p>
    <w:p w14:paraId="2771D922" w14:textId="77777777" w:rsidR="0050267A" w:rsidRDefault="00000000">
      <w:pPr>
        <w:pStyle w:val="ListParagraph"/>
        <w:numPr>
          <w:ilvl w:val="0"/>
          <w:numId w:val="2"/>
        </w:numPr>
        <w:spacing w:after="60"/>
      </w:pPr>
      <w:r>
        <w:t>Social systems such as Second Life, Facebook and instant messaging are designed with social interaction as a primary function.</w:t>
      </w:r>
    </w:p>
    <w:p w14:paraId="55A3A985" w14:textId="77777777" w:rsidR="0050267A" w:rsidRDefault="00000000">
      <w:pPr>
        <w:pStyle w:val="ListParagraph"/>
        <w:numPr>
          <w:ilvl w:val="0"/>
          <w:numId w:val="2"/>
        </w:numPr>
        <w:spacing w:after="60"/>
      </w:pPr>
      <w:r>
        <w:t>Information grounds can form in any of them and lead to collaborative information behaviour.</w:t>
      </w:r>
    </w:p>
    <w:p w14:paraId="02AB27B1" w14:textId="77777777" w:rsidR="0050267A" w:rsidRDefault="00000000">
      <w:pPr>
        <w:spacing w:after="120"/>
      </w:pPr>
      <w:r>
        <w:t>To support it well, platforms need to address:</w:t>
      </w:r>
    </w:p>
    <w:p w14:paraId="7B1E52A4" w14:textId="77777777" w:rsidR="0050267A" w:rsidRDefault="00000000">
      <w:pPr>
        <w:pStyle w:val="ListParagraph"/>
        <w:numPr>
          <w:ilvl w:val="0"/>
          <w:numId w:val="2"/>
        </w:numPr>
        <w:spacing w:after="60"/>
      </w:pPr>
      <w:r>
        <w:rPr>
          <w:b/>
          <w:bCs/>
        </w:rPr>
        <w:t>Awareness</w:t>
      </w:r>
      <w:r>
        <w:t xml:space="preserve"> – knowing who is present and what others are doing.</w:t>
      </w:r>
    </w:p>
    <w:p w14:paraId="55555743" w14:textId="77777777" w:rsidR="0050267A" w:rsidRDefault="00000000">
      <w:pPr>
        <w:pStyle w:val="ListParagraph"/>
        <w:numPr>
          <w:ilvl w:val="0"/>
          <w:numId w:val="2"/>
        </w:numPr>
        <w:spacing w:after="60"/>
      </w:pPr>
      <w:r>
        <w:rPr>
          <w:b/>
          <w:bCs/>
        </w:rPr>
        <w:t>Common ground</w:t>
      </w:r>
      <w:r>
        <w:t xml:space="preserve"> – shared understanding and language.</w:t>
      </w:r>
    </w:p>
    <w:p w14:paraId="460195A8" w14:textId="77777777" w:rsidR="0050267A" w:rsidRDefault="00000000">
      <w:pPr>
        <w:pStyle w:val="ListParagraph"/>
        <w:numPr>
          <w:ilvl w:val="0"/>
          <w:numId w:val="2"/>
        </w:numPr>
        <w:spacing w:after="60"/>
      </w:pPr>
      <w:r>
        <w:rPr>
          <w:b/>
          <w:bCs/>
        </w:rPr>
        <w:t>Information fragmentation</w:t>
      </w:r>
      <w:r>
        <w:t xml:space="preserve"> – knowledge scattered across chats, notecards and regions.</w:t>
      </w:r>
    </w:p>
    <w:p w14:paraId="45D73296" w14:textId="77777777" w:rsidR="0050267A" w:rsidRDefault="00000000">
      <w:pPr>
        <w:spacing w:after="120"/>
      </w:pPr>
      <w:r>
        <w:t>Ethical dimension: awareness tools can become surveillance tools, and common ground can harden into excluding outsiders.</w:t>
      </w:r>
    </w:p>
    <w:p w14:paraId="6BBC7530" w14:textId="77777777" w:rsidR="0050267A" w:rsidRDefault="00000000">
      <w:pPr>
        <w:spacing w:before="80" w:after="160"/>
      </w:pPr>
      <w:r>
        <w:rPr>
          <w:b/>
          <w:bCs/>
        </w:rPr>
        <w:t xml:space="preserve">Sources: </w:t>
      </w:r>
      <w:r>
        <w:t>Van Wyk (n.d.); Fisher &amp; Naumer (2006).</w:t>
      </w:r>
    </w:p>
    <w:p w14:paraId="37E8A454" w14:textId="77777777" w:rsidR="0050267A" w:rsidRDefault="00000000">
      <w:pPr>
        <w:pStyle w:val="Heading1"/>
      </w:pPr>
      <w:r>
        <w:t>6. Branch: Part of the infosphere – avatars as inforgs (theory)</w:t>
      </w:r>
    </w:p>
    <w:p w14:paraId="72F507F3" w14:textId="77777777" w:rsidR="0050267A" w:rsidRDefault="00000000">
      <w:pPr>
        <w:spacing w:after="120"/>
      </w:pPr>
      <w:r>
        <w:t>Floridi defines the infosphere as "the whole informational environment constituted by all informational entities (thus including informational agents as well), their properties, interactions, processes and mutual relations" (Floridi, 2013). Second Life falls within it.</w:t>
      </w:r>
    </w:p>
    <w:p w14:paraId="3D3EE286" w14:textId="77777777" w:rsidR="0050267A" w:rsidRDefault="00000000">
      <w:pPr>
        <w:pStyle w:val="Heading3"/>
      </w:pPr>
      <w:r>
        <w:t>Avatars as inforgs</w:t>
      </w:r>
    </w:p>
    <w:p w14:paraId="3085023A" w14:textId="77777777" w:rsidR="0050267A" w:rsidRDefault="00000000">
      <w:pPr>
        <w:pStyle w:val="ListParagraph"/>
        <w:numPr>
          <w:ilvl w:val="0"/>
          <w:numId w:val="2"/>
        </w:numPr>
        <w:spacing w:after="60"/>
      </w:pPr>
      <w:r>
        <w:t xml:space="preserve">An </w:t>
      </w:r>
      <w:r>
        <w:rPr>
          <w:b/>
          <w:bCs/>
        </w:rPr>
        <w:t>inforg</w:t>
      </w:r>
      <w:r>
        <w:t xml:space="preserve"> is an informationally embodied organism – an entity made up of information that exists in the infosphere.</w:t>
      </w:r>
    </w:p>
    <w:p w14:paraId="79B332D9" w14:textId="77777777" w:rsidR="0050267A" w:rsidRDefault="00000000">
      <w:pPr>
        <w:pStyle w:val="ListParagraph"/>
        <w:numPr>
          <w:ilvl w:val="0"/>
          <w:numId w:val="2"/>
        </w:numPr>
        <w:spacing w:after="60"/>
      </w:pPr>
      <w:r>
        <w:t xml:space="preserve">SL avatars are a clear example: a </w:t>
      </w:r>
      <w:r>
        <w:rPr>
          <w:b/>
          <w:bCs/>
        </w:rPr>
        <w:t>digital depiction of self</w:t>
      </w:r>
      <w:r>
        <w:t>, keeping the physical and digital realms closely connected.</w:t>
      </w:r>
    </w:p>
    <w:p w14:paraId="6AB2AF7B" w14:textId="77777777" w:rsidR="0050267A" w:rsidRDefault="00000000">
      <w:pPr>
        <w:pStyle w:val="ListParagraph"/>
        <w:numPr>
          <w:ilvl w:val="0"/>
          <w:numId w:val="2"/>
        </w:numPr>
        <w:spacing w:after="60"/>
      </w:pPr>
      <w:r>
        <w:t>Avatars shape social interaction in the metaverse by creating a sense of presence and individuality.</w:t>
      </w:r>
    </w:p>
    <w:p w14:paraId="6402FD3D" w14:textId="77777777" w:rsidR="0050267A" w:rsidRDefault="00000000">
      <w:pPr>
        <w:pStyle w:val="ListParagraph"/>
        <w:numPr>
          <w:ilvl w:val="0"/>
          <w:numId w:val="2"/>
        </w:numPr>
        <w:spacing w:after="60"/>
      </w:pPr>
      <w:r>
        <w:t>Everything they do – chat, move, buy, build – creates new information that can be stored, shared and analysed.</w:t>
      </w:r>
    </w:p>
    <w:p w14:paraId="61B9FB27" w14:textId="77777777" w:rsidR="0050267A" w:rsidRDefault="00000000">
      <w:pPr>
        <w:pStyle w:val="Heading3"/>
      </w:pPr>
      <w:r>
        <w:t>Why this matters ethically</w:t>
      </w:r>
    </w:p>
    <w:p w14:paraId="36E4F9E2" w14:textId="77777777" w:rsidR="0050267A" w:rsidRDefault="00000000">
      <w:pPr>
        <w:pStyle w:val="ListParagraph"/>
        <w:numPr>
          <w:ilvl w:val="0"/>
          <w:numId w:val="2"/>
        </w:numPr>
        <w:spacing w:after="60"/>
      </w:pPr>
      <w:r>
        <w:t>For Floridi, anything that damages or degrades informational entities ("entropy") is a moral harm.</w:t>
      </w:r>
    </w:p>
    <w:p w14:paraId="09533077" w14:textId="77777777" w:rsidR="0050267A" w:rsidRDefault="00000000">
      <w:pPr>
        <w:pStyle w:val="ListParagraph"/>
        <w:numPr>
          <w:ilvl w:val="0"/>
          <w:numId w:val="2"/>
        </w:numPr>
        <w:spacing w:after="60"/>
      </w:pPr>
      <w:r>
        <w:t>Harassing an avatar, corrupting a build or leaking a resident’s data harms the infosphere and the person it represents.</w:t>
      </w:r>
    </w:p>
    <w:p w14:paraId="57770525" w14:textId="77777777" w:rsidR="0050267A" w:rsidRDefault="00000000">
      <w:pPr>
        <w:spacing w:before="80" w:after="40"/>
      </w:pPr>
      <w:r>
        <w:rPr>
          <w:b/>
          <w:bCs/>
        </w:rPr>
        <w:lastRenderedPageBreak/>
        <w:t xml:space="preserve">Discussion point: </w:t>
      </w:r>
      <w:r>
        <w:t>If you are an inforg in SL, which parts of "you" are stored as data?</w:t>
      </w:r>
    </w:p>
    <w:p w14:paraId="0C0D33F6" w14:textId="77777777" w:rsidR="0050267A" w:rsidRDefault="00000000">
      <w:pPr>
        <w:spacing w:after="120"/>
        <w:ind w:left="360"/>
      </w:pPr>
      <w:r>
        <w:rPr>
          <w:i/>
          <w:iCs/>
        </w:rPr>
        <w:t xml:space="preserve">Possible answer: </w:t>
      </w:r>
      <w:r>
        <w:t>Your avatar’s appearance and name, chat logs, friends list, inventory, transaction history, locations visited and time spent online. Together these form a detailed profile – which is why privacy is the key problem here.</w:t>
      </w:r>
    </w:p>
    <w:p w14:paraId="718F1DD6" w14:textId="77777777" w:rsidR="0050267A" w:rsidRDefault="00000000">
      <w:pPr>
        <w:spacing w:before="80" w:after="160"/>
      </w:pPr>
      <w:r>
        <w:rPr>
          <w:b/>
          <w:bCs/>
        </w:rPr>
        <w:t xml:space="preserve">Sources: </w:t>
      </w:r>
      <w:r>
        <w:t>Floridi (2013); Van Wyk (n.d.).</w:t>
      </w:r>
    </w:p>
    <w:p w14:paraId="1A7880CC" w14:textId="77777777" w:rsidR="0050267A" w:rsidRDefault="00000000">
      <w:pPr>
        <w:pStyle w:val="Heading2"/>
      </w:pPr>
      <w:r>
        <w:t>6.1 Sub-point: Privacy vs pseudonymity</w:t>
      </w:r>
    </w:p>
    <w:p w14:paraId="1BF1D4DF" w14:textId="77777777" w:rsidR="0050267A" w:rsidRDefault="00000000">
      <w:pPr>
        <w:pStyle w:val="ListParagraph"/>
        <w:numPr>
          <w:ilvl w:val="0"/>
          <w:numId w:val="2"/>
        </w:numPr>
        <w:spacing w:after="60"/>
      </w:pPr>
      <w:r>
        <w:t>Many residents prefer pseudonyms; the concern is what happens if their real-world identity can be linked to their virtual one.</w:t>
      </w:r>
    </w:p>
    <w:p w14:paraId="278042C9" w14:textId="77777777" w:rsidR="0050267A" w:rsidRDefault="00000000">
      <w:pPr>
        <w:pStyle w:val="ListParagraph"/>
        <w:numPr>
          <w:ilvl w:val="0"/>
          <w:numId w:val="2"/>
        </w:numPr>
        <w:spacing w:after="60"/>
      </w:pPr>
      <w:r>
        <w:t>Pseudonyms protect privacy and allow safe self-expression (benign disinhibition).</w:t>
      </w:r>
    </w:p>
    <w:p w14:paraId="7E8ECF57" w14:textId="77777777" w:rsidR="0050267A" w:rsidRDefault="00000000">
      <w:pPr>
        <w:pStyle w:val="ListParagraph"/>
        <w:numPr>
          <w:ilvl w:val="0"/>
          <w:numId w:val="2"/>
        </w:numPr>
        <w:spacing w:after="60"/>
      </w:pPr>
      <w:r>
        <w:t>The same anonymity enables identity deception, multiple accounts and griefing (toxic disinhibition).</w:t>
      </w:r>
    </w:p>
    <w:p w14:paraId="47B530E5" w14:textId="77777777" w:rsidR="0050267A" w:rsidRDefault="00000000">
      <w:pPr>
        <w:pStyle w:val="ListParagraph"/>
        <w:numPr>
          <w:ilvl w:val="0"/>
          <w:numId w:val="2"/>
        </w:numPr>
        <w:spacing w:after="60"/>
      </w:pPr>
      <w:r>
        <w:t>Linking the two identities ("doxxing") can expose people to real-world harm.</w:t>
      </w:r>
    </w:p>
    <w:p w14:paraId="0D219770" w14:textId="77777777" w:rsidR="0050267A" w:rsidRDefault="00000000">
      <w:pPr>
        <w:pStyle w:val="ListParagraph"/>
        <w:numPr>
          <w:ilvl w:val="0"/>
          <w:numId w:val="2"/>
        </w:numPr>
        <w:spacing w:after="60"/>
      </w:pPr>
      <w:r>
        <w:t>Privacy, ownership and control are the three core ethics problems of the metaverse identified in the lecture.</w:t>
      </w:r>
    </w:p>
    <w:p w14:paraId="5CBB59C9" w14:textId="77777777" w:rsidR="0050267A" w:rsidRDefault="00000000">
      <w:pPr>
        <w:spacing w:before="80" w:after="40"/>
      </w:pPr>
      <w:r>
        <w:rPr>
          <w:b/>
          <w:bCs/>
        </w:rPr>
        <w:t xml:space="preserve">Discussion point: </w:t>
      </w:r>
      <w:r>
        <w:t>Should Second Life require real names?</w:t>
      </w:r>
    </w:p>
    <w:p w14:paraId="1A705368" w14:textId="77777777" w:rsidR="0050267A" w:rsidRDefault="00000000">
      <w:pPr>
        <w:spacing w:after="120"/>
        <w:ind w:left="360"/>
      </w:pPr>
      <w:r>
        <w:rPr>
          <w:i/>
          <w:iCs/>
        </w:rPr>
        <w:t xml:space="preserve">Possible answer: </w:t>
      </w:r>
      <w:r>
        <w:t>Real names might reduce toxic behaviour, but would remove the privacy and freedom that make benign disinhibition possible, and could put vulnerable users at risk. Accountable pseudonymity is a middle ground.</w:t>
      </w:r>
    </w:p>
    <w:p w14:paraId="623C7906" w14:textId="77777777" w:rsidR="0050267A" w:rsidRDefault="00000000">
      <w:pPr>
        <w:spacing w:before="80" w:after="160"/>
      </w:pPr>
      <w:r>
        <w:rPr>
          <w:b/>
          <w:bCs/>
        </w:rPr>
        <w:t xml:space="preserve">Sources: </w:t>
      </w:r>
      <w:r>
        <w:t>Van Wyk (n.d.); Suler (2004).</w:t>
      </w:r>
    </w:p>
    <w:p w14:paraId="44FBB684" w14:textId="77777777" w:rsidR="0050267A" w:rsidRDefault="00000000">
      <w:pPr>
        <w:pStyle w:val="Heading2"/>
      </w:pPr>
      <w:r>
        <w:t>6.2 Sub-point: Monitoring and eavesdropping</w:t>
      </w:r>
    </w:p>
    <w:p w14:paraId="0795CFE8" w14:textId="77777777" w:rsidR="0050267A" w:rsidRDefault="00000000">
      <w:pPr>
        <w:pStyle w:val="ListParagraph"/>
        <w:numPr>
          <w:ilvl w:val="0"/>
          <w:numId w:val="2"/>
        </w:numPr>
        <w:spacing w:after="60"/>
      </w:pPr>
      <w:r>
        <w:t>Because every action in SL is information, it can be watched and recorded – by the platform, by scripts or by other residents.</w:t>
      </w:r>
    </w:p>
    <w:p w14:paraId="1955A49E" w14:textId="77777777" w:rsidR="0050267A" w:rsidRDefault="00000000">
      <w:pPr>
        <w:pStyle w:val="ListParagraph"/>
        <w:numPr>
          <w:ilvl w:val="0"/>
          <w:numId w:val="2"/>
        </w:numPr>
        <w:spacing w:after="60"/>
      </w:pPr>
      <w:r>
        <w:t>Scripted objects can log chat or track who visits a parcel.</w:t>
      </w:r>
    </w:p>
    <w:p w14:paraId="0598F0C2" w14:textId="77777777" w:rsidR="0050267A" w:rsidRDefault="00000000">
      <w:pPr>
        <w:pStyle w:val="ListParagraph"/>
        <w:numPr>
          <w:ilvl w:val="0"/>
          <w:numId w:val="2"/>
        </w:numPr>
        <w:spacing w:after="60"/>
      </w:pPr>
      <w:r>
        <w:t>Residents can record or screenshot private conversations.</w:t>
      </w:r>
    </w:p>
    <w:p w14:paraId="5758EE29" w14:textId="77777777" w:rsidR="0050267A" w:rsidRDefault="00000000">
      <w:pPr>
        <w:pStyle w:val="ListParagraph"/>
        <w:numPr>
          <w:ilvl w:val="0"/>
          <w:numId w:val="2"/>
        </w:numPr>
        <w:spacing w:after="60"/>
      </w:pPr>
      <w:r>
        <w:t>The platform holds full records of activity and transactions.</w:t>
      </w:r>
    </w:p>
    <w:p w14:paraId="09B570C4" w14:textId="77777777" w:rsidR="0050267A" w:rsidRDefault="00000000">
      <w:pPr>
        <w:pStyle w:val="ListParagraph"/>
        <w:numPr>
          <w:ilvl w:val="0"/>
          <w:numId w:val="2"/>
        </w:numPr>
        <w:spacing w:after="60"/>
      </w:pPr>
      <w:r>
        <w:t>Botterbusch and Talab (2009) list breaches of privacy, monitoring and eavesdropping, and leaks of confidential information among the unethical behaviours in SL.</w:t>
      </w:r>
    </w:p>
    <w:p w14:paraId="10B3C8D4" w14:textId="77777777" w:rsidR="0050267A" w:rsidRDefault="00000000">
      <w:pPr>
        <w:spacing w:before="80" w:after="160"/>
      </w:pPr>
      <w:r>
        <w:rPr>
          <w:b/>
          <w:bCs/>
        </w:rPr>
        <w:t xml:space="preserve">Sources: </w:t>
      </w:r>
      <w:r>
        <w:t>Botterbusch &amp; Talab (2009).</w:t>
      </w:r>
    </w:p>
    <w:p w14:paraId="5C2C1447" w14:textId="77777777" w:rsidR="0050267A" w:rsidRDefault="00000000">
      <w:pPr>
        <w:pStyle w:val="Heading1"/>
      </w:pPr>
      <w:r>
        <w:t>7. Branch: Who owns what you create in-world? (ethics problem)</w:t>
      </w:r>
    </w:p>
    <w:p w14:paraId="2212C887" w14:textId="77777777" w:rsidR="0050267A" w:rsidRDefault="00000000">
      <w:pPr>
        <w:pStyle w:val="ListParagraph"/>
        <w:numPr>
          <w:ilvl w:val="0"/>
          <w:numId w:val="2"/>
        </w:numPr>
        <w:spacing w:after="60"/>
      </w:pPr>
      <w:r>
        <w:t>SL’s defining feature is that users own the content they create, which makes it a real economy.</w:t>
      </w:r>
    </w:p>
    <w:p w14:paraId="45A3A9A0" w14:textId="77777777" w:rsidR="0050267A" w:rsidRDefault="00000000">
      <w:pPr>
        <w:pStyle w:val="ListParagraph"/>
        <w:numPr>
          <w:ilvl w:val="0"/>
          <w:numId w:val="2"/>
        </w:numPr>
        <w:spacing w:after="60"/>
      </w:pPr>
      <w:r>
        <w:t xml:space="preserve">Three core ethics problems: </w:t>
      </w:r>
      <w:r>
        <w:rPr>
          <w:b/>
          <w:bCs/>
        </w:rPr>
        <w:t>privacy, ownership and control</w:t>
      </w:r>
      <w:r>
        <w:t>.</w:t>
      </w:r>
    </w:p>
    <w:p w14:paraId="32AF3D03" w14:textId="77777777" w:rsidR="0050267A" w:rsidRDefault="00000000">
      <w:pPr>
        <w:pStyle w:val="ListParagraph"/>
        <w:numPr>
          <w:ilvl w:val="0"/>
          <w:numId w:val="2"/>
        </w:numPr>
        <w:spacing w:after="60"/>
      </w:pPr>
      <w:r>
        <w:t>Residents build clothing, buildings, art and scripts and sell them for Linden dollars, which can be exchanged for real money.</w:t>
      </w:r>
    </w:p>
    <w:p w14:paraId="07C4666C" w14:textId="77777777" w:rsidR="0050267A" w:rsidRDefault="00000000">
      <w:pPr>
        <w:pStyle w:val="ListParagraph"/>
        <w:numPr>
          <w:ilvl w:val="0"/>
          <w:numId w:val="2"/>
        </w:numPr>
        <w:spacing w:after="60"/>
      </w:pPr>
      <w:r>
        <w:t>But the whole world runs on Linden Lab’s servers under Linden Lab’s terms – so who really owns and controls the data?</w:t>
      </w:r>
    </w:p>
    <w:p w14:paraId="1499F7E8" w14:textId="77777777" w:rsidR="0050267A" w:rsidRDefault="00000000">
      <w:pPr>
        <w:spacing w:before="80" w:after="40"/>
      </w:pPr>
      <w:r>
        <w:rPr>
          <w:b/>
          <w:bCs/>
        </w:rPr>
        <w:t xml:space="preserve">Discussion point: </w:t>
      </w:r>
      <w:r>
        <w:t>If Linden Lab shut Second Life down tomorrow, what would residents actually own?</w:t>
      </w:r>
    </w:p>
    <w:p w14:paraId="71C83B5F" w14:textId="77777777" w:rsidR="0050267A" w:rsidRDefault="00000000">
      <w:pPr>
        <w:spacing w:after="120"/>
        <w:ind w:left="360"/>
      </w:pPr>
      <w:r>
        <w:rPr>
          <w:i/>
          <w:iCs/>
        </w:rPr>
        <w:t xml:space="preserve">Possible answer: </w:t>
      </w:r>
      <w:r>
        <w:t>Possibly very little: their items exist only as data on Linden Lab’s servers. This gap between owning content and controlling the platform is the core ownership problem.</w:t>
      </w:r>
    </w:p>
    <w:p w14:paraId="299A9F47" w14:textId="77777777" w:rsidR="0050267A" w:rsidRDefault="00000000">
      <w:pPr>
        <w:spacing w:before="80" w:after="160"/>
      </w:pPr>
      <w:r>
        <w:rPr>
          <w:b/>
          <w:bCs/>
        </w:rPr>
        <w:t xml:space="preserve">Sources: </w:t>
      </w:r>
      <w:r>
        <w:t>Van Wyk (n.d.); Botterbusch &amp; Talab (2009).</w:t>
      </w:r>
    </w:p>
    <w:p w14:paraId="2BDD32B2" w14:textId="77777777" w:rsidR="0050267A" w:rsidRDefault="00000000">
      <w:pPr>
        <w:pStyle w:val="Heading2"/>
      </w:pPr>
      <w:r>
        <w:t>7.1 Sub-point: Intellectual property rights</w:t>
      </w:r>
    </w:p>
    <w:p w14:paraId="5FEEB094" w14:textId="77777777" w:rsidR="0050267A" w:rsidRDefault="00000000">
      <w:pPr>
        <w:pStyle w:val="ListParagraph"/>
        <w:numPr>
          <w:ilvl w:val="0"/>
          <w:numId w:val="2"/>
        </w:numPr>
        <w:spacing w:after="60"/>
      </w:pPr>
      <w:r>
        <w:lastRenderedPageBreak/>
        <w:t>The metaverse involves creating and distributing large amounts of digital content (e.g. digital art) – who owns the rights, and how can it be protected?</w:t>
      </w:r>
    </w:p>
    <w:p w14:paraId="62F8F667" w14:textId="77777777" w:rsidR="0050267A" w:rsidRDefault="00000000">
      <w:pPr>
        <w:pStyle w:val="ListParagraph"/>
        <w:numPr>
          <w:ilvl w:val="0"/>
          <w:numId w:val="2"/>
        </w:numPr>
        <w:spacing w:after="60"/>
      </w:pPr>
      <w:r>
        <w:t>Residents copy real-world brands, logos and textures into SL products.</w:t>
      </w:r>
    </w:p>
    <w:p w14:paraId="0411C90E" w14:textId="77777777" w:rsidR="0050267A" w:rsidRDefault="00000000">
      <w:pPr>
        <w:pStyle w:val="ListParagraph"/>
        <w:numPr>
          <w:ilvl w:val="0"/>
          <w:numId w:val="2"/>
        </w:numPr>
        <w:spacing w:after="60"/>
      </w:pPr>
      <w:r>
        <w:t>Original creations can be copied by "copybot" tools and resold.</w:t>
      </w:r>
    </w:p>
    <w:p w14:paraId="395AC653" w14:textId="77777777" w:rsidR="0050267A" w:rsidRDefault="00000000">
      <w:pPr>
        <w:pStyle w:val="ListParagraph"/>
        <w:numPr>
          <w:ilvl w:val="0"/>
          <w:numId w:val="2"/>
        </w:numPr>
        <w:spacing w:after="60"/>
      </w:pPr>
      <w:r>
        <w:t>Botterbusch and Talab (2009) single out copyright infringement as a key ethical issue in SL.</w:t>
      </w:r>
    </w:p>
    <w:p w14:paraId="6A772662" w14:textId="77777777" w:rsidR="0050267A" w:rsidRDefault="00000000">
      <w:pPr>
        <w:spacing w:before="80" w:after="160"/>
      </w:pPr>
      <w:r>
        <w:rPr>
          <w:b/>
          <w:bCs/>
        </w:rPr>
        <w:t xml:space="preserve">Sources: </w:t>
      </w:r>
      <w:r>
        <w:t>Van Wyk (n.d.); Botterbusch &amp; Talab (2009).</w:t>
      </w:r>
    </w:p>
    <w:p w14:paraId="78085B55" w14:textId="77777777" w:rsidR="0050267A" w:rsidRDefault="00000000">
      <w:pPr>
        <w:pStyle w:val="Heading2"/>
      </w:pPr>
      <w:r>
        <w:t>7.2 Sub-point: Virtual property and economy</w:t>
      </w:r>
    </w:p>
    <w:p w14:paraId="73A4D4FF" w14:textId="77777777" w:rsidR="0050267A" w:rsidRDefault="00000000">
      <w:pPr>
        <w:pStyle w:val="ListParagraph"/>
        <w:numPr>
          <w:ilvl w:val="0"/>
          <w:numId w:val="2"/>
        </w:numPr>
        <w:spacing w:after="60"/>
      </w:pPr>
      <w:r>
        <w:t>Individuals in virtual worlds have the right to own virtual property, including buildings, land and enterprises.</w:t>
      </w:r>
    </w:p>
    <w:p w14:paraId="158C2410" w14:textId="77777777" w:rsidR="0050267A" w:rsidRDefault="00000000">
      <w:pPr>
        <w:pStyle w:val="ListParagraph"/>
        <w:numPr>
          <w:ilvl w:val="0"/>
          <w:numId w:val="2"/>
        </w:numPr>
        <w:spacing w:after="60"/>
      </w:pPr>
      <w:r>
        <w:t>Residents buy land, run businesses and trade goods in a growing economy.</w:t>
      </w:r>
    </w:p>
    <w:p w14:paraId="3C50432B" w14:textId="77777777" w:rsidR="0050267A" w:rsidRDefault="00000000">
      <w:pPr>
        <w:pStyle w:val="ListParagraph"/>
        <w:numPr>
          <w:ilvl w:val="0"/>
          <w:numId w:val="2"/>
        </w:numPr>
        <w:spacing w:after="60"/>
      </w:pPr>
      <w:r>
        <w:t>Theft, fraud or vandalism of that property causes real financial loss – blurring the line between a "game" loss and a real-world harm.</w:t>
      </w:r>
    </w:p>
    <w:p w14:paraId="6E2D9BCA" w14:textId="77777777" w:rsidR="0050267A" w:rsidRDefault="00000000">
      <w:pPr>
        <w:spacing w:before="80" w:after="160"/>
      </w:pPr>
      <w:r>
        <w:rPr>
          <w:b/>
          <w:bCs/>
        </w:rPr>
        <w:t xml:space="preserve">Sources: </w:t>
      </w:r>
      <w:r>
        <w:t>Van Wyk (n.d.).</w:t>
      </w:r>
    </w:p>
    <w:p w14:paraId="66BE860C" w14:textId="77777777" w:rsidR="0050267A" w:rsidRDefault="00000000">
      <w:pPr>
        <w:pStyle w:val="Heading2"/>
      </w:pPr>
      <w:r>
        <w:t>7.3 Sub-point: Jurisdiction and contracts</w:t>
      </w:r>
    </w:p>
    <w:p w14:paraId="36296954" w14:textId="77777777" w:rsidR="0050267A" w:rsidRDefault="00000000">
      <w:pPr>
        <w:pStyle w:val="ListParagraph"/>
        <w:numPr>
          <w:ilvl w:val="0"/>
          <w:numId w:val="2"/>
        </w:numPr>
        <w:spacing w:after="60"/>
      </w:pPr>
      <w:r>
        <w:rPr>
          <w:b/>
          <w:bCs/>
        </w:rPr>
        <w:t>Jurisdiction</w:t>
      </w:r>
      <w:r>
        <w:t xml:space="preserve"> – the metaverse is spread across many nations, so it is hard to decide which laws apply (e.g. a seller in South Africa, a buyer in Brazil, servers in the USA).</w:t>
      </w:r>
    </w:p>
    <w:p w14:paraId="6DBA95BA" w14:textId="77777777" w:rsidR="0050267A" w:rsidRDefault="00000000">
      <w:pPr>
        <w:pStyle w:val="ListParagraph"/>
        <w:numPr>
          <w:ilvl w:val="0"/>
          <w:numId w:val="2"/>
        </w:numPr>
        <w:spacing w:after="60"/>
      </w:pPr>
      <w:r>
        <w:rPr>
          <w:b/>
          <w:bCs/>
        </w:rPr>
        <w:t>Contracts</w:t>
      </w:r>
      <w:r>
        <w:t xml:space="preserve"> – can in-world agreements for the sale and transfer of goods actually be enforced?</w:t>
      </w:r>
    </w:p>
    <w:p w14:paraId="2A0EF516" w14:textId="77777777" w:rsidR="0050267A" w:rsidRDefault="00000000">
      <w:pPr>
        <w:pStyle w:val="ListParagraph"/>
        <w:numPr>
          <w:ilvl w:val="0"/>
          <w:numId w:val="2"/>
        </w:numPr>
        <w:spacing w:after="60"/>
      </w:pPr>
      <w:r>
        <w:t>Links back to the transcultural nature of SL: residents bring very different legal and moral norms into one shared space.</w:t>
      </w:r>
    </w:p>
    <w:p w14:paraId="1ADD11DB" w14:textId="77777777" w:rsidR="0050267A" w:rsidRDefault="00000000">
      <w:pPr>
        <w:spacing w:before="80" w:after="160"/>
      </w:pPr>
      <w:r>
        <w:rPr>
          <w:b/>
          <w:bCs/>
        </w:rPr>
        <w:t xml:space="preserve">Sources: </w:t>
      </w:r>
      <w:r>
        <w:t>Van Wyk (n.d.).</w:t>
      </w:r>
    </w:p>
    <w:p w14:paraId="2E02AF43" w14:textId="77777777" w:rsidR="0050267A" w:rsidRDefault="00000000">
      <w:pPr>
        <w:pStyle w:val="Heading2"/>
      </w:pPr>
      <w:r>
        <w:t>7.4 Sub-point: Oversight and monitoring</w:t>
      </w:r>
    </w:p>
    <w:p w14:paraId="380A79BA" w14:textId="77777777" w:rsidR="0050267A" w:rsidRDefault="00000000">
      <w:pPr>
        <w:pStyle w:val="ListParagraph"/>
        <w:numPr>
          <w:ilvl w:val="0"/>
          <w:numId w:val="2"/>
        </w:numPr>
        <w:spacing w:after="60"/>
      </w:pPr>
      <w:r>
        <w:rPr>
          <w:b/>
          <w:bCs/>
        </w:rPr>
        <w:t>Film and game rating boards</w:t>
      </w:r>
      <w:r>
        <w:t xml:space="preserve"> – external classification of content, like the video game rating system.</w:t>
      </w:r>
    </w:p>
    <w:p w14:paraId="04ECACFD" w14:textId="77777777" w:rsidR="0050267A" w:rsidRDefault="00000000">
      <w:pPr>
        <w:pStyle w:val="ListParagraph"/>
        <w:numPr>
          <w:ilvl w:val="0"/>
          <w:numId w:val="2"/>
        </w:numPr>
        <w:spacing w:after="60"/>
      </w:pPr>
      <w:r>
        <w:rPr>
          <w:b/>
          <w:bCs/>
        </w:rPr>
        <w:t>End-user agreements</w:t>
      </w:r>
      <w:r>
        <w:t xml:space="preserve"> – the platform’s terms of service, which define what residents may do and what Linden Lab may do with their data.</w:t>
      </w:r>
    </w:p>
    <w:p w14:paraId="06B52647" w14:textId="77777777" w:rsidR="0050267A" w:rsidRDefault="00000000">
      <w:pPr>
        <w:pStyle w:val="ListParagraph"/>
        <w:numPr>
          <w:ilvl w:val="0"/>
          <w:numId w:val="2"/>
        </w:numPr>
        <w:spacing w:after="60"/>
      </w:pPr>
      <w:r>
        <w:t>Tension: more oversight can reduce griefing and crime, but also increases monitoring – which brings us back to privacy.</w:t>
      </w:r>
    </w:p>
    <w:p w14:paraId="6E8A2664" w14:textId="77777777" w:rsidR="0050267A" w:rsidRDefault="00000000">
      <w:pPr>
        <w:spacing w:before="80" w:after="40"/>
      </w:pPr>
      <w:r>
        <w:rPr>
          <w:b/>
          <w:bCs/>
        </w:rPr>
        <w:t xml:space="preserve">Discussion point: </w:t>
      </w:r>
      <w:r>
        <w:t>Have you ever read the end-user agreement of a game you play?</w:t>
      </w:r>
    </w:p>
    <w:p w14:paraId="44EFB7CC" w14:textId="77777777" w:rsidR="0050267A" w:rsidRDefault="00000000">
      <w:pPr>
        <w:spacing w:after="120"/>
        <w:ind w:left="360"/>
      </w:pPr>
      <w:r>
        <w:rPr>
          <w:i/>
          <w:iCs/>
        </w:rPr>
        <w:t xml:space="preserve">Possible answer: </w:t>
      </w:r>
      <w:r>
        <w:t>Most people have not, yet it usually decides who owns your content, what data is collected and how disputes are settled.</w:t>
      </w:r>
    </w:p>
    <w:p w14:paraId="3B6AF57C" w14:textId="77777777" w:rsidR="0050267A" w:rsidRDefault="00000000">
      <w:pPr>
        <w:spacing w:before="80" w:after="160"/>
      </w:pPr>
      <w:r>
        <w:rPr>
          <w:b/>
          <w:bCs/>
        </w:rPr>
        <w:t xml:space="preserve">Sources: </w:t>
      </w:r>
      <w:r>
        <w:t>Van Wyk (n.d.).</w:t>
      </w:r>
    </w:p>
    <w:p w14:paraId="115870DD" w14:textId="77777777" w:rsidR="0050267A" w:rsidRDefault="00000000">
      <w:pPr>
        <w:pStyle w:val="Heading1"/>
      </w:pPr>
      <w:r>
        <w:t>How this branch links to the other assignment questions</w:t>
      </w:r>
    </w:p>
    <w:p w14:paraId="08EE8776" w14:textId="77777777" w:rsidR="0050267A" w:rsidRDefault="00000000">
      <w:pPr>
        <w:pStyle w:val="ListParagraph"/>
        <w:numPr>
          <w:ilvl w:val="0"/>
          <w:numId w:val="2"/>
        </w:numPr>
        <w:spacing w:after="60"/>
      </w:pPr>
      <w:r>
        <w:rPr>
          <w:b/>
          <w:bCs/>
        </w:rPr>
        <w:t>What is the Metaverse?</w:t>
      </w:r>
      <w:r>
        <w:t xml:space="preserve"> – SL is used as a concrete example of a metaverse world.</w:t>
      </w:r>
    </w:p>
    <w:p w14:paraId="41CF5DAF" w14:textId="77777777" w:rsidR="0050267A" w:rsidRDefault="00000000">
      <w:pPr>
        <w:pStyle w:val="ListParagraph"/>
        <w:numPr>
          <w:ilvl w:val="0"/>
          <w:numId w:val="2"/>
        </w:numPr>
        <w:spacing w:after="60"/>
      </w:pPr>
      <w:r>
        <w:rPr>
          <w:b/>
          <w:bCs/>
        </w:rPr>
        <w:t>Code of ethics of the Metaverse</w:t>
      </w:r>
      <w:r>
        <w:t xml:space="preserve"> – show respect, tell the truth, do no harm, respect privacy – griefing and privacy breaches in SL break these.</w:t>
      </w:r>
    </w:p>
    <w:p w14:paraId="4B49D5AB" w14:textId="77777777" w:rsidR="0050267A" w:rsidRDefault="00000000">
      <w:pPr>
        <w:pStyle w:val="ListParagraph"/>
        <w:numPr>
          <w:ilvl w:val="0"/>
          <w:numId w:val="2"/>
        </w:numPr>
        <w:spacing w:after="60"/>
      </w:pPr>
      <w:r>
        <w:rPr>
          <w:b/>
          <w:bCs/>
        </w:rPr>
        <w:t>Ethics of the Metaverse and Information Ethics</w:t>
      </w:r>
      <w:r>
        <w:t xml:space="preserve"> – the three domains and the infosphere branches.</w:t>
      </w:r>
    </w:p>
    <w:p w14:paraId="6A96EBD1" w14:textId="77777777" w:rsidR="0050267A" w:rsidRDefault="00000000">
      <w:pPr>
        <w:pStyle w:val="ListParagraph"/>
        <w:numPr>
          <w:ilvl w:val="0"/>
          <w:numId w:val="2"/>
        </w:numPr>
        <w:spacing w:after="60"/>
      </w:pPr>
      <w:r>
        <w:rPr>
          <w:b/>
          <w:bCs/>
        </w:rPr>
        <w:t>Small worlds and information grounds</w:t>
      </w:r>
      <w:r>
        <w:t xml:space="preserve"> – the information ground branch (Fisher; Chatman).</w:t>
      </w:r>
    </w:p>
    <w:p w14:paraId="3AE1A3F1" w14:textId="77777777" w:rsidR="0050267A" w:rsidRDefault="00000000">
      <w:pPr>
        <w:pStyle w:val="ListParagraph"/>
        <w:numPr>
          <w:ilvl w:val="0"/>
          <w:numId w:val="2"/>
        </w:numPr>
        <w:spacing w:after="60"/>
      </w:pPr>
      <w:r>
        <w:rPr>
          <w:b/>
          <w:bCs/>
        </w:rPr>
        <w:t>Digital identity</w:t>
      </w:r>
      <w:r>
        <w:t xml:space="preserve"> – avatars as inforgs; privacy vs pseudonymity.</w:t>
      </w:r>
    </w:p>
    <w:p w14:paraId="7D5B276B" w14:textId="77777777" w:rsidR="0050267A" w:rsidRDefault="00000000">
      <w:pPr>
        <w:pStyle w:val="Heading1"/>
      </w:pPr>
      <w:r>
        <w:t>References</w:t>
      </w:r>
    </w:p>
    <w:p w14:paraId="2D043007" w14:textId="77777777" w:rsidR="0050267A" w:rsidRDefault="00000000">
      <w:pPr>
        <w:spacing w:after="120"/>
        <w:ind w:left="720" w:hanging="720"/>
      </w:pPr>
      <w:r>
        <w:t>Botterbusch, H.R. and Talab, R.S. (2009) ‘Ethical issues in Second Life’, TechTrends, 53(1), pp. 9–13. Available at: https://doi.org/10.1007/s11528-009-0227-4</w:t>
      </w:r>
    </w:p>
    <w:p w14:paraId="14B355A3" w14:textId="77777777" w:rsidR="0050267A" w:rsidRDefault="00000000">
      <w:pPr>
        <w:spacing w:after="120"/>
        <w:ind w:left="720" w:hanging="720"/>
      </w:pPr>
      <w:r>
        <w:lastRenderedPageBreak/>
        <w:t>Burnett, K. and Burnett, G. (2019) ‘Information domains, information ethics’, Proceedings of the Tenth International Conference on Conceptions of Library and Information Science (CoLIS 10), Ljubljana, Slovenia, 16–19 June 2019.</w:t>
      </w:r>
    </w:p>
    <w:p w14:paraId="3EE90091" w14:textId="77777777" w:rsidR="0050267A" w:rsidRDefault="00000000">
      <w:pPr>
        <w:spacing w:after="120"/>
        <w:ind w:left="720" w:hanging="720"/>
      </w:pPr>
      <w:r>
        <w:t>Fisher, K.E. and Naumer, C.M. (2006) ‘Information grounds: theoretical basis and empirical findings on information flow in social settings’, in Spink, A. and Cole, C. (eds) New directions in human information behavior. Information Science and Knowledge Management, vol. 8. Dordrecht: Springer. Available at: https://doi.org/10.1007/1-4020-3670-1_6</w:t>
      </w:r>
    </w:p>
    <w:p w14:paraId="0BC796EB" w14:textId="77777777" w:rsidR="0050267A" w:rsidRDefault="00000000">
      <w:pPr>
        <w:spacing w:after="120"/>
        <w:ind w:left="720" w:hanging="720"/>
      </w:pPr>
      <w:r>
        <w:t>Floridi, L. (2013) ‘Ethics after the information revolution’, in The ethics of information. Oxford: Oxford University Press. Available at: https://doi.org/10.1093/acprof:oso/9780199641321.003.0001</w:t>
      </w:r>
    </w:p>
    <w:p w14:paraId="02F5597E" w14:textId="77777777" w:rsidR="0050267A" w:rsidRDefault="00000000">
      <w:pPr>
        <w:spacing w:after="120"/>
        <w:ind w:left="720" w:hanging="720"/>
      </w:pPr>
      <w:r>
        <w:t>Floridi, L. (2013) The ethics of information. Oxford: Oxford University Press.</w:t>
      </w:r>
    </w:p>
    <w:p w14:paraId="1976D905" w14:textId="77777777" w:rsidR="0050267A" w:rsidRDefault="00000000">
      <w:pPr>
        <w:spacing w:after="120"/>
        <w:ind w:left="720" w:hanging="720"/>
      </w:pPr>
      <w:r>
        <w:t>Floridi, L. (2017) ‘Digital’s cleaving power and its consequences’, Philosophy &amp; Technology, 30(2), pp. 123–129.</w:t>
      </w:r>
    </w:p>
    <w:p w14:paraId="7F7048AA" w14:textId="77777777" w:rsidR="0050267A" w:rsidRDefault="00000000">
      <w:pPr>
        <w:spacing w:after="120"/>
        <w:ind w:left="720" w:hanging="720"/>
      </w:pPr>
      <w:r>
        <w:t>Suler, J. (2004) ‘The online disinhibition effect’, CyberPsychology &amp; Behavior, 7(3), pp. 321–326. Available at: https://doi.org/10.1089/1094931041291295</w:t>
      </w:r>
    </w:p>
    <w:p w14:paraId="11A0AD47" w14:textId="77777777" w:rsidR="0050267A" w:rsidRDefault="00000000">
      <w:pPr>
        <w:spacing w:after="120"/>
        <w:ind w:left="720" w:hanging="720"/>
      </w:pPr>
      <w:r>
        <w:t>Van Wyk, B. (n.d.) IE and virtual worlds – a case of Second Life [Lecture slides], INY 715 Information Ethics. Department of Information Science, University of Pretoria.</w:t>
      </w:r>
    </w:p>
    <w:sectPr w:rsidR="005026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22FD0"/>
    <w:multiLevelType w:val="hybridMultilevel"/>
    <w:tmpl w:val="F4D2D788"/>
    <w:lvl w:ilvl="0" w:tplc="152C80D6">
      <w:start w:val="1"/>
      <w:numFmt w:val="bullet"/>
      <w:lvlText w:val="•"/>
      <w:lvlJc w:val="left"/>
      <w:pPr>
        <w:ind w:left="720" w:hanging="360"/>
      </w:pPr>
    </w:lvl>
    <w:lvl w:ilvl="1" w:tplc="30DCEDBA">
      <w:start w:val="1"/>
      <w:numFmt w:val="bullet"/>
      <w:lvlText w:val="◦"/>
      <w:lvlJc w:val="left"/>
      <w:pPr>
        <w:ind w:left="1440" w:hanging="360"/>
      </w:pPr>
    </w:lvl>
    <w:lvl w:ilvl="2" w:tplc="BDCEFA70">
      <w:numFmt w:val="decimal"/>
      <w:lvlText w:val=""/>
      <w:lvlJc w:val="left"/>
    </w:lvl>
    <w:lvl w:ilvl="3" w:tplc="63DEA72E">
      <w:numFmt w:val="decimal"/>
      <w:lvlText w:val=""/>
      <w:lvlJc w:val="left"/>
    </w:lvl>
    <w:lvl w:ilvl="4" w:tplc="0E960B2A">
      <w:numFmt w:val="decimal"/>
      <w:lvlText w:val=""/>
      <w:lvlJc w:val="left"/>
    </w:lvl>
    <w:lvl w:ilvl="5" w:tplc="841CB9AC">
      <w:numFmt w:val="decimal"/>
      <w:lvlText w:val=""/>
      <w:lvlJc w:val="left"/>
    </w:lvl>
    <w:lvl w:ilvl="6" w:tplc="9DAC718C">
      <w:numFmt w:val="decimal"/>
      <w:lvlText w:val=""/>
      <w:lvlJc w:val="left"/>
    </w:lvl>
    <w:lvl w:ilvl="7" w:tplc="97400DFE">
      <w:numFmt w:val="decimal"/>
      <w:lvlText w:val=""/>
      <w:lvlJc w:val="left"/>
    </w:lvl>
    <w:lvl w:ilvl="8" w:tplc="3CD07CCE">
      <w:numFmt w:val="decimal"/>
      <w:lvlText w:val=""/>
      <w:lvlJc w:val="left"/>
    </w:lvl>
  </w:abstractNum>
  <w:abstractNum w:abstractNumId="1" w15:restartNumberingAfterBreak="0">
    <w:nsid w:val="641D7C10"/>
    <w:multiLevelType w:val="hybridMultilevel"/>
    <w:tmpl w:val="C10C6F86"/>
    <w:lvl w:ilvl="0" w:tplc="DEAE47C2">
      <w:start w:val="1"/>
      <w:numFmt w:val="bullet"/>
      <w:lvlText w:val="●"/>
      <w:lvlJc w:val="left"/>
      <w:pPr>
        <w:ind w:left="720" w:hanging="360"/>
      </w:pPr>
    </w:lvl>
    <w:lvl w:ilvl="1" w:tplc="32A8C09A">
      <w:start w:val="1"/>
      <w:numFmt w:val="bullet"/>
      <w:lvlText w:val="○"/>
      <w:lvlJc w:val="left"/>
      <w:pPr>
        <w:ind w:left="1440" w:hanging="360"/>
      </w:pPr>
    </w:lvl>
    <w:lvl w:ilvl="2" w:tplc="8C2013C6">
      <w:start w:val="1"/>
      <w:numFmt w:val="bullet"/>
      <w:lvlText w:val="■"/>
      <w:lvlJc w:val="left"/>
      <w:pPr>
        <w:ind w:left="2160" w:hanging="360"/>
      </w:pPr>
    </w:lvl>
    <w:lvl w:ilvl="3" w:tplc="F522DA50">
      <w:start w:val="1"/>
      <w:numFmt w:val="bullet"/>
      <w:lvlText w:val="●"/>
      <w:lvlJc w:val="left"/>
      <w:pPr>
        <w:ind w:left="2880" w:hanging="360"/>
      </w:pPr>
    </w:lvl>
    <w:lvl w:ilvl="4" w:tplc="B1885224">
      <w:start w:val="1"/>
      <w:numFmt w:val="bullet"/>
      <w:lvlText w:val="○"/>
      <w:lvlJc w:val="left"/>
      <w:pPr>
        <w:ind w:left="3600" w:hanging="360"/>
      </w:pPr>
    </w:lvl>
    <w:lvl w:ilvl="5" w:tplc="B52A8908">
      <w:start w:val="1"/>
      <w:numFmt w:val="bullet"/>
      <w:lvlText w:val="■"/>
      <w:lvlJc w:val="left"/>
      <w:pPr>
        <w:ind w:left="4320" w:hanging="360"/>
      </w:pPr>
    </w:lvl>
    <w:lvl w:ilvl="6" w:tplc="73A898C8">
      <w:start w:val="1"/>
      <w:numFmt w:val="bullet"/>
      <w:lvlText w:val="●"/>
      <w:lvlJc w:val="left"/>
      <w:pPr>
        <w:ind w:left="5040" w:hanging="360"/>
      </w:pPr>
    </w:lvl>
    <w:lvl w:ilvl="7" w:tplc="C6AEB872">
      <w:start w:val="1"/>
      <w:numFmt w:val="bullet"/>
      <w:lvlText w:val="●"/>
      <w:lvlJc w:val="left"/>
      <w:pPr>
        <w:ind w:left="5760" w:hanging="360"/>
      </w:pPr>
    </w:lvl>
    <w:lvl w:ilvl="8" w:tplc="7504A152">
      <w:start w:val="1"/>
      <w:numFmt w:val="bullet"/>
      <w:lvlText w:val="●"/>
      <w:lvlJc w:val="left"/>
      <w:pPr>
        <w:ind w:left="6480" w:hanging="360"/>
      </w:pPr>
    </w:lvl>
  </w:abstractNum>
  <w:abstractNum w:abstractNumId="2" w15:restartNumberingAfterBreak="0">
    <w:nsid w:val="7D062432"/>
    <w:multiLevelType w:val="hybridMultilevel"/>
    <w:tmpl w:val="943A0C7A"/>
    <w:lvl w:ilvl="0" w:tplc="27F2DC6A">
      <w:start w:val="1"/>
      <w:numFmt w:val="decimal"/>
      <w:lvlText w:val="%1."/>
      <w:lvlJc w:val="left"/>
      <w:pPr>
        <w:ind w:left="720" w:hanging="360"/>
      </w:pPr>
    </w:lvl>
    <w:lvl w:ilvl="1" w:tplc="7CAC4270">
      <w:numFmt w:val="decimal"/>
      <w:lvlText w:val=""/>
      <w:lvlJc w:val="left"/>
    </w:lvl>
    <w:lvl w:ilvl="2" w:tplc="560C8EAE">
      <w:numFmt w:val="decimal"/>
      <w:lvlText w:val=""/>
      <w:lvlJc w:val="left"/>
    </w:lvl>
    <w:lvl w:ilvl="3" w:tplc="1A8CE554">
      <w:numFmt w:val="decimal"/>
      <w:lvlText w:val=""/>
      <w:lvlJc w:val="left"/>
    </w:lvl>
    <w:lvl w:ilvl="4" w:tplc="7090AFDE">
      <w:numFmt w:val="decimal"/>
      <w:lvlText w:val=""/>
      <w:lvlJc w:val="left"/>
    </w:lvl>
    <w:lvl w:ilvl="5" w:tplc="7E46DEEA">
      <w:numFmt w:val="decimal"/>
      <w:lvlText w:val=""/>
      <w:lvlJc w:val="left"/>
    </w:lvl>
    <w:lvl w:ilvl="6" w:tplc="35BAA278">
      <w:numFmt w:val="decimal"/>
      <w:lvlText w:val=""/>
      <w:lvlJc w:val="left"/>
    </w:lvl>
    <w:lvl w:ilvl="7" w:tplc="3E0A7EC2">
      <w:numFmt w:val="decimal"/>
      <w:lvlText w:val=""/>
      <w:lvlJc w:val="left"/>
    </w:lvl>
    <w:lvl w:ilvl="8" w:tplc="7B3AC492">
      <w:numFmt w:val="decimal"/>
      <w:lvlText w:val=""/>
      <w:lvlJc w:val="left"/>
    </w:lvl>
  </w:abstractNum>
  <w:num w:numId="1" w16cid:durableId="842862550">
    <w:abstractNumId w:val="1"/>
    <w:lvlOverride w:ilvl="0">
      <w:startOverride w:val="1"/>
    </w:lvlOverride>
  </w:num>
  <w:num w:numId="2" w16cid:durableId="54671710">
    <w:abstractNumId w:val="0"/>
    <w:lvlOverride w:ilvl="0">
      <w:startOverride w:val="1"/>
    </w:lvlOverride>
  </w:num>
  <w:num w:numId="3" w16cid:durableId="14902451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67A"/>
    <w:rsid w:val="0050267A"/>
    <w:rsid w:val="00D666A9"/>
    <w:rsid w:val="00E73E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90BC3"/>
  <w15:docId w15:val="{C5DC5076-2C15-48B3-ACFD-6D2C3C40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2890</Words>
  <Characters>16475</Characters>
  <Application>Microsoft Office Word</Application>
  <DocSecurity>0</DocSecurity>
  <Lines>137</Lines>
  <Paragraphs>38</Paragraphs>
  <ScaleCrop>false</ScaleCrop>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GT Chauke</cp:lastModifiedBy>
  <cp:revision>2</cp:revision>
  <dcterms:created xsi:type="dcterms:W3CDTF">2026-09-26T10:25:00Z</dcterms:created>
  <dcterms:modified xsi:type="dcterms:W3CDTF">2026-09-27T20:02:00Z</dcterms:modified>
</cp:coreProperties>
</file>