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6428" w14:textId="77777777" w:rsidR="00D82C18" w:rsidRPr="00BF6893" w:rsidRDefault="00D82C18" w:rsidP="00D82C18">
      <w:pPr>
        <w:jc w:val="center"/>
        <w:rPr>
          <w:b/>
          <w:sz w:val="32"/>
          <w:u w:val="single"/>
        </w:rPr>
      </w:pPr>
      <w:r w:rsidRPr="00BF6893">
        <w:rPr>
          <w:rFonts w:hint="eastAsia"/>
          <w:b/>
          <w:sz w:val="32"/>
          <w:u w:val="single"/>
        </w:rPr>
        <w:t>Comparative analyses of SaV GI.1 and SaV GI.2</w:t>
      </w:r>
    </w:p>
    <w:p w14:paraId="3C953DAE" w14:textId="77777777" w:rsidR="00D82C18" w:rsidRPr="00F71185" w:rsidRDefault="00D82C18" w:rsidP="00D82C18">
      <w:pPr>
        <w:jc w:val="center"/>
        <w:rPr>
          <w:b/>
          <w:sz w:val="24"/>
          <w:u w:val="single"/>
        </w:rPr>
      </w:pPr>
    </w:p>
    <w:p w14:paraId="446C0C4F" w14:textId="77777777" w:rsidR="00D82C18" w:rsidRPr="00824934" w:rsidRDefault="00D82C18" w:rsidP="00D82C18">
      <w:pPr>
        <w:jc w:val="center"/>
        <w:rPr>
          <w:b/>
          <w:u w:val="single"/>
        </w:rPr>
      </w:pPr>
      <w:r w:rsidRPr="00824934">
        <w:rPr>
          <w:rFonts w:hint="eastAsia"/>
          <w:b/>
          <w:u w:val="single"/>
        </w:rPr>
        <w:t>MCMC analysis of Sapovirus G1.1 and G1.2</w:t>
      </w:r>
      <w:r>
        <w:rPr>
          <w:b/>
          <w:u w:val="single"/>
        </w:rPr>
        <w:t xml:space="preserve"> </w:t>
      </w:r>
    </w:p>
    <w:p w14:paraId="00211336" w14:textId="77777777" w:rsidR="00D82C18" w:rsidRPr="003A5073" w:rsidRDefault="00D82C18" w:rsidP="00D82C18">
      <w:pPr>
        <w:widowControl/>
        <w:jc w:val="left"/>
        <w:rPr>
          <w:b/>
          <w:lang w:val="en-GB"/>
        </w:rPr>
      </w:pPr>
      <w:r>
        <w:rPr>
          <w:rFonts w:hint="eastAsia"/>
          <w:b/>
        </w:rPr>
        <w:t xml:space="preserve">Whole </w:t>
      </w:r>
      <w:r>
        <w:rPr>
          <w:b/>
        </w:rPr>
        <w:t>Capsid</w:t>
      </w:r>
      <w:r>
        <w:rPr>
          <w:rFonts w:hint="eastAsia"/>
          <w:b/>
        </w:rPr>
        <w:t xml:space="preserve"> analysis</w:t>
      </w:r>
    </w:p>
    <w:p w14:paraId="0FEAB04C" w14:textId="77777777" w:rsidR="00D82C18" w:rsidRDefault="00D82C18" w:rsidP="00D82C18">
      <w:r>
        <w:rPr>
          <w:rFonts w:hint="eastAsia"/>
        </w:rPr>
        <w:t>Best subst model for G1.1 is</w:t>
      </w:r>
      <w:r>
        <w:rPr>
          <w:rFonts w:hint="eastAsia"/>
        </w:rPr>
        <w:t xml:space="preserve">　</w:t>
      </w:r>
      <w:r>
        <w:rPr>
          <w:rFonts w:hint="eastAsia"/>
        </w:rPr>
        <w:t>TN93+G+I followed by</w:t>
      </w:r>
      <w:r>
        <w:sym w:font="Wingdings" w:char="F0E0"/>
      </w:r>
      <w:r>
        <w:rPr>
          <w:rFonts w:hint="eastAsia"/>
        </w:rPr>
        <w:t xml:space="preserve"> K2+G+I</w:t>
      </w:r>
    </w:p>
    <w:p w14:paraId="397A177F" w14:textId="77777777" w:rsidR="00D82C18" w:rsidRDefault="00D82C18" w:rsidP="00D82C18">
      <w:r>
        <w:rPr>
          <w:rFonts w:hint="eastAsia"/>
        </w:rPr>
        <w:t>Best subst model for G1.2 is</w:t>
      </w:r>
      <w:r w:rsidRPr="00861425">
        <w:rPr>
          <w:rFonts w:hint="eastAsia"/>
        </w:rPr>
        <w:t xml:space="preserve"> </w:t>
      </w:r>
      <w:r>
        <w:rPr>
          <w:rFonts w:hint="eastAsia"/>
        </w:rPr>
        <w:t xml:space="preserve">K2+G with 5 parameters, followed by T92+G+I </w:t>
      </w:r>
      <w:r>
        <w:t>–</w:t>
      </w:r>
      <w:r>
        <w:rPr>
          <w:rFonts w:hint="eastAsia"/>
        </w:rPr>
        <w:t>&gt; TN93+G</w:t>
      </w:r>
      <w:r>
        <w:sym w:font="Wingdings" w:char="F0E0"/>
      </w:r>
      <w:r>
        <w:rPr>
          <w:rFonts w:hint="eastAsia"/>
        </w:rPr>
        <w:t xml:space="preserve"> HKY</w:t>
      </w:r>
    </w:p>
    <w:p w14:paraId="1BE43AB6" w14:textId="253E07A3" w:rsidR="00D82C18" w:rsidRDefault="00D82C18" w:rsidP="00D82C18">
      <w:r>
        <w:rPr>
          <w:rFonts w:hint="eastAsia"/>
        </w:rPr>
        <w:t xml:space="preserve">Testing molecular clock hypothesis: Based on MEGA7 test of MC, we reject Ho, </w:t>
      </w:r>
      <w:r w:rsidR="00966EAE">
        <w:t xml:space="preserve">which </w:t>
      </w:r>
      <w:r>
        <w:rPr>
          <w:rFonts w:hint="eastAsia"/>
        </w:rPr>
        <w:t>assum</w:t>
      </w:r>
      <w:r w:rsidR="00966EAE">
        <w:t>es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SaV G1.1 and G1.2 evolution rate is constant through time and for each different </w:t>
      </w:r>
      <w:r>
        <w:t>lineage</w:t>
      </w:r>
      <w:r>
        <w:rPr>
          <w:rFonts w:hint="eastAsia"/>
        </w:rPr>
        <w:t xml:space="preserve">. </w:t>
      </w:r>
    </w:p>
    <w:p w14:paraId="57B7C76A" w14:textId="77777777" w:rsidR="00966EAE" w:rsidRDefault="00966EAE" w:rsidP="00D82C18"/>
    <w:p w14:paraId="1DAD206D" w14:textId="5DD0D578" w:rsidR="00D82C18" w:rsidRDefault="00D82C18" w:rsidP="00D82C18">
      <w:r>
        <w:rPr>
          <w:rFonts w:hint="eastAsia"/>
        </w:rPr>
        <w:t xml:space="preserve">Test for evolutionary signal using tempest for G1.1 </w:t>
      </w:r>
    </w:p>
    <w:p w14:paraId="3EA01364" w14:textId="77777777" w:rsidR="00966EAE" w:rsidRDefault="00966EAE" w:rsidP="00D82C18"/>
    <w:p w14:paraId="15C1B3F1" w14:textId="2F9A56CE" w:rsidR="00D82C18" w:rsidRDefault="00D82C18" w:rsidP="00D82C18">
      <w:r>
        <w:rPr>
          <w:noProof/>
        </w:rPr>
        <w:drawing>
          <wp:inline distT="0" distB="0" distL="0" distR="0" wp14:anchorId="1958E76D" wp14:editId="7054CEF7">
            <wp:extent cx="3694954" cy="2552065"/>
            <wp:effectExtent l="0" t="0" r="127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4945"/>
                    <a:stretch/>
                  </pic:blipFill>
                  <pic:spPr bwMode="auto">
                    <a:xfrm>
                      <a:off x="0" y="0"/>
                      <a:ext cx="3696547" cy="255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0DA20" w14:textId="6EBCEDCA" w:rsidR="001409E5" w:rsidRDefault="001409E5" w:rsidP="00D82C18"/>
    <w:p w14:paraId="25ECD7BA" w14:textId="764F70E4" w:rsidR="001409E5" w:rsidRDefault="001409E5" w:rsidP="001409E5">
      <w:r>
        <w:rPr>
          <w:rFonts w:hint="eastAsia"/>
        </w:rPr>
        <w:t>Test for evolutionary signal using tempest for G1.2</w:t>
      </w:r>
    </w:p>
    <w:p w14:paraId="60FB5B5D" w14:textId="77777777" w:rsidR="001409E5" w:rsidRDefault="001409E5" w:rsidP="00D82C18"/>
    <w:p w14:paraId="4320DCD2" w14:textId="77777777" w:rsidR="00D82C18" w:rsidRDefault="00D82C18" w:rsidP="00D82C18">
      <w:r>
        <w:rPr>
          <w:noProof/>
        </w:rPr>
        <w:drawing>
          <wp:inline distT="0" distB="0" distL="0" distR="0" wp14:anchorId="2804FAA9" wp14:editId="0156B44C">
            <wp:extent cx="3639623" cy="251841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936"/>
                    <a:stretch/>
                  </pic:blipFill>
                  <pic:spPr bwMode="auto">
                    <a:xfrm>
                      <a:off x="0" y="0"/>
                      <a:ext cx="3643956" cy="252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44DF0" w14:textId="77777777" w:rsidR="00D82C18" w:rsidRPr="00031BEA" w:rsidRDefault="00D82C18" w:rsidP="00D82C18">
      <w:pPr>
        <w:rPr>
          <w:b/>
        </w:rPr>
      </w:pPr>
      <w:r w:rsidRPr="00031BEA">
        <w:rPr>
          <w:b/>
        </w:rPr>
        <w:t>T</w:t>
      </w:r>
      <w:r w:rsidRPr="00031BEA">
        <w:rPr>
          <w:rFonts w:hint="eastAsia"/>
          <w:b/>
        </w:rPr>
        <w:t xml:space="preserve">he plots above show that there </w:t>
      </w:r>
      <w:r w:rsidRPr="00031BEA">
        <w:rPr>
          <w:b/>
        </w:rPr>
        <w:t>are</w:t>
      </w:r>
      <w:r w:rsidRPr="00031BEA">
        <w:rPr>
          <w:rFonts w:hint="eastAsia"/>
          <w:b/>
        </w:rPr>
        <w:t xml:space="preserve"> enough evolutionary </w:t>
      </w:r>
      <w:r w:rsidRPr="00031BEA">
        <w:rPr>
          <w:b/>
        </w:rPr>
        <w:t>signals</w:t>
      </w:r>
      <w:r w:rsidRPr="00031BEA">
        <w:rPr>
          <w:rFonts w:hint="eastAsia"/>
          <w:b/>
        </w:rPr>
        <w:t xml:space="preserve"> to run MCMC</w:t>
      </w:r>
    </w:p>
    <w:p w14:paraId="2BEECE60" w14:textId="77777777" w:rsidR="00D82C18" w:rsidRDefault="00D82C18" w:rsidP="00D82C18">
      <w:pPr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01010"/>
          <w:sz w:val="20"/>
          <w:szCs w:val="20"/>
          <w:shd w:val="clear" w:color="auto" w:fill="FFFFFF"/>
        </w:rPr>
        <w:lastRenderedPageBreak/>
        <w:t>R</w:t>
      </w:r>
      <w:r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  <w:t>elaxed molecular clock allows the rate of sequence evolution to vary among groups of organisms</w:t>
      </w:r>
      <w:r>
        <w:rPr>
          <w:rFonts w:ascii="Helvetica" w:hAnsi="Helvetica" w:cs="Helvetica" w:hint="eastAsia"/>
          <w:color w:val="101010"/>
          <w:sz w:val="20"/>
          <w:szCs w:val="20"/>
          <w:shd w:val="clear" w:color="auto" w:fill="FFFFFF"/>
        </w:rPr>
        <w:t xml:space="preserve"> (or in this case, variants of Sapovirus)</w:t>
      </w:r>
      <w:r>
        <w:rPr>
          <w:rFonts w:ascii="Helvetica" w:hAnsi="Helvetica" w:cs="Helvetica"/>
          <w:color w:val="101010"/>
          <w:sz w:val="20"/>
          <w:szCs w:val="20"/>
          <w:shd w:val="clear" w:color="auto" w:fill="FFFFFF"/>
        </w:rPr>
        <w:t>, or more generally, among different parts of a phylogeny. The use of a single rate across the whole phylogeny is termed strict clock</w:t>
      </w:r>
      <w:r>
        <w:rPr>
          <w:rFonts w:ascii="Helvetica" w:hAnsi="Helvetica" w:cs="Helvetica" w:hint="eastAsia"/>
          <w:color w:val="101010"/>
          <w:sz w:val="20"/>
          <w:szCs w:val="20"/>
          <w:shd w:val="clear" w:color="auto" w:fill="FFFFFF"/>
        </w:rPr>
        <w:t>, may be suitable in our case.</w:t>
      </w:r>
    </w:p>
    <w:p w14:paraId="61C44715" w14:textId="77777777" w:rsidR="00340066" w:rsidRDefault="00340066" w:rsidP="00D82C18">
      <w:pPr>
        <w:jc w:val="center"/>
        <w:rPr>
          <w:b/>
          <w:u w:val="single"/>
        </w:rPr>
      </w:pPr>
    </w:p>
    <w:p w14:paraId="036FF8B8" w14:textId="07DDC467" w:rsidR="00D82C18" w:rsidRDefault="00D82C18" w:rsidP="00D82C18">
      <w:pPr>
        <w:jc w:val="center"/>
        <w:rPr>
          <w:b/>
          <w:u w:val="single"/>
        </w:rPr>
      </w:pPr>
      <w:r w:rsidRPr="00F154B8">
        <w:rPr>
          <w:rFonts w:hint="eastAsia"/>
          <w:b/>
          <w:u w:val="single"/>
        </w:rPr>
        <w:t xml:space="preserve">Estimating the </w:t>
      </w:r>
      <w:r w:rsidR="00966EAE">
        <w:rPr>
          <w:b/>
          <w:u w:val="single"/>
        </w:rPr>
        <w:t>average</w:t>
      </w:r>
      <w:r w:rsidRPr="00F154B8">
        <w:rPr>
          <w:rFonts w:hint="eastAsia"/>
          <w:b/>
          <w:u w:val="single"/>
        </w:rPr>
        <w:t xml:space="preserve"> substitution rate </w:t>
      </w:r>
      <w:r>
        <w:rPr>
          <w:rFonts w:hint="eastAsia"/>
          <w:b/>
          <w:u w:val="single"/>
        </w:rPr>
        <w:t>using BEAST</w:t>
      </w:r>
    </w:p>
    <w:p w14:paraId="79A55506" w14:textId="77777777" w:rsidR="00D82C18" w:rsidRPr="00F154B8" w:rsidRDefault="00D82C18" w:rsidP="00D82C18">
      <w:pPr>
        <w:jc w:val="center"/>
        <w:rPr>
          <w:b/>
          <w:u w:val="single"/>
        </w:rPr>
      </w:pPr>
    </w:p>
    <w:p w14:paraId="56BBD17F" w14:textId="3C8E0196" w:rsidR="00D82C18" w:rsidRDefault="00D82C18" w:rsidP="00D82C18">
      <w:r w:rsidRPr="00FE1F7D">
        <w:t>I</w:t>
      </w:r>
      <w:r w:rsidRPr="00FE1F7D">
        <w:rPr>
          <w:rFonts w:hint="eastAsia"/>
        </w:rPr>
        <w:t xml:space="preserve"> ran </w:t>
      </w:r>
      <w:r w:rsidR="00340066">
        <w:t>BEAST analysis</w:t>
      </w:r>
      <w:r w:rsidRPr="00FE1F7D">
        <w:rPr>
          <w:rFonts w:hint="eastAsia"/>
        </w:rPr>
        <w:t xml:space="preserve"> for G1.1 and for G1.2</w:t>
      </w:r>
      <w:r w:rsidR="00966EAE">
        <w:t xml:space="preserve"> capsid datasets</w:t>
      </w:r>
    </w:p>
    <w:p w14:paraId="721442B1" w14:textId="77777777" w:rsidR="00966EAE" w:rsidRDefault="00D82C18" w:rsidP="00D82C18">
      <w:r>
        <w:rPr>
          <w:rFonts w:hint="eastAsia"/>
        </w:rPr>
        <w:t>For each SaV GI.2 and GI.1 datasets, subst</w:t>
      </w:r>
      <w:r w:rsidR="00966EAE">
        <w:t>itution</w:t>
      </w:r>
      <w:r>
        <w:rPr>
          <w:rFonts w:hint="eastAsia"/>
        </w:rPr>
        <w:t xml:space="preserve"> rates was estimated using RCE, Strict and RCLN assupmtions. </w:t>
      </w:r>
    </w:p>
    <w:p w14:paraId="16D73685" w14:textId="77777777" w:rsidR="00966EAE" w:rsidRDefault="00966EAE" w:rsidP="00D82C18"/>
    <w:p w14:paraId="2BCFB224" w14:textId="77777777" w:rsidR="00966EAE" w:rsidRDefault="00D82C18" w:rsidP="00D82C18">
      <w:r>
        <w:rPr>
          <w:rFonts w:hint="eastAsia"/>
        </w:rPr>
        <w:t xml:space="preserve">After model comparison, the strict clock was the best model describing the </w:t>
      </w:r>
      <w:r>
        <w:t>evolutionary</w:t>
      </w:r>
      <w:r>
        <w:rPr>
          <w:rFonts w:hint="eastAsia"/>
        </w:rPr>
        <w:t xml:space="preserve"> process in both datasets.</w:t>
      </w:r>
    </w:p>
    <w:p w14:paraId="68DA4AE4" w14:textId="77777777" w:rsidR="00966EAE" w:rsidRDefault="00966EAE" w:rsidP="00D82C18"/>
    <w:p w14:paraId="64BD09CC" w14:textId="1E14C915" w:rsidR="00D82C18" w:rsidRDefault="00D82C18" w:rsidP="00D82C18">
      <w:pPr>
        <w:jc w:val="center"/>
        <w:rPr>
          <w:b/>
          <w:u w:val="single"/>
        </w:rPr>
      </w:pPr>
      <w:r w:rsidRPr="002D3296">
        <w:rPr>
          <w:b/>
          <w:u w:val="single"/>
        </w:rPr>
        <w:t>C</w:t>
      </w:r>
      <w:r w:rsidRPr="002D3296">
        <w:rPr>
          <w:rFonts w:hint="eastAsia"/>
          <w:b/>
          <w:u w:val="single"/>
        </w:rPr>
        <w:t xml:space="preserve">omparison of </w:t>
      </w:r>
      <w:r>
        <w:rPr>
          <w:rFonts w:hint="eastAsia"/>
          <w:b/>
          <w:u w:val="single"/>
        </w:rPr>
        <w:t>mean</w:t>
      </w:r>
      <w:r w:rsidRPr="002D3296">
        <w:rPr>
          <w:rFonts w:hint="eastAsia"/>
          <w:b/>
          <w:u w:val="single"/>
        </w:rPr>
        <w:t xml:space="preserve"> evolutionary rate of sav G1.1 and SaV GI.2</w:t>
      </w:r>
    </w:p>
    <w:p w14:paraId="1E72F7BC" w14:textId="77777777" w:rsidR="00966EAE" w:rsidRDefault="00966EAE" w:rsidP="00D82C18">
      <w:pPr>
        <w:jc w:val="center"/>
        <w:rPr>
          <w:b/>
          <w:u w:val="single"/>
        </w:rPr>
      </w:pPr>
    </w:p>
    <w:p w14:paraId="432DCFD2" w14:textId="77777777" w:rsidR="00D82C18" w:rsidRPr="002D3296" w:rsidRDefault="00D82C18" w:rsidP="00D82C1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DEC2E33" wp14:editId="28B53E55">
            <wp:extent cx="5400040" cy="471144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6AB" w14:textId="77777777" w:rsidR="00D82C18" w:rsidRDefault="00D82C18" w:rsidP="00D82C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251A9F" wp14:editId="467B1423">
            <wp:extent cx="5400040" cy="35896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DA0" w14:textId="77777777" w:rsidR="00D82C18" w:rsidRDefault="00D82C18" w:rsidP="00D82C18">
      <w:pPr>
        <w:rPr>
          <w:b/>
        </w:rPr>
      </w:pPr>
      <w:r>
        <w:rPr>
          <w:rFonts w:hint="eastAsia"/>
          <w:b/>
        </w:rPr>
        <w:t xml:space="preserve">Results are found here : </w:t>
      </w:r>
    </w:p>
    <w:p w14:paraId="63699BE2" w14:textId="77777777" w:rsidR="00D82C18" w:rsidRDefault="00D82C18" w:rsidP="00D82C18">
      <w:pPr>
        <w:jc w:val="left"/>
        <w:rPr>
          <w:b/>
        </w:rPr>
      </w:pPr>
      <w:r w:rsidRPr="006317F3">
        <w:rPr>
          <w:b/>
        </w:rPr>
        <w:t>C:\Users\viro10\Desktop\KTE2_iroiro\SaV G1.1 and G1.2\For capsid\BEAST2\G1.1</w:t>
      </w:r>
    </w:p>
    <w:p w14:paraId="658E261C" w14:textId="77777777" w:rsidR="00D82C18" w:rsidRDefault="00D82C18" w:rsidP="00D82C18">
      <w:pPr>
        <w:jc w:val="left"/>
        <w:rPr>
          <w:b/>
        </w:rPr>
      </w:pPr>
      <w:r w:rsidRPr="008125C0">
        <w:rPr>
          <w:b/>
        </w:rPr>
        <w:t>C:\Users\viro10\Desktop\KTE2_iroiro\SaV G1.1 and G1.2\For capsid\BEAST2\G1.2</w:t>
      </w:r>
    </w:p>
    <w:p w14:paraId="72ED3CA1" w14:textId="77777777" w:rsidR="00FC76B4" w:rsidRDefault="00FC76B4"/>
    <w:sectPr w:rsidR="00FC76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B1"/>
    <w:rsid w:val="001409E5"/>
    <w:rsid w:val="00340066"/>
    <w:rsid w:val="003B20B1"/>
    <w:rsid w:val="00966EAE"/>
    <w:rsid w:val="00D82C18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3041"/>
  <w15:chartTrackingRefBased/>
  <w15:docId w15:val="{CA3470AE-D313-4CC8-BA54-E5BD9A77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18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5</cp:revision>
  <dcterms:created xsi:type="dcterms:W3CDTF">2020-08-31T07:10:00Z</dcterms:created>
  <dcterms:modified xsi:type="dcterms:W3CDTF">2020-08-31T07:14:00Z</dcterms:modified>
</cp:coreProperties>
</file>