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4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DETECTION</w:t>
      </w:r>
      <w:r>
        <w:t xml:space="preserve"> </w:t>
      </w:r>
      <w:r>
        <w:t xml:space="preserve">OF</w:t>
      </w:r>
      <w:r>
        <w:t xml:space="preserve"> </w:t>
      </w:r>
      <w:r>
        <w:t xml:space="preserve">TUBERCULOSIS</w:t>
      </w:r>
      <w:r>
        <w:t xml:space="preserve"> </w:t>
      </w:r>
      <w:r>
        <w:t xml:space="preserve">PATIENTS</w:t>
      </w:r>
      <w:r>
        <w:t xml:space="preserve"> </w:t>
      </w:r>
      <w:r>
        <w:t xml:space="preserve">USING</w:t>
      </w:r>
      <w:r>
        <w:t xml:space="preserve"> </w:t>
      </w:r>
      <w:r>
        <w:t xml:space="preserve">MACHINE-LEARNING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Kaggwa</w:t>
      </w:r>
    </w:p>
    <w:p>
      <w:pPr>
        <w:pStyle w:val="Date"/>
      </w:pPr>
      <w:r>
        <w:t xml:space="preserve">2024-02-24</w:t>
      </w:r>
    </w:p>
    <w:bookmarkStart w:id="37" w:name="supplemental-information"/>
    <w:p>
      <w:pPr>
        <w:pStyle w:val="Heading2"/>
      </w:pPr>
      <w:r>
        <w:t xml:space="preserve">1 Supplemental Information</w:t>
      </w:r>
    </w:p>
    <w:p>
      <w:pPr>
        <w:pStyle w:val="FirstParagraph"/>
      </w:pPr>
      <w:r>
        <w:t xml:space="preserve">This document represents additional information about the data and results.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fig-schematic2"/>
          <w:p>
            <w:pPr>
              <w:pStyle w:val="Compact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./../results/figures/tb_barplo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TB_barplot</w:t>
            </w:r>
          </w:p>
          <w:bookmarkEnd w:id="23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schematic3"/>
          <w:p>
            <w:pPr>
              <w:pStyle w:val="Compact"/>
              <w:jc w:val="center"/>
            </w:pPr>
            <w:r>
              <w:drawing>
                <wp:inline>
                  <wp:extent cx="5334000" cy="3295031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results/figures/age_distribution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950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Age distribution</w:t>
            </w:r>
          </w:p>
          <w:bookmarkEnd w:id="27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schematic10"/>
          <w:p>
            <w:pPr>
              <w:pStyle w:val="Compact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../../results/figures/age_boxplo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AGe _TB Box PLot</w:t>
            </w:r>
          </w:p>
          <w:bookmarkEnd w:id="31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chematic4"/>
          <w:p>
            <w:pPr>
              <w:pStyle w:val="Compact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./../results/figures/hivstatus_barplo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Hivstatus barplot</w:t>
            </w:r>
          </w:p>
          <w:bookmarkEnd w:id="35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tbl-schematic8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Table showing Characteristics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2640"/>
              <w:gridCol w:w="2640"/>
              <w:gridCol w:w="264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Characteristic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 TB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With TB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Gender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646 (48%)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443 (47%)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697 (52%)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508 (53%)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Asthma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1,284 (96%)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934 (98%)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59 (4.4%)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 (1.8%)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Smoke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996 (74%)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693 (73%)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347 (26%)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258 (27%)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Alcohol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469 (35%)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330 (35%)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874 (65%)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621 (65%)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feverstatus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313 (23%)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179 (19%)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1,030 (77%)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772 (81%)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Weightloss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160 (12%)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45 (4.7%)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1,183 (88%)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906 (95%)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coughstatus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 (0%)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 (0.1%)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1,343 (100%)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950 (100%)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Sputumproduction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 (0.6%)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 (1.1%)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1,335 (99%)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941 (99%)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BloodinSputum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949 (71%)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724 (76%)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394 (29%)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227 (24%)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cxrconclusion_chestxray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NEGATIVE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860 (64%)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333 (35%)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POSITIVE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483 (36%)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618 (65%)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homefuel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852 (63%)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 (1.6%)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491 (37%)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936 (98%)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hivstatus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NEGATIVE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530 (39%)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303 (32%)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POSITIVE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813 (61%)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648 (68%)</w:t>
                  </w:r>
                </w:p>
              </w:tc>
            </w:tr>
          </w:tbl>
          <w:bookmarkEnd w:id="36"/>
          <w:p/>
        </w:tc>
      </w:tr>
    </w:tbl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DETECTION OF TUBERCULOSIS PATIENTS USING MACHINE-LEARNING</dc:title>
  <dc:creator>Patrick Kaggwa</dc:creator>
  <cp:keywords/>
  <dcterms:created xsi:type="dcterms:W3CDTF">2024-05-05T05:59:09Z</dcterms:created>
  <dcterms:modified xsi:type="dcterms:W3CDTF">2024-05-05T05:59:09Z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../../assets/MADAPROJECT.bib</vt:lpwstr>
  </property>
  <property fmtid="{D5CDD505-2E9C-101B-9397-08002B2CF9AE}" pid="5" name="by-author">
    <vt:lpwstr/>
  </property>
  <property fmtid="{D5CDD505-2E9C-101B-9397-08002B2CF9AE}" pid="6" name="csl">
    <vt:lpwstr>../../assets/apa.csl</vt:lpwstr>
  </property>
  <property fmtid="{D5CDD505-2E9C-101B-9397-08002B2CF9AE}" pid="7" name="date">
    <vt:lpwstr>2024-02-24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/>
  </property>
  <property fmtid="{D5CDD505-2E9C-101B-9397-08002B2CF9AE}" pid="13" name="toc-title">
    <vt:lpwstr>Table of contents</vt:lpwstr>
  </property>
</Properties>
</file>