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FC6C" w14:textId="3448E995" w:rsidR="00DA52DC" w:rsidRDefault="00DA52DC" w:rsidP="00A12746">
      <w:pPr>
        <w:jc w:val="center"/>
        <w:rPr>
          <w:rFonts w:ascii="Times New Roman" w:hAnsi="Times New Roman" w:cs="Times New Roman"/>
          <w:sz w:val="40"/>
          <w:szCs w:val="40"/>
          <w:lang w:val="en-US"/>
        </w:rPr>
      </w:pPr>
      <w:r w:rsidRPr="005E1EBD">
        <w:rPr>
          <w:rFonts w:ascii="Times New Roman" w:hAnsi="Times New Roman" w:cs="Times New Roman"/>
          <w:sz w:val="40"/>
          <w:szCs w:val="40"/>
          <w:lang w:val="en-US"/>
        </w:rPr>
        <w:t>Prostate Cancer: Alternative site on chemo resistant gene for the treatment</w:t>
      </w:r>
    </w:p>
    <w:p w14:paraId="6C35CBB3" w14:textId="77777777" w:rsidR="00A12746" w:rsidRPr="00A12746" w:rsidRDefault="00A12746" w:rsidP="00A12746">
      <w:pPr>
        <w:jc w:val="center"/>
        <w:rPr>
          <w:rFonts w:ascii="Times New Roman" w:hAnsi="Times New Roman" w:cs="Times New Roman"/>
          <w:sz w:val="40"/>
          <w:szCs w:val="40"/>
          <w:lang w:val="en-US"/>
        </w:rPr>
      </w:pPr>
    </w:p>
    <w:p w14:paraId="6BCFA9CD" w14:textId="66D4724F" w:rsidR="00A3489A" w:rsidRDefault="00A12746" w:rsidP="00A12746">
      <w:pPr>
        <w:jc w:val="center"/>
        <w:rPr>
          <w:rFonts w:ascii="Times New Roman" w:hAnsi="Times New Roman" w:cs="Times New Roman"/>
          <w:sz w:val="24"/>
          <w:szCs w:val="24"/>
        </w:rPr>
      </w:pPr>
      <w:r w:rsidRPr="00A12746">
        <w:rPr>
          <w:rFonts w:ascii="Times New Roman" w:hAnsi="Times New Roman" w:cs="Times New Roman"/>
          <w:sz w:val="24"/>
          <w:szCs w:val="24"/>
        </w:rPr>
        <w:t>Kirti Agrawal</w:t>
      </w:r>
    </w:p>
    <w:p w14:paraId="7F322A45" w14:textId="105FC315" w:rsidR="00A12746" w:rsidRDefault="00A12746" w:rsidP="00A12746">
      <w:pPr>
        <w:jc w:val="center"/>
        <w:rPr>
          <w:rFonts w:ascii="Times New Roman" w:hAnsi="Times New Roman" w:cs="Times New Roman"/>
          <w:sz w:val="24"/>
          <w:szCs w:val="24"/>
        </w:rPr>
      </w:pPr>
      <w:r>
        <w:rPr>
          <w:rFonts w:ascii="Times New Roman" w:hAnsi="Times New Roman" w:cs="Times New Roman"/>
          <w:sz w:val="24"/>
          <w:szCs w:val="24"/>
        </w:rPr>
        <w:t>Louisiana State University</w:t>
      </w:r>
    </w:p>
    <w:p w14:paraId="44CBBD11" w14:textId="77777777" w:rsidR="00AA4974" w:rsidRDefault="00AA4974" w:rsidP="00A12746">
      <w:pPr>
        <w:jc w:val="center"/>
        <w:rPr>
          <w:rFonts w:ascii="Times New Roman" w:hAnsi="Times New Roman" w:cs="Times New Roman"/>
          <w:sz w:val="24"/>
          <w:szCs w:val="24"/>
        </w:rPr>
      </w:pPr>
    </w:p>
    <w:p w14:paraId="18915BFD" w14:textId="1B82ACD7" w:rsidR="00A12746" w:rsidRDefault="00A12746" w:rsidP="00A12746">
      <w:pPr>
        <w:jc w:val="center"/>
        <w:rPr>
          <w:rFonts w:ascii="Times New Roman" w:hAnsi="Times New Roman" w:cs="Times New Roman"/>
          <w:sz w:val="24"/>
          <w:szCs w:val="24"/>
        </w:rPr>
      </w:pPr>
    </w:p>
    <w:p w14:paraId="17557BCF" w14:textId="77777777" w:rsidR="00AA4974" w:rsidRDefault="00AA4974" w:rsidP="00A1274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078E65CC" w14:textId="5DFBE11F" w:rsidR="00AA4974" w:rsidRPr="00AA4974" w:rsidRDefault="00AA4974" w:rsidP="00AA4974">
      <w:pPr>
        <w:spacing w:line="360" w:lineRule="auto"/>
        <w:jc w:val="both"/>
        <w:rPr>
          <w:rFonts w:ascii="Times New Roman" w:eastAsia="Calibri" w:hAnsi="Times New Roman" w:cs="Times New Roman"/>
          <w:sz w:val="24"/>
          <w:szCs w:val="24"/>
          <w:lang w:val="en-US"/>
        </w:rPr>
      </w:pPr>
      <w:r>
        <w:rPr>
          <w:rFonts w:ascii="Times New Roman" w:hAnsi="Times New Roman" w:cs="Times New Roman"/>
          <w:sz w:val="24"/>
          <w:szCs w:val="24"/>
          <w:lang w:val="en-US"/>
        </w:rPr>
        <w:t>Prostate cancer also known as Prostatic Carcinoma. This type of cancer is generally asymptomatic. This led to the enlargement of the prostate specially in the old age group males, also cause difficulty to urinate. Prostate specific antigens are present in the blood and with the increase in their level, the possibility of the Prostate cancer increases. This can be used to diagnose the cancer or the possibility of its occurrence in an individual. Many researchers found genetic markers for the prostate cancer known as SNPs (Single Nucleotide Polymorphisms) responsible to cause the disease at the genetic level. SNPs are not the epigenetic modification but they could change some motif of gene locus which could favor some epigenetic factors and they might lead to the activation or the repression of the gene, which in turn can lead to the silencing or expression of the gene. Even there are many genes are chemo resistant and expresses even after the chemotherapy.</w:t>
      </w:r>
      <w:r>
        <w:rPr>
          <w:rFonts w:ascii="Times New Roman" w:hAnsi="Times New Roman" w:cs="Times New Roman"/>
          <w:sz w:val="24"/>
          <w:szCs w:val="24"/>
          <w:lang w:val="en-US"/>
        </w:rPr>
        <w:t xml:space="preserve"> </w:t>
      </w:r>
      <w:r w:rsidRPr="00AA4974">
        <w:rPr>
          <w:rFonts w:ascii="Times New Roman" w:eastAsia="Calibri" w:hAnsi="Times New Roman" w:cs="Times New Roman"/>
          <w:sz w:val="24"/>
          <w:szCs w:val="24"/>
          <w:lang w:val="en-US"/>
        </w:rPr>
        <w:t>The overall aim of the project is to find the chemo resistant gene that is responsible for Prostate cancer and find gate keeper residues sites or second suppressor sites depending on open or close confirmation. The expected scope of this project is to use the novel research is that sphingolipids regulate Prostate cancer cells response to chemotherapy [1</w:t>
      </w:r>
      <w:r w:rsidR="007B46AD">
        <w:rPr>
          <w:rFonts w:ascii="Times New Roman" w:eastAsia="Calibri" w:hAnsi="Times New Roman" w:cs="Times New Roman"/>
          <w:sz w:val="24"/>
          <w:szCs w:val="24"/>
          <w:lang w:val="en-US"/>
        </w:rPr>
        <w:t>2</w:t>
      </w:r>
      <w:r w:rsidRPr="00AA4974">
        <w:rPr>
          <w:rFonts w:ascii="Times New Roman" w:eastAsia="Calibri" w:hAnsi="Times New Roman" w:cs="Times New Roman"/>
          <w:sz w:val="24"/>
          <w:szCs w:val="24"/>
          <w:lang w:val="en-US"/>
        </w:rPr>
        <w:t>]. It will identify the gene’s non chemo resistant drug targeted site. The expected result would be to have identified a chemo resistant gene that expresses even after the therapy, and a gate keeper residues site or second suppressor site of this gene.</w:t>
      </w:r>
    </w:p>
    <w:p w14:paraId="476CEAE6" w14:textId="387C65AD" w:rsidR="00AA4974" w:rsidRDefault="00AA4974" w:rsidP="00A1274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A51C5B8" w14:textId="785A9E04" w:rsidR="00063AE3" w:rsidRPr="00063AE3" w:rsidRDefault="00063AE3" w:rsidP="00A12746">
      <w:pPr>
        <w:jc w:val="both"/>
        <w:rPr>
          <w:rFonts w:ascii="Times New Roman" w:hAnsi="Times New Roman" w:cs="Times New Roman"/>
          <w:b/>
          <w:bCs/>
          <w:sz w:val="24"/>
          <w:szCs w:val="24"/>
          <w:lang w:val="en-US"/>
        </w:rPr>
      </w:pPr>
      <w:r w:rsidRPr="00063AE3">
        <w:rPr>
          <w:rFonts w:ascii="Times New Roman" w:hAnsi="Times New Roman" w:cs="Times New Roman"/>
          <w:b/>
          <w:bCs/>
          <w:sz w:val="24"/>
          <w:szCs w:val="24"/>
          <w:lang w:val="en-US"/>
        </w:rPr>
        <w:t>Introduction</w:t>
      </w:r>
    </w:p>
    <w:p w14:paraId="120AC440" w14:textId="136130A5" w:rsidR="00DC1912" w:rsidRDefault="00063AE3" w:rsidP="00DC1912">
      <w:pPr>
        <w:spacing w:line="360" w:lineRule="auto"/>
        <w:jc w:val="both"/>
        <w:rPr>
          <w:rFonts w:ascii="Times New Roman" w:hAnsi="Times New Roman"/>
          <w:sz w:val="24"/>
          <w:szCs w:val="24"/>
          <w:lang w:val="en-US"/>
        </w:rPr>
      </w:pPr>
      <w:r>
        <w:rPr>
          <w:rFonts w:ascii="Times New Roman" w:hAnsi="Times New Roman" w:cs="Times New Roman"/>
          <w:sz w:val="24"/>
          <w:szCs w:val="24"/>
          <w:lang w:val="en-US"/>
        </w:rPr>
        <w:t>Cancer is characterized by abnormal cell growths that destroy other cells and tissue.  Prostate cancer is the presence of these cell growths or tumors in the prostate gland. This type of cancer is also known as Prostatic Carcinoma</w:t>
      </w:r>
      <w:r w:rsidR="00E7629D">
        <w:rPr>
          <w:rFonts w:ascii="Times New Roman" w:hAnsi="Times New Roman" w:cs="Times New Roman"/>
          <w:sz w:val="24"/>
          <w:szCs w:val="24"/>
          <w:lang w:val="en-US"/>
        </w:rPr>
        <w:t xml:space="preserve"> </w:t>
      </w:r>
      <w:r w:rsidR="00AB492F">
        <w:rPr>
          <w:rFonts w:ascii="Times New Roman" w:hAnsi="Times New Roman" w:cs="Times New Roman"/>
          <w:sz w:val="24"/>
          <w:szCs w:val="24"/>
          <w:lang w:val="en-US"/>
        </w:rPr>
        <w:t xml:space="preserve">[1]. </w:t>
      </w:r>
      <w:r w:rsidR="00B66848">
        <w:rPr>
          <w:rFonts w:ascii="Times New Roman" w:hAnsi="Times New Roman" w:cs="Times New Roman"/>
          <w:sz w:val="24"/>
          <w:szCs w:val="24"/>
          <w:lang w:val="en-US"/>
        </w:rPr>
        <w:t xml:space="preserve">In United States death due to Prostate cancer is wide common, and approximately there is a hike of 33% in prostate cancer cases over there [2]. Even </w:t>
      </w:r>
      <w:r w:rsidR="00B66848">
        <w:rPr>
          <w:rFonts w:ascii="Times New Roman" w:hAnsi="Times New Roman" w:cs="Times New Roman"/>
          <w:sz w:val="24"/>
          <w:szCs w:val="24"/>
          <w:lang w:val="en-US"/>
        </w:rPr>
        <w:lastRenderedPageBreak/>
        <w:t>risk of prostate cancer is common in African countries specially in growing age men and positive family history [</w:t>
      </w:r>
      <w:r w:rsidR="002111CE">
        <w:rPr>
          <w:rFonts w:ascii="Times New Roman" w:hAnsi="Times New Roman" w:cs="Times New Roman"/>
          <w:sz w:val="24"/>
          <w:szCs w:val="24"/>
          <w:lang w:val="en-US"/>
        </w:rPr>
        <w:t>4</w:t>
      </w:r>
      <w:r w:rsidR="00B66848">
        <w:rPr>
          <w:rFonts w:ascii="Times New Roman" w:hAnsi="Times New Roman" w:cs="Times New Roman"/>
          <w:sz w:val="24"/>
          <w:szCs w:val="24"/>
          <w:lang w:val="en-US"/>
        </w:rPr>
        <w:t xml:space="preserve">]. </w:t>
      </w:r>
      <w:r w:rsidR="002111CE">
        <w:rPr>
          <w:rFonts w:ascii="Times New Roman" w:hAnsi="Times New Roman"/>
          <w:sz w:val="24"/>
          <w:szCs w:val="24"/>
          <w:lang w:val="en-US"/>
        </w:rPr>
        <w:t>It can be cured if detected in early stage using radiotherapy or radical prostatectomy [</w:t>
      </w:r>
      <w:r w:rsidR="002111CE">
        <w:rPr>
          <w:rFonts w:ascii="Times New Roman" w:hAnsi="Times New Roman"/>
          <w:sz w:val="24"/>
          <w:szCs w:val="24"/>
          <w:lang w:val="en-US"/>
        </w:rPr>
        <w:t>4</w:t>
      </w:r>
      <w:r w:rsidR="002111CE">
        <w:rPr>
          <w:rFonts w:ascii="Times New Roman" w:hAnsi="Times New Roman"/>
          <w:sz w:val="24"/>
          <w:szCs w:val="24"/>
          <w:lang w:val="en-US"/>
        </w:rPr>
        <w:t xml:space="preserve">, </w:t>
      </w:r>
      <w:r w:rsidR="002111CE">
        <w:rPr>
          <w:rFonts w:ascii="Times New Roman" w:hAnsi="Times New Roman"/>
          <w:sz w:val="24"/>
          <w:szCs w:val="24"/>
          <w:lang w:val="en-US"/>
        </w:rPr>
        <w:t>5</w:t>
      </w:r>
      <w:r w:rsidR="002111CE">
        <w:rPr>
          <w:rFonts w:ascii="Times New Roman" w:hAnsi="Times New Roman"/>
          <w:sz w:val="24"/>
          <w:szCs w:val="24"/>
          <w:lang w:val="en-US"/>
        </w:rPr>
        <w:t>]. If the patient is diagnosed with stage 4 Prostate cancer than more aggressive treatment is required like chemotherapy, surgery, and high intensity drugs [</w:t>
      </w:r>
      <w:r w:rsidR="002111CE">
        <w:rPr>
          <w:rFonts w:ascii="Times New Roman" w:hAnsi="Times New Roman"/>
          <w:sz w:val="24"/>
          <w:szCs w:val="24"/>
          <w:lang w:val="en-US"/>
        </w:rPr>
        <w:t>6</w:t>
      </w:r>
      <w:r w:rsidR="002111CE">
        <w:rPr>
          <w:rFonts w:ascii="Times New Roman" w:hAnsi="Times New Roman"/>
          <w:sz w:val="24"/>
          <w:szCs w:val="24"/>
          <w:lang w:val="en-US"/>
        </w:rPr>
        <w:t>]. Screening of such type of cancer is questionable as in early stage its growth progress is slow and undetectable. Whereas, when this growth turns to tumors, it causes death [</w:t>
      </w:r>
      <w:r w:rsidR="002111CE">
        <w:rPr>
          <w:rFonts w:ascii="Times New Roman" w:hAnsi="Times New Roman"/>
          <w:sz w:val="24"/>
          <w:szCs w:val="24"/>
          <w:lang w:val="en-US"/>
        </w:rPr>
        <w:t>7</w:t>
      </w:r>
      <w:r w:rsidR="002111CE">
        <w:rPr>
          <w:rFonts w:ascii="Times New Roman" w:hAnsi="Times New Roman"/>
          <w:sz w:val="24"/>
          <w:szCs w:val="24"/>
          <w:lang w:val="en-US"/>
        </w:rPr>
        <w:t>]. Chemotherapy is not the standard treatment used for prostate cancer but it is used when prostate cancer has spread outside the gland and other therapy is not working. It is recommended to be used with hormone therapy specially in the metastasis prostate cancer [</w:t>
      </w:r>
      <w:r w:rsidR="002111CE">
        <w:rPr>
          <w:rFonts w:ascii="Times New Roman" w:hAnsi="Times New Roman"/>
          <w:sz w:val="24"/>
          <w:szCs w:val="24"/>
          <w:lang w:val="en-US"/>
        </w:rPr>
        <w:t>6</w:t>
      </w:r>
      <w:r w:rsidR="002111CE">
        <w:rPr>
          <w:rFonts w:ascii="Times New Roman" w:hAnsi="Times New Roman"/>
          <w:sz w:val="24"/>
          <w:szCs w:val="24"/>
          <w:lang w:val="en-US"/>
        </w:rPr>
        <w:t>]. Therefore, even after surgery, patients may still suffer lifelong cognitive side effects</w:t>
      </w:r>
      <w:r w:rsidR="002111CE">
        <w:rPr>
          <w:rFonts w:ascii="Times New Roman" w:hAnsi="Times New Roman"/>
          <w:sz w:val="24"/>
          <w:szCs w:val="24"/>
          <w:lang w:val="en-US"/>
        </w:rPr>
        <w:t>.</w:t>
      </w:r>
      <w:r w:rsidR="00DC1912">
        <w:rPr>
          <w:rFonts w:ascii="Times New Roman" w:hAnsi="Times New Roman"/>
          <w:sz w:val="24"/>
          <w:szCs w:val="24"/>
          <w:lang w:val="en-US"/>
        </w:rPr>
        <w:t xml:space="preserve"> </w:t>
      </w:r>
      <w:r w:rsidR="00DC1912" w:rsidRPr="00DC1912">
        <w:rPr>
          <w:rFonts w:ascii="Times New Roman" w:eastAsia="Calibri" w:hAnsi="Times New Roman" w:cs="Times New Roman"/>
          <w:sz w:val="24"/>
          <w:szCs w:val="24"/>
          <w:lang w:val="en-US"/>
        </w:rPr>
        <w:t>Prostate cancer severity increases with age and recurrences are noticed. Researchers are using label-free method to predict prostate cancer in the patients with high risk of recurrence [</w:t>
      </w:r>
      <w:r w:rsidR="00DC1912">
        <w:rPr>
          <w:rFonts w:ascii="Times New Roman" w:eastAsia="Calibri" w:hAnsi="Times New Roman" w:cs="Times New Roman"/>
          <w:sz w:val="24"/>
          <w:szCs w:val="24"/>
          <w:lang w:val="en-US"/>
        </w:rPr>
        <w:t>8</w:t>
      </w:r>
      <w:r w:rsidR="00DC1912" w:rsidRPr="00DC1912">
        <w:rPr>
          <w:rFonts w:ascii="Times New Roman" w:eastAsia="Calibri" w:hAnsi="Times New Roman" w:cs="Times New Roman"/>
          <w:sz w:val="24"/>
          <w:szCs w:val="24"/>
          <w:lang w:val="en-US"/>
        </w:rPr>
        <w:t>].</w:t>
      </w:r>
      <w:r w:rsidR="00140F79">
        <w:rPr>
          <w:rFonts w:ascii="Times New Roman" w:eastAsia="Calibri" w:hAnsi="Times New Roman" w:cs="Times New Roman"/>
          <w:sz w:val="24"/>
          <w:szCs w:val="24"/>
          <w:lang w:val="en-US"/>
        </w:rPr>
        <w:t xml:space="preserve"> </w:t>
      </w:r>
      <w:r w:rsidR="005E1D0C">
        <w:rPr>
          <w:rFonts w:ascii="Times New Roman" w:eastAsia="Calibri" w:hAnsi="Times New Roman" w:cs="Times New Roman"/>
          <w:sz w:val="24"/>
          <w:szCs w:val="24"/>
          <w:lang w:val="en-US"/>
        </w:rPr>
        <w:t xml:space="preserve">Chemoresistance is </w:t>
      </w:r>
      <w:r w:rsidR="008712F7">
        <w:rPr>
          <w:rFonts w:ascii="Times New Roman" w:eastAsia="Calibri" w:hAnsi="Times New Roman" w:cs="Times New Roman"/>
          <w:sz w:val="24"/>
          <w:szCs w:val="24"/>
          <w:lang w:val="en-US"/>
        </w:rPr>
        <w:t xml:space="preserve">major </w:t>
      </w:r>
      <w:r w:rsidR="005E1D0C">
        <w:rPr>
          <w:rFonts w:ascii="Times New Roman" w:eastAsia="Calibri" w:hAnsi="Times New Roman" w:cs="Times New Roman"/>
          <w:sz w:val="24"/>
          <w:szCs w:val="24"/>
          <w:lang w:val="en-US"/>
        </w:rPr>
        <w:t xml:space="preserve">cause of reoccurrence </w:t>
      </w:r>
      <w:r w:rsidR="008712F7">
        <w:rPr>
          <w:rFonts w:ascii="Times New Roman" w:eastAsia="Calibri" w:hAnsi="Times New Roman" w:cs="Times New Roman"/>
          <w:sz w:val="24"/>
          <w:szCs w:val="24"/>
          <w:lang w:val="en-US"/>
        </w:rPr>
        <w:t>of cancer and this is the case</w:t>
      </w:r>
      <w:r w:rsidR="0011629A">
        <w:rPr>
          <w:rFonts w:ascii="Times New Roman" w:eastAsia="Calibri" w:hAnsi="Times New Roman" w:cs="Times New Roman"/>
          <w:sz w:val="24"/>
          <w:szCs w:val="24"/>
          <w:lang w:val="en-US"/>
        </w:rPr>
        <w:t xml:space="preserve"> in prostate cancer also. Previously researchers found </w:t>
      </w:r>
      <w:r w:rsidR="00226587">
        <w:rPr>
          <w:rFonts w:ascii="Times New Roman" w:eastAsia="Calibri" w:hAnsi="Times New Roman" w:cs="Times New Roman"/>
          <w:sz w:val="24"/>
          <w:szCs w:val="24"/>
          <w:lang w:val="en-US"/>
        </w:rPr>
        <w:t xml:space="preserve">some </w:t>
      </w:r>
      <w:r w:rsidR="0011629A">
        <w:rPr>
          <w:rFonts w:ascii="Times New Roman" w:eastAsia="Calibri" w:hAnsi="Times New Roman" w:cs="Times New Roman"/>
          <w:sz w:val="24"/>
          <w:szCs w:val="24"/>
          <w:lang w:val="en-US"/>
        </w:rPr>
        <w:t>drug to which the body</w:t>
      </w:r>
      <w:r w:rsidR="00226587">
        <w:rPr>
          <w:rFonts w:ascii="Times New Roman" w:eastAsia="Calibri" w:hAnsi="Times New Roman" w:cs="Times New Roman"/>
          <w:sz w:val="24"/>
          <w:szCs w:val="24"/>
          <w:lang w:val="en-US"/>
        </w:rPr>
        <w:t xml:space="preserve"> with cancer</w:t>
      </w:r>
      <w:r w:rsidR="0011629A">
        <w:rPr>
          <w:rFonts w:ascii="Times New Roman" w:eastAsia="Calibri" w:hAnsi="Times New Roman" w:cs="Times New Roman"/>
          <w:sz w:val="24"/>
          <w:szCs w:val="24"/>
          <w:lang w:val="en-US"/>
        </w:rPr>
        <w:t xml:space="preserve"> gets resistant like paclitaxel</w:t>
      </w:r>
      <w:r w:rsidR="0023262E">
        <w:rPr>
          <w:rFonts w:ascii="Times New Roman" w:eastAsia="Calibri" w:hAnsi="Times New Roman" w:cs="Times New Roman"/>
          <w:sz w:val="24"/>
          <w:szCs w:val="24"/>
          <w:lang w:val="en-US"/>
        </w:rPr>
        <w:t xml:space="preserve"> </w:t>
      </w:r>
      <w:r w:rsidR="0011629A">
        <w:rPr>
          <w:rFonts w:ascii="Times New Roman" w:eastAsia="Calibri" w:hAnsi="Times New Roman" w:cs="Times New Roman"/>
          <w:sz w:val="24"/>
          <w:szCs w:val="24"/>
          <w:lang w:val="en-US"/>
        </w:rPr>
        <w:t xml:space="preserve">(PTX) </w:t>
      </w:r>
      <w:r w:rsidR="00226587">
        <w:rPr>
          <w:rFonts w:ascii="Times New Roman" w:eastAsia="Calibri" w:hAnsi="Times New Roman" w:cs="Times New Roman"/>
          <w:sz w:val="24"/>
          <w:szCs w:val="24"/>
          <w:lang w:val="en-US"/>
        </w:rPr>
        <w:t>for prostate cancer [11]</w:t>
      </w:r>
      <w:r w:rsidR="0023262E">
        <w:rPr>
          <w:rFonts w:ascii="Times New Roman" w:eastAsia="Calibri" w:hAnsi="Times New Roman" w:cs="Times New Roman"/>
          <w:sz w:val="24"/>
          <w:szCs w:val="24"/>
          <w:lang w:val="en-US"/>
        </w:rPr>
        <w:t xml:space="preserve">. Then the combination therapy came into picture. In this study, I have been finding the genes responsible for causing the prostate cancer using </w:t>
      </w:r>
      <w:r w:rsidR="00132F5F">
        <w:rPr>
          <w:rFonts w:ascii="Times New Roman" w:eastAsia="Calibri" w:hAnsi="Times New Roman" w:cs="Times New Roman"/>
          <w:sz w:val="24"/>
          <w:szCs w:val="24"/>
          <w:lang w:val="en-US"/>
        </w:rPr>
        <w:t>c</w:t>
      </w:r>
      <w:r w:rsidR="0023262E">
        <w:rPr>
          <w:rFonts w:ascii="Times New Roman" w:eastAsia="Calibri" w:hAnsi="Times New Roman" w:cs="Times New Roman"/>
          <w:sz w:val="24"/>
          <w:szCs w:val="24"/>
          <w:lang w:val="en-US"/>
        </w:rPr>
        <w:t>BioPortal and which of them is chemo resistant by gene sequencing and pathway analysis</w:t>
      </w:r>
      <w:r w:rsidR="00132F5F">
        <w:rPr>
          <w:rFonts w:ascii="Times New Roman" w:eastAsia="Calibri" w:hAnsi="Times New Roman" w:cs="Times New Roman"/>
          <w:sz w:val="24"/>
          <w:szCs w:val="24"/>
          <w:lang w:val="en-US"/>
        </w:rPr>
        <w:t xml:space="preserve">. Statistical analysis is done using the cBioPortal and GEPIA2. After the identification of the chemo resistant gene, the </w:t>
      </w:r>
      <w:r w:rsidR="00132F5F">
        <w:rPr>
          <w:rFonts w:ascii="Times New Roman" w:hAnsi="Times New Roman"/>
          <w:sz w:val="24"/>
          <w:szCs w:val="24"/>
          <w:lang w:val="en-US"/>
        </w:rPr>
        <w:t>gate keeper residues sites or second suppressor sites depending on open or close confirmation</w:t>
      </w:r>
      <w:r w:rsidR="00132F5F">
        <w:rPr>
          <w:rFonts w:ascii="Times New Roman" w:hAnsi="Times New Roman"/>
          <w:sz w:val="24"/>
          <w:szCs w:val="24"/>
          <w:lang w:val="en-US"/>
        </w:rPr>
        <w:t xml:space="preserve"> was planned to found using SWISS MODEL. </w:t>
      </w:r>
    </w:p>
    <w:p w14:paraId="1293E823" w14:textId="5E41E74A" w:rsidR="00132F5F" w:rsidRDefault="00132F5F" w:rsidP="00DC191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NOTE: As gene sequencing is an expensive </w:t>
      </w:r>
      <w:r w:rsidR="00EC3E75">
        <w:rPr>
          <w:rFonts w:ascii="Times New Roman" w:hAnsi="Times New Roman"/>
          <w:sz w:val="24"/>
          <w:szCs w:val="24"/>
          <w:lang w:val="en-US"/>
        </w:rPr>
        <w:t>method that part and further to it has not been performed.</w:t>
      </w:r>
    </w:p>
    <w:p w14:paraId="2152ECBC" w14:textId="05509C87" w:rsidR="00EC3E75" w:rsidRDefault="00EC3E75" w:rsidP="00DC1912">
      <w:pPr>
        <w:spacing w:line="360" w:lineRule="auto"/>
        <w:jc w:val="both"/>
        <w:rPr>
          <w:rFonts w:ascii="Times New Roman" w:hAnsi="Times New Roman"/>
          <w:sz w:val="24"/>
          <w:szCs w:val="24"/>
          <w:lang w:val="en-US"/>
        </w:rPr>
      </w:pPr>
    </w:p>
    <w:p w14:paraId="00918B50" w14:textId="4AFD7979" w:rsidR="00EC3E75" w:rsidRPr="00EC3E75" w:rsidRDefault="00EC3E75" w:rsidP="00DC1912">
      <w:pPr>
        <w:spacing w:line="360" w:lineRule="auto"/>
        <w:jc w:val="both"/>
        <w:rPr>
          <w:rFonts w:ascii="Times New Roman" w:hAnsi="Times New Roman"/>
          <w:b/>
          <w:bCs/>
          <w:sz w:val="24"/>
          <w:szCs w:val="24"/>
          <w:lang w:val="en-US"/>
        </w:rPr>
      </w:pPr>
      <w:r w:rsidRPr="00EC3E75">
        <w:rPr>
          <w:rFonts w:ascii="Times New Roman" w:hAnsi="Times New Roman"/>
          <w:b/>
          <w:bCs/>
          <w:sz w:val="24"/>
          <w:szCs w:val="24"/>
          <w:lang w:val="en-US"/>
        </w:rPr>
        <w:t>Materials And Methods</w:t>
      </w:r>
    </w:p>
    <w:p w14:paraId="047FC039" w14:textId="201414A9" w:rsidR="00040067" w:rsidRDefault="00EC3E75" w:rsidP="00DC191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Data collection: </w:t>
      </w:r>
      <w:r w:rsidR="006633F8">
        <w:rPr>
          <w:rFonts w:ascii="Times New Roman" w:hAnsi="Times New Roman"/>
          <w:sz w:val="24"/>
          <w:szCs w:val="24"/>
          <w:lang w:val="en-US"/>
        </w:rPr>
        <w:t>cBioPortal</w:t>
      </w:r>
      <w:r w:rsidR="006935C7">
        <w:rPr>
          <w:rFonts w:ascii="Times New Roman" w:hAnsi="Times New Roman"/>
          <w:sz w:val="24"/>
          <w:szCs w:val="24"/>
          <w:lang w:val="en-US"/>
        </w:rPr>
        <w:t xml:space="preserve"> (</w:t>
      </w:r>
      <w:r w:rsidR="006935C7" w:rsidRPr="006935C7">
        <w:rPr>
          <w:rFonts w:ascii="Times New Roman" w:hAnsi="Times New Roman"/>
          <w:sz w:val="24"/>
          <w:szCs w:val="24"/>
          <w:lang w:val="en-US"/>
        </w:rPr>
        <w:t>https://www.cbioportal.org/</w:t>
      </w:r>
      <w:r w:rsidR="006935C7">
        <w:rPr>
          <w:rFonts w:ascii="Times New Roman" w:hAnsi="Times New Roman"/>
          <w:sz w:val="24"/>
          <w:szCs w:val="24"/>
          <w:lang w:val="en-US"/>
        </w:rPr>
        <w:t>)</w:t>
      </w:r>
      <w:r w:rsidR="006633F8">
        <w:rPr>
          <w:rFonts w:ascii="Times New Roman" w:hAnsi="Times New Roman"/>
          <w:sz w:val="24"/>
          <w:szCs w:val="24"/>
          <w:lang w:val="en-US"/>
        </w:rPr>
        <w:t xml:space="preserve"> </w:t>
      </w:r>
      <w:r w:rsidR="000D375C">
        <w:rPr>
          <w:rFonts w:ascii="Times New Roman" w:hAnsi="Times New Roman"/>
          <w:sz w:val="24"/>
          <w:szCs w:val="24"/>
          <w:lang w:val="en-US"/>
        </w:rPr>
        <w:t xml:space="preserve">is the exploratory analysis tool </w:t>
      </w:r>
      <w:r w:rsidR="00612FC3">
        <w:rPr>
          <w:rFonts w:ascii="Times New Roman" w:hAnsi="Times New Roman"/>
          <w:sz w:val="24"/>
          <w:szCs w:val="24"/>
          <w:lang w:val="en-US"/>
        </w:rPr>
        <w:t>which provided the prostate cancer genomic data. 17 studies of prostate cancer were selected which has 6345 samples</w:t>
      </w:r>
      <w:r w:rsidR="00040067">
        <w:rPr>
          <w:rFonts w:ascii="Times New Roman" w:hAnsi="Times New Roman"/>
          <w:sz w:val="24"/>
          <w:szCs w:val="24"/>
          <w:lang w:val="en-US"/>
        </w:rPr>
        <w:t>. From 6051 purified samples 17768 genes were downloaded.</w:t>
      </w:r>
      <w:r w:rsidR="00612FC3">
        <w:rPr>
          <w:rFonts w:ascii="Times New Roman" w:hAnsi="Times New Roman"/>
          <w:sz w:val="24"/>
          <w:szCs w:val="24"/>
          <w:lang w:val="en-US"/>
        </w:rPr>
        <w:t xml:space="preserve"> </w:t>
      </w:r>
      <w:r w:rsidR="00040067">
        <w:rPr>
          <w:rFonts w:ascii="Times New Roman" w:hAnsi="Times New Roman"/>
          <w:sz w:val="24"/>
          <w:szCs w:val="24"/>
          <w:lang w:val="en-US"/>
        </w:rPr>
        <w:t xml:space="preserve">On the basis </w:t>
      </w:r>
      <w:r w:rsidR="00FF7416">
        <w:rPr>
          <w:rFonts w:ascii="Times New Roman" w:hAnsi="Times New Roman"/>
          <w:sz w:val="24"/>
          <w:szCs w:val="24"/>
          <w:lang w:val="en-US"/>
        </w:rPr>
        <w:t>of number</w:t>
      </w:r>
      <w:r w:rsidR="00040067">
        <w:rPr>
          <w:rFonts w:ascii="Times New Roman" w:hAnsi="Times New Roman"/>
          <w:sz w:val="24"/>
          <w:szCs w:val="24"/>
          <w:lang w:val="en-US"/>
        </w:rPr>
        <w:t xml:space="preserve"> of samples with one or more mutations </w:t>
      </w:r>
      <w:r w:rsidR="00FF7416">
        <w:rPr>
          <w:rFonts w:ascii="Times New Roman" w:hAnsi="Times New Roman"/>
          <w:sz w:val="24"/>
          <w:szCs w:val="24"/>
          <w:lang w:val="en-US"/>
        </w:rPr>
        <w:t>the data has sorted to find the top 5 mutated genes.</w:t>
      </w:r>
    </w:p>
    <w:p w14:paraId="2A544F7A" w14:textId="77777777" w:rsidR="00AA4974" w:rsidRDefault="00AA4974" w:rsidP="00DC1912">
      <w:pPr>
        <w:spacing w:line="360" w:lineRule="auto"/>
        <w:jc w:val="both"/>
        <w:rPr>
          <w:rFonts w:ascii="Times New Roman" w:hAnsi="Times New Roman"/>
          <w:sz w:val="24"/>
          <w:szCs w:val="24"/>
          <w:lang w:val="en-US"/>
        </w:rPr>
      </w:pPr>
    </w:p>
    <w:p w14:paraId="7F8EBC17" w14:textId="77777777" w:rsidR="00AA4974" w:rsidRDefault="00AA4974" w:rsidP="00DC1912">
      <w:pPr>
        <w:spacing w:line="360" w:lineRule="auto"/>
        <w:jc w:val="both"/>
        <w:rPr>
          <w:rFonts w:ascii="Times New Roman" w:hAnsi="Times New Roman"/>
          <w:sz w:val="24"/>
          <w:szCs w:val="24"/>
          <w:lang w:val="en-US"/>
        </w:rPr>
      </w:pPr>
    </w:p>
    <w:p w14:paraId="3D696612" w14:textId="7F79D289" w:rsidR="005D44D6" w:rsidRDefault="005D44D6" w:rsidP="00DC1912">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Table 1: 17 Prostate cancer studies from cBioPortal</w:t>
      </w:r>
    </w:p>
    <w:p w14:paraId="23C482A9" w14:textId="6994A39F" w:rsidR="005D44D6" w:rsidRDefault="005D44D6" w:rsidP="00DC1912">
      <w:pPr>
        <w:spacing w:line="360" w:lineRule="auto"/>
        <w:jc w:val="both"/>
        <w:rPr>
          <w:rFonts w:ascii="Times New Roman" w:hAnsi="Times New Roman"/>
          <w:sz w:val="24"/>
          <w:szCs w:val="24"/>
          <w:lang w:val="en-US"/>
        </w:rPr>
      </w:pPr>
      <w:r>
        <w:rPr>
          <w:noProof/>
        </w:rPr>
        <w:drawing>
          <wp:inline distT="0" distB="0" distL="0" distR="0" wp14:anchorId="0655F95C" wp14:editId="57B6EFA3">
            <wp:extent cx="5731510" cy="3109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9595"/>
                    </a:xfrm>
                    <a:prstGeom prst="rect">
                      <a:avLst/>
                    </a:prstGeom>
                  </pic:spPr>
                </pic:pic>
              </a:graphicData>
            </a:graphic>
          </wp:inline>
        </w:drawing>
      </w:r>
    </w:p>
    <w:p w14:paraId="38C168FD" w14:textId="66FE8C9A" w:rsidR="00FF7416" w:rsidRDefault="00FF7416" w:rsidP="00DC1912">
      <w:pPr>
        <w:spacing w:line="360" w:lineRule="auto"/>
        <w:jc w:val="both"/>
        <w:rPr>
          <w:rFonts w:ascii="Times New Roman" w:hAnsi="Times New Roman"/>
          <w:sz w:val="24"/>
          <w:szCs w:val="24"/>
          <w:lang w:val="en-US"/>
        </w:rPr>
      </w:pPr>
      <w:r>
        <w:rPr>
          <w:rFonts w:ascii="Times New Roman" w:hAnsi="Times New Roman"/>
          <w:sz w:val="24"/>
          <w:szCs w:val="24"/>
          <w:lang w:val="en-US"/>
        </w:rPr>
        <w:t>Selection of genes and their analysis: Top 5 genes were selected on the basis of the number of samples with one or more mutations. Using cBioPortal on the basis of gene query the cancer detailed</w:t>
      </w:r>
      <w:r w:rsidR="00FF7847">
        <w:rPr>
          <w:rFonts w:ascii="Times New Roman" w:hAnsi="Times New Roman"/>
          <w:sz w:val="24"/>
          <w:szCs w:val="24"/>
          <w:lang w:val="en-US"/>
        </w:rPr>
        <w:t xml:space="preserve"> type</w:t>
      </w:r>
      <w:r>
        <w:rPr>
          <w:rFonts w:ascii="Times New Roman" w:hAnsi="Times New Roman"/>
          <w:sz w:val="24"/>
          <w:szCs w:val="24"/>
          <w:lang w:val="en-US"/>
        </w:rPr>
        <w:t xml:space="preserve"> summary was mapped</w:t>
      </w:r>
      <w:r w:rsidR="00FF7847">
        <w:rPr>
          <w:rFonts w:ascii="Times New Roman" w:hAnsi="Times New Roman"/>
          <w:sz w:val="24"/>
          <w:szCs w:val="24"/>
          <w:lang w:val="en-US"/>
        </w:rPr>
        <w:t xml:space="preserve"> on the basis of alteration frequency</w:t>
      </w:r>
      <w:r>
        <w:rPr>
          <w:rFonts w:ascii="Times New Roman" w:hAnsi="Times New Roman"/>
          <w:sz w:val="24"/>
          <w:szCs w:val="24"/>
          <w:lang w:val="en-US"/>
        </w:rPr>
        <w:t xml:space="preserve"> and the </w:t>
      </w:r>
      <w:r w:rsidR="00FF7847">
        <w:rPr>
          <w:rFonts w:ascii="Times New Roman" w:hAnsi="Times New Roman"/>
          <w:sz w:val="24"/>
          <w:szCs w:val="24"/>
          <w:lang w:val="en-US"/>
        </w:rPr>
        <w:t>Survival plot is been plotted.</w:t>
      </w:r>
    </w:p>
    <w:p w14:paraId="4E64D4E0" w14:textId="3D73199C" w:rsidR="00FF7847" w:rsidRDefault="00FF7847" w:rsidP="00DC1912">
      <w:pPr>
        <w:spacing w:line="360" w:lineRule="auto"/>
        <w:jc w:val="both"/>
        <w:rPr>
          <w:rFonts w:ascii="Times New Roman" w:hAnsi="Times New Roman"/>
          <w:sz w:val="24"/>
          <w:szCs w:val="24"/>
          <w:lang w:val="en-US"/>
        </w:rPr>
      </w:pPr>
      <w:r>
        <w:rPr>
          <w:rFonts w:ascii="Times New Roman" w:hAnsi="Times New Roman"/>
          <w:sz w:val="24"/>
          <w:szCs w:val="24"/>
          <w:lang w:val="en-US"/>
        </w:rPr>
        <w:t>Statistical analysis using GEPIA2</w:t>
      </w:r>
      <w:r w:rsidR="006935C7">
        <w:rPr>
          <w:rFonts w:ascii="Times New Roman" w:hAnsi="Times New Roman"/>
          <w:sz w:val="24"/>
          <w:szCs w:val="24"/>
          <w:lang w:val="en-US"/>
        </w:rPr>
        <w:t xml:space="preserve"> (</w:t>
      </w:r>
      <w:hyperlink r:id="rId8" w:history="1">
        <w:r w:rsidR="006935C7" w:rsidRPr="00BB7418">
          <w:rPr>
            <w:rStyle w:val="Hyperlink"/>
            <w:rFonts w:ascii="Times New Roman" w:hAnsi="Times New Roman"/>
            <w:sz w:val="24"/>
            <w:szCs w:val="24"/>
            <w:lang w:val="en-US"/>
          </w:rPr>
          <w:t>http://gepia2.cancer-pku.cn/#index</w:t>
        </w:r>
      </w:hyperlink>
      <w:r w:rsidR="006935C7">
        <w:rPr>
          <w:rFonts w:ascii="Times New Roman" w:hAnsi="Times New Roman"/>
          <w:sz w:val="24"/>
          <w:szCs w:val="24"/>
          <w:lang w:val="en-US"/>
        </w:rPr>
        <w:t>)</w:t>
      </w:r>
      <w:r>
        <w:rPr>
          <w:rFonts w:ascii="Times New Roman" w:hAnsi="Times New Roman"/>
          <w:sz w:val="24"/>
          <w:szCs w:val="24"/>
          <w:lang w:val="en-US"/>
        </w:rPr>
        <w:t xml:space="preserve">: GEPIA2 provides a </w:t>
      </w:r>
      <w:r w:rsidR="001D3C27">
        <w:rPr>
          <w:rFonts w:ascii="Times New Roman" w:hAnsi="Times New Roman"/>
          <w:sz w:val="24"/>
          <w:szCs w:val="24"/>
          <w:lang w:val="en-US"/>
        </w:rPr>
        <w:t>large-scale</w:t>
      </w:r>
      <w:r>
        <w:rPr>
          <w:rFonts w:ascii="Times New Roman" w:hAnsi="Times New Roman"/>
          <w:sz w:val="24"/>
          <w:szCs w:val="24"/>
          <w:lang w:val="en-US"/>
        </w:rPr>
        <w:t xml:space="preserve"> expression profiling and interactive analysis for the genomic data. Using GEPIA2 boxplot has been plotted for all the individual genes that was selected in the previous step</w:t>
      </w:r>
      <w:r w:rsidR="001D3C27">
        <w:rPr>
          <w:rFonts w:ascii="Times New Roman" w:hAnsi="Times New Roman"/>
          <w:sz w:val="24"/>
          <w:szCs w:val="24"/>
          <w:lang w:val="en-US"/>
        </w:rPr>
        <w:t>. Also, gene is compared to each other by comparison analysis in GEPIA2.</w:t>
      </w:r>
    </w:p>
    <w:p w14:paraId="228E78EA" w14:textId="0399EA17" w:rsidR="001D3C27" w:rsidRDefault="001D3C27" w:rsidP="00DC191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NOTE: The genes selected might not be the chemo resistant gene </w:t>
      </w:r>
      <w:r w:rsidR="0011059A">
        <w:rPr>
          <w:rFonts w:ascii="Times New Roman" w:hAnsi="Times New Roman"/>
          <w:sz w:val="24"/>
          <w:szCs w:val="24"/>
          <w:lang w:val="en-US"/>
        </w:rPr>
        <w:t xml:space="preserve">so after getting the data from the cBioPortal genome analysis is to performed and finding the chemo resistant genes for the prostate cancer and how these genes are functioning so </w:t>
      </w:r>
      <w:r>
        <w:rPr>
          <w:rFonts w:ascii="Times New Roman" w:hAnsi="Times New Roman"/>
          <w:sz w:val="24"/>
          <w:szCs w:val="24"/>
          <w:lang w:val="en-US"/>
        </w:rPr>
        <w:t>Pathway analysis</w:t>
      </w:r>
      <w:r w:rsidR="0011059A">
        <w:rPr>
          <w:rFonts w:ascii="Times New Roman" w:hAnsi="Times New Roman"/>
          <w:sz w:val="24"/>
          <w:szCs w:val="24"/>
          <w:lang w:val="en-US"/>
        </w:rPr>
        <w:t xml:space="preserve"> is to be done. Then using the cBioPortal and GEPIA2 analysis can be performed on the basis of the gene. After getting the gene that needs to be targeted, so the protein expressed due to the expression of that particular gene is selected using the PubMed </w:t>
      </w:r>
      <w:r w:rsidR="006935C7">
        <w:rPr>
          <w:rFonts w:ascii="Times New Roman" w:hAnsi="Times New Roman"/>
          <w:sz w:val="24"/>
          <w:szCs w:val="24"/>
          <w:lang w:val="en-US"/>
        </w:rPr>
        <w:t>and other drug target can be identified using the SWISS MODEL and these sites are known as gate keeper sites or second suppressor sites.</w:t>
      </w:r>
    </w:p>
    <w:p w14:paraId="42B62F53" w14:textId="77777777" w:rsidR="006935C7" w:rsidRDefault="006935C7" w:rsidP="00DC1912">
      <w:pPr>
        <w:spacing w:line="360" w:lineRule="auto"/>
        <w:jc w:val="both"/>
        <w:rPr>
          <w:rFonts w:ascii="Times New Roman" w:hAnsi="Times New Roman"/>
          <w:sz w:val="24"/>
          <w:szCs w:val="24"/>
          <w:lang w:val="en-US"/>
        </w:rPr>
      </w:pPr>
    </w:p>
    <w:p w14:paraId="2B755640" w14:textId="77777777" w:rsidR="00AA4974" w:rsidRDefault="00AA4974" w:rsidP="00DC1912">
      <w:pPr>
        <w:spacing w:line="360" w:lineRule="auto"/>
        <w:jc w:val="both"/>
        <w:rPr>
          <w:rFonts w:ascii="Times New Roman" w:hAnsi="Times New Roman"/>
          <w:b/>
          <w:bCs/>
          <w:sz w:val="24"/>
          <w:szCs w:val="24"/>
          <w:lang w:val="en-US"/>
        </w:rPr>
      </w:pPr>
    </w:p>
    <w:p w14:paraId="3025FC55" w14:textId="77777777" w:rsidR="00AA4974" w:rsidRDefault="00AA4974" w:rsidP="00DC1912">
      <w:pPr>
        <w:spacing w:line="360" w:lineRule="auto"/>
        <w:jc w:val="both"/>
        <w:rPr>
          <w:rFonts w:ascii="Times New Roman" w:hAnsi="Times New Roman"/>
          <w:b/>
          <w:bCs/>
          <w:sz w:val="24"/>
          <w:szCs w:val="24"/>
          <w:lang w:val="en-US"/>
        </w:rPr>
      </w:pPr>
    </w:p>
    <w:p w14:paraId="4093FC19" w14:textId="4F7AAC04" w:rsidR="006935C7" w:rsidRDefault="006935C7" w:rsidP="00DC1912">
      <w:pPr>
        <w:spacing w:line="360" w:lineRule="auto"/>
        <w:jc w:val="both"/>
        <w:rPr>
          <w:rFonts w:ascii="Times New Roman" w:hAnsi="Times New Roman"/>
          <w:b/>
          <w:bCs/>
          <w:sz w:val="24"/>
          <w:szCs w:val="24"/>
          <w:lang w:val="en-US"/>
        </w:rPr>
      </w:pPr>
      <w:r w:rsidRPr="006935C7">
        <w:rPr>
          <w:rFonts w:ascii="Times New Roman" w:hAnsi="Times New Roman"/>
          <w:b/>
          <w:bCs/>
          <w:sz w:val="24"/>
          <w:szCs w:val="24"/>
          <w:lang w:val="en-US"/>
        </w:rPr>
        <w:lastRenderedPageBreak/>
        <w:t>Results and Discussions:</w:t>
      </w:r>
    </w:p>
    <w:p w14:paraId="26AE712E" w14:textId="3C36F415" w:rsidR="006935C7" w:rsidRDefault="00F631BD" w:rsidP="00DC1912">
      <w:pPr>
        <w:spacing w:line="360" w:lineRule="auto"/>
        <w:jc w:val="both"/>
        <w:rPr>
          <w:rFonts w:ascii="Times New Roman" w:hAnsi="Times New Roman"/>
          <w:sz w:val="24"/>
          <w:szCs w:val="24"/>
          <w:lang w:val="en-US"/>
        </w:rPr>
      </w:pPr>
      <w:r>
        <w:rPr>
          <w:rFonts w:ascii="Times New Roman" w:hAnsi="Times New Roman"/>
          <w:sz w:val="24"/>
          <w:szCs w:val="24"/>
          <w:lang w:val="en-US"/>
        </w:rPr>
        <w:t>Generally prostate cancer is a type of cancer that grow very slowly and at its stage IV it tends to spread over other parts of the body. It can be treated using radiant therapy and chemotherapy. If detected at early stages than the operation for the removal of prostate gland can be helpful. Even after chemotherapy the cancer cells regrow and passes on to different locations in bod</w:t>
      </w:r>
      <w:r w:rsidR="00D818D2">
        <w:rPr>
          <w:rFonts w:ascii="Times New Roman" w:hAnsi="Times New Roman"/>
          <w:sz w:val="24"/>
          <w:szCs w:val="24"/>
          <w:lang w:val="en-US"/>
        </w:rPr>
        <w:t xml:space="preserve">y and cause cancer over there. Such kind of situations have become very dreadful. Initially people found the combination therapy to overcome this problem like using </w:t>
      </w:r>
      <w:proofErr w:type="spellStart"/>
      <w:r w:rsidR="00D818D2">
        <w:rPr>
          <w:rFonts w:ascii="Times New Roman" w:hAnsi="Times New Roman"/>
          <w:sz w:val="24"/>
          <w:szCs w:val="24"/>
          <w:lang w:val="en-US"/>
        </w:rPr>
        <w:t>Hh</w:t>
      </w:r>
      <w:proofErr w:type="spellEnd"/>
      <w:r w:rsidR="00D818D2">
        <w:rPr>
          <w:rFonts w:ascii="Times New Roman" w:hAnsi="Times New Roman"/>
          <w:sz w:val="24"/>
          <w:szCs w:val="24"/>
          <w:lang w:val="en-US"/>
        </w:rPr>
        <w:t xml:space="preserve"> inhibitor </w:t>
      </w:r>
      <w:proofErr w:type="spellStart"/>
      <w:r w:rsidR="00D818D2">
        <w:rPr>
          <w:rFonts w:ascii="Times New Roman" w:hAnsi="Times New Roman"/>
          <w:sz w:val="24"/>
          <w:szCs w:val="24"/>
          <w:lang w:val="en-US"/>
        </w:rPr>
        <w:t>cyclopamine</w:t>
      </w:r>
      <w:proofErr w:type="spellEnd"/>
      <w:r w:rsidR="00D818D2">
        <w:rPr>
          <w:rFonts w:ascii="Times New Roman" w:hAnsi="Times New Roman"/>
          <w:sz w:val="24"/>
          <w:szCs w:val="24"/>
          <w:lang w:val="en-US"/>
        </w:rPr>
        <w:t xml:space="preserve"> with paclitaxel [11]. Also, multiple pathways have been identified that are responsible for the chemo resistance like androgen pathway [11]. In the current study, </w:t>
      </w:r>
      <w:r w:rsidR="008C160A">
        <w:rPr>
          <w:rFonts w:ascii="Times New Roman" w:hAnsi="Times New Roman"/>
          <w:sz w:val="24"/>
          <w:szCs w:val="24"/>
          <w:lang w:val="en-US"/>
        </w:rPr>
        <w:t xml:space="preserve">top </w:t>
      </w:r>
      <w:r w:rsidR="00D818D2">
        <w:rPr>
          <w:rFonts w:ascii="Times New Roman" w:hAnsi="Times New Roman"/>
          <w:sz w:val="24"/>
          <w:szCs w:val="24"/>
          <w:lang w:val="en-US"/>
        </w:rPr>
        <w:t>five genes</w:t>
      </w:r>
      <w:r w:rsidR="008C160A">
        <w:rPr>
          <w:rFonts w:ascii="Times New Roman" w:hAnsi="Times New Roman"/>
          <w:sz w:val="24"/>
          <w:szCs w:val="24"/>
          <w:lang w:val="en-US"/>
        </w:rPr>
        <w:t xml:space="preserve"> (table 2) have been selected from the mutated genes chart from </w:t>
      </w:r>
      <w:r w:rsidR="005D44D6">
        <w:rPr>
          <w:rFonts w:ascii="Times New Roman" w:hAnsi="Times New Roman"/>
          <w:sz w:val="24"/>
          <w:szCs w:val="24"/>
          <w:lang w:val="en-US"/>
        </w:rPr>
        <w:t>cBioPortal</w:t>
      </w:r>
      <w:r w:rsidR="008C160A">
        <w:rPr>
          <w:rFonts w:ascii="Times New Roman" w:hAnsi="Times New Roman"/>
          <w:sz w:val="24"/>
          <w:szCs w:val="24"/>
          <w:lang w:val="en-US"/>
        </w:rPr>
        <w:t>.</w:t>
      </w:r>
    </w:p>
    <w:p w14:paraId="196071E1" w14:textId="3FE05711" w:rsidR="005D44D6" w:rsidRDefault="005D44D6" w:rsidP="00DC191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Table2: Top 5 mutated genes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4840"/>
        <w:gridCol w:w="1700"/>
        <w:gridCol w:w="875"/>
      </w:tblGrid>
      <w:tr w:rsidR="005D44D6" w:rsidRPr="005D44D6" w14:paraId="1C32E341" w14:textId="77777777" w:rsidTr="005D44D6">
        <w:trPr>
          <w:trHeight w:val="300"/>
        </w:trPr>
        <w:tc>
          <w:tcPr>
            <w:tcW w:w="960" w:type="dxa"/>
            <w:shd w:val="clear" w:color="auto" w:fill="auto"/>
            <w:noWrap/>
            <w:vAlign w:val="center"/>
            <w:hideMark/>
          </w:tcPr>
          <w:p w14:paraId="79713C43" w14:textId="77777777" w:rsidR="005D44D6" w:rsidRPr="005D44D6" w:rsidRDefault="005D44D6" w:rsidP="005D44D6">
            <w:pPr>
              <w:spacing w:after="0" w:line="240" w:lineRule="auto"/>
              <w:jc w:val="center"/>
              <w:rPr>
                <w:rFonts w:ascii="Calibri" w:eastAsia="Times New Roman" w:hAnsi="Calibri" w:cs="Calibri"/>
                <w:b/>
                <w:bCs/>
                <w:color w:val="000000"/>
                <w:lang w:eastAsia="en-IN"/>
              </w:rPr>
            </w:pPr>
            <w:r w:rsidRPr="005D44D6">
              <w:rPr>
                <w:rFonts w:ascii="Calibri" w:eastAsia="Times New Roman" w:hAnsi="Calibri" w:cs="Calibri"/>
                <w:b/>
                <w:bCs/>
                <w:color w:val="000000"/>
                <w:lang w:eastAsia="en-IN"/>
              </w:rPr>
              <w:t>Gene</w:t>
            </w:r>
          </w:p>
        </w:tc>
        <w:tc>
          <w:tcPr>
            <w:tcW w:w="960" w:type="dxa"/>
            <w:shd w:val="clear" w:color="auto" w:fill="auto"/>
            <w:noWrap/>
            <w:vAlign w:val="center"/>
            <w:hideMark/>
          </w:tcPr>
          <w:p w14:paraId="0821C576" w14:textId="77777777" w:rsidR="005D44D6" w:rsidRPr="005D44D6" w:rsidRDefault="005D44D6" w:rsidP="005D44D6">
            <w:pPr>
              <w:spacing w:after="0" w:line="240" w:lineRule="auto"/>
              <w:jc w:val="center"/>
              <w:rPr>
                <w:rFonts w:ascii="Calibri" w:eastAsia="Times New Roman" w:hAnsi="Calibri" w:cs="Calibri"/>
                <w:b/>
                <w:bCs/>
                <w:color w:val="000000"/>
                <w:lang w:eastAsia="en-IN"/>
              </w:rPr>
            </w:pPr>
            <w:r w:rsidRPr="005D44D6">
              <w:rPr>
                <w:rFonts w:ascii="Calibri" w:eastAsia="Times New Roman" w:hAnsi="Calibri" w:cs="Calibri"/>
                <w:b/>
                <w:bCs/>
                <w:color w:val="000000"/>
                <w:lang w:eastAsia="en-IN"/>
              </w:rPr>
              <w:t># Mut</w:t>
            </w:r>
          </w:p>
        </w:tc>
        <w:tc>
          <w:tcPr>
            <w:tcW w:w="4840" w:type="dxa"/>
            <w:shd w:val="clear" w:color="auto" w:fill="auto"/>
            <w:noWrap/>
            <w:vAlign w:val="center"/>
            <w:hideMark/>
          </w:tcPr>
          <w:p w14:paraId="12A101BB" w14:textId="77777777" w:rsidR="005D44D6" w:rsidRPr="005D44D6" w:rsidRDefault="005D44D6" w:rsidP="005D44D6">
            <w:pPr>
              <w:spacing w:after="0" w:line="240" w:lineRule="auto"/>
              <w:jc w:val="center"/>
              <w:rPr>
                <w:rFonts w:ascii="Calibri" w:eastAsia="Times New Roman" w:hAnsi="Calibri" w:cs="Calibri"/>
                <w:b/>
                <w:bCs/>
                <w:color w:val="000000"/>
                <w:lang w:eastAsia="en-IN"/>
              </w:rPr>
            </w:pPr>
            <w:r w:rsidRPr="005D44D6">
              <w:rPr>
                <w:rFonts w:ascii="Calibri" w:eastAsia="Times New Roman" w:hAnsi="Calibri" w:cs="Calibri"/>
                <w:b/>
                <w:bCs/>
                <w:color w:val="000000"/>
                <w:lang w:eastAsia="en-IN"/>
              </w:rPr>
              <w:t># Number of samples with one or more mutations</w:t>
            </w:r>
          </w:p>
        </w:tc>
        <w:tc>
          <w:tcPr>
            <w:tcW w:w="1700" w:type="dxa"/>
            <w:shd w:val="clear" w:color="auto" w:fill="auto"/>
            <w:noWrap/>
            <w:vAlign w:val="center"/>
            <w:hideMark/>
          </w:tcPr>
          <w:p w14:paraId="45CC2FCF" w14:textId="77777777" w:rsidR="005D44D6" w:rsidRPr="005D44D6" w:rsidRDefault="005D44D6" w:rsidP="005D44D6">
            <w:pPr>
              <w:spacing w:after="0" w:line="240" w:lineRule="auto"/>
              <w:jc w:val="center"/>
              <w:rPr>
                <w:rFonts w:ascii="Calibri" w:eastAsia="Times New Roman" w:hAnsi="Calibri" w:cs="Calibri"/>
                <w:b/>
                <w:bCs/>
                <w:color w:val="000000"/>
                <w:lang w:eastAsia="en-IN"/>
              </w:rPr>
            </w:pPr>
            <w:r w:rsidRPr="005D44D6">
              <w:rPr>
                <w:rFonts w:ascii="Calibri" w:eastAsia="Times New Roman" w:hAnsi="Calibri" w:cs="Calibri"/>
                <w:b/>
                <w:bCs/>
                <w:color w:val="000000"/>
                <w:lang w:eastAsia="en-IN"/>
              </w:rPr>
              <w:t>Profiled Samples</w:t>
            </w:r>
          </w:p>
        </w:tc>
        <w:tc>
          <w:tcPr>
            <w:tcW w:w="760" w:type="dxa"/>
            <w:shd w:val="clear" w:color="auto" w:fill="auto"/>
            <w:noWrap/>
            <w:vAlign w:val="center"/>
            <w:hideMark/>
          </w:tcPr>
          <w:p w14:paraId="4552FFFA" w14:textId="77777777" w:rsidR="005D44D6" w:rsidRPr="005D44D6" w:rsidRDefault="005D44D6" w:rsidP="005D44D6">
            <w:pPr>
              <w:spacing w:after="0" w:line="240" w:lineRule="auto"/>
              <w:jc w:val="center"/>
              <w:rPr>
                <w:rFonts w:ascii="Calibri" w:eastAsia="Times New Roman" w:hAnsi="Calibri" w:cs="Calibri"/>
                <w:b/>
                <w:bCs/>
                <w:color w:val="000000"/>
                <w:lang w:eastAsia="en-IN"/>
              </w:rPr>
            </w:pPr>
            <w:r w:rsidRPr="005D44D6">
              <w:rPr>
                <w:rFonts w:ascii="Calibri" w:eastAsia="Times New Roman" w:hAnsi="Calibri" w:cs="Calibri"/>
                <w:b/>
                <w:bCs/>
                <w:color w:val="000000"/>
                <w:lang w:eastAsia="en-IN"/>
              </w:rPr>
              <w:t>Freq</w:t>
            </w:r>
          </w:p>
        </w:tc>
      </w:tr>
      <w:tr w:rsidR="005D44D6" w:rsidRPr="005D44D6" w14:paraId="4AD2C1EC" w14:textId="77777777" w:rsidTr="005D44D6">
        <w:trPr>
          <w:trHeight w:val="300"/>
        </w:trPr>
        <w:tc>
          <w:tcPr>
            <w:tcW w:w="960" w:type="dxa"/>
            <w:shd w:val="clear" w:color="auto" w:fill="auto"/>
            <w:noWrap/>
            <w:vAlign w:val="center"/>
            <w:hideMark/>
          </w:tcPr>
          <w:p w14:paraId="6744E86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TP53</w:t>
            </w:r>
          </w:p>
        </w:tc>
        <w:tc>
          <w:tcPr>
            <w:tcW w:w="960" w:type="dxa"/>
            <w:shd w:val="clear" w:color="auto" w:fill="auto"/>
            <w:noWrap/>
            <w:vAlign w:val="center"/>
            <w:hideMark/>
          </w:tcPr>
          <w:p w14:paraId="59940B82"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1567</w:t>
            </w:r>
          </w:p>
        </w:tc>
        <w:tc>
          <w:tcPr>
            <w:tcW w:w="4840" w:type="dxa"/>
            <w:shd w:val="clear" w:color="auto" w:fill="auto"/>
            <w:noWrap/>
            <w:vAlign w:val="center"/>
            <w:hideMark/>
          </w:tcPr>
          <w:p w14:paraId="1F8A697F"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1501</w:t>
            </w:r>
          </w:p>
        </w:tc>
        <w:tc>
          <w:tcPr>
            <w:tcW w:w="1700" w:type="dxa"/>
            <w:shd w:val="clear" w:color="auto" w:fill="auto"/>
            <w:noWrap/>
            <w:vAlign w:val="center"/>
            <w:hideMark/>
          </w:tcPr>
          <w:p w14:paraId="1BFDFCDD"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5975</w:t>
            </w:r>
          </w:p>
        </w:tc>
        <w:tc>
          <w:tcPr>
            <w:tcW w:w="760" w:type="dxa"/>
            <w:shd w:val="clear" w:color="auto" w:fill="auto"/>
            <w:noWrap/>
            <w:vAlign w:val="center"/>
            <w:hideMark/>
          </w:tcPr>
          <w:p w14:paraId="79DA67F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25.10%</w:t>
            </w:r>
          </w:p>
        </w:tc>
      </w:tr>
      <w:tr w:rsidR="005D44D6" w:rsidRPr="005D44D6" w14:paraId="37AFD8A6" w14:textId="77777777" w:rsidTr="005D44D6">
        <w:trPr>
          <w:trHeight w:val="300"/>
        </w:trPr>
        <w:tc>
          <w:tcPr>
            <w:tcW w:w="960" w:type="dxa"/>
            <w:shd w:val="clear" w:color="auto" w:fill="auto"/>
            <w:noWrap/>
            <w:vAlign w:val="center"/>
            <w:hideMark/>
          </w:tcPr>
          <w:p w14:paraId="1266634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SPOP</w:t>
            </w:r>
          </w:p>
        </w:tc>
        <w:tc>
          <w:tcPr>
            <w:tcW w:w="960" w:type="dxa"/>
            <w:shd w:val="clear" w:color="auto" w:fill="auto"/>
            <w:noWrap/>
            <w:vAlign w:val="center"/>
            <w:hideMark/>
          </w:tcPr>
          <w:p w14:paraId="7CFAC3B9"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600</w:t>
            </w:r>
          </w:p>
        </w:tc>
        <w:tc>
          <w:tcPr>
            <w:tcW w:w="4840" w:type="dxa"/>
            <w:shd w:val="clear" w:color="auto" w:fill="auto"/>
            <w:noWrap/>
            <w:vAlign w:val="center"/>
            <w:hideMark/>
          </w:tcPr>
          <w:p w14:paraId="3B338DDD"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591</w:t>
            </w:r>
          </w:p>
        </w:tc>
        <w:tc>
          <w:tcPr>
            <w:tcW w:w="1700" w:type="dxa"/>
            <w:shd w:val="clear" w:color="auto" w:fill="auto"/>
            <w:noWrap/>
            <w:vAlign w:val="center"/>
            <w:hideMark/>
          </w:tcPr>
          <w:p w14:paraId="43D6224A"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5869</w:t>
            </w:r>
          </w:p>
        </w:tc>
        <w:tc>
          <w:tcPr>
            <w:tcW w:w="760" w:type="dxa"/>
            <w:shd w:val="clear" w:color="auto" w:fill="auto"/>
            <w:noWrap/>
            <w:vAlign w:val="center"/>
            <w:hideMark/>
          </w:tcPr>
          <w:p w14:paraId="08EE43E8"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10.10%</w:t>
            </w:r>
          </w:p>
        </w:tc>
      </w:tr>
      <w:tr w:rsidR="005D44D6" w:rsidRPr="005D44D6" w14:paraId="70C53DC8" w14:textId="77777777" w:rsidTr="005D44D6">
        <w:trPr>
          <w:trHeight w:val="300"/>
        </w:trPr>
        <w:tc>
          <w:tcPr>
            <w:tcW w:w="960" w:type="dxa"/>
            <w:shd w:val="clear" w:color="auto" w:fill="auto"/>
            <w:noWrap/>
            <w:vAlign w:val="center"/>
            <w:hideMark/>
          </w:tcPr>
          <w:p w14:paraId="7017291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FOXA1</w:t>
            </w:r>
          </w:p>
        </w:tc>
        <w:tc>
          <w:tcPr>
            <w:tcW w:w="960" w:type="dxa"/>
            <w:shd w:val="clear" w:color="auto" w:fill="auto"/>
            <w:noWrap/>
            <w:vAlign w:val="center"/>
            <w:hideMark/>
          </w:tcPr>
          <w:p w14:paraId="438FB6C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590</w:t>
            </w:r>
          </w:p>
        </w:tc>
        <w:tc>
          <w:tcPr>
            <w:tcW w:w="4840" w:type="dxa"/>
            <w:shd w:val="clear" w:color="auto" w:fill="auto"/>
            <w:noWrap/>
            <w:vAlign w:val="center"/>
            <w:hideMark/>
          </w:tcPr>
          <w:p w14:paraId="7B63303A"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567</w:t>
            </w:r>
          </w:p>
        </w:tc>
        <w:tc>
          <w:tcPr>
            <w:tcW w:w="1700" w:type="dxa"/>
            <w:shd w:val="clear" w:color="auto" w:fill="auto"/>
            <w:noWrap/>
            <w:vAlign w:val="center"/>
            <w:hideMark/>
          </w:tcPr>
          <w:p w14:paraId="273E15A9"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5869</w:t>
            </w:r>
          </w:p>
        </w:tc>
        <w:tc>
          <w:tcPr>
            <w:tcW w:w="760" w:type="dxa"/>
            <w:shd w:val="clear" w:color="auto" w:fill="auto"/>
            <w:noWrap/>
            <w:vAlign w:val="center"/>
            <w:hideMark/>
          </w:tcPr>
          <w:p w14:paraId="13D1C026"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9.70%</w:t>
            </w:r>
          </w:p>
        </w:tc>
      </w:tr>
      <w:tr w:rsidR="005D44D6" w:rsidRPr="005D44D6" w14:paraId="5D5AEE86" w14:textId="77777777" w:rsidTr="005D44D6">
        <w:trPr>
          <w:trHeight w:val="300"/>
        </w:trPr>
        <w:tc>
          <w:tcPr>
            <w:tcW w:w="960" w:type="dxa"/>
            <w:shd w:val="clear" w:color="auto" w:fill="auto"/>
            <w:noWrap/>
            <w:vAlign w:val="center"/>
            <w:hideMark/>
          </w:tcPr>
          <w:p w14:paraId="59E0028A"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TTN</w:t>
            </w:r>
          </w:p>
        </w:tc>
        <w:tc>
          <w:tcPr>
            <w:tcW w:w="960" w:type="dxa"/>
            <w:shd w:val="clear" w:color="auto" w:fill="auto"/>
            <w:noWrap/>
            <w:vAlign w:val="center"/>
            <w:hideMark/>
          </w:tcPr>
          <w:p w14:paraId="01CE3CBB"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568</w:t>
            </w:r>
          </w:p>
        </w:tc>
        <w:tc>
          <w:tcPr>
            <w:tcW w:w="4840" w:type="dxa"/>
            <w:shd w:val="clear" w:color="auto" w:fill="auto"/>
            <w:noWrap/>
            <w:vAlign w:val="center"/>
            <w:hideMark/>
          </w:tcPr>
          <w:p w14:paraId="5FFC882E"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426</w:t>
            </w:r>
          </w:p>
        </w:tc>
        <w:tc>
          <w:tcPr>
            <w:tcW w:w="1700" w:type="dxa"/>
            <w:shd w:val="clear" w:color="auto" w:fill="auto"/>
            <w:noWrap/>
            <w:vAlign w:val="center"/>
            <w:hideMark/>
          </w:tcPr>
          <w:p w14:paraId="76013A08"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2842</w:t>
            </w:r>
          </w:p>
        </w:tc>
        <w:tc>
          <w:tcPr>
            <w:tcW w:w="760" w:type="dxa"/>
            <w:shd w:val="clear" w:color="auto" w:fill="auto"/>
            <w:noWrap/>
            <w:vAlign w:val="center"/>
            <w:hideMark/>
          </w:tcPr>
          <w:p w14:paraId="281C3646"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15.00%</w:t>
            </w:r>
          </w:p>
        </w:tc>
      </w:tr>
      <w:tr w:rsidR="005D44D6" w:rsidRPr="005D44D6" w14:paraId="548D5DF4" w14:textId="77777777" w:rsidTr="005D44D6">
        <w:trPr>
          <w:trHeight w:val="300"/>
        </w:trPr>
        <w:tc>
          <w:tcPr>
            <w:tcW w:w="960" w:type="dxa"/>
            <w:shd w:val="clear" w:color="auto" w:fill="auto"/>
            <w:noWrap/>
            <w:vAlign w:val="center"/>
            <w:hideMark/>
          </w:tcPr>
          <w:p w14:paraId="047D7562"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KMT2C</w:t>
            </w:r>
          </w:p>
        </w:tc>
        <w:tc>
          <w:tcPr>
            <w:tcW w:w="960" w:type="dxa"/>
            <w:shd w:val="clear" w:color="auto" w:fill="auto"/>
            <w:noWrap/>
            <w:vAlign w:val="center"/>
            <w:hideMark/>
          </w:tcPr>
          <w:p w14:paraId="5C0CD6E3"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462</w:t>
            </w:r>
          </w:p>
        </w:tc>
        <w:tc>
          <w:tcPr>
            <w:tcW w:w="4840" w:type="dxa"/>
            <w:shd w:val="clear" w:color="auto" w:fill="auto"/>
            <w:noWrap/>
            <w:vAlign w:val="center"/>
            <w:hideMark/>
          </w:tcPr>
          <w:p w14:paraId="739CBBB2"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392</w:t>
            </w:r>
          </w:p>
        </w:tc>
        <w:tc>
          <w:tcPr>
            <w:tcW w:w="1700" w:type="dxa"/>
            <w:shd w:val="clear" w:color="auto" w:fill="auto"/>
            <w:noWrap/>
            <w:vAlign w:val="center"/>
            <w:hideMark/>
          </w:tcPr>
          <w:p w14:paraId="5ED997D2"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5839</w:t>
            </w:r>
          </w:p>
        </w:tc>
        <w:tc>
          <w:tcPr>
            <w:tcW w:w="760" w:type="dxa"/>
            <w:shd w:val="clear" w:color="auto" w:fill="auto"/>
            <w:noWrap/>
            <w:vAlign w:val="center"/>
            <w:hideMark/>
          </w:tcPr>
          <w:p w14:paraId="5CA22C61" w14:textId="77777777" w:rsidR="005D44D6" w:rsidRPr="005D44D6" w:rsidRDefault="005D44D6" w:rsidP="005D44D6">
            <w:pPr>
              <w:spacing w:after="0" w:line="240" w:lineRule="auto"/>
              <w:jc w:val="center"/>
              <w:rPr>
                <w:rFonts w:ascii="Calibri" w:eastAsia="Times New Roman" w:hAnsi="Calibri" w:cs="Calibri"/>
                <w:color w:val="000000"/>
                <w:lang w:eastAsia="en-IN"/>
              </w:rPr>
            </w:pPr>
            <w:r w:rsidRPr="005D44D6">
              <w:rPr>
                <w:rFonts w:ascii="Calibri" w:eastAsia="Times New Roman" w:hAnsi="Calibri" w:cs="Calibri"/>
                <w:color w:val="000000"/>
                <w:lang w:eastAsia="en-IN"/>
              </w:rPr>
              <w:t>6.70%</w:t>
            </w:r>
          </w:p>
        </w:tc>
      </w:tr>
    </w:tbl>
    <w:p w14:paraId="21541644" w14:textId="6911C928" w:rsidR="00D93EE8" w:rsidRDefault="00D93EE8"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figure 1 it was found the different kinds of prostate cancer caused due to the mutations in the selected genes. </w:t>
      </w:r>
      <w:r w:rsidR="00980D55">
        <w:rPr>
          <w:rFonts w:ascii="Times New Roman" w:hAnsi="Times New Roman" w:cs="Times New Roman"/>
          <w:sz w:val="24"/>
          <w:szCs w:val="24"/>
          <w:lang w:val="en-US"/>
        </w:rPr>
        <w:t>Figure 2 explains about the survival plot.</w:t>
      </w:r>
      <w:r w:rsidR="008B206B">
        <w:rPr>
          <w:rFonts w:ascii="Times New Roman" w:hAnsi="Times New Roman" w:cs="Times New Roman"/>
          <w:sz w:val="24"/>
          <w:szCs w:val="24"/>
          <w:lang w:val="en-US"/>
        </w:rPr>
        <w:t xml:space="preserve"> It says the probability of the </w:t>
      </w:r>
      <w:proofErr w:type="spellStart"/>
      <w:r w:rsidR="008B206B">
        <w:rPr>
          <w:rFonts w:ascii="Times New Roman" w:hAnsi="Times New Roman" w:cs="Times New Roman"/>
          <w:sz w:val="24"/>
          <w:szCs w:val="24"/>
          <w:lang w:val="en-US"/>
        </w:rPr>
        <w:t>survivality</w:t>
      </w:r>
      <w:proofErr w:type="spellEnd"/>
      <w:r w:rsidR="008B206B">
        <w:rPr>
          <w:rFonts w:ascii="Times New Roman" w:hAnsi="Times New Roman" w:cs="Times New Roman"/>
          <w:sz w:val="24"/>
          <w:szCs w:val="24"/>
          <w:lang w:val="en-US"/>
        </w:rPr>
        <w:t xml:space="preserve"> of altered group is more than the unaltered group.</w:t>
      </w:r>
    </w:p>
    <w:p w14:paraId="1918C6BD" w14:textId="77777777" w:rsidR="00AA4974" w:rsidRDefault="00AA4974" w:rsidP="00A12746">
      <w:pPr>
        <w:jc w:val="both"/>
        <w:rPr>
          <w:rFonts w:ascii="Times New Roman" w:hAnsi="Times New Roman" w:cs="Times New Roman"/>
          <w:sz w:val="24"/>
          <w:szCs w:val="24"/>
          <w:lang w:val="en-US"/>
        </w:rPr>
      </w:pPr>
    </w:p>
    <w:p w14:paraId="00B637CC" w14:textId="3C4E0B6A" w:rsidR="00D93EE8" w:rsidRDefault="00D93EE8"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Figure 1: Cancer type detailed</w:t>
      </w:r>
    </w:p>
    <w:p w14:paraId="1763BAC7" w14:textId="6EB9C726" w:rsidR="00D93EE8" w:rsidRDefault="00D93EE8" w:rsidP="00A12746">
      <w:pPr>
        <w:jc w:val="both"/>
        <w:rPr>
          <w:rFonts w:ascii="Times New Roman" w:hAnsi="Times New Roman" w:cs="Times New Roman"/>
          <w:sz w:val="24"/>
          <w:szCs w:val="24"/>
          <w:lang w:val="en-US"/>
        </w:rPr>
      </w:pPr>
      <w:r w:rsidRPr="00D93EE8">
        <w:rPr>
          <w:rFonts w:ascii="Times New Roman" w:hAnsi="Times New Roman" w:cs="Times New Roman"/>
          <w:sz w:val="24"/>
          <w:szCs w:val="24"/>
        </w:rPr>
        <w:drawing>
          <wp:inline distT="0" distB="0" distL="0" distR="0" wp14:anchorId="67BE0FE1" wp14:editId="31B10B29">
            <wp:extent cx="3074175" cy="2880000"/>
            <wp:effectExtent l="0" t="0" r="0" b="0"/>
            <wp:docPr id="4" name="Content Placeholder 3">
              <a:extLst xmlns:a="http://schemas.openxmlformats.org/drawingml/2006/main">
                <a:ext uri="{FF2B5EF4-FFF2-40B4-BE49-F238E27FC236}">
                  <a16:creationId xmlns:a16="http://schemas.microsoft.com/office/drawing/2014/main" id="{9FA77828-A221-4834-AB71-4D0F0B2D35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FA77828-A221-4834-AB71-4D0F0B2D350B}"/>
                        </a:ext>
                      </a:extLst>
                    </pic:cNvPr>
                    <pic:cNvPicPr>
                      <a:picLocks noGrp="1" noChangeAspect="1"/>
                    </pic:cNvPicPr>
                  </pic:nvPicPr>
                  <pic:blipFill rotWithShape="1">
                    <a:blip r:embed="rId9"/>
                    <a:srcRect t="7826" r="2935"/>
                    <a:stretch/>
                  </pic:blipFill>
                  <pic:spPr bwMode="auto">
                    <a:xfrm>
                      <a:off x="0" y="0"/>
                      <a:ext cx="3074175" cy="2880000"/>
                    </a:xfrm>
                    <a:prstGeom prst="rect">
                      <a:avLst/>
                    </a:prstGeom>
                    <a:ln>
                      <a:noFill/>
                    </a:ln>
                    <a:extLst>
                      <a:ext uri="{53640926-AAD7-44D8-BBD7-CCE9431645EC}">
                        <a14:shadowObscured xmlns:a14="http://schemas.microsoft.com/office/drawing/2010/main"/>
                      </a:ext>
                    </a:extLst>
                  </pic:spPr>
                </pic:pic>
              </a:graphicData>
            </a:graphic>
          </wp:inline>
        </w:drawing>
      </w:r>
    </w:p>
    <w:p w14:paraId="6819EB66" w14:textId="11BEFB28" w:rsidR="00980D55" w:rsidRDefault="00980D55"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Figure 2: Survival Plot</w:t>
      </w:r>
    </w:p>
    <w:p w14:paraId="63DA2FDF" w14:textId="6546BCB1" w:rsidR="00980D55" w:rsidRDefault="00980D55" w:rsidP="00A12746">
      <w:pPr>
        <w:jc w:val="both"/>
        <w:rPr>
          <w:rFonts w:ascii="Times New Roman" w:hAnsi="Times New Roman" w:cs="Times New Roman"/>
          <w:sz w:val="24"/>
          <w:szCs w:val="24"/>
          <w:lang w:val="en-US"/>
        </w:rPr>
      </w:pPr>
      <w:r w:rsidRPr="00980D55">
        <w:rPr>
          <w:rFonts w:ascii="Times New Roman" w:hAnsi="Times New Roman" w:cs="Times New Roman"/>
          <w:sz w:val="24"/>
          <w:szCs w:val="24"/>
        </w:rPr>
        <w:drawing>
          <wp:inline distT="0" distB="0" distL="0" distR="0" wp14:anchorId="4A246F11" wp14:editId="4A416AAD">
            <wp:extent cx="5489575" cy="2714017"/>
            <wp:effectExtent l="0" t="0" r="0" b="0"/>
            <wp:docPr id="6" name="Picture 5">
              <a:extLst xmlns:a="http://schemas.openxmlformats.org/drawingml/2006/main">
                <a:ext uri="{FF2B5EF4-FFF2-40B4-BE49-F238E27FC236}">
                  <a16:creationId xmlns:a16="http://schemas.microsoft.com/office/drawing/2014/main" id="{7BD28C97-6FB0-4C36-9DE9-B9B7BE01C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BD28C97-6FB0-4C36-9DE9-B9B7BE01C09D}"/>
                        </a:ext>
                      </a:extLst>
                    </pic:cNvPr>
                    <pic:cNvPicPr>
                      <a:picLocks noChangeAspect="1"/>
                    </pic:cNvPicPr>
                  </pic:nvPicPr>
                  <pic:blipFill>
                    <a:blip r:embed="rId10"/>
                    <a:stretch>
                      <a:fillRect/>
                    </a:stretch>
                  </pic:blipFill>
                  <pic:spPr>
                    <a:xfrm>
                      <a:off x="0" y="0"/>
                      <a:ext cx="5507761" cy="2723008"/>
                    </a:xfrm>
                    <a:prstGeom prst="rect">
                      <a:avLst/>
                    </a:prstGeom>
                  </pic:spPr>
                </pic:pic>
              </a:graphicData>
            </a:graphic>
          </wp:inline>
        </w:drawing>
      </w:r>
    </w:p>
    <w:p w14:paraId="65C1CD7B" w14:textId="6FAABABC" w:rsidR="006921E8" w:rsidRDefault="006921E8" w:rsidP="00A12746">
      <w:pPr>
        <w:jc w:val="both"/>
        <w:rPr>
          <w:rFonts w:ascii="Times New Roman" w:hAnsi="Times New Roman" w:cs="Times New Roman"/>
          <w:sz w:val="24"/>
          <w:szCs w:val="24"/>
          <w:lang w:val="en-US"/>
        </w:rPr>
      </w:pPr>
    </w:p>
    <w:p w14:paraId="03CABDFB" w14:textId="77777777" w:rsidR="006921E8" w:rsidRDefault="006921E8" w:rsidP="00A12746">
      <w:pPr>
        <w:jc w:val="both"/>
        <w:rPr>
          <w:rFonts w:ascii="Times New Roman" w:hAnsi="Times New Roman" w:cs="Times New Roman"/>
          <w:sz w:val="24"/>
          <w:szCs w:val="24"/>
          <w:lang w:val="en-US"/>
        </w:rPr>
      </w:pPr>
    </w:p>
    <w:p w14:paraId="0A3D5A7D" w14:textId="0396E247" w:rsidR="006921E8" w:rsidRDefault="006921E8"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Figure 3</w:t>
      </w:r>
      <w:r w:rsidR="005A5978">
        <w:rPr>
          <w:rFonts w:ascii="Times New Roman" w:hAnsi="Times New Roman" w:cs="Times New Roman"/>
          <w:sz w:val="24"/>
          <w:szCs w:val="24"/>
          <w:lang w:val="en-US"/>
        </w:rPr>
        <w:t xml:space="preserve">: Boxplot- Graphical statistical analysis to show which gene is </w:t>
      </w:r>
      <w:r w:rsidR="00FD70A8">
        <w:rPr>
          <w:rFonts w:ascii="Times New Roman" w:hAnsi="Times New Roman" w:cs="Times New Roman"/>
          <w:sz w:val="24"/>
          <w:szCs w:val="24"/>
          <w:lang w:val="en-US"/>
        </w:rPr>
        <w:t>getting mutated more. (Red – tumor color and grey – normal color)</w:t>
      </w:r>
    </w:p>
    <w:p w14:paraId="605661AA" w14:textId="44C36975" w:rsidR="00602D19" w:rsidRDefault="00602D19" w:rsidP="00A12746">
      <w:pPr>
        <w:jc w:val="both"/>
        <w:rPr>
          <w:rFonts w:ascii="Times New Roman" w:hAnsi="Times New Roman" w:cs="Times New Roman"/>
          <w:sz w:val="24"/>
          <w:szCs w:val="24"/>
          <w:lang w:val="en-US"/>
        </w:rPr>
      </w:pPr>
      <w:r w:rsidRPr="00602D19">
        <w:rPr>
          <w:rFonts w:ascii="Times New Roman" w:hAnsi="Times New Roman" w:cs="Times New Roman"/>
          <w:sz w:val="24"/>
          <w:szCs w:val="24"/>
        </w:rPr>
        <w:drawing>
          <wp:inline distT="0" distB="0" distL="0" distR="0" wp14:anchorId="426FAF06" wp14:editId="1F44E99E">
            <wp:extent cx="1876336" cy="2880000"/>
            <wp:effectExtent l="0" t="0" r="0" b="0"/>
            <wp:docPr id="5" name="Content Placeholder 4">
              <a:extLst xmlns:a="http://schemas.openxmlformats.org/drawingml/2006/main">
                <a:ext uri="{FF2B5EF4-FFF2-40B4-BE49-F238E27FC236}">
                  <a16:creationId xmlns:a16="http://schemas.microsoft.com/office/drawing/2014/main" id="{3A302B06-334F-4161-A26D-B16C09737C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A302B06-334F-4161-A26D-B16C09737CDB}"/>
                        </a:ext>
                      </a:extLst>
                    </pic:cNvPr>
                    <pic:cNvPicPr>
                      <a:picLocks noGrp="1" noChangeAspect="1"/>
                    </pic:cNvPicPr>
                  </pic:nvPicPr>
                  <pic:blipFill>
                    <a:blip r:embed="rId11"/>
                    <a:stretch>
                      <a:fillRect/>
                    </a:stretch>
                  </pic:blipFill>
                  <pic:spPr>
                    <a:xfrm>
                      <a:off x="0" y="0"/>
                      <a:ext cx="1876336" cy="2880000"/>
                    </a:xfrm>
                    <a:prstGeom prst="rect">
                      <a:avLst/>
                    </a:prstGeom>
                  </pic:spPr>
                </pic:pic>
              </a:graphicData>
            </a:graphic>
          </wp:inline>
        </w:drawing>
      </w:r>
      <w:r w:rsidRPr="00602D19">
        <w:rPr>
          <w:noProof/>
        </w:rPr>
        <w:t xml:space="preserve"> </w:t>
      </w:r>
      <w:r w:rsidRPr="00602D19">
        <w:rPr>
          <w:rFonts w:ascii="Times New Roman" w:hAnsi="Times New Roman" w:cs="Times New Roman"/>
          <w:sz w:val="24"/>
          <w:szCs w:val="24"/>
        </w:rPr>
        <w:drawing>
          <wp:inline distT="0" distB="0" distL="0" distR="0" wp14:anchorId="4B1AD483" wp14:editId="0175E911">
            <wp:extent cx="1889718" cy="2880000"/>
            <wp:effectExtent l="0" t="0" r="0" b="0"/>
            <wp:docPr id="8" name="Picture 7">
              <a:extLst xmlns:a="http://schemas.openxmlformats.org/drawingml/2006/main">
                <a:ext uri="{FF2B5EF4-FFF2-40B4-BE49-F238E27FC236}">
                  <a16:creationId xmlns:a16="http://schemas.microsoft.com/office/drawing/2014/main" id="{9C2AABC1-B976-420A-9BA1-DBC8B0983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2AABC1-B976-420A-9BA1-DBC8B0983DE2}"/>
                        </a:ext>
                      </a:extLst>
                    </pic:cNvPr>
                    <pic:cNvPicPr>
                      <a:picLocks noChangeAspect="1"/>
                    </pic:cNvPicPr>
                  </pic:nvPicPr>
                  <pic:blipFill>
                    <a:blip r:embed="rId12"/>
                    <a:stretch>
                      <a:fillRect/>
                    </a:stretch>
                  </pic:blipFill>
                  <pic:spPr>
                    <a:xfrm>
                      <a:off x="0" y="0"/>
                      <a:ext cx="1889718" cy="2880000"/>
                    </a:xfrm>
                    <a:prstGeom prst="rect">
                      <a:avLst/>
                    </a:prstGeom>
                  </pic:spPr>
                </pic:pic>
              </a:graphicData>
            </a:graphic>
          </wp:inline>
        </w:drawing>
      </w:r>
      <w:r w:rsidRPr="00602D19">
        <w:rPr>
          <w:rFonts w:ascii="Times New Roman" w:hAnsi="Times New Roman" w:cs="Times New Roman"/>
          <w:sz w:val="24"/>
          <w:szCs w:val="24"/>
        </w:rPr>
        <w:drawing>
          <wp:inline distT="0" distB="0" distL="0" distR="0" wp14:anchorId="17B18D44" wp14:editId="1185226D">
            <wp:extent cx="1873710" cy="2880000"/>
            <wp:effectExtent l="0" t="0" r="0" b="0"/>
            <wp:docPr id="11" name="Picture 10">
              <a:extLst xmlns:a="http://schemas.openxmlformats.org/drawingml/2006/main">
                <a:ext uri="{FF2B5EF4-FFF2-40B4-BE49-F238E27FC236}">
                  <a16:creationId xmlns:a16="http://schemas.microsoft.com/office/drawing/2014/main" id="{700A6E46-BDF4-43AD-9D94-A72E0C3FC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00A6E46-BDF4-43AD-9D94-A72E0C3FCF53}"/>
                        </a:ext>
                      </a:extLst>
                    </pic:cNvPr>
                    <pic:cNvPicPr>
                      <a:picLocks noChangeAspect="1"/>
                    </pic:cNvPicPr>
                  </pic:nvPicPr>
                  <pic:blipFill>
                    <a:blip r:embed="rId13"/>
                    <a:stretch>
                      <a:fillRect/>
                    </a:stretch>
                  </pic:blipFill>
                  <pic:spPr>
                    <a:xfrm>
                      <a:off x="0" y="0"/>
                      <a:ext cx="1873710" cy="2880000"/>
                    </a:xfrm>
                    <a:prstGeom prst="rect">
                      <a:avLst/>
                    </a:prstGeom>
                  </pic:spPr>
                </pic:pic>
              </a:graphicData>
            </a:graphic>
          </wp:inline>
        </w:drawing>
      </w:r>
    </w:p>
    <w:p w14:paraId="7ED41CA0" w14:textId="58EDD843" w:rsidR="00602D19" w:rsidRDefault="00602D19"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FOXA1                                     KMT2C</w:t>
      </w:r>
      <w:r w:rsidR="005A5978">
        <w:rPr>
          <w:rFonts w:ascii="Times New Roman" w:hAnsi="Times New Roman" w:cs="Times New Roman"/>
          <w:sz w:val="24"/>
          <w:szCs w:val="24"/>
          <w:lang w:val="en-US"/>
        </w:rPr>
        <w:t xml:space="preserve">                                        SPOP</w:t>
      </w:r>
    </w:p>
    <w:p w14:paraId="365A760A" w14:textId="733AA931" w:rsidR="00FD70A8" w:rsidRPr="009521B9" w:rsidRDefault="005A5978" w:rsidP="00A12746">
      <w:pPr>
        <w:jc w:val="both"/>
        <w:rPr>
          <w:noProof/>
        </w:rPr>
      </w:pPr>
      <w:r w:rsidRPr="005A5978">
        <w:rPr>
          <w:rFonts w:ascii="Times New Roman" w:hAnsi="Times New Roman" w:cs="Times New Roman"/>
          <w:sz w:val="24"/>
          <w:szCs w:val="24"/>
        </w:rPr>
        <w:lastRenderedPageBreak/>
        <w:drawing>
          <wp:inline distT="0" distB="0" distL="0" distR="0" wp14:anchorId="44738408" wp14:editId="2EE21807">
            <wp:extent cx="1910204" cy="2880000"/>
            <wp:effectExtent l="0" t="0" r="0" b="0"/>
            <wp:docPr id="14" name="Picture 13">
              <a:extLst xmlns:a="http://schemas.openxmlformats.org/drawingml/2006/main">
                <a:ext uri="{FF2B5EF4-FFF2-40B4-BE49-F238E27FC236}">
                  <a16:creationId xmlns:a16="http://schemas.microsoft.com/office/drawing/2014/main" id="{C44DAB63-4BFF-4B84-8F3C-198065688F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44DAB63-4BFF-4B84-8F3C-198065688F74}"/>
                        </a:ext>
                      </a:extLst>
                    </pic:cNvPr>
                    <pic:cNvPicPr>
                      <a:picLocks noChangeAspect="1"/>
                    </pic:cNvPicPr>
                  </pic:nvPicPr>
                  <pic:blipFill>
                    <a:blip r:embed="rId14"/>
                    <a:stretch>
                      <a:fillRect/>
                    </a:stretch>
                  </pic:blipFill>
                  <pic:spPr>
                    <a:xfrm>
                      <a:off x="0" y="0"/>
                      <a:ext cx="1910204" cy="2880000"/>
                    </a:xfrm>
                    <a:prstGeom prst="rect">
                      <a:avLst/>
                    </a:prstGeom>
                  </pic:spPr>
                </pic:pic>
              </a:graphicData>
            </a:graphic>
          </wp:inline>
        </w:drawing>
      </w:r>
      <w:r w:rsidRPr="005A5978">
        <w:rPr>
          <w:noProof/>
        </w:rPr>
        <w:t xml:space="preserve"> </w:t>
      </w:r>
      <w:r w:rsidRPr="005A5978">
        <w:rPr>
          <w:rFonts w:ascii="Times New Roman" w:hAnsi="Times New Roman" w:cs="Times New Roman"/>
          <w:sz w:val="24"/>
          <w:szCs w:val="24"/>
        </w:rPr>
        <w:drawing>
          <wp:inline distT="0" distB="0" distL="0" distR="0" wp14:anchorId="671D2355" wp14:editId="63A566A9">
            <wp:extent cx="1937143" cy="2880000"/>
            <wp:effectExtent l="0" t="0" r="0" b="0"/>
            <wp:docPr id="17" name="Picture 16">
              <a:extLst xmlns:a="http://schemas.openxmlformats.org/drawingml/2006/main">
                <a:ext uri="{FF2B5EF4-FFF2-40B4-BE49-F238E27FC236}">
                  <a16:creationId xmlns:a16="http://schemas.microsoft.com/office/drawing/2014/main" id="{8315A8AA-5927-4B64-89F0-A84B56155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8315A8AA-5927-4B64-89F0-A84B56155D0E}"/>
                        </a:ext>
                      </a:extLst>
                    </pic:cNvPr>
                    <pic:cNvPicPr>
                      <a:picLocks noChangeAspect="1"/>
                    </pic:cNvPicPr>
                  </pic:nvPicPr>
                  <pic:blipFill rotWithShape="1">
                    <a:blip r:embed="rId15"/>
                    <a:srcRect r="-9688"/>
                    <a:stretch/>
                  </pic:blipFill>
                  <pic:spPr>
                    <a:xfrm>
                      <a:off x="0" y="0"/>
                      <a:ext cx="1937143" cy="2880000"/>
                    </a:xfrm>
                    <a:prstGeom prst="rect">
                      <a:avLst/>
                    </a:prstGeom>
                  </pic:spPr>
                </pic:pic>
              </a:graphicData>
            </a:graphic>
          </wp:inline>
        </w:drawing>
      </w:r>
    </w:p>
    <w:p w14:paraId="066FAF8B" w14:textId="2C79B789" w:rsidR="00602D19" w:rsidRDefault="005A5978"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TTN                                       TP53</w:t>
      </w:r>
    </w:p>
    <w:p w14:paraId="5482CAA0" w14:textId="38A43D62" w:rsidR="009521B9" w:rsidRDefault="009521B9" w:rsidP="00A12746">
      <w:pPr>
        <w:jc w:val="both"/>
        <w:rPr>
          <w:rFonts w:ascii="Times New Roman" w:hAnsi="Times New Roman" w:cs="Times New Roman"/>
          <w:sz w:val="24"/>
          <w:szCs w:val="24"/>
          <w:lang w:val="en-US"/>
        </w:rPr>
      </w:pPr>
    </w:p>
    <w:p w14:paraId="0FD3A99A" w14:textId="70619391" w:rsidR="009521B9" w:rsidRDefault="009521B9"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Comparison analysis is been done between the gene KMT2C and TP53 because KMT2C is the gene which was found to be mutated at higher level as seen in the boxplot and TP53 is the most common mutated gene in all types of cancer</w:t>
      </w:r>
      <w:r w:rsidR="00F27957">
        <w:rPr>
          <w:rFonts w:ascii="Times New Roman" w:hAnsi="Times New Roman" w:cs="Times New Roman"/>
          <w:sz w:val="24"/>
          <w:szCs w:val="24"/>
          <w:lang w:val="en-US"/>
        </w:rPr>
        <w:t xml:space="preserve"> (Figure 4)</w:t>
      </w:r>
      <w:r w:rsidR="00367C36">
        <w:rPr>
          <w:rFonts w:ascii="Times New Roman" w:hAnsi="Times New Roman" w:cs="Times New Roman"/>
          <w:sz w:val="24"/>
          <w:szCs w:val="24"/>
          <w:lang w:val="en-US"/>
        </w:rPr>
        <w:t xml:space="preserve">. There is the positive relation between the two genes and the null hypothesis has been rejected. </w:t>
      </w:r>
    </w:p>
    <w:p w14:paraId="7483966D" w14:textId="77777777" w:rsidR="00F27957" w:rsidRDefault="00F27957" w:rsidP="00A12746">
      <w:pPr>
        <w:jc w:val="both"/>
        <w:rPr>
          <w:rFonts w:ascii="Times New Roman" w:hAnsi="Times New Roman" w:cs="Times New Roman"/>
          <w:sz w:val="24"/>
          <w:szCs w:val="24"/>
          <w:lang w:val="en-US"/>
        </w:rPr>
      </w:pPr>
    </w:p>
    <w:p w14:paraId="00E94FAE" w14:textId="741E9BB8" w:rsidR="00602D19" w:rsidRDefault="00602D19" w:rsidP="00A12746">
      <w:pPr>
        <w:jc w:val="both"/>
        <w:rPr>
          <w:rFonts w:ascii="Times New Roman" w:hAnsi="Times New Roman" w:cs="Times New Roman"/>
          <w:sz w:val="24"/>
          <w:szCs w:val="24"/>
          <w:lang w:val="en-US"/>
        </w:rPr>
      </w:pPr>
    </w:p>
    <w:p w14:paraId="5548D130" w14:textId="658DF547" w:rsidR="00F27957" w:rsidRDefault="00F27957" w:rsidP="00A12746">
      <w:pPr>
        <w:jc w:val="both"/>
        <w:rPr>
          <w:rFonts w:ascii="Times New Roman" w:hAnsi="Times New Roman" w:cs="Times New Roman"/>
          <w:sz w:val="24"/>
          <w:szCs w:val="24"/>
          <w:lang w:val="en-US"/>
        </w:rPr>
      </w:pPr>
    </w:p>
    <w:p w14:paraId="120792A4" w14:textId="53A6B314" w:rsidR="00F27957" w:rsidRDefault="00F27957"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Figure 4: Correlation analysis between the KMT2C and TP53</w:t>
      </w:r>
    </w:p>
    <w:p w14:paraId="2E8304E1" w14:textId="07A6EE8C" w:rsidR="00F27957" w:rsidRDefault="00F27957" w:rsidP="00A12746">
      <w:pPr>
        <w:jc w:val="both"/>
        <w:rPr>
          <w:rFonts w:ascii="Times New Roman" w:hAnsi="Times New Roman" w:cs="Times New Roman"/>
          <w:sz w:val="24"/>
          <w:szCs w:val="24"/>
          <w:lang w:val="en-US"/>
        </w:rPr>
      </w:pPr>
      <w:r w:rsidRPr="00F27957">
        <w:rPr>
          <w:rFonts w:ascii="Times New Roman" w:hAnsi="Times New Roman" w:cs="Times New Roman"/>
          <w:noProof/>
          <w:sz w:val="24"/>
          <w:szCs w:val="24"/>
          <w:lang w:val="en-US"/>
        </w:rPr>
        <w:drawing>
          <wp:inline distT="0" distB="0" distL="0" distR="0" wp14:anchorId="46462F0C" wp14:editId="7DE85E02">
            <wp:extent cx="5904689" cy="28795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906" cy="2891335"/>
                    </a:xfrm>
                    <a:prstGeom prst="rect">
                      <a:avLst/>
                    </a:prstGeom>
                    <a:noFill/>
                    <a:ln>
                      <a:noFill/>
                    </a:ln>
                  </pic:spPr>
                </pic:pic>
              </a:graphicData>
            </a:graphic>
          </wp:inline>
        </w:drawing>
      </w:r>
    </w:p>
    <w:p w14:paraId="20628F47" w14:textId="001F5CE5" w:rsidR="00602D19" w:rsidRDefault="00602D19" w:rsidP="00A12746">
      <w:pPr>
        <w:jc w:val="both"/>
        <w:rPr>
          <w:rFonts w:ascii="Times New Roman" w:hAnsi="Times New Roman" w:cs="Times New Roman"/>
          <w:sz w:val="24"/>
          <w:szCs w:val="24"/>
          <w:lang w:val="en-US"/>
        </w:rPr>
      </w:pPr>
    </w:p>
    <w:p w14:paraId="4E3B5A9A" w14:textId="560F97E1" w:rsidR="00602D19" w:rsidRDefault="00602D19" w:rsidP="00A12746">
      <w:pPr>
        <w:jc w:val="both"/>
        <w:rPr>
          <w:rFonts w:ascii="Times New Roman" w:hAnsi="Times New Roman" w:cs="Times New Roman"/>
          <w:sz w:val="24"/>
          <w:szCs w:val="24"/>
          <w:lang w:val="en-US"/>
        </w:rPr>
      </w:pPr>
    </w:p>
    <w:p w14:paraId="2F427FAF" w14:textId="25293A76" w:rsidR="00602D19" w:rsidRDefault="00602D19" w:rsidP="00A12746">
      <w:pPr>
        <w:jc w:val="both"/>
        <w:rPr>
          <w:rFonts w:ascii="Times New Roman" w:hAnsi="Times New Roman" w:cs="Times New Roman"/>
          <w:sz w:val="24"/>
          <w:szCs w:val="24"/>
          <w:lang w:val="en-US"/>
        </w:rPr>
      </w:pPr>
    </w:p>
    <w:p w14:paraId="39B48B32" w14:textId="6A6712F7" w:rsidR="00602D19" w:rsidRDefault="00F27957" w:rsidP="00A12746">
      <w:pPr>
        <w:jc w:val="both"/>
        <w:rPr>
          <w:rFonts w:ascii="Times New Roman" w:hAnsi="Times New Roman" w:cs="Times New Roman"/>
          <w:b/>
          <w:bCs/>
          <w:sz w:val="24"/>
          <w:szCs w:val="24"/>
          <w:lang w:val="en-US"/>
        </w:rPr>
      </w:pPr>
      <w:r w:rsidRPr="00F27957">
        <w:rPr>
          <w:rFonts w:ascii="Times New Roman" w:hAnsi="Times New Roman" w:cs="Times New Roman"/>
          <w:b/>
          <w:bCs/>
          <w:sz w:val="24"/>
          <w:szCs w:val="24"/>
          <w:lang w:val="en-US"/>
        </w:rPr>
        <w:t>Conclusion:</w:t>
      </w:r>
    </w:p>
    <w:p w14:paraId="0F4F8026" w14:textId="2E99CE12" w:rsidR="00367C36" w:rsidRPr="00367C36" w:rsidRDefault="00367C36" w:rsidP="00A1274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current study it is evident that there are thousands of genes that are getting mutated and because of which cancer is being caused. From the literature it quite sure that even genes might be chemo resistant </w:t>
      </w:r>
      <w:r w:rsidR="00AA4974">
        <w:rPr>
          <w:rFonts w:ascii="Times New Roman" w:hAnsi="Times New Roman" w:cs="Times New Roman"/>
          <w:sz w:val="24"/>
          <w:szCs w:val="24"/>
          <w:lang w:val="en-US"/>
        </w:rPr>
        <w:t xml:space="preserve">and which portion of it is chemo resistant </w:t>
      </w:r>
      <w:r>
        <w:rPr>
          <w:rFonts w:ascii="Times New Roman" w:hAnsi="Times New Roman" w:cs="Times New Roman"/>
          <w:sz w:val="24"/>
          <w:szCs w:val="24"/>
          <w:lang w:val="en-US"/>
        </w:rPr>
        <w:t xml:space="preserve">and </w:t>
      </w:r>
      <w:r w:rsidR="00AA4974">
        <w:rPr>
          <w:rFonts w:ascii="Times New Roman" w:hAnsi="Times New Roman" w:cs="Times New Roman"/>
          <w:sz w:val="24"/>
          <w:szCs w:val="24"/>
          <w:lang w:val="en-US"/>
        </w:rPr>
        <w:t>that</w:t>
      </w:r>
      <w:r>
        <w:rPr>
          <w:rFonts w:ascii="Times New Roman" w:hAnsi="Times New Roman" w:cs="Times New Roman"/>
          <w:sz w:val="24"/>
          <w:szCs w:val="24"/>
          <w:lang w:val="en-US"/>
        </w:rPr>
        <w:t xml:space="preserve"> can be found by performing genomic analysis and pathway analysis and then same kind of </w:t>
      </w:r>
      <w:r w:rsidR="00AA4974">
        <w:rPr>
          <w:rFonts w:ascii="Times New Roman" w:hAnsi="Times New Roman" w:cs="Times New Roman"/>
          <w:sz w:val="24"/>
          <w:szCs w:val="24"/>
          <w:lang w:val="en-US"/>
        </w:rPr>
        <w:t>statistical and analytical analysis needed to be done to find the most potent gene and on the basis of that the alternative site can be determined for the drug targets.</w:t>
      </w:r>
    </w:p>
    <w:p w14:paraId="3277EEA8" w14:textId="77777777" w:rsidR="00F27957" w:rsidRPr="00F27957" w:rsidRDefault="00F27957" w:rsidP="00A12746">
      <w:pPr>
        <w:jc w:val="both"/>
        <w:rPr>
          <w:rFonts w:ascii="Times New Roman" w:hAnsi="Times New Roman" w:cs="Times New Roman"/>
          <w:b/>
          <w:bCs/>
          <w:sz w:val="24"/>
          <w:szCs w:val="24"/>
          <w:lang w:val="en-US"/>
        </w:rPr>
      </w:pPr>
    </w:p>
    <w:p w14:paraId="45F5069F" w14:textId="640BCF29" w:rsidR="00602D19" w:rsidRDefault="00602D19" w:rsidP="00A12746">
      <w:pPr>
        <w:jc w:val="both"/>
        <w:rPr>
          <w:rFonts w:ascii="Times New Roman" w:hAnsi="Times New Roman" w:cs="Times New Roman"/>
          <w:sz w:val="24"/>
          <w:szCs w:val="24"/>
          <w:lang w:val="en-US"/>
        </w:rPr>
      </w:pPr>
    </w:p>
    <w:p w14:paraId="34174A16" w14:textId="7C8200EF" w:rsidR="00602D19" w:rsidRDefault="00602D19" w:rsidP="00A12746">
      <w:pPr>
        <w:jc w:val="both"/>
        <w:rPr>
          <w:rFonts w:ascii="Times New Roman" w:hAnsi="Times New Roman" w:cs="Times New Roman"/>
          <w:sz w:val="24"/>
          <w:szCs w:val="24"/>
          <w:lang w:val="en-US"/>
        </w:rPr>
      </w:pPr>
    </w:p>
    <w:p w14:paraId="226AD3F3" w14:textId="7751E651" w:rsidR="00602D19" w:rsidRDefault="00602D19" w:rsidP="00A12746">
      <w:pPr>
        <w:jc w:val="both"/>
        <w:rPr>
          <w:rFonts w:ascii="Times New Roman" w:hAnsi="Times New Roman" w:cs="Times New Roman"/>
          <w:sz w:val="24"/>
          <w:szCs w:val="24"/>
          <w:lang w:val="en-US"/>
        </w:rPr>
      </w:pPr>
    </w:p>
    <w:p w14:paraId="1BFDB7DA" w14:textId="6F82D493" w:rsidR="00602D19" w:rsidRDefault="00602D19" w:rsidP="00A12746">
      <w:pPr>
        <w:jc w:val="both"/>
        <w:rPr>
          <w:rFonts w:ascii="Times New Roman" w:hAnsi="Times New Roman" w:cs="Times New Roman"/>
          <w:sz w:val="24"/>
          <w:szCs w:val="24"/>
          <w:lang w:val="en-US"/>
        </w:rPr>
      </w:pPr>
    </w:p>
    <w:p w14:paraId="0921F5F4" w14:textId="76E55081" w:rsidR="00602D19" w:rsidRDefault="00602D19" w:rsidP="00A12746">
      <w:pPr>
        <w:jc w:val="both"/>
        <w:rPr>
          <w:rFonts w:ascii="Times New Roman" w:hAnsi="Times New Roman" w:cs="Times New Roman"/>
          <w:sz w:val="24"/>
          <w:szCs w:val="24"/>
          <w:lang w:val="en-US"/>
        </w:rPr>
      </w:pPr>
    </w:p>
    <w:p w14:paraId="564E4DE9" w14:textId="150FD6F6" w:rsidR="00602D19" w:rsidRDefault="00602D19" w:rsidP="00A12746">
      <w:pPr>
        <w:jc w:val="both"/>
        <w:rPr>
          <w:rFonts w:ascii="Times New Roman" w:hAnsi="Times New Roman" w:cs="Times New Roman"/>
          <w:sz w:val="24"/>
          <w:szCs w:val="24"/>
          <w:lang w:val="en-US"/>
        </w:rPr>
      </w:pPr>
    </w:p>
    <w:p w14:paraId="1BB663C0" w14:textId="3F1D820F" w:rsidR="00602D19" w:rsidRDefault="00602D19" w:rsidP="00A12746">
      <w:pPr>
        <w:jc w:val="both"/>
        <w:rPr>
          <w:rFonts w:ascii="Times New Roman" w:hAnsi="Times New Roman" w:cs="Times New Roman"/>
          <w:sz w:val="24"/>
          <w:szCs w:val="24"/>
          <w:lang w:val="en-US"/>
        </w:rPr>
      </w:pPr>
    </w:p>
    <w:p w14:paraId="6A1353F6" w14:textId="0288EE65" w:rsidR="00602D19" w:rsidRDefault="00602D19" w:rsidP="00A12746">
      <w:pPr>
        <w:jc w:val="both"/>
        <w:rPr>
          <w:rFonts w:ascii="Times New Roman" w:hAnsi="Times New Roman" w:cs="Times New Roman"/>
          <w:sz w:val="24"/>
          <w:szCs w:val="24"/>
          <w:lang w:val="en-US"/>
        </w:rPr>
      </w:pPr>
    </w:p>
    <w:p w14:paraId="4F05A5C5" w14:textId="26B56144" w:rsidR="00AB492F" w:rsidRDefault="00AB492F" w:rsidP="00A12746">
      <w:pPr>
        <w:jc w:val="both"/>
        <w:rPr>
          <w:rFonts w:ascii="Times New Roman" w:hAnsi="Times New Roman" w:cs="Times New Roman"/>
          <w:sz w:val="24"/>
          <w:szCs w:val="24"/>
          <w:lang w:val="en-US"/>
        </w:rPr>
      </w:pPr>
    </w:p>
    <w:p w14:paraId="17613A5C" w14:textId="5D8347A1" w:rsidR="00AB492F" w:rsidRPr="00AA4974" w:rsidRDefault="00AB492F" w:rsidP="00A12746">
      <w:pPr>
        <w:jc w:val="both"/>
        <w:rPr>
          <w:rFonts w:ascii="Times New Roman" w:hAnsi="Times New Roman" w:cs="Times New Roman"/>
          <w:b/>
          <w:bCs/>
          <w:sz w:val="24"/>
          <w:szCs w:val="24"/>
          <w:lang w:val="en-US"/>
        </w:rPr>
      </w:pPr>
      <w:r w:rsidRPr="00AA4974">
        <w:rPr>
          <w:rFonts w:ascii="Times New Roman" w:hAnsi="Times New Roman" w:cs="Times New Roman"/>
          <w:b/>
          <w:bCs/>
          <w:sz w:val="24"/>
          <w:szCs w:val="24"/>
          <w:lang w:val="en-US"/>
        </w:rPr>
        <w:t>Reference</w:t>
      </w:r>
      <w:r w:rsidR="00AA4974">
        <w:rPr>
          <w:rFonts w:ascii="Times New Roman" w:hAnsi="Times New Roman" w:cs="Times New Roman"/>
          <w:b/>
          <w:bCs/>
          <w:sz w:val="24"/>
          <w:szCs w:val="24"/>
          <w:lang w:val="en-US"/>
        </w:rPr>
        <w:t>:</w:t>
      </w:r>
    </w:p>
    <w:p w14:paraId="28A3A9B1" w14:textId="1E18C377" w:rsidR="00AB492F" w:rsidRPr="00AB492F" w:rsidRDefault="00AB492F" w:rsidP="00A12746">
      <w:pPr>
        <w:jc w:val="both"/>
        <w:rPr>
          <w:rFonts w:ascii="Times New Roman" w:hAnsi="Times New Roman" w:cs="Times New Roman"/>
          <w:color w:val="222222"/>
          <w:sz w:val="24"/>
          <w:szCs w:val="24"/>
          <w:shd w:val="clear" w:color="auto" w:fill="FFFFFF"/>
        </w:rPr>
      </w:pPr>
      <w:r w:rsidRPr="00AB492F">
        <w:rPr>
          <w:rFonts w:ascii="Times New Roman" w:hAnsi="Times New Roman" w:cs="Times New Roman"/>
          <w:sz w:val="24"/>
          <w:szCs w:val="24"/>
          <w:lang w:val="en-US"/>
        </w:rPr>
        <w:t xml:space="preserve">1. </w:t>
      </w:r>
      <w:r w:rsidRPr="00AB492F">
        <w:rPr>
          <w:rFonts w:ascii="Times New Roman" w:hAnsi="Times New Roman" w:cs="Times New Roman"/>
          <w:color w:val="222222"/>
          <w:sz w:val="24"/>
          <w:szCs w:val="24"/>
          <w:shd w:val="clear" w:color="auto" w:fill="FFFFFF"/>
        </w:rPr>
        <w:t xml:space="preserve">Mohler, J., </w:t>
      </w:r>
      <w:proofErr w:type="spellStart"/>
      <w:r w:rsidRPr="00AB492F">
        <w:rPr>
          <w:rFonts w:ascii="Times New Roman" w:hAnsi="Times New Roman" w:cs="Times New Roman"/>
          <w:color w:val="222222"/>
          <w:sz w:val="24"/>
          <w:szCs w:val="24"/>
          <w:shd w:val="clear" w:color="auto" w:fill="FFFFFF"/>
        </w:rPr>
        <w:t>Bahnson</w:t>
      </w:r>
      <w:proofErr w:type="spellEnd"/>
      <w:r w:rsidRPr="00AB492F">
        <w:rPr>
          <w:rFonts w:ascii="Times New Roman" w:hAnsi="Times New Roman" w:cs="Times New Roman"/>
          <w:color w:val="222222"/>
          <w:sz w:val="24"/>
          <w:szCs w:val="24"/>
          <w:shd w:val="clear" w:color="auto" w:fill="FFFFFF"/>
        </w:rPr>
        <w:t>, R. R., Boston, B., Busby, J. E., D'Amico, A., Eastham, J. A., ... &amp; Walsh, P. C. (2010). Prostate cancer. </w:t>
      </w:r>
      <w:r w:rsidRPr="00AB492F">
        <w:rPr>
          <w:rFonts w:ascii="Times New Roman" w:hAnsi="Times New Roman" w:cs="Times New Roman"/>
          <w:i/>
          <w:iCs/>
          <w:color w:val="222222"/>
          <w:sz w:val="24"/>
          <w:szCs w:val="24"/>
          <w:shd w:val="clear" w:color="auto" w:fill="FFFFFF"/>
        </w:rPr>
        <w:t>Journal of the National Comprehensive Cancer Network</w:t>
      </w:r>
      <w:r w:rsidRPr="00AB492F">
        <w:rPr>
          <w:rFonts w:ascii="Times New Roman" w:hAnsi="Times New Roman" w:cs="Times New Roman"/>
          <w:color w:val="222222"/>
          <w:sz w:val="24"/>
          <w:szCs w:val="24"/>
          <w:shd w:val="clear" w:color="auto" w:fill="FFFFFF"/>
        </w:rPr>
        <w:t>, </w:t>
      </w:r>
      <w:r w:rsidRPr="00AB492F">
        <w:rPr>
          <w:rFonts w:ascii="Times New Roman" w:hAnsi="Times New Roman" w:cs="Times New Roman"/>
          <w:i/>
          <w:iCs/>
          <w:color w:val="222222"/>
          <w:sz w:val="24"/>
          <w:szCs w:val="24"/>
          <w:shd w:val="clear" w:color="auto" w:fill="FFFFFF"/>
        </w:rPr>
        <w:t>8</w:t>
      </w:r>
      <w:r w:rsidRPr="00AB492F">
        <w:rPr>
          <w:rFonts w:ascii="Times New Roman" w:hAnsi="Times New Roman" w:cs="Times New Roman"/>
          <w:color w:val="222222"/>
          <w:sz w:val="24"/>
          <w:szCs w:val="24"/>
          <w:shd w:val="clear" w:color="auto" w:fill="FFFFFF"/>
        </w:rPr>
        <w:t>(2), 162-200.</w:t>
      </w:r>
    </w:p>
    <w:p w14:paraId="370F7416" w14:textId="1D8222D9" w:rsidR="00AB492F" w:rsidRDefault="00AB492F" w:rsidP="00A12746">
      <w:pPr>
        <w:jc w:val="both"/>
        <w:rPr>
          <w:rFonts w:ascii="Times New Roman" w:hAnsi="Times New Roman" w:cs="Times New Roman"/>
          <w:color w:val="222222"/>
          <w:sz w:val="24"/>
          <w:szCs w:val="24"/>
          <w:shd w:val="clear" w:color="auto" w:fill="FFFFFF"/>
        </w:rPr>
      </w:pPr>
      <w:r w:rsidRPr="00AB492F">
        <w:rPr>
          <w:rFonts w:ascii="Times New Roman" w:hAnsi="Times New Roman" w:cs="Times New Roman"/>
          <w:color w:val="222222"/>
          <w:sz w:val="24"/>
          <w:szCs w:val="24"/>
          <w:shd w:val="clear" w:color="auto" w:fill="FFFFFF"/>
        </w:rPr>
        <w:t xml:space="preserve">2. </w:t>
      </w:r>
      <w:r w:rsidRPr="00AB492F">
        <w:rPr>
          <w:rFonts w:ascii="Times New Roman" w:hAnsi="Times New Roman" w:cs="Times New Roman"/>
          <w:color w:val="222222"/>
          <w:sz w:val="24"/>
          <w:szCs w:val="24"/>
          <w:shd w:val="clear" w:color="auto" w:fill="FFFFFF"/>
        </w:rPr>
        <w:t>Crawford, E. D. (2003). Epidemiology of prostate cancer. </w:t>
      </w:r>
      <w:r w:rsidRPr="00AB492F">
        <w:rPr>
          <w:rFonts w:ascii="Times New Roman" w:hAnsi="Times New Roman" w:cs="Times New Roman"/>
          <w:i/>
          <w:iCs/>
          <w:color w:val="222222"/>
          <w:sz w:val="24"/>
          <w:szCs w:val="24"/>
          <w:shd w:val="clear" w:color="auto" w:fill="FFFFFF"/>
        </w:rPr>
        <w:t>Urology</w:t>
      </w:r>
      <w:r w:rsidRPr="00AB492F">
        <w:rPr>
          <w:rFonts w:ascii="Times New Roman" w:hAnsi="Times New Roman" w:cs="Times New Roman"/>
          <w:color w:val="222222"/>
          <w:sz w:val="24"/>
          <w:szCs w:val="24"/>
          <w:shd w:val="clear" w:color="auto" w:fill="FFFFFF"/>
        </w:rPr>
        <w:t>, </w:t>
      </w:r>
      <w:r w:rsidRPr="00AB492F">
        <w:rPr>
          <w:rFonts w:ascii="Times New Roman" w:hAnsi="Times New Roman" w:cs="Times New Roman"/>
          <w:i/>
          <w:iCs/>
          <w:color w:val="222222"/>
          <w:sz w:val="24"/>
          <w:szCs w:val="24"/>
          <w:shd w:val="clear" w:color="auto" w:fill="FFFFFF"/>
        </w:rPr>
        <w:t>62</w:t>
      </w:r>
      <w:r w:rsidRPr="00AB492F">
        <w:rPr>
          <w:rFonts w:ascii="Times New Roman" w:hAnsi="Times New Roman" w:cs="Times New Roman"/>
          <w:color w:val="222222"/>
          <w:sz w:val="24"/>
          <w:szCs w:val="24"/>
          <w:shd w:val="clear" w:color="auto" w:fill="FFFFFF"/>
        </w:rPr>
        <w:t>(6), 3-12.</w:t>
      </w:r>
    </w:p>
    <w:p w14:paraId="247F9DC6" w14:textId="69C8F80A" w:rsidR="00E068C5" w:rsidRDefault="00E068C5" w:rsidP="00A1274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proofErr w:type="spellStart"/>
      <w:r w:rsidRPr="00E068C5">
        <w:rPr>
          <w:rFonts w:ascii="Times New Roman" w:hAnsi="Times New Roman" w:cs="Times New Roman"/>
          <w:color w:val="222222"/>
          <w:sz w:val="24"/>
          <w:szCs w:val="24"/>
          <w:shd w:val="clear" w:color="auto" w:fill="FFFFFF"/>
        </w:rPr>
        <w:t>Grönberg</w:t>
      </w:r>
      <w:proofErr w:type="spellEnd"/>
      <w:r w:rsidRPr="00E068C5">
        <w:rPr>
          <w:rFonts w:ascii="Times New Roman" w:hAnsi="Times New Roman" w:cs="Times New Roman"/>
          <w:color w:val="222222"/>
          <w:sz w:val="24"/>
          <w:szCs w:val="24"/>
          <w:shd w:val="clear" w:color="auto" w:fill="FFFFFF"/>
        </w:rPr>
        <w:t>, H. (2003). Prostate cancer epidemiology. </w:t>
      </w:r>
      <w:r w:rsidRPr="00E068C5">
        <w:rPr>
          <w:rFonts w:ascii="Times New Roman" w:hAnsi="Times New Roman" w:cs="Times New Roman"/>
          <w:i/>
          <w:iCs/>
          <w:color w:val="222222"/>
          <w:sz w:val="24"/>
          <w:szCs w:val="24"/>
          <w:shd w:val="clear" w:color="auto" w:fill="FFFFFF"/>
        </w:rPr>
        <w:t>The Lancet</w:t>
      </w:r>
      <w:r w:rsidRPr="00E068C5">
        <w:rPr>
          <w:rFonts w:ascii="Times New Roman" w:hAnsi="Times New Roman" w:cs="Times New Roman"/>
          <w:color w:val="222222"/>
          <w:sz w:val="24"/>
          <w:szCs w:val="24"/>
          <w:shd w:val="clear" w:color="auto" w:fill="FFFFFF"/>
        </w:rPr>
        <w:t>, </w:t>
      </w:r>
      <w:r w:rsidRPr="00E068C5">
        <w:rPr>
          <w:rFonts w:ascii="Times New Roman" w:hAnsi="Times New Roman" w:cs="Times New Roman"/>
          <w:i/>
          <w:iCs/>
          <w:color w:val="222222"/>
          <w:sz w:val="24"/>
          <w:szCs w:val="24"/>
          <w:shd w:val="clear" w:color="auto" w:fill="FFFFFF"/>
        </w:rPr>
        <w:t>361</w:t>
      </w:r>
      <w:r w:rsidRPr="00E068C5">
        <w:rPr>
          <w:rFonts w:ascii="Times New Roman" w:hAnsi="Times New Roman" w:cs="Times New Roman"/>
          <w:color w:val="222222"/>
          <w:sz w:val="24"/>
          <w:szCs w:val="24"/>
          <w:shd w:val="clear" w:color="auto" w:fill="FFFFFF"/>
        </w:rPr>
        <w:t>(9360), 859-864.</w:t>
      </w:r>
    </w:p>
    <w:p w14:paraId="6615B1CA" w14:textId="77777777" w:rsidR="002111CE" w:rsidRDefault="002111CE" w:rsidP="002111C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222222"/>
          <w:sz w:val="24"/>
          <w:szCs w:val="24"/>
          <w:shd w:val="clear" w:color="auto" w:fill="FFFFFF"/>
        </w:rPr>
        <w:t xml:space="preserve">4. </w:t>
      </w:r>
      <w:hyperlink r:id="rId17" w:history="1">
        <w:r>
          <w:rPr>
            <w:rStyle w:val="Hyperlink"/>
            <w:rFonts w:ascii="Times New Roman" w:hAnsi="Times New Roman" w:cs="Times New Roman"/>
            <w:sz w:val="24"/>
            <w:szCs w:val="24"/>
            <w:shd w:val="clear" w:color="auto" w:fill="FFFFFF"/>
          </w:rPr>
          <w:t>https://www.cancer.org/cancer/prostate-cancer/treating/by-stage.html</w:t>
        </w:r>
      </w:hyperlink>
    </w:p>
    <w:p w14:paraId="69527729" w14:textId="6B591EB7" w:rsidR="002111CE" w:rsidRDefault="002111CE" w:rsidP="002111C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hyperlink r:id="rId18" w:history="1">
        <w:r>
          <w:rPr>
            <w:rStyle w:val="Hyperlink"/>
            <w:rFonts w:ascii="Times New Roman" w:hAnsi="Times New Roman" w:cs="Times New Roman"/>
            <w:sz w:val="24"/>
            <w:szCs w:val="24"/>
            <w:lang w:val="en-US"/>
          </w:rPr>
          <w:t>https://pasadenacyberknife.com/is-prostate-cancer-curable/</w:t>
        </w:r>
      </w:hyperlink>
    </w:p>
    <w:p w14:paraId="1BB24580" w14:textId="5CF4E145" w:rsidR="002111CE" w:rsidRDefault="002111CE" w:rsidP="002111CE">
      <w:pPr>
        <w:spacing w:line="360" w:lineRule="auto"/>
        <w:jc w:val="both"/>
        <w:rPr>
          <w:rStyle w:val="bkciteavail"/>
          <w:color w:val="222222"/>
          <w:shd w:val="clear" w:color="auto" w:fill="FFFFFF"/>
        </w:rPr>
      </w:pPr>
      <w:r>
        <w:rPr>
          <w:rFonts w:ascii="Times New Roman" w:hAnsi="Times New Roman" w:cs="Times New Roman"/>
          <w:sz w:val="24"/>
          <w:szCs w:val="24"/>
          <w:lang w:val="en-US"/>
        </w:rPr>
        <w:t xml:space="preserve">6. </w:t>
      </w:r>
      <w:r>
        <w:rPr>
          <w:rFonts w:ascii="Times New Roman" w:hAnsi="Times New Roman" w:cs="Times New Roman"/>
          <w:color w:val="222222"/>
          <w:sz w:val="24"/>
          <w:szCs w:val="24"/>
          <w:shd w:val="clear" w:color="auto" w:fill="FFFFFF"/>
        </w:rPr>
        <w:t>PDQ Adult Treatment Editorial Board. Prostate Cancer Treatment (PDQ®): Health Professional Version. 2021 Sep 3. In: PDQ Cancer Information Summaries [Internet]. Bethesda (MD): National Cancer Institute (US); 2002-. </w:t>
      </w:r>
      <w:r>
        <w:rPr>
          <w:rStyle w:val="bkciteavail"/>
          <w:rFonts w:ascii="Times New Roman" w:hAnsi="Times New Roman" w:cs="Times New Roman"/>
          <w:color w:val="222222"/>
          <w:sz w:val="24"/>
          <w:szCs w:val="24"/>
          <w:shd w:val="clear" w:color="auto" w:fill="FFFFFF"/>
        </w:rPr>
        <w:t xml:space="preserve">Available from: </w:t>
      </w:r>
      <w:hyperlink r:id="rId19" w:history="1">
        <w:r>
          <w:rPr>
            <w:rStyle w:val="Hyperlink"/>
            <w:rFonts w:ascii="Times New Roman" w:hAnsi="Times New Roman" w:cs="Times New Roman"/>
            <w:sz w:val="24"/>
            <w:szCs w:val="24"/>
            <w:shd w:val="clear" w:color="auto" w:fill="FFFFFF"/>
          </w:rPr>
          <w:t>https://www.ncbi.nlm.nih.gov/books/NBK66036/</w:t>
        </w:r>
      </w:hyperlink>
    </w:p>
    <w:p w14:paraId="5DE07E35" w14:textId="36E47D35" w:rsidR="002111CE" w:rsidRDefault="002111CE" w:rsidP="002111CE">
      <w:pPr>
        <w:spacing w:line="360" w:lineRule="auto"/>
        <w:jc w:val="both"/>
        <w:rPr>
          <w:rFonts w:ascii="Times New Roman" w:hAnsi="Times New Roman" w:cs="Times New Roman"/>
          <w:color w:val="303030"/>
          <w:sz w:val="24"/>
          <w:szCs w:val="24"/>
          <w:shd w:val="clear" w:color="auto" w:fill="FFFFFF"/>
        </w:rPr>
      </w:pPr>
      <w:r>
        <w:rPr>
          <w:rStyle w:val="bkciteavail"/>
          <w:rFonts w:ascii="Times New Roman" w:hAnsi="Times New Roman" w:cs="Times New Roman"/>
          <w:color w:val="222222"/>
          <w:sz w:val="24"/>
          <w:szCs w:val="24"/>
          <w:shd w:val="clear" w:color="auto" w:fill="FFFFFF"/>
        </w:rPr>
        <w:t>7.</w:t>
      </w:r>
      <w:r>
        <w:rPr>
          <w:rStyle w:val="bkciteavail"/>
          <w:rFonts w:ascii="Times New Roman" w:hAnsi="Times New Roman" w:cs="Times New Roman"/>
          <w:color w:val="222222"/>
          <w:sz w:val="24"/>
          <w:szCs w:val="24"/>
          <w:shd w:val="clear" w:color="auto" w:fill="FFFFFF"/>
        </w:rPr>
        <w:t xml:space="preserve"> </w:t>
      </w:r>
      <w:proofErr w:type="spellStart"/>
      <w:r w:rsidRPr="002111CE">
        <w:rPr>
          <w:rFonts w:ascii="Times New Roman" w:hAnsi="Times New Roman" w:cs="Times New Roman"/>
          <w:color w:val="303030"/>
          <w:sz w:val="24"/>
          <w:szCs w:val="24"/>
          <w:shd w:val="clear" w:color="auto" w:fill="FFFFFF"/>
        </w:rPr>
        <w:t>Catalona</w:t>
      </w:r>
      <w:proofErr w:type="spellEnd"/>
      <w:r w:rsidRPr="002111CE">
        <w:rPr>
          <w:rFonts w:ascii="Times New Roman" w:hAnsi="Times New Roman" w:cs="Times New Roman"/>
          <w:color w:val="303030"/>
          <w:sz w:val="24"/>
          <w:szCs w:val="24"/>
          <w:shd w:val="clear" w:color="auto" w:fill="FFFFFF"/>
        </w:rPr>
        <w:t xml:space="preserve"> W. J. (2018). Prostate Cancer Screening. </w:t>
      </w:r>
      <w:r w:rsidRPr="002111CE">
        <w:rPr>
          <w:rFonts w:ascii="Times New Roman" w:hAnsi="Times New Roman" w:cs="Times New Roman"/>
          <w:i/>
          <w:iCs/>
          <w:color w:val="303030"/>
          <w:sz w:val="24"/>
          <w:szCs w:val="24"/>
          <w:shd w:val="clear" w:color="auto" w:fill="FFFFFF"/>
        </w:rPr>
        <w:t>The Medical clinics of North America</w:t>
      </w:r>
      <w:r w:rsidRPr="002111CE">
        <w:rPr>
          <w:rFonts w:ascii="Times New Roman" w:hAnsi="Times New Roman" w:cs="Times New Roman"/>
          <w:color w:val="303030"/>
          <w:sz w:val="24"/>
          <w:szCs w:val="24"/>
          <w:shd w:val="clear" w:color="auto" w:fill="FFFFFF"/>
        </w:rPr>
        <w:t>, </w:t>
      </w:r>
      <w:r w:rsidRPr="002111CE">
        <w:rPr>
          <w:rFonts w:ascii="Times New Roman" w:hAnsi="Times New Roman" w:cs="Times New Roman"/>
          <w:i/>
          <w:iCs/>
          <w:color w:val="303030"/>
          <w:sz w:val="24"/>
          <w:szCs w:val="24"/>
          <w:shd w:val="clear" w:color="auto" w:fill="FFFFFF"/>
        </w:rPr>
        <w:t>102</w:t>
      </w:r>
      <w:r w:rsidRPr="002111CE">
        <w:rPr>
          <w:rFonts w:ascii="Times New Roman" w:hAnsi="Times New Roman" w:cs="Times New Roman"/>
          <w:color w:val="303030"/>
          <w:sz w:val="24"/>
          <w:szCs w:val="24"/>
          <w:shd w:val="clear" w:color="auto" w:fill="FFFFFF"/>
        </w:rPr>
        <w:t xml:space="preserve">(2), 199–214. </w:t>
      </w:r>
      <w:hyperlink r:id="rId20" w:history="1">
        <w:r w:rsidR="00DC1912" w:rsidRPr="00BB7418">
          <w:rPr>
            <w:rStyle w:val="Hyperlink"/>
            <w:rFonts w:ascii="Times New Roman" w:hAnsi="Times New Roman" w:cs="Times New Roman"/>
            <w:sz w:val="24"/>
            <w:szCs w:val="24"/>
            <w:shd w:val="clear" w:color="auto" w:fill="FFFFFF"/>
          </w:rPr>
          <w:t>https://doi.org/10.1016/j.mcna.2017.11.001</w:t>
        </w:r>
      </w:hyperlink>
    </w:p>
    <w:p w14:paraId="202F33DE" w14:textId="2F0A0268" w:rsidR="00DC1912" w:rsidRDefault="00DC1912" w:rsidP="002111CE">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lastRenderedPageBreak/>
        <w:t xml:space="preserve">8. </w:t>
      </w:r>
      <w:r w:rsidRPr="00DC1912">
        <w:rPr>
          <w:rFonts w:ascii="Times New Roman" w:hAnsi="Times New Roman" w:cs="Times New Roman"/>
          <w:color w:val="303030"/>
          <w:sz w:val="24"/>
          <w:szCs w:val="24"/>
          <w:shd w:val="clear" w:color="auto" w:fill="FFFFFF"/>
        </w:rPr>
        <w:t xml:space="preserve">Sridharan, S., Macias, V., </w:t>
      </w:r>
      <w:proofErr w:type="spellStart"/>
      <w:r w:rsidRPr="00DC1912">
        <w:rPr>
          <w:rFonts w:ascii="Times New Roman" w:hAnsi="Times New Roman" w:cs="Times New Roman"/>
          <w:color w:val="303030"/>
          <w:sz w:val="24"/>
          <w:szCs w:val="24"/>
          <w:shd w:val="clear" w:color="auto" w:fill="FFFFFF"/>
        </w:rPr>
        <w:t>Tangella</w:t>
      </w:r>
      <w:proofErr w:type="spellEnd"/>
      <w:r w:rsidRPr="00DC1912">
        <w:rPr>
          <w:rFonts w:ascii="Times New Roman" w:hAnsi="Times New Roman" w:cs="Times New Roman"/>
          <w:color w:val="303030"/>
          <w:sz w:val="24"/>
          <w:szCs w:val="24"/>
          <w:shd w:val="clear" w:color="auto" w:fill="FFFFFF"/>
        </w:rPr>
        <w:t xml:space="preserve">, K., Melamed, J., Dube, E., Kong, M. X., </w:t>
      </w:r>
      <w:proofErr w:type="spellStart"/>
      <w:r w:rsidRPr="00DC1912">
        <w:rPr>
          <w:rFonts w:ascii="Times New Roman" w:hAnsi="Times New Roman" w:cs="Times New Roman"/>
          <w:color w:val="303030"/>
          <w:sz w:val="24"/>
          <w:szCs w:val="24"/>
          <w:shd w:val="clear" w:color="auto" w:fill="FFFFFF"/>
        </w:rPr>
        <w:t>Kajdacsy-Balla</w:t>
      </w:r>
      <w:proofErr w:type="spellEnd"/>
      <w:r w:rsidRPr="00DC1912">
        <w:rPr>
          <w:rFonts w:ascii="Times New Roman" w:hAnsi="Times New Roman" w:cs="Times New Roman"/>
          <w:color w:val="303030"/>
          <w:sz w:val="24"/>
          <w:szCs w:val="24"/>
          <w:shd w:val="clear" w:color="auto" w:fill="FFFFFF"/>
        </w:rPr>
        <w:t>, A., &amp; Popescu, G. (2016). Prediction of prostate cancer recurrence using quantitative phase imaging: Validation on a general population. </w:t>
      </w:r>
      <w:r w:rsidRPr="00DC1912">
        <w:rPr>
          <w:rFonts w:ascii="Times New Roman" w:hAnsi="Times New Roman" w:cs="Times New Roman"/>
          <w:i/>
          <w:iCs/>
          <w:color w:val="303030"/>
          <w:sz w:val="24"/>
          <w:szCs w:val="24"/>
          <w:shd w:val="clear" w:color="auto" w:fill="FFFFFF"/>
        </w:rPr>
        <w:t>Scientific reports</w:t>
      </w:r>
      <w:r w:rsidRPr="00DC1912">
        <w:rPr>
          <w:rFonts w:ascii="Times New Roman" w:hAnsi="Times New Roman" w:cs="Times New Roman"/>
          <w:color w:val="303030"/>
          <w:sz w:val="24"/>
          <w:szCs w:val="24"/>
          <w:shd w:val="clear" w:color="auto" w:fill="FFFFFF"/>
        </w:rPr>
        <w:t>, </w:t>
      </w:r>
      <w:r w:rsidRPr="00DC1912">
        <w:rPr>
          <w:rFonts w:ascii="Times New Roman" w:hAnsi="Times New Roman" w:cs="Times New Roman"/>
          <w:i/>
          <w:iCs/>
          <w:color w:val="303030"/>
          <w:sz w:val="24"/>
          <w:szCs w:val="24"/>
          <w:shd w:val="clear" w:color="auto" w:fill="FFFFFF"/>
        </w:rPr>
        <w:t>6</w:t>
      </w:r>
      <w:r w:rsidRPr="00DC1912">
        <w:rPr>
          <w:rFonts w:ascii="Times New Roman" w:hAnsi="Times New Roman" w:cs="Times New Roman"/>
          <w:color w:val="303030"/>
          <w:sz w:val="24"/>
          <w:szCs w:val="24"/>
          <w:shd w:val="clear" w:color="auto" w:fill="FFFFFF"/>
        </w:rPr>
        <w:t xml:space="preserve">, 33818. </w:t>
      </w:r>
      <w:hyperlink r:id="rId21" w:history="1">
        <w:r w:rsidR="00530883" w:rsidRPr="00BB7418">
          <w:rPr>
            <w:rStyle w:val="Hyperlink"/>
            <w:rFonts w:ascii="Times New Roman" w:hAnsi="Times New Roman" w:cs="Times New Roman"/>
            <w:sz w:val="24"/>
            <w:szCs w:val="24"/>
            <w:shd w:val="clear" w:color="auto" w:fill="FFFFFF"/>
          </w:rPr>
          <w:t>https://doi.org/10.1038/srep33818</w:t>
        </w:r>
      </w:hyperlink>
    </w:p>
    <w:p w14:paraId="38B8C2C8" w14:textId="0E169D77" w:rsidR="00530883" w:rsidRDefault="00530883" w:rsidP="002111CE">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9. </w:t>
      </w:r>
      <w:r w:rsidRPr="00530883">
        <w:rPr>
          <w:rFonts w:ascii="Times New Roman" w:hAnsi="Times New Roman" w:cs="Times New Roman"/>
          <w:color w:val="303030"/>
          <w:sz w:val="24"/>
          <w:szCs w:val="24"/>
          <w:shd w:val="clear" w:color="auto" w:fill="FFFFFF"/>
        </w:rPr>
        <w:t>Zhang, W., Meng, Y., Liu, N., Wen, X. F., &amp; Yang, T. (2015). Insights into Chemoresistance of Prostate Cancer. </w:t>
      </w:r>
      <w:r w:rsidRPr="00530883">
        <w:rPr>
          <w:rFonts w:ascii="Times New Roman" w:hAnsi="Times New Roman" w:cs="Times New Roman"/>
          <w:i/>
          <w:iCs/>
          <w:color w:val="303030"/>
          <w:sz w:val="24"/>
          <w:szCs w:val="24"/>
          <w:shd w:val="clear" w:color="auto" w:fill="FFFFFF"/>
        </w:rPr>
        <w:t>International journal of biological sciences</w:t>
      </w:r>
      <w:r w:rsidRPr="00530883">
        <w:rPr>
          <w:rFonts w:ascii="Times New Roman" w:hAnsi="Times New Roman" w:cs="Times New Roman"/>
          <w:color w:val="303030"/>
          <w:sz w:val="24"/>
          <w:szCs w:val="24"/>
          <w:shd w:val="clear" w:color="auto" w:fill="FFFFFF"/>
        </w:rPr>
        <w:t>, </w:t>
      </w:r>
      <w:r w:rsidRPr="00530883">
        <w:rPr>
          <w:rFonts w:ascii="Times New Roman" w:hAnsi="Times New Roman" w:cs="Times New Roman"/>
          <w:i/>
          <w:iCs/>
          <w:color w:val="303030"/>
          <w:sz w:val="24"/>
          <w:szCs w:val="24"/>
          <w:shd w:val="clear" w:color="auto" w:fill="FFFFFF"/>
        </w:rPr>
        <w:t>11</w:t>
      </w:r>
      <w:r w:rsidRPr="00530883">
        <w:rPr>
          <w:rFonts w:ascii="Times New Roman" w:hAnsi="Times New Roman" w:cs="Times New Roman"/>
          <w:color w:val="303030"/>
          <w:sz w:val="24"/>
          <w:szCs w:val="24"/>
          <w:shd w:val="clear" w:color="auto" w:fill="FFFFFF"/>
        </w:rPr>
        <w:t xml:space="preserve">(10), 1160–1170. </w:t>
      </w:r>
      <w:hyperlink r:id="rId22" w:history="1">
        <w:r w:rsidRPr="00BB7418">
          <w:rPr>
            <w:rStyle w:val="Hyperlink"/>
            <w:rFonts w:ascii="Times New Roman" w:hAnsi="Times New Roman" w:cs="Times New Roman"/>
            <w:sz w:val="24"/>
            <w:szCs w:val="24"/>
            <w:shd w:val="clear" w:color="auto" w:fill="FFFFFF"/>
          </w:rPr>
          <w:t>https://doi.org/10.7150/ijbs.11439</w:t>
        </w:r>
      </w:hyperlink>
    </w:p>
    <w:p w14:paraId="69790831" w14:textId="1EC0CD29" w:rsidR="00530883" w:rsidRDefault="00530883" w:rsidP="002111CE">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10. </w:t>
      </w:r>
      <w:r w:rsidRPr="00530883">
        <w:rPr>
          <w:rFonts w:ascii="Times New Roman" w:hAnsi="Times New Roman" w:cs="Times New Roman"/>
          <w:color w:val="303030"/>
          <w:sz w:val="24"/>
          <w:szCs w:val="24"/>
          <w:shd w:val="clear" w:color="auto" w:fill="FFFFFF"/>
        </w:rPr>
        <w:t xml:space="preserve">Singh, S., </w:t>
      </w:r>
      <w:proofErr w:type="spellStart"/>
      <w:r w:rsidRPr="00530883">
        <w:rPr>
          <w:rFonts w:ascii="Times New Roman" w:hAnsi="Times New Roman" w:cs="Times New Roman"/>
          <w:color w:val="303030"/>
          <w:sz w:val="24"/>
          <w:szCs w:val="24"/>
          <w:shd w:val="clear" w:color="auto" w:fill="FFFFFF"/>
        </w:rPr>
        <w:t>Chitkara</w:t>
      </w:r>
      <w:proofErr w:type="spellEnd"/>
      <w:r w:rsidRPr="00530883">
        <w:rPr>
          <w:rFonts w:ascii="Times New Roman" w:hAnsi="Times New Roman" w:cs="Times New Roman"/>
          <w:color w:val="303030"/>
          <w:sz w:val="24"/>
          <w:szCs w:val="24"/>
          <w:shd w:val="clear" w:color="auto" w:fill="FFFFFF"/>
        </w:rPr>
        <w:t xml:space="preserve">, D., </w:t>
      </w:r>
      <w:proofErr w:type="spellStart"/>
      <w:r w:rsidRPr="00530883">
        <w:rPr>
          <w:rFonts w:ascii="Times New Roman" w:hAnsi="Times New Roman" w:cs="Times New Roman"/>
          <w:color w:val="303030"/>
          <w:sz w:val="24"/>
          <w:szCs w:val="24"/>
          <w:shd w:val="clear" w:color="auto" w:fill="FFFFFF"/>
        </w:rPr>
        <w:t>Mehrazin</w:t>
      </w:r>
      <w:proofErr w:type="spellEnd"/>
      <w:r w:rsidRPr="00530883">
        <w:rPr>
          <w:rFonts w:ascii="Times New Roman" w:hAnsi="Times New Roman" w:cs="Times New Roman"/>
          <w:color w:val="303030"/>
          <w:sz w:val="24"/>
          <w:szCs w:val="24"/>
          <w:shd w:val="clear" w:color="auto" w:fill="FFFFFF"/>
        </w:rPr>
        <w:t xml:space="preserve">, R., Behrman, S. W., Wake, R. W., &amp; </w:t>
      </w:r>
      <w:proofErr w:type="spellStart"/>
      <w:r w:rsidRPr="00530883">
        <w:rPr>
          <w:rFonts w:ascii="Times New Roman" w:hAnsi="Times New Roman" w:cs="Times New Roman"/>
          <w:color w:val="303030"/>
          <w:sz w:val="24"/>
          <w:szCs w:val="24"/>
          <w:shd w:val="clear" w:color="auto" w:fill="FFFFFF"/>
        </w:rPr>
        <w:t>Mahato</w:t>
      </w:r>
      <w:proofErr w:type="spellEnd"/>
      <w:r w:rsidRPr="00530883">
        <w:rPr>
          <w:rFonts w:ascii="Times New Roman" w:hAnsi="Times New Roman" w:cs="Times New Roman"/>
          <w:color w:val="303030"/>
          <w:sz w:val="24"/>
          <w:szCs w:val="24"/>
          <w:shd w:val="clear" w:color="auto" w:fill="FFFFFF"/>
        </w:rPr>
        <w:t>, R. I. (2012). Chemoresistance in prostate cancer cells is regulated by miRNAs and Hedgehog pathway. </w:t>
      </w:r>
      <w:proofErr w:type="spellStart"/>
      <w:r w:rsidRPr="00530883">
        <w:rPr>
          <w:rFonts w:ascii="Times New Roman" w:hAnsi="Times New Roman" w:cs="Times New Roman"/>
          <w:i/>
          <w:iCs/>
          <w:color w:val="303030"/>
          <w:sz w:val="24"/>
          <w:szCs w:val="24"/>
          <w:shd w:val="clear" w:color="auto" w:fill="FFFFFF"/>
        </w:rPr>
        <w:t>PloS</w:t>
      </w:r>
      <w:proofErr w:type="spellEnd"/>
      <w:r w:rsidRPr="00530883">
        <w:rPr>
          <w:rFonts w:ascii="Times New Roman" w:hAnsi="Times New Roman" w:cs="Times New Roman"/>
          <w:i/>
          <w:iCs/>
          <w:color w:val="303030"/>
          <w:sz w:val="24"/>
          <w:szCs w:val="24"/>
          <w:shd w:val="clear" w:color="auto" w:fill="FFFFFF"/>
        </w:rPr>
        <w:t xml:space="preserve"> one</w:t>
      </w:r>
      <w:r w:rsidRPr="00530883">
        <w:rPr>
          <w:rFonts w:ascii="Times New Roman" w:hAnsi="Times New Roman" w:cs="Times New Roman"/>
          <w:color w:val="303030"/>
          <w:sz w:val="24"/>
          <w:szCs w:val="24"/>
          <w:shd w:val="clear" w:color="auto" w:fill="FFFFFF"/>
        </w:rPr>
        <w:t>, </w:t>
      </w:r>
      <w:r w:rsidRPr="00530883">
        <w:rPr>
          <w:rFonts w:ascii="Times New Roman" w:hAnsi="Times New Roman" w:cs="Times New Roman"/>
          <w:i/>
          <w:iCs/>
          <w:color w:val="303030"/>
          <w:sz w:val="24"/>
          <w:szCs w:val="24"/>
          <w:shd w:val="clear" w:color="auto" w:fill="FFFFFF"/>
        </w:rPr>
        <w:t>7</w:t>
      </w:r>
      <w:r w:rsidRPr="00530883">
        <w:rPr>
          <w:rFonts w:ascii="Times New Roman" w:hAnsi="Times New Roman" w:cs="Times New Roman"/>
          <w:color w:val="303030"/>
          <w:sz w:val="24"/>
          <w:szCs w:val="24"/>
          <w:shd w:val="clear" w:color="auto" w:fill="FFFFFF"/>
        </w:rPr>
        <w:t xml:space="preserve">(6), e40021. </w:t>
      </w:r>
      <w:hyperlink r:id="rId23" w:history="1">
        <w:r w:rsidR="00226587" w:rsidRPr="00BB7418">
          <w:rPr>
            <w:rStyle w:val="Hyperlink"/>
            <w:rFonts w:ascii="Times New Roman" w:hAnsi="Times New Roman" w:cs="Times New Roman"/>
            <w:sz w:val="24"/>
            <w:szCs w:val="24"/>
            <w:shd w:val="clear" w:color="auto" w:fill="FFFFFF"/>
          </w:rPr>
          <w:t>https://doi.org/10.1371/journal.pone.0040021</w:t>
        </w:r>
      </w:hyperlink>
    </w:p>
    <w:p w14:paraId="1DF005EA" w14:textId="630ECED1" w:rsidR="00226587" w:rsidRDefault="00226587" w:rsidP="002111CE">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11. </w:t>
      </w:r>
      <w:r w:rsidRPr="00226587">
        <w:rPr>
          <w:rFonts w:ascii="Times New Roman" w:hAnsi="Times New Roman" w:cs="Times New Roman"/>
          <w:color w:val="303030"/>
          <w:sz w:val="24"/>
          <w:szCs w:val="24"/>
          <w:shd w:val="clear" w:color="auto" w:fill="FFFFFF"/>
        </w:rPr>
        <w:t xml:space="preserve">Singh, S., </w:t>
      </w:r>
      <w:proofErr w:type="spellStart"/>
      <w:r w:rsidRPr="00226587">
        <w:rPr>
          <w:rFonts w:ascii="Times New Roman" w:hAnsi="Times New Roman" w:cs="Times New Roman"/>
          <w:color w:val="303030"/>
          <w:sz w:val="24"/>
          <w:szCs w:val="24"/>
          <w:shd w:val="clear" w:color="auto" w:fill="FFFFFF"/>
        </w:rPr>
        <w:t>Chitkara</w:t>
      </w:r>
      <w:proofErr w:type="spellEnd"/>
      <w:r w:rsidRPr="00226587">
        <w:rPr>
          <w:rFonts w:ascii="Times New Roman" w:hAnsi="Times New Roman" w:cs="Times New Roman"/>
          <w:color w:val="303030"/>
          <w:sz w:val="24"/>
          <w:szCs w:val="24"/>
          <w:shd w:val="clear" w:color="auto" w:fill="FFFFFF"/>
        </w:rPr>
        <w:t xml:space="preserve">, D., </w:t>
      </w:r>
      <w:proofErr w:type="spellStart"/>
      <w:r w:rsidRPr="00226587">
        <w:rPr>
          <w:rFonts w:ascii="Times New Roman" w:hAnsi="Times New Roman" w:cs="Times New Roman"/>
          <w:color w:val="303030"/>
          <w:sz w:val="24"/>
          <w:szCs w:val="24"/>
          <w:shd w:val="clear" w:color="auto" w:fill="FFFFFF"/>
        </w:rPr>
        <w:t>Mehrazin</w:t>
      </w:r>
      <w:proofErr w:type="spellEnd"/>
      <w:r w:rsidRPr="00226587">
        <w:rPr>
          <w:rFonts w:ascii="Times New Roman" w:hAnsi="Times New Roman" w:cs="Times New Roman"/>
          <w:color w:val="303030"/>
          <w:sz w:val="24"/>
          <w:szCs w:val="24"/>
          <w:shd w:val="clear" w:color="auto" w:fill="FFFFFF"/>
        </w:rPr>
        <w:t xml:space="preserve">, R., Behrman, S. W., Wake, R. W., &amp; </w:t>
      </w:r>
      <w:proofErr w:type="spellStart"/>
      <w:r w:rsidRPr="00226587">
        <w:rPr>
          <w:rFonts w:ascii="Times New Roman" w:hAnsi="Times New Roman" w:cs="Times New Roman"/>
          <w:color w:val="303030"/>
          <w:sz w:val="24"/>
          <w:szCs w:val="24"/>
          <w:shd w:val="clear" w:color="auto" w:fill="FFFFFF"/>
        </w:rPr>
        <w:t>Mahato</w:t>
      </w:r>
      <w:proofErr w:type="spellEnd"/>
      <w:r w:rsidRPr="00226587">
        <w:rPr>
          <w:rFonts w:ascii="Times New Roman" w:hAnsi="Times New Roman" w:cs="Times New Roman"/>
          <w:color w:val="303030"/>
          <w:sz w:val="24"/>
          <w:szCs w:val="24"/>
          <w:shd w:val="clear" w:color="auto" w:fill="FFFFFF"/>
        </w:rPr>
        <w:t>, R. I. (2012). Chemoresistance in prostate cancer cells is regulated by miRNAs and Hedgehog pathway. </w:t>
      </w:r>
      <w:proofErr w:type="spellStart"/>
      <w:r w:rsidRPr="00226587">
        <w:rPr>
          <w:rFonts w:ascii="Times New Roman" w:hAnsi="Times New Roman" w:cs="Times New Roman"/>
          <w:i/>
          <w:iCs/>
          <w:color w:val="303030"/>
          <w:sz w:val="24"/>
          <w:szCs w:val="24"/>
          <w:shd w:val="clear" w:color="auto" w:fill="FFFFFF"/>
        </w:rPr>
        <w:t>PloS</w:t>
      </w:r>
      <w:proofErr w:type="spellEnd"/>
      <w:r w:rsidRPr="00226587">
        <w:rPr>
          <w:rFonts w:ascii="Times New Roman" w:hAnsi="Times New Roman" w:cs="Times New Roman"/>
          <w:i/>
          <w:iCs/>
          <w:color w:val="303030"/>
          <w:sz w:val="24"/>
          <w:szCs w:val="24"/>
          <w:shd w:val="clear" w:color="auto" w:fill="FFFFFF"/>
        </w:rPr>
        <w:t xml:space="preserve"> one</w:t>
      </w:r>
      <w:r w:rsidRPr="00226587">
        <w:rPr>
          <w:rFonts w:ascii="Times New Roman" w:hAnsi="Times New Roman" w:cs="Times New Roman"/>
          <w:color w:val="303030"/>
          <w:sz w:val="24"/>
          <w:szCs w:val="24"/>
          <w:shd w:val="clear" w:color="auto" w:fill="FFFFFF"/>
        </w:rPr>
        <w:t>, </w:t>
      </w:r>
      <w:r w:rsidRPr="00226587">
        <w:rPr>
          <w:rFonts w:ascii="Times New Roman" w:hAnsi="Times New Roman" w:cs="Times New Roman"/>
          <w:i/>
          <w:iCs/>
          <w:color w:val="303030"/>
          <w:sz w:val="24"/>
          <w:szCs w:val="24"/>
          <w:shd w:val="clear" w:color="auto" w:fill="FFFFFF"/>
        </w:rPr>
        <w:t>7</w:t>
      </w:r>
      <w:r w:rsidRPr="00226587">
        <w:rPr>
          <w:rFonts w:ascii="Times New Roman" w:hAnsi="Times New Roman" w:cs="Times New Roman"/>
          <w:color w:val="303030"/>
          <w:sz w:val="24"/>
          <w:szCs w:val="24"/>
          <w:shd w:val="clear" w:color="auto" w:fill="FFFFFF"/>
        </w:rPr>
        <w:t xml:space="preserve">(6), e40021. </w:t>
      </w:r>
      <w:hyperlink r:id="rId24" w:history="1">
        <w:r w:rsidRPr="00BB7418">
          <w:rPr>
            <w:rStyle w:val="Hyperlink"/>
            <w:rFonts w:ascii="Times New Roman" w:hAnsi="Times New Roman" w:cs="Times New Roman"/>
            <w:sz w:val="24"/>
            <w:szCs w:val="24"/>
            <w:shd w:val="clear" w:color="auto" w:fill="FFFFFF"/>
          </w:rPr>
          <w:t>https://doi.org/10.1371/journal.pone.0040021</w:t>
        </w:r>
      </w:hyperlink>
    </w:p>
    <w:p w14:paraId="1929FCAC" w14:textId="5C6E0C75" w:rsidR="00226587" w:rsidRDefault="00226587" w:rsidP="002111C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03030"/>
          <w:sz w:val="24"/>
          <w:szCs w:val="24"/>
          <w:shd w:val="clear" w:color="auto" w:fill="FFFFFF"/>
        </w:rPr>
        <w:t xml:space="preserve">12. </w:t>
      </w:r>
      <w:r w:rsidR="007B46AD" w:rsidRPr="007B46AD">
        <w:rPr>
          <w:rFonts w:ascii="Times New Roman" w:hAnsi="Times New Roman" w:cs="Times New Roman"/>
          <w:color w:val="333333"/>
          <w:sz w:val="24"/>
          <w:szCs w:val="24"/>
          <w:shd w:val="clear" w:color="auto" w:fill="FFFFFF"/>
        </w:rPr>
        <w:t>Ingram, L.M., Finnerty, M.C., Mansoura, M. </w:t>
      </w:r>
      <w:r w:rsidR="007B46AD" w:rsidRPr="007B46AD">
        <w:rPr>
          <w:rFonts w:ascii="Times New Roman" w:hAnsi="Times New Roman" w:cs="Times New Roman"/>
          <w:i/>
          <w:iCs/>
          <w:color w:val="333333"/>
          <w:sz w:val="24"/>
          <w:szCs w:val="24"/>
          <w:shd w:val="clear" w:color="auto" w:fill="FFFFFF"/>
        </w:rPr>
        <w:t>et al.</w:t>
      </w:r>
      <w:r w:rsidR="007B46AD" w:rsidRPr="007B46AD">
        <w:rPr>
          <w:rFonts w:ascii="Times New Roman" w:hAnsi="Times New Roman" w:cs="Times New Roman"/>
          <w:color w:val="333333"/>
          <w:sz w:val="24"/>
          <w:szCs w:val="24"/>
          <w:shd w:val="clear" w:color="auto" w:fill="FFFFFF"/>
        </w:rPr>
        <w:t> Identification of lipidomic profiles associated with drug-resistant prostate cancer cells. </w:t>
      </w:r>
      <w:r w:rsidR="007B46AD" w:rsidRPr="007B46AD">
        <w:rPr>
          <w:rFonts w:ascii="Times New Roman" w:hAnsi="Times New Roman" w:cs="Times New Roman"/>
          <w:i/>
          <w:iCs/>
          <w:color w:val="333333"/>
          <w:sz w:val="24"/>
          <w:szCs w:val="24"/>
          <w:shd w:val="clear" w:color="auto" w:fill="FFFFFF"/>
        </w:rPr>
        <w:t>Lipids Health Dis</w:t>
      </w:r>
      <w:r w:rsidR="007B46AD" w:rsidRPr="007B46AD">
        <w:rPr>
          <w:rFonts w:ascii="Times New Roman" w:hAnsi="Times New Roman" w:cs="Times New Roman"/>
          <w:color w:val="333333"/>
          <w:sz w:val="24"/>
          <w:szCs w:val="24"/>
          <w:shd w:val="clear" w:color="auto" w:fill="FFFFFF"/>
        </w:rPr>
        <w:t> </w:t>
      </w:r>
      <w:r w:rsidR="007B46AD" w:rsidRPr="007B46AD">
        <w:rPr>
          <w:rFonts w:ascii="Times New Roman" w:hAnsi="Times New Roman" w:cs="Times New Roman"/>
          <w:b/>
          <w:bCs/>
          <w:color w:val="333333"/>
          <w:sz w:val="24"/>
          <w:szCs w:val="24"/>
          <w:shd w:val="clear" w:color="auto" w:fill="FFFFFF"/>
        </w:rPr>
        <w:t>20, </w:t>
      </w:r>
      <w:r w:rsidR="007B46AD" w:rsidRPr="007B46AD">
        <w:rPr>
          <w:rFonts w:ascii="Times New Roman" w:hAnsi="Times New Roman" w:cs="Times New Roman"/>
          <w:color w:val="333333"/>
          <w:sz w:val="24"/>
          <w:szCs w:val="24"/>
          <w:shd w:val="clear" w:color="auto" w:fill="FFFFFF"/>
        </w:rPr>
        <w:t xml:space="preserve">15 (2021). </w:t>
      </w:r>
      <w:hyperlink r:id="rId25" w:history="1">
        <w:r w:rsidR="007B46AD" w:rsidRPr="00BB7418">
          <w:rPr>
            <w:rStyle w:val="Hyperlink"/>
            <w:rFonts w:ascii="Times New Roman" w:hAnsi="Times New Roman" w:cs="Times New Roman"/>
            <w:sz w:val="24"/>
            <w:szCs w:val="24"/>
            <w:shd w:val="clear" w:color="auto" w:fill="FFFFFF"/>
          </w:rPr>
          <w:t>https://doi.org/10.1186/s12944-021-01437-5</w:t>
        </w:r>
      </w:hyperlink>
    </w:p>
    <w:p w14:paraId="2C8790AE" w14:textId="5FAFDF11" w:rsidR="007B46AD" w:rsidRDefault="007B46AD" w:rsidP="002111C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13.</w:t>
      </w:r>
      <w:r w:rsidR="00373E5C">
        <w:rPr>
          <w:rFonts w:ascii="Times New Roman" w:hAnsi="Times New Roman" w:cs="Times New Roman"/>
          <w:color w:val="333333"/>
          <w:sz w:val="24"/>
          <w:szCs w:val="24"/>
          <w:shd w:val="clear" w:color="auto" w:fill="FFFFFF"/>
        </w:rPr>
        <w:t xml:space="preserve"> </w:t>
      </w:r>
      <w:r w:rsidR="00373E5C" w:rsidRPr="00373E5C">
        <w:rPr>
          <w:rFonts w:ascii="Times New Roman" w:hAnsi="Times New Roman" w:cs="Times New Roman"/>
          <w:color w:val="333333"/>
          <w:sz w:val="24"/>
          <w:szCs w:val="24"/>
          <w:shd w:val="clear" w:color="auto" w:fill="FFFFFF"/>
        </w:rPr>
        <w:t>Abate-Shen, C., &amp; Shen, M. M. (2000). Molecular genetics of prostate cancer. </w:t>
      </w:r>
      <w:r w:rsidR="00373E5C" w:rsidRPr="00373E5C">
        <w:rPr>
          <w:rFonts w:ascii="Times New Roman" w:hAnsi="Times New Roman" w:cs="Times New Roman"/>
          <w:i/>
          <w:iCs/>
          <w:color w:val="333333"/>
          <w:sz w:val="24"/>
          <w:szCs w:val="24"/>
          <w:shd w:val="clear" w:color="auto" w:fill="FFFFFF"/>
        </w:rPr>
        <w:t>Genes &amp; development</w:t>
      </w:r>
      <w:r w:rsidR="00373E5C" w:rsidRPr="00373E5C">
        <w:rPr>
          <w:rFonts w:ascii="Times New Roman" w:hAnsi="Times New Roman" w:cs="Times New Roman"/>
          <w:color w:val="333333"/>
          <w:sz w:val="24"/>
          <w:szCs w:val="24"/>
          <w:shd w:val="clear" w:color="auto" w:fill="FFFFFF"/>
        </w:rPr>
        <w:t>, </w:t>
      </w:r>
      <w:r w:rsidR="00373E5C" w:rsidRPr="00373E5C">
        <w:rPr>
          <w:rFonts w:ascii="Times New Roman" w:hAnsi="Times New Roman" w:cs="Times New Roman"/>
          <w:i/>
          <w:iCs/>
          <w:color w:val="333333"/>
          <w:sz w:val="24"/>
          <w:szCs w:val="24"/>
          <w:shd w:val="clear" w:color="auto" w:fill="FFFFFF"/>
        </w:rPr>
        <w:t>14</w:t>
      </w:r>
      <w:r w:rsidR="00373E5C" w:rsidRPr="00373E5C">
        <w:rPr>
          <w:rFonts w:ascii="Times New Roman" w:hAnsi="Times New Roman" w:cs="Times New Roman"/>
          <w:color w:val="333333"/>
          <w:sz w:val="24"/>
          <w:szCs w:val="24"/>
          <w:shd w:val="clear" w:color="auto" w:fill="FFFFFF"/>
        </w:rPr>
        <w:t>(19), 2410-2434.</w:t>
      </w:r>
    </w:p>
    <w:p w14:paraId="790D8629" w14:textId="5FD9BA50" w:rsidR="00373E5C" w:rsidRDefault="00373E5C" w:rsidP="002111C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14. </w:t>
      </w:r>
      <w:r w:rsidRPr="00373E5C">
        <w:rPr>
          <w:rFonts w:ascii="Times New Roman" w:hAnsi="Times New Roman" w:cs="Times New Roman"/>
          <w:color w:val="333333"/>
          <w:sz w:val="24"/>
          <w:szCs w:val="24"/>
          <w:shd w:val="clear" w:color="auto" w:fill="FFFFFF"/>
        </w:rPr>
        <w:t xml:space="preserve">Ilic, D., Neuberger, M. M., </w:t>
      </w:r>
      <w:proofErr w:type="spellStart"/>
      <w:r w:rsidRPr="00373E5C">
        <w:rPr>
          <w:rFonts w:ascii="Times New Roman" w:hAnsi="Times New Roman" w:cs="Times New Roman"/>
          <w:color w:val="333333"/>
          <w:sz w:val="24"/>
          <w:szCs w:val="24"/>
          <w:shd w:val="clear" w:color="auto" w:fill="FFFFFF"/>
        </w:rPr>
        <w:t>Djulbegovic</w:t>
      </w:r>
      <w:proofErr w:type="spellEnd"/>
      <w:r w:rsidRPr="00373E5C">
        <w:rPr>
          <w:rFonts w:ascii="Times New Roman" w:hAnsi="Times New Roman" w:cs="Times New Roman"/>
          <w:color w:val="333333"/>
          <w:sz w:val="24"/>
          <w:szCs w:val="24"/>
          <w:shd w:val="clear" w:color="auto" w:fill="FFFFFF"/>
        </w:rPr>
        <w:t xml:space="preserve">, M., &amp; </w:t>
      </w:r>
      <w:proofErr w:type="spellStart"/>
      <w:r w:rsidRPr="00373E5C">
        <w:rPr>
          <w:rFonts w:ascii="Times New Roman" w:hAnsi="Times New Roman" w:cs="Times New Roman"/>
          <w:color w:val="333333"/>
          <w:sz w:val="24"/>
          <w:szCs w:val="24"/>
          <w:shd w:val="clear" w:color="auto" w:fill="FFFFFF"/>
        </w:rPr>
        <w:t>Dahm</w:t>
      </w:r>
      <w:proofErr w:type="spellEnd"/>
      <w:r w:rsidRPr="00373E5C">
        <w:rPr>
          <w:rFonts w:ascii="Times New Roman" w:hAnsi="Times New Roman" w:cs="Times New Roman"/>
          <w:color w:val="333333"/>
          <w:sz w:val="24"/>
          <w:szCs w:val="24"/>
          <w:shd w:val="clear" w:color="auto" w:fill="FFFFFF"/>
        </w:rPr>
        <w:t>, P. (2013). Screening for prostate cancer. </w:t>
      </w:r>
      <w:r w:rsidRPr="00373E5C">
        <w:rPr>
          <w:rFonts w:ascii="Times New Roman" w:hAnsi="Times New Roman" w:cs="Times New Roman"/>
          <w:i/>
          <w:iCs/>
          <w:color w:val="333333"/>
          <w:sz w:val="24"/>
          <w:szCs w:val="24"/>
          <w:shd w:val="clear" w:color="auto" w:fill="FFFFFF"/>
        </w:rPr>
        <w:t>Cochrane Database of Systematic Reviews</w:t>
      </w:r>
      <w:r w:rsidRPr="00373E5C">
        <w:rPr>
          <w:rFonts w:ascii="Times New Roman" w:hAnsi="Times New Roman" w:cs="Times New Roman"/>
          <w:color w:val="333333"/>
          <w:sz w:val="24"/>
          <w:szCs w:val="24"/>
          <w:shd w:val="clear" w:color="auto" w:fill="FFFFFF"/>
        </w:rPr>
        <w:t>, (1).</w:t>
      </w:r>
    </w:p>
    <w:p w14:paraId="3ECD7018" w14:textId="2F92BCD5" w:rsidR="00373E5C" w:rsidRPr="00373E5C" w:rsidRDefault="00373E5C" w:rsidP="002111CE">
      <w:pPr>
        <w:spacing w:line="360" w:lineRule="auto"/>
        <w:jc w:val="both"/>
        <w:rPr>
          <w:rFonts w:ascii="Times New Roman" w:hAnsi="Times New Roman" w:cs="Times New Roman"/>
          <w:color w:val="222222"/>
          <w:sz w:val="24"/>
          <w:szCs w:val="24"/>
          <w:shd w:val="clear" w:color="auto" w:fill="FFFFFF"/>
        </w:rPr>
      </w:pPr>
      <w:r w:rsidRPr="00373E5C">
        <w:rPr>
          <w:rFonts w:ascii="Times New Roman" w:hAnsi="Times New Roman" w:cs="Times New Roman"/>
          <w:color w:val="333333"/>
          <w:sz w:val="24"/>
          <w:szCs w:val="24"/>
          <w:shd w:val="clear" w:color="auto" w:fill="FFFFFF"/>
        </w:rPr>
        <w:t xml:space="preserve">15. </w:t>
      </w:r>
      <w:proofErr w:type="spellStart"/>
      <w:r w:rsidRPr="00373E5C">
        <w:rPr>
          <w:rFonts w:ascii="Times New Roman" w:hAnsi="Times New Roman" w:cs="Times New Roman"/>
          <w:color w:val="222222"/>
          <w:sz w:val="24"/>
          <w:szCs w:val="24"/>
          <w:shd w:val="clear" w:color="auto" w:fill="FFFFFF"/>
        </w:rPr>
        <w:t>Pienta</w:t>
      </w:r>
      <w:proofErr w:type="spellEnd"/>
      <w:r w:rsidRPr="00373E5C">
        <w:rPr>
          <w:rFonts w:ascii="Times New Roman" w:hAnsi="Times New Roman" w:cs="Times New Roman"/>
          <w:color w:val="222222"/>
          <w:sz w:val="24"/>
          <w:szCs w:val="24"/>
          <w:shd w:val="clear" w:color="auto" w:fill="FFFFFF"/>
        </w:rPr>
        <w:t>, K. J., &amp; Esper, P. S. (1993). Risk factors for prostate cancer. </w:t>
      </w:r>
      <w:r w:rsidRPr="00373E5C">
        <w:rPr>
          <w:rFonts w:ascii="Times New Roman" w:hAnsi="Times New Roman" w:cs="Times New Roman"/>
          <w:i/>
          <w:iCs/>
          <w:color w:val="222222"/>
          <w:sz w:val="24"/>
          <w:szCs w:val="24"/>
          <w:shd w:val="clear" w:color="auto" w:fill="FFFFFF"/>
        </w:rPr>
        <w:t>Annals of internal medicine</w:t>
      </w:r>
      <w:r w:rsidRPr="00373E5C">
        <w:rPr>
          <w:rFonts w:ascii="Times New Roman" w:hAnsi="Times New Roman" w:cs="Times New Roman"/>
          <w:color w:val="222222"/>
          <w:sz w:val="24"/>
          <w:szCs w:val="24"/>
          <w:shd w:val="clear" w:color="auto" w:fill="FFFFFF"/>
        </w:rPr>
        <w:t>, </w:t>
      </w:r>
      <w:r w:rsidRPr="00373E5C">
        <w:rPr>
          <w:rFonts w:ascii="Times New Roman" w:hAnsi="Times New Roman" w:cs="Times New Roman"/>
          <w:i/>
          <w:iCs/>
          <w:color w:val="222222"/>
          <w:sz w:val="24"/>
          <w:szCs w:val="24"/>
          <w:shd w:val="clear" w:color="auto" w:fill="FFFFFF"/>
        </w:rPr>
        <w:t>118</w:t>
      </w:r>
      <w:r w:rsidRPr="00373E5C">
        <w:rPr>
          <w:rFonts w:ascii="Times New Roman" w:hAnsi="Times New Roman" w:cs="Times New Roman"/>
          <w:color w:val="222222"/>
          <w:sz w:val="24"/>
          <w:szCs w:val="24"/>
          <w:shd w:val="clear" w:color="auto" w:fill="FFFFFF"/>
        </w:rPr>
        <w:t>(10), 793-803.</w:t>
      </w:r>
    </w:p>
    <w:p w14:paraId="229C1D23" w14:textId="77777777" w:rsidR="00373E5C" w:rsidRPr="00373E5C" w:rsidRDefault="00373E5C" w:rsidP="00373E5C">
      <w:pPr>
        <w:spacing w:line="360" w:lineRule="auto"/>
        <w:jc w:val="both"/>
        <w:rPr>
          <w:rFonts w:ascii="Times New Roman" w:hAnsi="Times New Roman" w:cs="Times New Roman"/>
          <w:color w:val="222222"/>
          <w:sz w:val="24"/>
          <w:szCs w:val="24"/>
          <w:shd w:val="clear" w:color="auto" w:fill="FFFFFF"/>
        </w:rPr>
      </w:pPr>
      <w:r w:rsidRPr="00373E5C">
        <w:rPr>
          <w:rFonts w:ascii="Times New Roman" w:hAnsi="Times New Roman" w:cs="Times New Roman"/>
          <w:color w:val="222222"/>
          <w:sz w:val="24"/>
          <w:szCs w:val="24"/>
          <w:shd w:val="clear" w:color="auto" w:fill="FFFFFF"/>
        </w:rPr>
        <w:t xml:space="preserve">16. </w:t>
      </w:r>
      <w:proofErr w:type="spellStart"/>
      <w:r w:rsidRPr="00373E5C">
        <w:rPr>
          <w:rFonts w:ascii="Times New Roman" w:hAnsi="Times New Roman" w:cs="Times New Roman"/>
          <w:color w:val="222222"/>
          <w:sz w:val="24"/>
          <w:szCs w:val="24"/>
          <w:shd w:val="clear" w:color="auto" w:fill="FFFFFF"/>
        </w:rPr>
        <w:t>Cerami</w:t>
      </w:r>
      <w:proofErr w:type="spellEnd"/>
      <w:r w:rsidRPr="00373E5C">
        <w:rPr>
          <w:rFonts w:ascii="Times New Roman" w:hAnsi="Times New Roman" w:cs="Times New Roman"/>
          <w:color w:val="222222"/>
          <w:sz w:val="24"/>
          <w:szCs w:val="24"/>
          <w:shd w:val="clear" w:color="auto" w:fill="FFFFFF"/>
        </w:rPr>
        <w:t xml:space="preserve"> et al. The </w:t>
      </w:r>
      <w:proofErr w:type="spellStart"/>
      <w:r w:rsidRPr="00373E5C">
        <w:rPr>
          <w:rFonts w:ascii="Times New Roman" w:hAnsi="Times New Roman" w:cs="Times New Roman"/>
          <w:color w:val="222222"/>
          <w:sz w:val="24"/>
          <w:szCs w:val="24"/>
          <w:shd w:val="clear" w:color="auto" w:fill="FFFFFF"/>
        </w:rPr>
        <w:t>cBio</w:t>
      </w:r>
      <w:proofErr w:type="spellEnd"/>
      <w:r w:rsidRPr="00373E5C">
        <w:rPr>
          <w:rFonts w:ascii="Times New Roman" w:hAnsi="Times New Roman" w:cs="Times New Roman"/>
          <w:color w:val="222222"/>
          <w:sz w:val="24"/>
          <w:szCs w:val="24"/>
          <w:shd w:val="clear" w:color="auto" w:fill="FFFFFF"/>
        </w:rPr>
        <w:t xml:space="preserve"> Cancer Genomics Portal: An Open Platform for Exploring Multidimensional Cancer Genomics Data. Cancer Discovery. May 2012 2; 401. PubMed.</w:t>
      </w:r>
    </w:p>
    <w:p w14:paraId="2B62FA71" w14:textId="7D82AF18" w:rsidR="00373E5C" w:rsidRPr="00373E5C" w:rsidRDefault="00373E5C" w:rsidP="00211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373E5C">
        <w:rPr>
          <w:rFonts w:ascii="Times New Roman" w:hAnsi="Times New Roman" w:cs="Times New Roman"/>
          <w:sz w:val="24"/>
          <w:szCs w:val="24"/>
        </w:rPr>
        <w:t>Tang, Z., Li, C., Kang, B., Gao, G., Li, C., &amp; Zhang, Z. (2017). GEPIA: a web server for cancer and normal gene expression profiling and interactive analyses. </w:t>
      </w:r>
      <w:r w:rsidRPr="00373E5C">
        <w:rPr>
          <w:rFonts w:ascii="Times New Roman" w:hAnsi="Times New Roman" w:cs="Times New Roman"/>
          <w:i/>
          <w:iCs/>
          <w:sz w:val="24"/>
          <w:szCs w:val="24"/>
        </w:rPr>
        <w:t>Nucleic acids research</w:t>
      </w:r>
      <w:r w:rsidRPr="00373E5C">
        <w:rPr>
          <w:rFonts w:ascii="Times New Roman" w:hAnsi="Times New Roman" w:cs="Times New Roman"/>
          <w:sz w:val="24"/>
          <w:szCs w:val="24"/>
        </w:rPr>
        <w:t>, </w:t>
      </w:r>
      <w:r w:rsidRPr="00373E5C">
        <w:rPr>
          <w:rFonts w:ascii="Times New Roman" w:hAnsi="Times New Roman" w:cs="Times New Roman"/>
          <w:i/>
          <w:iCs/>
          <w:sz w:val="24"/>
          <w:szCs w:val="24"/>
        </w:rPr>
        <w:t>45</w:t>
      </w:r>
      <w:r w:rsidRPr="00373E5C">
        <w:rPr>
          <w:rFonts w:ascii="Times New Roman" w:hAnsi="Times New Roman" w:cs="Times New Roman"/>
          <w:sz w:val="24"/>
          <w:szCs w:val="24"/>
        </w:rPr>
        <w:t>(W1), W98–W102. https://doi.org/10.1093/nar/gkx247</w:t>
      </w:r>
    </w:p>
    <w:sectPr w:rsidR="00373E5C" w:rsidRPr="00373E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0AD2" w14:textId="77777777" w:rsidR="001C3FCF" w:rsidRDefault="001C3FCF" w:rsidP="00F27957">
      <w:pPr>
        <w:spacing w:after="0" w:line="240" w:lineRule="auto"/>
      </w:pPr>
      <w:r>
        <w:separator/>
      </w:r>
    </w:p>
  </w:endnote>
  <w:endnote w:type="continuationSeparator" w:id="0">
    <w:p w14:paraId="39F652F8" w14:textId="77777777" w:rsidR="001C3FCF" w:rsidRDefault="001C3FCF" w:rsidP="00F2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8D24" w14:textId="77777777" w:rsidR="001C3FCF" w:rsidRDefault="001C3FCF" w:rsidP="00F27957">
      <w:pPr>
        <w:spacing w:after="0" w:line="240" w:lineRule="auto"/>
      </w:pPr>
      <w:r>
        <w:separator/>
      </w:r>
    </w:p>
  </w:footnote>
  <w:footnote w:type="continuationSeparator" w:id="0">
    <w:p w14:paraId="2AD5AFDF" w14:textId="77777777" w:rsidR="001C3FCF" w:rsidRDefault="001C3FCF" w:rsidP="00F27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B93"/>
    <w:multiLevelType w:val="multilevel"/>
    <w:tmpl w:val="59F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316AA"/>
    <w:multiLevelType w:val="multilevel"/>
    <w:tmpl w:val="47CA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DC"/>
    <w:rsid w:val="00040067"/>
    <w:rsid w:val="00063AE3"/>
    <w:rsid w:val="000D375C"/>
    <w:rsid w:val="0011059A"/>
    <w:rsid w:val="0011629A"/>
    <w:rsid w:val="00132F5F"/>
    <w:rsid w:val="00140F79"/>
    <w:rsid w:val="001C3FCF"/>
    <w:rsid w:val="001D3C27"/>
    <w:rsid w:val="002111CE"/>
    <w:rsid w:val="00226587"/>
    <w:rsid w:val="0023262E"/>
    <w:rsid w:val="00367C36"/>
    <w:rsid w:val="00373E5C"/>
    <w:rsid w:val="00530883"/>
    <w:rsid w:val="005A5978"/>
    <w:rsid w:val="005D44D6"/>
    <w:rsid w:val="005E1D0C"/>
    <w:rsid w:val="005E1EBD"/>
    <w:rsid w:val="00602D19"/>
    <w:rsid w:val="00612FC3"/>
    <w:rsid w:val="006633F8"/>
    <w:rsid w:val="006921E8"/>
    <w:rsid w:val="006935C7"/>
    <w:rsid w:val="007B46AD"/>
    <w:rsid w:val="008712F7"/>
    <w:rsid w:val="008B206B"/>
    <w:rsid w:val="008C160A"/>
    <w:rsid w:val="009521B9"/>
    <w:rsid w:val="00980D55"/>
    <w:rsid w:val="00A12746"/>
    <w:rsid w:val="00A3489A"/>
    <w:rsid w:val="00A622E5"/>
    <w:rsid w:val="00AA4974"/>
    <w:rsid w:val="00AB492F"/>
    <w:rsid w:val="00B66848"/>
    <w:rsid w:val="00D818D2"/>
    <w:rsid w:val="00D93EE8"/>
    <w:rsid w:val="00DA52DC"/>
    <w:rsid w:val="00DC1912"/>
    <w:rsid w:val="00E068C5"/>
    <w:rsid w:val="00E7629D"/>
    <w:rsid w:val="00EC3E75"/>
    <w:rsid w:val="00F27957"/>
    <w:rsid w:val="00F631BD"/>
    <w:rsid w:val="00FD70A8"/>
    <w:rsid w:val="00FF7416"/>
    <w:rsid w:val="00FF7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751F"/>
  <w15:chartTrackingRefBased/>
  <w15:docId w15:val="{7014C10D-2417-426E-90D8-10C5E2E4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D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CE"/>
    <w:rPr>
      <w:color w:val="0563C1" w:themeColor="hyperlink"/>
      <w:u w:val="single"/>
    </w:rPr>
  </w:style>
  <w:style w:type="character" w:customStyle="1" w:styleId="bkciteavail">
    <w:name w:val="bk_cite_avail"/>
    <w:basedOn w:val="DefaultParagraphFont"/>
    <w:rsid w:val="002111CE"/>
  </w:style>
  <w:style w:type="character" w:styleId="UnresolvedMention">
    <w:name w:val="Unresolved Mention"/>
    <w:basedOn w:val="DefaultParagraphFont"/>
    <w:uiPriority w:val="99"/>
    <w:semiHidden/>
    <w:unhideWhenUsed/>
    <w:rsid w:val="00DC1912"/>
    <w:rPr>
      <w:color w:val="605E5C"/>
      <w:shd w:val="clear" w:color="auto" w:fill="E1DFDD"/>
    </w:rPr>
  </w:style>
  <w:style w:type="paragraph" w:styleId="Header">
    <w:name w:val="header"/>
    <w:basedOn w:val="Normal"/>
    <w:link w:val="HeaderChar"/>
    <w:uiPriority w:val="99"/>
    <w:unhideWhenUsed/>
    <w:rsid w:val="00F27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957"/>
  </w:style>
  <w:style w:type="paragraph" w:styleId="Footer">
    <w:name w:val="footer"/>
    <w:basedOn w:val="Normal"/>
    <w:link w:val="FooterChar"/>
    <w:uiPriority w:val="99"/>
    <w:unhideWhenUsed/>
    <w:rsid w:val="00F27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5313">
      <w:bodyDiv w:val="1"/>
      <w:marLeft w:val="0"/>
      <w:marRight w:val="0"/>
      <w:marTop w:val="0"/>
      <w:marBottom w:val="0"/>
      <w:divBdr>
        <w:top w:val="none" w:sz="0" w:space="0" w:color="auto"/>
        <w:left w:val="none" w:sz="0" w:space="0" w:color="auto"/>
        <w:bottom w:val="none" w:sz="0" w:space="0" w:color="auto"/>
        <w:right w:val="none" w:sz="0" w:space="0" w:color="auto"/>
      </w:divBdr>
    </w:div>
    <w:div w:id="625506286">
      <w:bodyDiv w:val="1"/>
      <w:marLeft w:val="0"/>
      <w:marRight w:val="0"/>
      <w:marTop w:val="0"/>
      <w:marBottom w:val="0"/>
      <w:divBdr>
        <w:top w:val="none" w:sz="0" w:space="0" w:color="auto"/>
        <w:left w:val="none" w:sz="0" w:space="0" w:color="auto"/>
        <w:bottom w:val="none" w:sz="0" w:space="0" w:color="auto"/>
        <w:right w:val="none" w:sz="0" w:space="0" w:color="auto"/>
      </w:divBdr>
    </w:div>
    <w:div w:id="723602655">
      <w:bodyDiv w:val="1"/>
      <w:marLeft w:val="0"/>
      <w:marRight w:val="0"/>
      <w:marTop w:val="0"/>
      <w:marBottom w:val="0"/>
      <w:divBdr>
        <w:top w:val="none" w:sz="0" w:space="0" w:color="auto"/>
        <w:left w:val="none" w:sz="0" w:space="0" w:color="auto"/>
        <w:bottom w:val="none" w:sz="0" w:space="0" w:color="auto"/>
        <w:right w:val="none" w:sz="0" w:space="0" w:color="auto"/>
      </w:divBdr>
    </w:div>
    <w:div w:id="724984138">
      <w:bodyDiv w:val="1"/>
      <w:marLeft w:val="0"/>
      <w:marRight w:val="0"/>
      <w:marTop w:val="0"/>
      <w:marBottom w:val="0"/>
      <w:divBdr>
        <w:top w:val="none" w:sz="0" w:space="0" w:color="auto"/>
        <w:left w:val="none" w:sz="0" w:space="0" w:color="auto"/>
        <w:bottom w:val="none" w:sz="0" w:space="0" w:color="auto"/>
        <w:right w:val="none" w:sz="0" w:space="0" w:color="auto"/>
      </w:divBdr>
    </w:div>
    <w:div w:id="912083341">
      <w:bodyDiv w:val="1"/>
      <w:marLeft w:val="0"/>
      <w:marRight w:val="0"/>
      <w:marTop w:val="0"/>
      <w:marBottom w:val="0"/>
      <w:divBdr>
        <w:top w:val="none" w:sz="0" w:space="0" w:color="auto"/>
        <w:left w:val="none" w:sz="0" w:space="0" w:color="auto"/>
        <w:bottom w:val="none" w:sz="0" w:space="0" w:color="auto"/>
        <w:right w:val="none" w:sz="0" w:space="0" w:color="auto"/>
      </w:divBdr>
    </w:div>
    <w:div w:id="1062752292">
      <w:bodyDiv w:val="1"/>
      <w:marLeft w:val="0"/>
      <w:marRight w:val="0"/>
      <w:marTop w:val="0"/>
      <w:marBottom w:val="0"/>
      <w:divBdr>
        <w:top w:val="none" w:sz="0" w:space="0" w:color="auto"/>
        <w:left w:val="none" w:sz="0" w:space="0" w:color="auto"/>
        <w:bottom w:val="none" w:sz="0" w:space="0" w:color="auto"/>
        <w:right w:val="none" w:sz="0" w:space="0" w:color="auto"/>
      </w:divBdr>
    </w:div>
    <w:div w:id="1347752080">
      <w:bodyDiv w:val="1"/>
      <w:marLeft w:val="0"/>
      <w:marRight w:val="0"/>
      <w:marTop w:val="0"/>
      <w:marBottom w:val="0"/>
      <w:divBdr>
        <w:top w:val="none" w:sz="0" w:space="0" w:color="auto"/>
        <w:left w:val="none" w:sz="0" w:space="0" w:color="auto"/>
        <w:bottom w:val="none" w:sz="0" w:space="0" w:color="auto"/>
        <w:right w:val="none" w:sz="0" w:space="0" w:color="auto"/>
      </w:divBdr>
    </w:div>
    <w:div w:id="1616210470">
      <w:bodyDiv w:val="1"/>
      <w:marLeft w:val="0"/>
      <w:marRight w:val="0"/>
      <w:marTop w:val="0"/>
      <w:marBottom w:val="0"/>
      <w:divBdr>
        <w:top w:val="none" w:sz="0" w:space="0" w:color="auto"/>
        <w:left w:val="none" w:sz="0" w:space="0" w:color="auto"/>
        <w:bottom w:val="none" w:sz="0" w:space="0" w:color="auto"/>
        <w:right w:val="none" w:sz="0" w:space="0" w:color="auto"/>
      </w:divBdr>
    </w:div>
    <w:div w:id="1732119484">
      <w:bodyDiv w:val="1"/>
      <w:marLeft w:val="0"/>
      <w:marRight w:val="0"/>
      <w:marTop w:val="0"/>
      <w:marBottom w:val="0"/>
      <w:divBdr>
        <w:top w:val="none" w:sz="0" w:space="0" w:color="auto"/>
        <w:left w:val="none" w:sz="0" w:space="0" w:color="auto"/>
        <w:bottom w:val="none" w:sz="0" w:space="0" w:color="auto"/>
        <w:right w:val="none" w:sz="0" w:space="0" w:color="auto"/>
      </w:divBdr>
    </w:div>
    <w:div w:id="201637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pia2.cancer-pku.cn/#index" TargetMode="External"/><Relationship Id="rId13" Type="http://schemas.openxmlformats.org/officeDocument/2006/relationships/image" Target="media/image6.emf"/><Relationship Id="rId18" Type="http://schemas.openxmlformats.org/officeDocument/2006/relationships/hyperlink" Target="https://pasadenacyberknife.com/is-prostate-cancer-cur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38/srep33818"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yperlink" Target="https://www.cancer.org/cancer/prostate-cancer/treating/by-stage.html" TargetMode="External"/><Relationship Id="rId25" Type="http://schemas.openxmlformats.org/officeDocument/2006/relationships/hyperlink" Target="https://doi.org/10.1186/s12944-021-01437-5"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doi.org/10.1016/j.mcna.2017.11.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doi.org/10.1371/journal.pone.0040021"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s://doi.org/10.1371/journal.pone.0040021" TargetMode="External"/><Relationship Id="rId10" Type="http://schemas.openxmlformats.org/officeDocument/2006/relationships/image" Target="media/image3.png"/><Relationship Id="rId19" Type="http://schemas.openxmlformats.org/officeDocument/2006/relationships/hyperlink" Target="https://www.ncbi.nlm.nih.gov/books/NBK6603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doi.org/10.7150/ijbs.1143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Agrawal</dc:creator>
  <cp:keywords/>
  <dc:description/>
  <cp:lastModifiedBy>Kirti Agrawal</cp:lastModifiedBy>
  <cp:revision>1</cp:revision>
  <dcterms:created xsi:type="dcterms:W3CDTF">2021-12-08T02:20:00Z</dcterms:created>
  <dcterms:modified xsi:type="dcterms:W3CDTF">2021-12-08T22:22:00Z</dcterms:modified>
</cp:coreProperties>
</file>