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2715" w:rsidRDefault="004D379F" w:rsidP="00867DC6">
      <w:pPr>
        <w:rPr>
          <w:rFonts w:ascii="Avenir LT Std 55 Roman" w:hAnsi="Avenir LT Std 55 Roman"/>
          <w:sz w:val="48"/>
        </w:rPr>
      </w:pPr>
      <w:r>
        <w:rPr>
          <w:rFonts w:ascii="Avenir LT Std 55 Roman" w:hAnsi="Avenir LT Std 55 Roman"/>
          <w:noProof/>
          <w:sz w:val="48"/>
          <w:lang w:eastAsia="en-GB"/>
        </w:rPr>
        <mc:AlternateContent>
          <mc:Choice Requires="wps">
            <w:drawing>
              <wp:anchor distT="0" distB="0" distL="114300" distR="114300" simplePos="0" relativeHeight="251657215" behindDoc="0" locked="0" layoutInCell="1" allowOverlap="1" wp14:anchorId="4DF32A94" wp14:editId="04B53DEB">
                <wp:simplePos x="0" y="0"/>
                <wp:positionH relativeFrom="column">
                  <wp:posOffset>-258445</wp:posOffset>
                </wp:positionH>
                <wp:positionV relativeFrom="page">
                  <wp:posOffset>525242</wp:posOffset>
                </wp:positionV>
                <wp:extent cx="1875790" cy="1871980"/>
                <wp:effectExtent l="0" t="0" r="0" b="0"/>
                <wp:wrapNone/>
                <wp:docPr id="79"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5790" cy="1871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05FC" w:rsidRPr="002B5DBF" w:rsidRDefault="007405FC">
                            <w:pPr>
                              <w:pStyle w:val="BigLetter"/>
                              <w:rPr>
                                <w:color w:val="871138"/>
                                <w:lang w:val="en-GB"/>
                              </w:rPr>
                            </w:pPr>
                            <w:r>
                              <w:rPr>
                                <w:color w:val="871138"/>
                                <w:lang w:val="en-GB"/>
                              </w:rPr>
                              <w: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9" o:spid="_x0000_s1026" style="position:absolute;margin-left:-20.35pt;margin-top:41.35pt;width:147.7pt;height:147.4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" filled="f" stroked="f">
                <v:textbox>
                  <w:txbxContent>
                    <w:p w:rsidR="007405FC" w:rsidRPr="002B5DBF" w:rsidRDefault="007405FC">
                      <w:pPr>
                        <w:pStyle w:val="BigLetter"/>
                        <w:rPr>
                          <w:color w:val="871138"/>
                          <w:lang w:val="en-GB"/>
                        </w:rPr>
                      </w:pPr>
                      <w:r>
                        <w:rPr>
                          <w:color w:val="871138"/>
                          <w:lang w:val="en-GB"/>
                        </w:rPr>
                        <w:t>R</w:t>
                      </w:r>
                    </w:p>
                  </w:txbxContent>
                </v:textbox>
                <w10:wrap anchory="page"/>
              </v:rect>
            </w:pict>
          </mc:Fallback>
        </mc:AlternateContent>
      </w:r>
    </w:p>
    <w:p w:rsidR="004E5775" w:rsidRDefault="004E5775" w:rsidP="00867DC6">
      <w:pPr>
        <w:rPr>
          <w:rFonts w:ascii="Avenir LT Std 55 Roman" w:hAnsi="Avenir LT Std 55 Roman"/>
          <w:sz w:val="48"/>
        </w:rPr>
      </w:pPr>
      <w:r>
        <w:rPr>
          <w:rFonts w:ascii="Avenir LT Std 55 Roman" w:hAnsi="Avenir LT Std 55 Roman"/>
          <w:noProof/>
          <w:sz w:val="48"/>
          <w:lang w:eastAsia="en-GB"/>
        </w:rPr>
        <w:drawing>
          <wp:anchor distT="0" distB="0" distL="114300" distR="114300" simplePos="0" relativeHeight="251660288" behindDoc="0" locked="0" layoutInCell="1" allowOverlap="1" wp14:anchorId="270A1062" wp14:editId="48234D9A">
            <wp:simplePos x="0" y="0"/>
            <wp:positionH relativeFrom="column">
              <wp:posOffset>1940560</wp:posOffset>
            </wp:positionH>
            <wp:positionV relativeFrom="paragraph">
              <wp:posOffset>1122045</wp:posOffset>
            </wp:positionV>
            <wp:extent cx="2386330" cy="1257935"/>
            <wp:effectExtent l="133350" t="76200" r="90170" b="151765"/>
            <wp:wrapTopAndBottom/>
            <wp:docPr id="315" name="Picture 315" descr="C:\Users\Paul Raby\AppData\Local\Microsoft\Windows\Temporary Internet Files\Content.IE5\IV10TW9P\MP90044326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Paul Raby\AppData\Local\Microsoft\Windows\Temporary Internet Files\Content.IE5\IV10TW9P\MP900443266[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86330" cy="125793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004D379F">
        <w:rPr>
          <w:rFonts w:ascii="Avenir LT Std 55 Roman" w:hAnsi="Avenir LT Std 55 Roman"/>
          <w:noProof/>
          <w:sz w:val="48"/>
          <w:lang w:eastAsia="en-GB"/>
        </w:rPr>
        <mc:AlternateContent>
          <mc:Choice Requires="wps">
            <w:drawing>
              <wp:anchor distT="0" distB="0" distL="114300" distR="114300" simplePos="0" relativeHeight="251659264" behindDoc="0" locked="0" layoutInCell="1" allowOverlap="1" wp14:anchorId="30AD1E47" wp14:editId="7C6F5EAF">
                <wp:simplePos x="0" y="0"/>
                <wp:positionH relativeFrom="column">
                  <wp:posOffset>1015560</wp:posOffset>
                </wp:positionH>
                <wp:positionV relativeFrom="paragraph">
                  <wp:posOffset>109855</wp:posOffset>
                </wp:positionV>
                <wp:extent cx="5111261" cy="337820"/>
                <wp:effectExtent l="0" t="0" r="13335" b="5080"/>
                <wp:wrapNone/>
                <wp:docPr id="8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11261" cy="337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05FC" w:rsidRPr="004D379F" w:rsidRDefault="007405FC" w:rsidP="004D379F">
                            <w:pPr>
                              <w:spacing w:before="0" w:after="0"/>
                              <w:rPr>
                                <w:rStyle w:val="Bold"/>
                                <w:rFonts w:ascii="Times New Roman" w:hAnsi="Times New Roman" w:cs="Times New Roman"/>
                                <w:sz w:val="32"/>
                              </w:rPr>
                            </w:pPr>
                            <w:r w:rsidRPr="004D379F">
                              <w:rPr>
                                <w:rFonts w:ascii="Avenir LT Std 55 Roman" w:hAnsi="Avenir LT Std 55 Roman"/>
                                <w:sz w:val="44"/>
                              </w:rPr>
                              <w:t>AMX Decisions Requirements Analysis</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80" o:spid="_x0000_s1027" style="position:absolute;margin-left:79.95pt;margin-top:8.65pt;width:402.45pt;height:2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" filled="f" stroked="f">
                <v:textbox inset="0,0,0,0">
                  <w:txbxContent>
                    <w:p w:rsidR="007405FC" w:rsidRPr="004D379F" w:rsidRDefault="007405FC" w:rsidP="004D379F">
                      <w:pPr>
                        <w:spacing w:before="0" w:after="0"/>
                        <w:rPr>
                          <w:rStyle w:val="Bold"/>
                          <w:rFonts w:ascii="Times New Roman" w:hAnsi="Times New Roman" w:cs="Times New Roman"/>
                          <w:sz w:val="32"/>
                        </w:rPr>
                      </w:pPr>
                      <w:r w:rsidRPr="004D379F">
                        <w:rPr>
                          <w:rFonts w:ascii="Avenir LT Std 55 Roman" w:hAnsi="Avenir LT Std 55 Roman"/>
                          <w:sz w:val="44"/>
                        </w:rPr>
                        <w:t>AMX Decisions Requirements Analysis</w:t>
                      </w:r>
                    </w:p>
                  </w:txbxContent>
                </v:textbox>
              </v:rect>
            </w:pict>
          </mc:Fallback>
        </mc:AlternateContent>
      </w:r>
      <w:r w:rsidR="00602715">
        <w:rPr>
          <w:rFonts w:ascii="Avenir LT Std 55 Roman" w:hAnsi="Avenir LT Std 55 Roman"/>
          <w:noProof/>
          <w:sz w:val="48"/>
          <w:lang w:eastAsia="en-GB"/>
        </w:rPr>
        <mc:AlternateContent>
          <mc:Choice Requires="wpg">
            <w:drawing>
              <wp:anchor distT="0" distB="0" distL="114300" distR="114300" simplePos="0" relativeHeight="251658240" behindDoc="0" locked="0" layoutInCell="1" allowOverlap="1" wp14:anchorId="5790580F" wp14:editId="578F1449">
                <wp:simplePos x="0" y="0"/>
                <wp:positionH relativeFrom="column">
                  <wp:posOffset>-422032</wp:posOffset>
                </wp:positionH>
                <wp:positionV relativeFrom="paragraph">
                  <wp:posOffset>109025</wp:posOffset>
                </wp:positionV>
                <wp:extent cx="6670431" cy="339090"/>
                <wp:effectExtent l="0" t="0" r="16510" b="4191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0431" cy="339090"/>
                          <a:chOff x="865" y="2665"/>
                          <a:chExt cx="10454" cy="534"/>
                        </a:xfrm>
                      </wpg:grpSpPr>
                      <wps:wsp>
                        <wps:cNvPr id="82" name="Rectangle 5"/>
                        <wps:cNvSpPr>
                          <a:spLocks noChangeAspect="1" noChangeArrowheads="1"/>
                        </wps:cNvSpPr>
                        <wps:spPr bwMode="auto">
                          <a:xfrm>
                            <a:off x="865" y="2665"/>
                            <a:ext cx="10449" cy="524"/>
                          </a:xfrm>
                          <a:prstGeom prst="rect">
                            <a:avLst/>
                          </a:prstGeom>
                          <a:solidFill>
                            <a:srgbClr val="F2EAD8"/>
                          </a:solidFill>
                          <a:ln>
                            <a:noFill/>
                          </a:ln>
                          <a:extLst>
                            <a:ext uri="{91240B29-F687-4F45-9708-019B960494DF}">
                              <a14:hiddenLine xmlns:a14="http://schemas.microsoft.com/office/drawing/2010/main" w="9525">
                                <a:solidFill>
                                  <a:srgbClr val="969696"/>
                                </a:solidFill>
                                <a:prstDash val="sysDot"/>
                                <a:miter lim="800000"/>
                                <a:headEnd/>
                                <a:tailEnd/>
                              </a14:hiddenLine>
                            </a:ext>
                          </a:extLst>
                        </wps:spPr>
                        <wps:txbx>
                          <w:txbxContent>
                            <w:p w:rsidR="007405FC" w:rsidRPr="00AD7002" w:rsidRDefault="007405FC" w:rsidP="0062006E">
                              <w:pPr>
                                <w:rPr>
                                  <w:rStyle w:val="Bold"/>
                                </w:rPr>
                              </w:pPr>
                            </w:p>
                          </w:txbxContent>
                        </wps:txbx>
                        <wps:bodyPr rot="0" vert="horz" wrap="square" lIns="91440" tIns="45720" rIns="91440" bIns="45720" anchor="t" anchorCtr="0" upright="1">
                          <a:noAutofit/>
                        </wps:bodyPr>
                      </wps:wsp>
                      <wps:wsp>
                        <wps:cNvPr id="83" name="Line 6"/>
                        <wps:cNvCnPr/>
                        <wps:spPr bwMode="auto">
                          <a:xfrm>
                            <a:off x="865" y="3196"/>
                            <a:ext cx="10454" cy="3"/>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4" name="Line 7"/>
                        <wps:cNvCnPr/>
                        <wps:spPr bwMode="auto">
                          <a:xfrm>
                            <a:off x="865" y="2665"/>
                            <a:ext cx="10448"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81" o:spid="_x0000_s1028" style="position:absolute;margin-left:-33.25pt;margin-top:8.6pt;width:525.25pt;height:26.7pt;z-index:251658240" coordorigin="865,2665" coordsize="10454,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">
                <v:rect id="Rectangle 5" o:spid="_x0000_s1029" style="position:absolute;left:865;top:2665;width:10449;height: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FRMQA&#10;AADbAAAADwAAAGRycy9kb3ducmV2LnhtbESPwWrDMBBE74H8g9hAbrGcYIpxo4RQCDShh9QulNwW&#10;a2ubWisjqYn691Wh0OMwM2+Y7T6aUdzI+cGygnWWgyBurR64U/DWHFclCB+QNY6WScE3edjv5rMt&#10;Vtre+ZVudehEgrCvUEEfwlRJ6dueDPrMTsTJ+7DOYEjSdVI7vCe4GeUmzx+kwYHTQo8TPfXUftZf&#10;RkHzcjnlfHYFmVgc2iJe3y/Xk1LLRTw8gggUw3/4r/2sFZQb+P2SfoD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jRUTEAAAA2wAAAA8AAAAAAAAAAAAAAAAAmAIAAGRycy9k&#10;b3ducmV2LnhtbFBLBQYAAAAABAAEAPUAAACJAwAAAAA=&#10;" fillcolor="#f2ead8" stroked="f" strokecolor="#969696">
                  <v:stroke dashstyle="1 1"/>
                  <o:lock v:ext="edit" aspectratio="t"/>
                  <v:textbox>
                    <w:txbxContent>
                      <w:p w:rsidR="007405FC" w:rsidRPr="00AD7002" w:rsidRDefault="007405FC" w:rsidP="0062006E">
                        <w:pPr>
                          <w:rPr>
                            <w:rStyle w:val="Bold"/>
                          </w:rPr>
                        </w:pPr>
                      </w:p>
                    </w:txbxContent>
                  </v:textbox>
                </v:rect>
                <v:line id="Line 6" o:spid="_x0000_s1030" style="position:absolute;visibility:visible;mso-wrap-style:square" from="865,3196" to="11319,3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ePKcIAAADbAAAADwAAAGRycy9kb3ducmV2LnhtbESPzYrCMBSF9wO+Q7iCuzFVQZxqFBEE&#10;F+owKq4vzbWtNjc1ibW+vRkYmOXh/Hyc2aI1lWjI+dKygkE/AUGcWV1yruB0XH9OQPiArLGyTApe&#10;5GEx73zMMNX2yT/UHEIu4gj7FBUUIdSplD4ryKDv25o4ehfrDIYoXS61w2ccN5UcJslYGiw5Egqs&#10;aVVQdjs8TORm+dbdz9dbu7nstus7N1/747dSvW67nIII1Ib/8F97oxVMRvD7Jf4AOX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0ePKcIAAADbAAAADwAAAAAAAAAAAAAA&#10;AAChAgAAZHJzL2Rvd25yZXYueG1sUEsFBgAAAAAEAAQA+QAAAJADAAAAAA==&#10;">
                  <v:stroke dashstyle="dash"/>
                </v:line>
                <v:line id="Line 7" o:spid="_x0000_s1031" style="position:absolute;visibility:visible;mso-wrap-style:square" from="865,2665" to="11313,2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4XXcIAAADbAAAADwAAAGRycy9kb3ducmV2LnhtbESPzYrCMBSF9wO+Q7iCuzFVRJxqFBEE&#10;F+owKq4vzbWtNjc1ibW+vRkYmOXh/Hyc2aI1lWjI+dKygkE/AUGcWV1yruB0XH9OQPiArLGyTApe&#10;5GEx73zMMNX2yT/UHEIu4gj7FBUUIdSplD4ryKDv25o4ehfrDIYoXS61w2ccN5UcJslYGiw5Egqs&#10;aVVQdjs8TORm+dbdz9dbu7nstus7N1/747dSvW67nIII1Ib/8F97oxVMRvD7Jf4AOX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K4XXcIAAADbAAAADwAAAAAAAAAAAAAA&#10;AAChAgAAZHJzL2Rvd25yZXYueG1sUEsFBgAAAAAEAAQA+QAAAJADAAAAAA==&#10;">
                  <v:stroke dashstyle="dash"/>
                </v:line>
              </v:group>
            </w:pict>
          </mc:Fallback>
        </mc:AlternateContent>
      </w:r>
    </w:p>
    <w:p w:rsidR="004E5775" w:rsidRPr="004E5775" w:rsidRDefault="004E5775" w:rsidP="004E5775">
      <w:pPr>
        <w:spacing w:before="0" w:after="0" w:line="240" w:lineRule="auto"/>
        <w:ind w:left="1876" w:firstLine="1004"/>
        <w:rPr>
          <w:rFonts w:ascii="Arial" w:eastAsia="Times New Roman" w:hAnsi="Arial" w:cs="Arial"/>
          <w:b/>
          <w:bCs/>
          <w:sz w:val="24"/>
        </w:rPr>
      </w:pPr>
    </w:p>
    <w:p w:rsidR="004E5775" w:rsidRDefault="004E5775" w:rsidP="00F95DDD">
      <w:pPr>
        <w:spacing w:before="0" w:after="0" w:line="240" w:lineRule="auto"/>
        <w:ind w:left="1876" w:firstLine="1004"/>
        <w:rPr>
          <w:rFonts w:ascii="Arial" w:eastAsia="Times New Roman" w:hAnsi="Arial" w:cs="Arial"/>
          <w:b/>
          <w:bCs/>
          <w:sz w:val="24"/>
        </w:rPr>
      </w:pPr>
    </w:p>
    <w:p w:rsidR="004E5775" w:rsidRDefault="004E5775" w:rsidP="00F95DDD">
      <w:pPr>
        <w:spacing w:before="0" w:after="0" w:line="240" w:lineRule="auto"/>
        <w:ind w:left="1876" w:firstLine="1004"/>
        <w:rPr>
          <w:rFonts w:ascii="Arial" w:eastAsia="Times New Roman" w:hAnsi="Arial" w:cs="Arial"/>
          <w:b/>
          <w:bCs/>
          <w:sz w:val="24"/>
        </w:rPr>
      </w:pPr>
    </w:p>
    <w:p w:rsidR="004E5775" w:rsidRDefault="004E5775" w:rsidP="00F95DDD">
      <w:pPr>
        <w:spacing w:before="0" w:after="0" w:line="240" w:lineRule="auto"/>
        <w:ind w:left="1876" w:firstLine="1004"/>
        <w:rPr>
          <w:rFonts w:ascii="Arial" w:eastAsia="Times New Roman" w:hAnsi="Arial" w:cs="Arial"/>
          <w:b/>
          <w:bCs/>
          <w:sz w:val="24"/>
        </w:rPr>
      </w:pPr>
    </w:p>
    <w:p w:rsidR="004D379F" w:rsidRPr="004D379F" w:rsidRDefault="004D379F" w:rsidP="00F95DDD">
      <w:pPr>
        <w:spacing w:before="0" w:after="0" w:line="240" w:lineRule="auto"/>
        <w:ind w:left="1876" w:firstLine="1004"/>
        <w:rPr>
          <w:rFonts w:ascii="Arial" w:eastAsia="Times New Roman" w:hAnsi="Arial" w:cs="Arial"/>
          <w:b/>
          <w:bCs/>
          <w:sz w:val="24"/>
        </w:rPr>
      </w:pPr>
      <w:r w:rsidRPr="004D379F">
        <w:rPr>
          <w:rFonts w:ascii="Arial" w:eastAsia="Times New Roman" w:hAnsi="Arial" w:cs="Arial"/>
          <w:b/>
          <w:bCs/>
          <w:sz w:val="24"/>
        </w:rPr>
        <w:t>Document Revisions</w:t>
      </w:r>
    </w:p>
    <w:tbl>
      <w:tblPr>
        <w:tblW w:w="6564" w:type="dxa"/>
        <w:jc w:val="right"/>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0"/>
        <w:gridCol w:w="1303"/>
        <w:gridCol w:w="2017"/>
        <w:gridCol w:w="2344"/>
      </w:tblGrid>
      <w:tr w:rsidR="004D379F" w:rsidRPr="004D379F" w:rsidTr="004D379F">
        <w:trPr>
          <w:jc w:val="right"/>
        </w:trPr>
        <w:tc>
          <w:tcPr>
            <w:tcW w:w="900" w:type="dxa"/>
            <w:shd w:val="clear" w:color="auto" w:fill="A6A6A6"/>
            <w:vAlign w:val="center"/>
          </w:tcPr>
          <w:p w:rsidR="004D379F" w:rsidRPr="004D379F" w:rsidRDefault="004D379F" w:rsidP="004D379F">
            <w:pPr>
              <w:spacing w:before="0" w:after="0" w:line="240" w:lineRule="auto"/>
              <w:rPr>
                <w:rFonts w:ascii="Arial" w:eastAsia="Times New Roman" w:hAnsi="Arial" w:cs="Arial"/>
                <w:szCs w:val="24"/>
              </w:rPr>
            </w:pPr>
            <w:r w:rsidRPr="004D379F">
              <w:rPr>
                <w:rFonts w:ascii="Arial" w:eastAsia="Times New Roman" w:hAnsi="Arial" w:cs="Arial"/>
                <w:szCs w:val="24"/>
              </w:rPr>
              <w:t>Version</w:t>
            </w:r>
          </w:p>
        </w:tc>
        <w:tc>
          <w:tcPr>
            <w:tcW w:w="1303" w:type="dxa"/>
            <w:shd w:val="clear" w:color="auto" w:fill="A6A6A6"/>
            <w:vAlign w:val="center"/>
          </w:tcPr>
          <w:p w:rsidR="004D379F" w:rsidRPr="004D379F" w:rsidRDefault="004D379F" w:rsidP="004D379F">
            <w:pPr>
              <w:spacing w:before="0" w:after="0" w:line="240" w:lineRule="auto"/>
              <w:rPr>
                <w:rFonts w:ascii="Arial" w:eastAsia="Times New Roman" w:hAnsi="Arial" w:cs="Arial"/>
                <w:szCs w:val="24"/>
              </w:rPr>
            </w:pPr>
            <w:r w:rsidRPr="004D379F">
              <w:rPr>
                <w:rFonts w:ascii="Arial" w:eastAsia="Times New Roman" w:hAnsi="Arial" w:cs="Arial"/>
                <w:szCs w:val="24"/>
              </w:rPr>
              <w:t>Date</w:t>
            </w:r>
          </w:p>
        </w:tc>
        <w:tc>
          <w:tcPr>
            <w:tcW w:w="2017" w:type="dxa"/>
            <w:shd w:val="clear" w:color="auto" w:fill="A6A6A6"/>
            <w:vAlign w:val="center"/>
          </w:tcPr>
          <w:p w:rsidR="004D379F" w:rsidRPr="004D379F" w:rsidRDefault="004D379F" w:rsidP="004D379F">
            <w:pPr>
              <w:spacing w:before="0" w:after="0" w:line="240" w:lineRule="auto"/>
              <w:rPr>
                <w:rFonts w:ascii="Arial" w:eastAsia="Times New Roman" w:hAnsi="Arial" w:cs="Arial"/>
                <w:szCs w:val="24"/>
              </w:rPr>
            </w:pPr>
            <w:r w:rsidRPr="004D379F">
              <w:rPr>
                <w:rFonts w:ascii="Arial" w:eastAsia="Times New Roman" w:hAnsi="Arial" w:cs="Arial"/>
                <w:szCs w:val="24"/>
              </w:rPr>
              <w:t>Author/Department</w:t>
            </w:r>
          </w:p>
        </w:tc>
        <w:tc>
          <w:tcPr>
            <w:tcW w:w="2344" w:type="dxa"/>
            <w:shd w:val="clear" w:color="auto" w:fill="A6A6A6"/>
            <w:vAlign w:val="center"/>
          </w:tcPr>
          <w:p w:rsidR="004D379F" w:rsidRPr="004D379F" w:rsidRDefault="004D379F" w:rsidP="004D379F">
            <w:pPr>
              <w:spacing w:before="0" w:after="0" w:line="240" w:lineRule="auto"/>
              <w:rPr>
                <w:rFonts w:ascii="Arial" w:eastAsia="Times New Roman" w:hAnsi="Arial" w:cs="Arial"/>
                <w:szCs w:val="24"/>
              </w:rPr>
            </w:pPr>
            <w:r w:rsidRPr="004D379F">
              <w:rPr>
                <w:rFonts w:ascii="Arial" w:eastAsia="Times New Roman" w:hAnsi="Arial" w:cs="Arial"/>
                <w:szCs w:val="24"/>
              </w:rPr>
              <w:t>Comments</w:t>
            </w:r>
          </w:p>
        </w:tc>
      </w:tr>
      <w:tr w:rsidR="004D379F" w:rsidRPr="004D379F" w:rsidTr="004D379F">
        <w:trPr>
          <w:jc w:val="right"/>
        </w:trPr>
        <w:tc>
          <w:tcPr>
            <w:tcW w:w="900" w:type="dxa"/>
            <w:vAlign w:val="center"/>
          </w:tcPr>
          <w:p w:rsidR="004D379F" w:rsidRPr="004D379F" w:rsidRDefault="004D379F" w:rsidP="004D379F">
            <w:pPr>
              <w:spacing w:before="0" w:after="0" w:line="240" w:lineRule="auto"/>
              <w:rPr>
                <w:rFonts w:ascii="Arial" w:eastAsia="Times New Roman" w:hAnsi="Arial" w:cs="Arial"/>
                <w:sz w:val="18"/>
                <w:szCs w:val="24"/>
              </w:rPr>
            </w:pPr>
            <w:r w:rsidRPr="004D379F">
              <w:rPr>
                <w:rFonts w:ascii="Arial" w:eastAsia="Times New Roman" w:hAnsi="Arial" w:cs="Arial"/>
                <w:sz w:val="18"/>
                <w:szCs w:val="24"/>
              </w:rPr>
              <w:t>0.0</w:t>
            </w:r>
          </w:p>
        </w:tc>
        <w:tc>
          <w:tcPr>
            <w:tcW w:w="1303" w:type="dxa"/>
            <w:vAlign w:val="center"/>
          </w:tcPr>
          <w:p w:rsidR="004D379F" w:rsidRPr="004D379F" w:rsidRDefault="003A02FE" w:rsidP="003A02FE">
            <w:pPr>
              <w:spacing w:before="0" w:after="0" w:line="240" w:lineRule="auto"/>
              <w:rPr>
                <w:rFonts w:ascii="Arial" w:eastAsia="Times New Roman" w:hAnsi="Arial" w:cs="Arial"/>
                <w:sz w:val="18"/>
                <w:szCs w:val="24"/>
              </w:rPr>
            </w:pPr>
            <w:r>
              <w:rPr>
                <w:rFonts w:ascii="Arial" w:eastAsia="Times New Roman" w:hAnsi="Arial" w:cs="Arial"/>
                <w:sz w:val="18"/>
                <w:szCs w:val="24"/>
              </w:rPr>
              <w:t>20 July 2010</w:t>
            </w:r>
          </w:p>
        </w:tc>
        <w:tc>
          <w:tcPr>
            <w:tcW w:w="2017" w:type="dxa"/>
            <w:vAlign w:val="center"/>
          </w:tcPr>
          <w:p w:rsidR="004D379F" w:rsidRPr="004D379F" w:rsidRDefault="004D379F" w:rsidP="004D379F">
            <w:pPr>
              <w:spacing w:before="0" w:after="0" w:line="240" w:lineRule="auto"/>
              <w:rPr>
                <w:rFonts w:ascii="Arial" w:eastAsia="Times New Roman" w:hAnsi="Arial" w:cs="Arial"/>
                <w:sz w:val="18"/>
                <w:szCs w:val="24"/>
              </w:rPr>
            </w:pPr>
            <w:r w:rsidRPr="004D379F">
              <w:rPr>
                <w:rFonts w:ascii="Arial" w:eastAsia="Times New Roman" w:hAnsi="Arial" w:cs="Arial"/>
                <w:sz w:val="18"/>
                <w:szCs w:val="24"/>
              </w:rPr>
              <w:t>Paul Raby</w:t>
            </w:r>
          </w:p>
        </w:tc>
        <w:tc>
          <w:tcPr>
            <w:tcW w:w="2344" w:type="dxa"/>
            <w:vAlign w:val="center"/>
          </w:tcPr>
          <w:p w:rsidR="004D379F" w:rsidRPr="004D379F" w:rsidRDefault="004D379F" w:rsidP="004D379F">
            <w:pPr>
              <w:spacing w:before="0" w:after="0" w:line="240" w:lineRule="auto"/>
              <w:rPr>
                <w:rFonts w:ascii="Arial" w:eastAsia="Times New Roman" w:hAnsi="Arial" w:cs="Arial"/>
                <w:sz w:val="18"/>
                <w:szCs w:val="24"/>
              </w:rPr>
            </w:pPr>
            <w:r w:rsidRPr="004D379F">
              <w:rPr>
                <w:rFonts w:ascii="Arial" w:eastAsia="Times New Roman" w:hAnsi="Arial" w:cs="Arial"/>
                <w:sz w:val="18"/>
                <w:szCs w:val="24"/>
              </w:rPr>
              <w:t>Initial version</w:t>
            </w:r>
          </w:p>
        </w:tc>
      </w:tr>
      <w:tr w:rsidR="003A02FE" w:rsidRPr="004D379F" w:rsidTr="0062006E">
        <w:trPr>
          <w:jc w:val="right"/>
        </w:trPr>
        <w:tc>
          <w:tcPr>
            <w:tcW w:w="900" w:type="dxa"/>
          </w:tcPr>
          <w:p w:rsidR="003A02FE" w:rsidRPr="004D379F" w:rsidRDefault="00892DA1" w:rsidP="004D379F">
            <w:pPr>
              <w:spacing w:before="0" w:after="0" w:line="240" w:lineRule="auto"/>
              <w:rPr>
                <w:rFonts w:ascii="Arial" w:eastAsia="Times New Roman" w:hAnsi="Arial" w:cs="Arial"/>
                <w:sz w:val="18"/>
                <w:szCs w:val="24"/>
              </w:rPr>
            </w:pPr>
            <w:r>
              <w:rPr>
                <w:rFonts w:ascii="Arial" w:eastAsia="Times New Roman" w:hAnsi="Arial" w:cs="Arial"/>
                <w:sz w:val="18"/>
                <w:szCs w:val="24"/>
              </w:rPr>
              <w:t>0.1</w:t>
            </w:r>
          </w:p>
        </w:tc>
        <w:tc>
          <w:tcPr>
            <w:tcW w:w="1303" w:type="dxa"/>
          </w:tcPr>
          <w:p w:rsidR="003A02FE" w:rsidRPr="004D379F" w:rsidRDefault="00892DA1" w:rsidP="004D379F">
            <w:pPr>
              <w:spacing w:before="0" w:after="0" w:line="240" w:lineRule="auto"/>
              <w:rPr>
                <w:rFonts w:ascii="Arial" w:eastAsia="Times New Roman" w:hAnsi="Arial" w:cs="Arial"/>
                <w:sz w:val="18"/>
                <w:szCs w:val="24"/>
              </w:rPr>
            </w:pPr>
            <w:r>
              <w:rPr>
                <w:rFonts w:ascii="Arial" w:eastAsia="Times New Roman" w:hAnsi="Arial" w:cs="Arial"/>
                <w:sz w:val="18"/>
                <w:szCs w:val="24"/>
              </w:rPr>
              <w:t>21 July 2010</w:t>
            </w:r>
          </w:p>
        </w:tc>
        <w:tc>
          <w:tcPr>
            <w:tcW w:w="2017" w:type="dxa"/>
          </w:tcPr>
          <w:p w:rsidR="003A02FE" w:rsidRPr="004D379F" w:rsidRDefault="00892DA1" w:rsidP="004D379F">
            <w:pPr>
              <w:spacing w:before="0" w:after="0" w:line="240" w:lineRule="auto"/>
              <w:rPr>
                <w:rFonts w:ascii="Arial" w:eastAsia="Times New Roman" w:hAnsi="Arial" w:cs="Arial"/>
                <w:sz w:val="18"/>
                <w:szCs w:val="24"/>
              </w:rPr>
            </w:pPr>
            <w:r>
              <w:rPr>
                <w:rFonts w:ascii="Arial" w:eastAsia="Times New Roman" w:hAnsi="Arial" w:cs="Arial"/>
                <w:sz w:val="18"/>
                <w:szCs w:val="24"/>
              </w:rPr>
              <w:t>Paul Raby</w:t>
            </w:r>
          </w:p>
        </w:tc>
        <w:tc>
          <w:tcPr>
            <w:tcW w:w="2344" w:type="dxa"/>
          </w:tcPr>
          <w:p w:rsidR="003A02FE" w:rsidRPr="004D379F" w:rsidRDefault="00892DA1" w:rsidP="004D379F">
            <w:pPr>
              <w:spacing w:before="0" w:after="0" w:line="240" w:lineRule="auto"/>
              <w:rPr>
                <w:rFonts w:ascii="Arial" w:eastAsia="Times New Roman" w:hAnsi="Arial" w:cs="Arial"/>
                <w:sz w:val="18"/>
                <w:szCs w:val="24"/>
              </w:rPr>
            </w:pPr>
            <w:r>
              <w:rPr>
                <w:rFonts w:ascii="Arial" w:eastAsia="Times New Roman" w:hAnsi="Arial" w:cs="Arial"/>
                <w:sz w:val="18"/>
                <w:szCs w:val="24"/>
              </w:rPr>
              <w:t>Cross referenced with A360; Graded Use Cases</w:t>
            </w:r>
          </w:p>
        </w:tc>
      </w:tr>
      <w:tr w:rsidR="003A02FE" w:rsidRPr="004D379F" w:rsidTr="0062006E">
        <w:trPr>
          <w:jc w:val="right"/>
        </w:trPr>
        <w:tc>
          <w:tcPr>
            <w:tcW w:w="900" w:type="dxa"/>
          </w:tcPr>
          <w:p w:rsidR="003A02FE" w:rsidRPr="004D379F" w:rsidRDefault="008F2433" w:rsidP="004D379F">
            <w:pPr>
              <w:spacing w:before="0" w:after="0" w:line="240" w:lineRule="auto"/>
              <w:rPr>
                <w:rFonts w:ascii="Arial" w:eastAsia="Times New Roman" w:hAnsi="Arial" w:cs="Arial"/>
                <w:sz w:val="18"/>
                <w:szCs w:val="24"/>
              </w:rPr>
            </w:pPr>
            <w:r>
              <w:rPr>
                <w:rFonts w:ascii="Arial" w:eastAsia="Times New Roman" w:hAnsi="Arial" w:cs="Arial"/>
                <w:sz w:val="18"/>
                <w:szCs w:val="24"/>
              </w:rPr>
              <w:t>0.2</w:t>
            </w:r>
          </w:p>
        </w:tc>
        <w:tc>
          <w:tcPr>
            <w:tcW w:w="1303" w:type="dxa"/>
          </w:tcPr>
          <w:p w:rsidR="003A02FE" w:rsidRPr="004D379F" w:rsidRDefault="008F2433" w:rsidP="004D379F">
            <w:pPr>
              <w:spacing w:before="0" w:after="0" w:line="240" w:lineRule="auto"/>
              <w:rPr>
                <w:rFonts w:ascii="Arial" w:eastAsia="Times New Roman" w:hAnsi="Arial" w:cs="Arial"/>
                <w:sz w:val="18"/>
                <w:szCs w:val="24"/>
              </w:rPr>
            </w:pPr>
            <w:r>
              <w:rPr>
                <w:rFonts w:ascii="Arial" w:eastAsia="Times New Roman" w:hAnsi="Arial" w:cs="Arial"/>
                <w:sz w:val="18"/>
                <w:szCs w:val="24"/>
              </w:rPr>
              <w:t>28 July 2010</w:t>
            </w:r>
          </w:p>
        </w:tc>
        <w:tc>
          <w:tcPr>
            <w:tcW w:w="2017" w:type="dxa"/>
          </w:tcPr>
          <w:p w:rsidR="003A02FE" w:rsidRPr="004D379F" w:rsidRDefault="008F2433" w:rsidP="004D379F">
            <w:pPr>
              <w:spacing w:before="0" w:after="0" w:line="240" w:lineRule="auto"/>
              <w:rPr>
                <w:rFonts w:ascii="Arial" w:eastAsia="Times New Roman" w:hAnsi="Arial" w:cs="Arial"/>
                <w:sz w:val="18"/>
                <w:szCs w:val="24"/>
              </w:rPr>
            </w:pPr>
            <w:r>
              <w:rPr>
                <w:rFonts w:ascii="Arial" w:eastAsia="Times New Roman" w:hAnsi="Arial" w:cs="Arial"/>
                <w:sz w:val="18"/>
                <w:szCs w:val="24"/>
              </w:rPr>
              <w:t>Paul Raby</w:t>
            </w:r>
          </w:p>
        </w:tc>
        <w:tc>
          <w:tcPr>
            <w:tcW w:w="2344" w:type="dxa"/>
          </w:tcPr>
          <w:p w:rsidR="003A02FE" w:rsidRPr="004D379F" w:rsidRDefault="008F2433" w:rsidP="004D379F">
            <w:pPr>
              <w:spacing w:before="0" w:after="0" w:line="240" w:lineRule="auto"/>
              <w:rPr>
                <w:rFonts w:ascii="Arial" w:eastAsia="Times New Roman" w:hAnsi="Arial" w:cs="Arial"/>
                <w:sz w:val="18"/>
                <w:szCs w:val="24"/>
              </w:rPr>
            </w:pPr>
            <w:r>
              <w:rPr>
                <w:rFonts w:ascii="Arial" w:eastAsia="Times New Roman" w:hAnsi="Arial" w:cs="Arial"/>
                <w:sz w:val="18"/>
                <w:szCs w:val="24"/>
              </w:rPr>
              <w:t>Updated following review</w:t>
            </w:r>
          </w:p>
        </w:tc>
      </w:tr>
      <w:tr w:rsidR="003A02FE" w:rsidRPr="004D379F" w:rsidTr="0062006E">
        <w:trPr>
          <w:jc w:val="right"/>
        </w:trPr>
        <w:tc>
          <w:tcPr>
            <w:tcW w:w="900" w:type="dxa"/>
          </w:tcPr>
          <w:p w:rsidR="003A02FE" w:rsidRPr="004D379F" w:rsidRDefault="008E717E" w:rsidP="004D379F">
            <w:pPr>
              <w:spacing w:before="0" w:after="0" w:line="240" w:lineRule="auto"/>
              <w:rPr>
                <w:rFonts w:ascii="Arial" w:eastAsia="Times New Roman" w:hAnsi="Arial" w:cs="Arial"/>
                <w:sz w:val="18"/>
                <w:szCs w:val="24"/>
              </w:rPr>
            </w:pPr>
            <w:r>
              <w:rPr>
                <w:rFonts w:ascii="Arial" w:eastAsia="Times New Roman" w:hAnsi="Arial" w:cs="Arial"/>
                <w:sz w:val="18"/>
                <w:szCs w:val="24"/>
              </w:rPr>
              <w:t>0.3</w:t>
            </w:r>
          </w:p>
        </w:tc>
        <w:tc>
          <w:tcPr>
            <w:tcW w:w="1303" w:type="dxa"/>
          </w:tcPr>
          <w:p w:rsidR="003A02FE" w:rsidRPr="004D379F" w:rsidRDefault="008E717E" w:rsidP="004D379F">
            <w:pPr>
              <w:spacing w:before="0" w:after="0" w:line="240" w:lineRule="auto"/>
              <w:rPr>
                <w:rFonts w:ascii="Arial" w:eastAsia="Times New Roman" w:hAnsi="Arial" w:cs="Arial"/>
                <w:sz w:val="18"/>
                <w:szCs w:val="24"/>
              </w:rPr>
            </w:pPr>
            <w:r>
              <w:rPr>
                <w:rFonts w:ascii="Arial" w:eastAsia="Times New Roman" w:hAnsi="Arial" w:cs="Arial"/>
                <w:sz w:val="18"/>
                <w:szCs w:val="24"/>
              </w:rPr>
              <w:t>18 Aug 2010</w:t>
            </w:r>
          </w:p>
        </w:tc>
        <w:tc>
          <w:tcPr>
            <w:tcW w:w="2017" w:type="dxa"/>
          </w:tcPr>
          <w:p w:rsidR="003A02FE" w:rsidRPr="004D379F" w:rsidRDefault="008E717E" w:rsidP="004D379F">
            <w:pPr>
              <w:spacing w:before="0" w:after="0" w:line="240" w:lineRule="auto"/>
              <w:rPr>
                <w:rFonts w:ascii="Arial" w:eastAsia="Times New Roman" w:hAnsi="Arial" w:cs="Arial"/>
                <w:sz w:val="18"/>
                <w:szCs w:val="24"/>
              </w:rPr>
            </w:pPr>
            <w:r>
              <w:rPr>
                <w:rFonts w:ascii="Arial" w:eastAsia="Times New Roman" w:hAnsi="Arial" w:cs="Arial"/>
                <w:sz w:val="18"/>
                <w:szCs w:val="24"/>
              </w:rPr>
              <w:t>Paul Raby</w:t>
            </w:r>
          </w:p>
        </w:tc>
        <w:tc>
          <w:tcPr>
            <w:tcW w:w="2344" w:type="dxa"/>
          </w:tcPr>
          <w:p w:rsidR="003A02FE" w:rsidRPr="004D379F" w:rsidRDefault="00675B1E" w:rsidP="004D379F">
            <w:pPr>
              <w:spacing w:before="0" w:after="0" w:line="240" w:lineRule="auto"/>
              <w:rPr>
                <w:rFonts w:ascii="Arial" w:eastAsia="Times New Roman" w:hAnsi="Arial" w:cs="Arial"/>
                <w:sz w:val="18"/>
                <w:szCs w:val="24"/>
              </w:rPr>
            </w:pPr>
            <w:r>
              <w:rPr>
                <w:rFonts w:ascii="Arial" w:eastAsia="Times New Roman" w:hAnsi="Arial" w:cs="Arial"/>
                <w:sz w:val="18"/>
                <w:szCs w:val="24"/>
              </w:rPr>
              <w:t>Significant changes to requirements</w:t>
            </w:r>
          </w:p>
        </w:tc>
      </w:tr>
      <w:tr w:rsidR="003A02FE" w:rsidRPr="004D379F" w:rsidTr="0062006E">
        <w:trPr>
          <w:jc w:val="right"/>
        </w:trPr>
        <w:tc>
          <w:tcPr>
            <w:tcW w:w="900" w:type="dxa"/>
          </w:tcPr>
          <w:p w:rsidR="003A02FE" w:rsidRPr="004D379F" w:rsidRDefault="008F6AFD" w:rsidP="004D379F">
            <w:pPr>
              <w:spacing w:before="0" w:after="0" w:line="240" w:lineRule="auto"/>
              <w:rPr>
                <w:rFonts w:ascii="Arial" w:eastAsia="Times New Roman" w:hAnsi="Arial" w:cs="Arial"/>
                <w:sz w:val="18"/>
                <w:szCs w:val="24"/>
              </w:rPr>
            </w:pPr>
            <w:r>
              <w:rPr>
                <w:rFonts w:ascii="Arial" w:eastAsia="Times New Roman" w:hAnsi="Arial" w:cs="Arial"/>
                <w:sz w:val="18"/>
                <w:szCs w:val="24"/>
              </w:rPr>
              <w:t>0.4</w:t>
            </w:r>
          </w:p>
        </w:tc>
        <w:tc>
          <w:tcPr>
            <w:tcW w:w="1303" w:type="dxa"/>
          </w:tcPr>
          <w:p w:rsidR="003A02FE" w:rsidRPr="004D379F" w:rsidRDefault="008F6AFD" w:rsidP="004D379F">
            <w:pPr>
              <w:spacing w:before="0" w:after="0" w:line="240" w:lineRule="auto"/>
              <w:rPr>
                <w:rFonts w:ascii="Arial" w:eastAsia="Times New Roman" w:hAnsi="Arial" w:cs="Arial"/>
                <w:sz w:val="18"/>
                <w:szCs w:val="24"/>
              </w:rPr>
            </w:pPr>
            <w:r>
              <w:rPr>
                <w:rFonts w:ascii="Arial" w:eastAsia="Times New Roman" w:hAnsi="Arial" w:cs="Arial"/>
                <w:sz w:val="18"/>
                <w:szCs w:val="24"/>
              </w:rPr>
              <w:t>1 Sept 2010</w:t>
            </w:r>
          </w:p>
        </w:tc>
        <w:tc>
          <w:tcPr>
            <w:tcW w:w="2017" w:type="dxa"/>
          </w:tcPr>
          <w:p w:rsidR="003A02FE" w:rsidRPr="004D379F" w:rsidRDefault="008F6AFD" w:rsidP="004D379F">
            <w:pPr>
              <w:spacing w:before="0" w:after="0" w:line="240" w:lineRule="auto"/>
              <w:rPr>
                <w:rFonts w:ascii="Arial" w:eastAsia="Times New Roman" w:hAnsi="Arial" w:cs="Arial"/>
                <w:sz w:val="18"/>
                <w:szCs w:val="24"/>
              </w:rPr>
            </w:pPr>
            <w:r>
              <w:rPr>
                <w:rFonts w:ascii="Arial" w:eastAsia="Times New Roman" w:hAnsi="Arial" w:cs="Arial"/>
                <w:sz w:val="18"/>
                <w:szCs w:val="24"/>
              </w:rPr>
              <w:t>Paul Raby</w:t>
            </w:r>
          </w:p>
        </w:tc>
        <w:tc>
          <w:tcPr>
            <w:tcW w:w="2344" w:type="dxa"/>
          </w:tcPr>
          <w:p w:rsidR="003A02FE" w:rsidRPr="004D379F" w:rsidRDefault="008F6AFD" w:rsidP="004D379F">
            <w:pPr>
              <w:spacing w:before="0" w:after="0" w:line="240" w:lineRule="auto"/>
              <w:rPr>
                <w:rFonts w:ascii="Arial" w:eastAsia="Times New Roman" w:hAnsi="Arial" w:cs="Arial"/>
                <w:sz w:val="18"/>
                <w:szCs w:val="24"/>
              </w:rPr>
            </w:pPr>
            <w:r>
              <w:rPr>
                <w:rFonts w:ascii="Arial" w:eastAsia="Times New Roman" w:hAnsi="Arial" w:cs="Arial"/>
                <w:sz w:val="18"/>
                <w:szCs w:val="24"/>
              </w:rPr>
              <w:t>Significant changes to requirements</w:t>
            </w:r>
          </w:p>
        </w:tc>
      </w:tr>
      <w:tr w:rsidR="003A02FE" w:rsidRPr="004D379F" w:rsidTr="004D379F">
        <w:trPr>
          <w:jc w:val="right"/>
        </w:trPr>
        <w:tc>
          <w:tcPr>
            <w:tcW w:w="900" w:type="dxa"/>
          </w:tcPr>
          <w:p w:rsidR="003A02FE" w:rsidRPr="004D379F" w:rsidRDefault="00883DE8" w:rsidP="004D379F">
            <w:pPr>
              <w:spacing w:before="0" w:after="0" w:line="240" w:lineRule="auto"/>
              <w:rPr>
                <w:rFonts w:ascii="Arial" w:eastAsia="Times New Roman" w:hAnsi="Arial" w:cs="Arial"/>
                <w:sz w:val="18"/>
                <w:szCs w:val="24"/>
              </w:rPr>
            </w:pPr>
            <w:r>
              <w:rPr>
                <w:rFonts w:ascii="Arial" w:eastAsia="Times New Roman" w:hAnsi="Arial" w:cs="Arial"/>
                <w:sz w:val="18"/>
                <w:szCs w:val="24"/>
              </w:rPr>
              <w:t>0.5</w:t>
            </w:r>
          </w:p>
        </w:tc>
        <w:tc>
          <w:tcPr>
            <w:tcW w:w="1303" w:type="dxa"/>
          </w:tcPr>
          <w:p w:rsidR="003A02FE" w:rsidRPr="004D379F" w:rsidRDefault="00883DE8" w:rsidP="004D379F">
            <w:pPr>
              <w:spacing w:before="0" w:after="0" w:line="240" w:lineRule="auto"/>
              <w:rPr>
                <w:rFonts w:ascii="Arial" w:eastAsia="Times New Roman" w:hAnsi="Arial" w:cs="Arial"/>
                <w:sz w:val="18"/>
                <w:szCs w:val="24"/>
              </w:rPr>
            </w:pPr>
            <w:r>
              <w:rPr>
                <w:rFonts w:ascii="Arial" w:eastAsia="Times New Roman" w:hAnsi="Arial" w:cs="Arial"/>
                <w:sz w:val="18"/>
                <w:szCs w:val="24"/>
              </w:rPr>
              <w:t>7 Sept 2010</w:t>
            </w:r>
          </w:p>
        </w:tc>
        <w:tc>
          <w:tcPr>
            <w:tcW w:w="2017" w:type="dxa"/>
          </w:tcPr>
          <w:p w:rsidR="003A02FE" w:rsidRPr="004D379F" w:rsidRDefault="00883DE8" w:rsidP="004D379F">
            <w:pPr>
              <w:spacing w:before="0" w:after="0" w:line="240" w:lineRule="auto"/>
              <w:rPr>
                <w:rFonts w:ascii="Arial" w:eastAsia="Times New Roman" w:hAnsi="Arial" w:cs="Arial"/>
                <w:sz w:val="18"/>
                <w:szCs w:val="24"/>
              </w:rPr>
            </w:pPr>
            <w:r>
              <w:rPr>
                <w:rFonts w:ascii="Arial" w:eastAsia="Times New Roman" w:hAnsi="Arial" w:cs="Arial"/>
                <w:sz w:val="18"/>
                <w:szCs w:val="24"/>
              </w:rPr>
              <w:t>Paul Raby</w:t>
            </w:r>
          </w:p>
        </w:tc>
        <w:tc>
          <w:tcPr>
            <w:tcW w:w="2344" w:type="dxa"/>
          </w:tcPr>
          <w:p w:rsidR="003A02FE" w:rsidRPr="004D379F" w:rsidRDefault="005950F5" w:rsidP="004D379F">
            <w:pPr>
              <w:spacing w:before="0" w:after="0" w:line="240" w:lineRule="auto"/>
              <w:rPr>
                <w:rFonts w:ascii="Arial" w:eastAsia="Times New Roman" w:hAnsi="Arial" w:cs="Arial"/>
                <w:sz w:val="18"/>
                <w:szCs w:val="24"/>
              </w:rPr>
            </w:pPr>
            <w:r>
              <w:rPr>
                <w:rFonts w:ascii="Arial" w:eastAsia="Times New Roman" w:hAnsi="Arial" w:cs="Arial"/>
                <w:sz w:val="18"/>
                <w:szCs w:val="24"/>
              </w:rPr>
              <w:t>Significant changes to architecture</w:t>
            </w:r>
          </w:p>
        </w:tc>
      </w:tr>
      <w:tr w:rsidR="003A02FE" w:rsidRPr="004D379F" w:rsidTr="004D379F">
        <w:trPr>
          <w:jc w:val="right"/>
        </w:trPr>
        <w:tc>
          <w:tcPr>
            <w:tcW w:w="900" w:type="dxa"/>
          </w:tcPr>
          <w:p w:rsidR="003A02FE" w:rsidRPr="004D379F" w:rsidRDefault="00EA50C8" w:rsidP="004D379F">
            <w:pPr>
              <w:spacing w:before="0" w:after="0" w:line="240" w:lineRule="auto"/>
              <w:rPr>
                <w:rFonts w:ascii="Arial" w:eastAsia="Times New Roman" w:hAnsi="Arial" w:cs="Arial"/>
                <w:sz w:val="18"/>
                <w:szCs w:val="24"/>
              </w:rPr>
            </w:pPr>
            <w:r>
              <w:rPr>
                <w:rFonts w:ascii="Arial" w:eastAsia="Times New Roman" w:hAnsi="Arial" w:cs="Arial"/>
                <w:sz w:val="18"/>
                <w:szCs w:val="24"/>
              </w:rPr>
              <w:t>0.6</w:t>
            </w:r>
          </w:p>
        </w:tc>
        <w:tc>
          <w:tcPr>
            <w:tcW w:w="1303" w:type="dxa"/>
          </w:tcPr>
          <w:p w:rsidR="003A02FE" w:rsidRPr="004D379F" w:rsidRDefault="00EA50C8" w:rsidP="004D379F">
            <w:pPr>
              <w:spacing w:before="0" w:after="0" w:line="240" w:lineRule="auto"/>
              <w:rPr>
                <w:rFonts w:ascii="Arial" w:eastAsia="Times New Roman" w:hAnsi="Arial" w:cs="Arial"/>
                <w:sz w:val="18"/>
                <w:szCs w:val="24"/>
              </w:rPr>
            </w:pPr>
            <w:r>
              <w:rPr>
                <w:rFonts w:ascii="Arial" w:eastAsia="Times New Roman" w:hAnsi="Arial" w:cs="Arial"/>
                <w:sz w:val="18"/>
                <w:szCs w:val="24"/>
              </w:rPr>
              <w:t>20 Sept 2010</w:t>
            </w:r>
          </w:p>
        </w:tc>
        <w:tc>
          <w:tcPr>
            <w:tcW w:w="2017" w:type="dxa"/>
          </w:tcPr>
          <w:p w:rsidR="003A02FE" w:rsidRPr="004D379F" w:rsidRDefault="00EA50C8" w:rsidP="004D379F">
            <w:pPr>
              <w:spacing w:before="0" w:after="0" w:line="240" w:lineRule="auto"/>
              <w:rPr>
                <w:rFonts w:ascii="Arial" w:eastAsia="Times New Roman" w:hAnsi="Arial" w:cs="Arial"/>
                <w:sz w:val="18"/>
                <w:szCs w:val="24"/>
              </w:rPr>
            </w:pPr>
            <w:r>
              <w:rPr>
                <w:rFonts w:ascii="Arial" w:eastAsia="Times New Roman" w:hAnsi="Arial" w:cs="Arial"/>
                <w:sz w:val="18"/>
                <w:szCs w:val="24"/>
              </w:rPr>
              <w:t>Paul Raby</w:t>
            </w:r>
          </w:p>
        </w:tc>
        <w:tc>
          <w:tcPr>
            <w:tcW w:w="2344" w:type="dxa"/>
          </w:tcPr>
          <w:p w:rsidR="003A02FE" w:rsidRPr="004D379F" w:rsidRDefault="00EA50C8" w:rsidP="004D379F">
            <w:pPr>
              <w:spacing w:before="0" w:after="0" w:line="240" w:lineRule="auto"/>
              <w:rPr>
                <w:rFonts w:ascii="Arial" w:eastAsia="Times New Roman" w:hAnsi="Arial" w:cs="Arial"/>
                <w:sz w:val="18"/>
                <w:szCs w:val="24"/>
              </w:rPr>
            </w:pPr>
            <w:r>
              <w:rPr>
                <w:rFonts w:ascii="Arial" w:eastAsia="Times New Roman" w:hAnsi="Arial" w:cs="Arial"/>
                <w:sz w:val="18"/>
                <w:szCs w:val="24"/>
              </w:rPr>
              <w:t>Align with Business Events statement of direction</w:t>
            </w:r>
          </w:p>
        </w:tc>
      </w:tr>
      <w:tr w:rsidR="003A02FE" w:rsidRPr="004D379F" w:rsidTr="004D379F">
        <w:trPr>
          <w:jc w:val="right"/>
        </w:trPr>
        <w:tc>
          <w:tcPr>
            <w:tcW w:w="900" w:type="dxa"/>
          </w:tcPr>
          <w:p w:rsidR="003A02FE" w:rsidRPr="004D379F" w:rsidRDefault="00DD5389" w:rsidP="004D379F">
            <w:pPr>
              <w:spacing w:before="0" w:after="0" w:line="240" w:lineRule="auto"/>
              <w:rPr>
                <w:rFonts w:ascii="Arial" w:eastAsia="Times New Roman" w:hAnsi="Arial" w:cs="Arial"/>
                <w:sz w:val="18"/>
                <w:szCs w:val="24"/>
              </w:rPr>
            </w:pPr>
            <w:r>
              <w:rPr>
                <w:rFonts w:ascii="Arial" w:eastAsia="Times New Roman" w:hAnsi="Arial" w:cs="Arial"/>
                <w:sz w:val="18"/>
                <w:szCs w:val="24"/>
              </w:rPr>
              <w:t>0.7</w:t>
            </w:r>
          </w:p>
        </w:tc>
        <w:tc>
          <w:tcPr>
            <w:tcW w:w="1303" w:type="dxa"/>
          </w:tcPr>
          <w:p w:rsidR="003A02FE" w:rsidRPr="004D379F" w:rsidRDefault="00DD5389" w:rsidP="004D379F">
            <w:pPr>
              <w:spacing w:before="0" w:after="0" w:line="240" w:lineRule="auto"/>
              <w:rPr>
                <w:rFonts w:ascii="Arial" w:eastAsia="Times New Roman" w:hAnsi="Arial" w:cs="Arial"/>
                <w:sz w:val="18"/>
                <w:szCs w:val="24"/>
              </w:rPr>
            </w:pPr>
            <w:r>
              <w:rPr>
                <w:rFonts w:ascii="Arial" w:eastAsia="Times New Roman" w:hAnsi="Arial" w:cs="Arial"/>
                <w:sz w:val="18"/>
                <w:szCs w:val="24"/>
              </w:rPr>
              <w:t>4 Oct 2010</w:t>
            </w:r>
          </w:p>
        </w:tc>
        <w:tc>
          <w:tcPr>
            <w:tcW w:w="2017" w:type="dxa"/>
          </w:tcPr>
          <w:p w:rsidR="003A02FE" w:rsidRPr="004D379F" w:rsidRDefault="00DD5389" w:rsidP="004D379F">
            <w:pPr>
              <w:spacing w:before="0" w:after="0" w:line="240" w:lineRule="auto"/>
              <w:rPr>
                <w:rFonts w:ascii="Arial" w:eastAsia="Times New Roman" w:hAnsi="Arial" w:cs="Arial"/>
                <w:sz w:val="18"/>
                <w:szCs w:val="24"/>
              </w:rPr>
            </w:pPr>
            <w:r>
              <w:rPr>
                <w:rFonts w:ascii="Arial" w:eastAsia="Times New Roman" w:hAnsi="Arial" w:cs="Arial"/>
                <w:sz w:val="18"/>
                <w:szCs w:val="24"/>
              </w:rPr>
              <w:t>Paul Raby</w:t>
            </w:r>
          </w:p>
        </w:tc>
        <w:tc>
          <w:tcPr>
            <w:tcW w:w="2344" w:type="dxa"/>
          </w:tcPr>
          <w:p w:rsidR="003A02FE" w:rsidRPr="004D379F" w:rsidRDefault="00DD5389" w:rsidP="004D379F">
            <w:pPr>
              <w:spacing w:before="0" w:after="0" w:line="240" w:lineRule="auto"/>
              <w:rPr>
                <w:rFonts w:ascii="Arial" w:eastAsia="Times New Roman" w:hAnsi="Arial" w:cs="Arial"/>
                <w:sz w:val="18"/>
                <w:szCs w:val="24"/>
              </w:rPr>
            </w:pPr>
            <w:r>
              <w:rPr>
                <w:rFonts w:ascii="Arial" w:eastAsia="Times New Roman" w:hAnsi="Arial" w:cs="Arial"/>
                <w:sz w:val="18"/>
                <w:szCs w:val="24"/>
              </w:rPr>
              <w:t>Update following review</w:t>
            </w:r>
          </w:p>
        </w:tc>
      </w:tr>
      <w:tr w:rsidR="003A02FE" w:rsidRPr="004D379F" w:rsidTr="004D379F">
        <w:trPr>
          <w:jc w:val="right"/>
        </w:trPr>
        <w:tc>
          <w:tcPr>
            <w:tcW w:w="900" w:type="dxa"/>
          </w:tcPr>
          <w:p w:rsidR="003A02FE" w:rsidRPr="004D379F" w:rsidRDefault="003A02FE" w:rsidP="004D379F">
            <w:pPr>
              <w:spacing w:before="0" w:after="0" w:line="240" w:lineRule="auto"/>
              <w:rPr>
                <w:rFonts w:ascii="Arial" w:eastAsia="Times New Roman" w:hAnsi="Arial" w:cs="Arial"/>
                <w:sz w:val="18"/>
                <w:szCs w:val="24"/>
              </w:rPr>
            </w:pPr>
          </w:p>
        </w:tc>
        <w:tc>
          <w:tcPr>
            <w:tcW w:w="1303" w:type="dxa"/>
          </w:tcPr>
          <w:p w:rsidR="003A02FE" w:rsidRPr="004D379F" w:rsidRDefault="003A02FE" w:rsidP="004D379F">
            <w:pPr>
              <w:spacing w:before="0" w:after="0" w:line="240" w:lineRule="auto"/>
              <w:rPr>
                <w:rFonts w:ascii="Arial" w:eastAsia="Times New Roman" w:hAnsi="Arial" w:cs="Arial"/>
                <w:sz w:val="18"/>
                <w:szCs w:val="24"/>
              </w:rPr>
            </w:pPr>
          </w:p>
        </w:tc>
        <w:tc>
          <w:tcPr>
            <w:tcW w:w="2017" w:type="dxa"/>
          </w:tcPr>
          <w:p w:rsidR="003A02FE" w:rsidRPr="004D379F" w:rsidRDefault="003A02FE" w:rsidP="004D379F">
            <w:pPr>
              <w:spacing w:before="0" w:after="0" w:line="240" w:lineRule="auto"/>
              <w:rPr>
                <w:rFonts w:ascii="Arial" w:eastAsia="Times New Roman" w:hAnsi="Arial" w:cs="Arial"/>
                <w:sz w:val="18"/>
                <w:szCs w:val="24"/>
              </w:rPr>
            </w:pPr>
          </w:p>
        </w:tc>
        <w:tc>
          <w:tcPr>
            <w:tcW w:w="2344" w:type="dxa"/>
          </w:tcPr>
          <w:p w:rsidR="003A02FE" w:rsidRPr="004D379F" w:rsidRDefault="003A02FE" w:rsidP="004D379F">
            <w:pPr>
              <w:spacing w:before="0" w:after="0" w:line="240" w:lineRule="auto"/>
              <w:rPr>
                <w:rFonts w:ascii="Arial" w:eastAsia="Times New Roman" w:hAnsi="Arial" w:cs="Arial"/>
                <w:sz w:val="18"/>
                <w:szCs w:val="24"/>
              </w:rPr>
            </w:pPr>
          </w:p>
        </w:tc>
      </w:tr>
      <w:tr w:rsidR="003A02FE" w:rsidRPr="004D379F" w:rsidTr="004D379F">
        <w:trPr>
          <w:jc w:val="right"/>
        </w:trPr>
        <w:tc>
          <w:tcPr>
            <w:tcW w:w="900" w:type="dxa"/>
          </w:tcPr>
          <w:p w:rsidR="003A02FE" w:rsidRPr="004D379F" w:rsidRDefault="003A02FE" w:rsidP="004D379F">
            <w:pPr>
              <w:spacing w:before="0" w:after="0" w:line="240" w:lineRule="auto"/>
              <w:rPr>
                <w:rFonts w:ascii="Arial" w:eastAsia="Times New Roman" w:hAnsi="Arial" w:cs="Arial"/>
                <w:sz w:val="18"/>
                <w:szCs w:val="24"/>
              </w:rPr>
            </w:pPr>
          </w:p>
        </w:tc>
        <w:tc>
          <w:tcPr>
            <w:tcW w:w="1303" w:type="dxa"/>
          </w:tcPr>
          <w:p w:rsidR="003A02FE" w:rsidRPr="004D379F" w:rsidRDefault="003A02FE" w:rsidP="004D379F">
            <w:pPr>
              <w:spacing w:before="0" w:after="0" w:line="240" w:lineRule="auto"/>
              <w:rPr>
                <w:rFonts w:ascii="Arial" w:eastAsia="Times New Roman" w:hAnsi="Arial" w:cs="Arial"/>
                <w:sz w:val="18"/>
                <w:szCs w:val="24"/>
              </w:rPr>
            </w:pPr>
          </w:p>
        </w:tc>
        <w:tc>
          <w:tcPr>
            <w:tcW w:w="2017" w:type="dxa"/>
          </w:tcPr>
          <w:p w:rsidR="003A02FE" w:rsidRPr="004D379F" w:rsidRDefault="003A02FE" w:rsidP="004D379F">
            <w:pPr>
              <w:spacing w:before="0" w:after="0" w:line="240" w:lineRule="auto"/>
              <w:rPr>
                <w:rFonts w:ascii="Arial" w:eastAsia="Times New Roman" w:hAnsi="Arial" w:cs="Arial"/>
                <w:sz w:val="18"/>
                <w:szCs w:val="24"/>
              </w:rPr>
            </w:pPr>
          </w:p>
        </w:tc>
        <w:tc>
          <w:tcPr>
            <w:tcW w:w="2344" w:type="dxa"/>
          </w:tcPr>
          <w:p w:rsidR="003A02FE" w:rsidRPr="004D379F" w:rsidRDefault="003A02FE" w:rsidP="004D379F">
            <w:pPr>
              <w:spacing w:before="0" w:after="0" w:line="240" w:lineRule="auto"/>
              <w:rPr>
                <w:rFonts w:ascii="Arial" w:eastAsia="Times New Roman" w:hAnsi="Arial" w:cs="Arial"/>
                <w:sz w:val="18"/>
                <w:szCs w:val="24"/>
              </w:rPr>
            </w:pPr>
          </w:p>
        </w:tc>
      </w:tr>
      <w:tr w:rsidR="003A02FE" w:rsidRPr="004D379F" w:rsidTr="004D379F">
        <w:trPr>
          <w:jc w:val="right"/>
        </w:trPr>
        <w:tc>
          <w:tcPr>
            <w:tcW w:w="900" w:type="dxa"/>
          </w:tcPr>
          <w:p w:rsidR="003A02FE" w:rsidRPr="004D379F" w:rsidRDefault="003A02FE" w:rsidP="004D379F">
            <w:pPr>
              <w:spacing w:before="0" w:after="0" w:line="240" w:lineRule="auto"/>
              <w:rPr>
                <w:rFonts w:ascii="Arial" w:eastAsia="Times New Roman" w:hAnsi="Arial" w:cs="Arial"/>
                <w:sz w:val="18"/>
                <w:szCs w:val="24"/>
              </w:rPr>
            </w:pPr>
          </w:p>
        </w:tc>
        <w:tc>
          <w:tcPr>
            <w:tcW w:w="1303" w:type="dxa"/>
          </w:tcPr>
          <w:p w:rsidR="003A02FE" w:rsidRPr="004D379F" w:rsidRDefault="003A02FE" w:rsidP="004D379F">
            <w:pPr>
              <w:spacing w:before="0" w:after="0" w:line="240" w:lineRule="auto"/>
              <w:rPr>
                <w:rFonts w:ascii="Arial" w:eastAsia="Times New Roman" w:hAnsi="Arial" w:cs="Arial"/>
                <w:sz w:val="18"/>
                <w:szCs w:val="24"/>
              </w:rPr>
            </w:pPr>
          </w:p>
        </w:tc>
        <w:tc>
          <w:tcPr>
            <w:tcW w:w="2017" w:type="dxa"/>
          </w:tcPr>
          <w:p w:rsidR="003A02FE" w:rsidRPr="004D379F" w:rsidRDefault="003A02FE" w:rsidP="004D379F">
            <w:pPr>
              <w:spacing w:before="0" w:after="0" w:line="240" w:lineRule="auto"/>
              <w:rPr>
                <w:rFonts w:ascii="Arial" w:eastAsia="Times New Roman" w:hAnsi="Arial" w:cs="Arial"/>
                <w:sz w:val="18"/>
                <w:szCs w:val="24"/>
              </w:rPr>
            </w:pPr>
          </w:p>
        </w:tc>
        <w:tc>
          <w:tcPr>
            <w:tcW w:w="2344" w:type="dxa"/>
          </w:tcPr>
          <w:p w:rsidR="003A02FE" w:rsidRPr="004D379F" w:rsidRDefault="003A02FE" w:rsidP="004D379F">
            <w:pPr>
              <w:spacing w:before="0" w:after="0" w:line="240" w:lineRule="auto"/>
              <w:rPr>
                <w:rFonts w:ascii="Arial" w:eastAsia="Times New Roman" w:hAnsi="Arial" w:cs="Arial"/>
                <w:sz w:val="18"/>
                <w:szCs w:val="24"/>
              </w:rPr>
            </w:pPr>
          </w:p>
        </w:tc>
      </w:tr>
    </w:tbl>
    <w:p w:rsidR="00CB27EA" w:rsidRDefault="00CB27EA"/>
    <w:p w:rsidR="00CB27EA" w:rsidRDefault="00CB27EA" w:rsidP="00CB27EA">
      <w:r>
        <w:br w:type="page"/>
      </w:r>
    </w:p>
    <w:p w:rsidR="00CB27EA" w:rsidRPr="00F72119" w:rsidRDefault="00CB27EA" w:rsidP="00CB27EA">
      <w:pPr>
        <w:pStyle w:val="ChangeLogTitle"/>
        <w:rPr>
          <w:lang w:val="en-GB"/>
        </w:rPr>
      </w:pPr>
      <w:bookmarkStart w:id="0" w:name="_Toc13903126"/>
      <w:bookmarkStart w:id="1" w:name="_Toc13903395"/>
      <w:bookmarkStart w:id="2" w:name="_Toc13906902"/>
      <w:bookmarkStart w:id="3" w:name="_Toc13907023"/>
      <w:bookmarkStart w:id="4" w:name="_Toc13907279"/>
      <w:bookmarkStart w:id="5" w:name="_Toc20904602"/>
      <w:r w:rsidRPr="00F72119">
        <w:rPr>
          <w:lang w:val="en-GB"/>
        </w:rPr>
        <w:lastRenderedPageBreak/>
        <w:t>Copyright Notice</w:t>
      </w:r>
      <w:bookmarkEnd w:id="0"/>
      <w:bookmarkEnd w:id="1"/>
      <w:bookmarkEnd w:id="2"/>
      <w:bookmarkEnd w:id="3"/>
      <w:bookmarkEnd w:id="4"/>
    </w:p>
    <w:p w:rsidR="00CB27EA" w:rsidRPr="00F72119" w:rsidRDefault="00CB27EA" w:rsidP="00CB27EA">
      <w:pPr>
        <w:pStyle w:val="BodyText"/>
      </w:pPr>
      <w:r w:rsidRPr="00F72119">
        <w:t xml:space="preserve">COPYRIGHT© </w:t>
      </w:r>
      <w:r>
        <w:t>2010</w:t>
      </w:r>
      <w:r w:rsidRPr="00F72119">
        <w:t xml:space="preserve"> TIBCO Software Inc. This document is unpublished and the foregoing notice is affixed to protect TIBCO Software Inc. in the event of inadvertent publication. All rights reserved.  No part of this document may be reproduced in any form, including photocopying or transmission electronically to any computer, without prior written consent of TIBCO Software Inc.  The information contained in this document is confidential and proprietary to TIBCO Software Inc. and may not be used or disclosed except as expressly authorized in writing by TIBCO Software Inc. Copyright protection includes material generated from our software programs displayed on the screen, such as icons, screen displays, and the like.</w:t>
      </w:r>
    </w:p>
    <w:p w:rsidR="00CB27EA" w:rsidRPr="00F72119" w:rsidRDefault="00CB27EA" w:rsidP="00CB27EA">
      <w:pPr>
        <w:pStyle w:val="ChangeLogTitle"/>
        <w:rPr>
          <w:lang w:val="en-GB"/>
        </w:rPr>
      </w:pPr>
      <w:bookmarkStart w:id="6" w:name="_Toc13903127"/>
      <w:bookmarkStart w:id="7" w:name="_Toc13903396"/>
      <w:bookmarkStart w:id="8" w:name="_Toc13906903"/>
      <w:bookmarkStart w:id="9" w:name="_Toc13907024"/>
      <w:bookmarkStart w:id="10" w:name="_Toc13907280"/>
      <w:r w:rsidRPr="00F72119">
        <w:rPr>
          <w:lang w:val="en-GB"/>
        </w:rPr>
        <w:t>Trademarks</w:t>
      </w:r>
      <w:bookmarkEnd w:id="6"/>
      <w:bookmarkEnd w:id="7"/>
      <w:bookmarkEnd w:id="8"/>
      <w:bookmarkEnd w:id="9"/>
      <w:bookmarkEnd w:id="10"/>
    </w:p>
    <w:p w:rsidR="00CB27EA" w:rsidRPr="00F72119" w:rsidRDefault="00CB27EA" w:rsidP="00CB27EA">
      <w:pPr>
        <w:pStyle w:val="BodyText"/>
      </w:pPr>
      <w:r w:rsidRPr="00F72119">
        <w:t>Technologies described herein are either covered by existing patents or patent applications are in progress. All brand and product names are trademarks or registered trademarks of their respective holders and are hereby acknowledged.</w:t>
      </w:r>
    </w:p>
    <w:p w:rsidR="00CB27EA" w:rsidRPr="00F72119" w:rsidRDefault="00CB27EA" w:rsidP="00CB27EA">
      <w:pPr>
        <w:pStyle w:val="ChangeLogTitle"/>
        <w:rPr>
          <w:lang w:val="en-GB"/>
        </w:rPr>
      </w:pPr>
      <w:bookmarkStart w:id="11" w:name="_Toc13903128"/>
      <w:bookmarkStart w:id="12" w:name="_Toc13903397"/>
      <w:bookmarkStart w:id="13" w:name="_Toc13906904"/>
      <w:bookmarkStart w:id="14" w:name="_Toc13907025"/>
      <w:bookmarkStart w:id="15" w:name="_Toc13907281"/>
      <w:r w:rsidRPr="00F72119">
        <w:rPr>
          <w:lang w:val="en-GB"/>
        </w:rPr>
        <w:t>Confidentiality</w:t>
      </w:r>
      <w:bookmarkEnd w:id="11"/>
      <w:bookmarkEnd w:id="12"/>
      <w:bookmarkEnd w:id="13"/>
      <w:bookmarkEnd w:id="14"/>
      <w:bookmarkEnd w:id="15"/>
    </w:p>
    <w:p w:rsidR="00CB27EA" w:rsidRPr="00F72119" w:rsidRDefault="00CB27EA" w:rsidP="00CB27EA">
      <w:pPr>
        <w:pStyle w:val="BodyText"/>
      </w:pPr>
      <w:r w:rsidRPr="00F72119">
        <w:t>The information in this document is subject to change without notice. This document contains information that is confidential and proprietary to TIBCO Software Inc. and may not be copied, published, or disclosed to others, or used for any purposes other than review, without written authorization of an officer of TIBCO Software Inc. Submission of this document does not represent a commitment to implement any portion of this specification in the products of the submitters.</w:t>
      </w:r>
    </w:p>
    <w:p w:rsidR="00CB27EA" w:rsidRPr="00F72119" w:rsidRDefault="00CB27EA" w:rsidP="00CB27EA">
      <w:pPr>
        <w:pStyle w:val="ChangeLogTitle"/>
        <w:rPr>
          <w:lang w:val="en-GB"/>
        </w:rPr>
      </w:pPr>
      <w:bookmarkStart w:id="16" w:name="_Toc13903129"/>
      <w:bookmarkStart w:id="17" w:name="_Toc13903398"/>
      <w:bookmarkStart w:id="18" w:name="_Toc13906905"/>
      <w:bookmarkStart w:id="19" w:name="_Toc13907026"/>
      <w:bookmarkStart w:id="20" w:name="_Toc13907282"/>
      <w:r w:rsidRPr="00F72119">
        <w:rPr>
          <w:lang w:val="en-GB"/>
        </w:rPr>
        <w:t>Content Warranty</w:t>
      </w:r>
      <w:bookmarkEnd w:id="16"/>
      <w:bookmarkEnd w:id="17"/>
      <w:bookmarkEnd w:id="18"/>
      <w:bookmarkEnd w:id="19"/>
      <w:bookmarkEnd w:id="20"/>
    </w:p>
    <w:p w:rsidR="00CB27EA" w:rsidRPr="00F72119" w:rsidRDefault="00CB27EA" w:rsidP="00CB27EA">
      <w:pPr>
        <w:pStyle w:val="BodyText"/>
      </w:pPr>
      <w:r w:rsidRPr="00F72119">
        <w:t xml:space="preserve">The information in this document is subject to change without notice. THIS DOCUMENT IS PROVIDED "AS IS" AND TIBCO MAKES NO WARRANTY, EXPRESS, IMPLIED, OR STATUTORY, INCLUDING BUT NOT LIMITED TO ALL WARRANTIES OF </w:t>
      </w:r>
      <w:r w:rsidRPr="00F72119">
        <w:rPr>
          <w:szCs w:val="20"/>
        </w:rPr>
        <w:t>MERCHANTABILITY OR FITNESS FOR A PARTICULAR PURPOSE.</w:t>
      </w:r>
      <w:r w:rsidRPr="00F72119">
        <w:t xml:space="preserve"> TIBCO Software Inc. shall not be liable for errors contained herein or for incidental or consequential damages in connection with the furnishing, performance or use of this material.</w:t>
      </w:r>
    </w:p>
    <w:p w:rsidR="00CB27EA" w:rsidRPr="00F72119" w:rsidRDefault="00CB27EA" w:rsidP="00CB27EA">
      <w:pPr>
        <w:pStyle w:val="BodyText"/>
      </w:pPr>
      <w:r w:rsidRPr="00F72119">
        <w:t>For more information, please contact:</w:t>
      </w:r>
    </w:p>
    <w:p w:rsidR="00CB27EA" w:rsidRPr="006604DB" w:rsidRDefault="00CB27EA" w:rsidP="00CB27EA">
      <w:pPr>
        <w:pStyle w:val="BodyText"/>
        <w:rPr>
          <w:lang w:val="it-IT"/>
        </w:rPr>
      </w:pPr>
      <w:r w:rsidRPr="006604DB">
        <w:rPr>
          <w:lang w:val="it-IT"/>
        </w:rPr>
        <w:t>TIBCO Software Inc.</w:t>
      </w:r>
      <w:r w:rsidRPr="006604DB">
        <w:rPr>
          <w:lang w:val="it-IT"/>
        </w:rPr>
        <w:br/>
        <w:t>3303 Hillview Avenue</w:t>
      </w:r>
      <w:r w:rsidRPr="006604DB">
        <w:rPr>
          <w:lang w:val="it-IT"/>
        </w:rPr>
        <w:br/>
        <w:t>Palo Alto, CA 94304</w:t>
      </w:r>
      <w:r w:rsidRPr="006604DB">
        <w:rPr>
          <w:lang w:val="it-IT"/>
        </w:rPr>
        <w:br/>
        <w:t>USA</w:t>
      </w:r>
    </w:p>
    <w:bookmarkEnd w:id="5"/>
    <w:p w:rsidR="00920331" w:rsidRDefault="00920331"/>
    <w:sdt>
      <w:sdtPr>
        <w:rPr>
          <w:rFonts w:ascii="Verdana" w:hAnsi="Verdana"/>
          <w:b w:val="0"/>
          <w:bCs w:val="0"/>
          <w:caps w:val="0"/>
          <w:color w:val="auto"/>
          <w:spacing w:val="0"/>
          <w:sz w:val="20"/>
          <w:szCs w:val="20"/>
          <w:lang w:bidi="ar-SA"/>
        </w:rPr>
        <w:id w:val="1514882392"/>
        <w:docPartObj>
          <w:docPartGallery w:val="Table of Contents"/>
          <w:docPartUnique/>
        </w:docPartObj>
      </w:sdtPr>
      <w:sdtContent>
        <w:p w:rsidR="00C15511" w:rsidRDefault="00C15511" w:rsidP="0036307D">
          <w:pPr>
            <w:pStyle w:val="TOCHeading"/>
          </w:pPr>
          <w:r>
            <w:t>Contents</w:t>
          </w:r>
        </w:p>
        <w:p w:rsidR="007405FC" w:rsidRDefault="00C15511">
          <w:pPr>
            <w:pStyle w:val="TOC1"/>
            <w:tabs>
              <w:tab w:val="left" w:pos="400"/>
              <w:tab w:val="right" w:leader="dot" w:pos="9323"/>
            </w:tabs>
            <w:rPr>
              <w:rFonts w:asciiTheme="minorHAnsi" w:hAnsiTheme="minorHAnsi"/>
              <w:noProof/>
              <w:sz w:val="22"/>
              <w:szCs w:val="22"/>
              <w:lang w:eastAsia="en-GB"/>
            </w:rPr>
          </w:pPr>
          <w:r>
            <w:fldChar w:fldCharType="begin"/>
          </w:r>
          <w:r>
            <w:instrText xml:space="preserve"> TOC \o "1-3" \h \z \u </w:instrText>
          </w:r>
          <w:r>
            <w:fldChar w:fldCharType="separate"/>
          </w:r>
          <w:hyperlink w:anchor="_Toc274041572" w:history="1">
            <w:r w:rsidR="007405FC" w:rsidRPr="002E226A">
              <w:rPr>
                <w:rStyle w:val="Hyperlink"/>
                <w:rFonts w:cs="Arial"/>
                <w:noProof/>
              </w:rPr>
              <w:t>1</w:t>
            </w:r>
            <w:r w:rsidR="007405FC">
              <w:rPr>
                <w:rFonts w:asciiTheme="minorHAnsi" w:hAnsiTheme="minorHAnsi"/>
                <w:noProof/>
                <w:sz w:val="22"/>
                <w:szCs w:val="22"/>
                <w:lang w:eastAsia="en-GB"/>
              </w:rPr>
              <w:tab/>
            </w:r>
            <w:r w:rsidR="007405FC" w:rsidRPr="002E226A">
              <w:rPr>
                <w:rStyle w:val="Hyperlink"/>
                <w:rFonts w:cs="Arial"/>
                <w:noProof/>
              </w:rPr>
              <w:t>Scope</w:t>
            </w:r>
            <w:r w:rsidR="007405FC">
              <w:rPr>
                <w:noProof/>
                <w:webHidden/>
              </w:rPr>
              <w:tab/>
            </w:r>
            <w:r w:rsidR="007405FC">
              <w:rPr>
                <w:noProof/>
                <w:webHidden/>
              </w:rPr>
              <w:fldChar w:fldCharType="begin"/>
            </w:r>
            <w:r w:rsidR="007405FC">
              <w:rPr>
                <w:noProof/>
                <w:webHidden/>
              </w:rPr>
              <w:instrText xml:space="preserve"> PAGEREF _Toc274041572 \h </w:instrText>
            </w:r>
            <w:r w:rsidR="007405FC">
              <w:rPr>
                <w:noProof/>
                <w:webHidden/>
              </w:rPr>
            </w:r>
            <w:r w:rsidR="007405FC">
              <w:rPr>
                <w:noProof/>
                <w:webHidden/>
              </w:rPr>
              <w:fldChar w:fldCharType="separate"/>
            </w:r>
            <w:r w:rsidR="007405FC">
              <w:rPr>
                <w:noProof/>
                <w:webHidden/>
              </w:rPr>
              <w:t>7</w:t>
            </w:r>
            <w:r w:rsidR="007405FC">
              <w:rPr>
                <w:noProof/>
                <w:webHidden/>
              </w:rPr>
              <w:fldChar w:fldCharType="end"/>
            </w:r>
          </w:hyperlink>
        </w:p>
        <w:p w:rsidR="007405FC" w:rsidRDefault="007405FC">
          <w:pPr>
            <w:pStyle w:val="TOC2"/>
            <w:tabs>
              <w:tab w:val="left" w:pos="880"/>
              <w:tab w:val="right" w:leader="dot" w:pos="9323"/>
            </w:tabs>
            <w:rPr>
              <w:rFonts w:asciiTheme="minorHAnsi" w:hAnsiTheme="minorHAnsi"/>
              <w:noProof/>
              <w:sz w:val="22"/>
              <w:szCs w:val="22"/>
              <w:lang w:eastAsia="en-GB"/>
            </w:rPr>
          </w:pPr>
          <w:hyperlink w:anchor="_Toc274041573" w:history="1">
            <w:r w:rsidRPr="002E226A">
              <w:rPr>
                <w:rStyle w:val="Hyperlink"/>
                <w:noProof/>
              </w:rPr>
              <w:t>1.1</w:t>
            </w:r>
            <w:r>
              <w:rPr>
                <w:rFonts w:asciiTheme="minorHAnsi" w:hAnsiTheme="minorHAnsi"/>
                <w:noProof/>
                <w:sz w:val="22"/>
                <w:szCs w:val="22"/>
                <w:lang w:eastAsia="en-GB"/>
              </w:rPr>
              <w:tab/>
            </w:r>
            <w:r w:rsidRPr="002E226A">
              <w:rPr>
                <w:rStyle w:val="Hyperlink"/>
                <w:noProof/>
              </w:rPr>
              <w:t>Assertions</w:t>
            </w:r>
            <w:r>
              <w:rPr>
                <w:noProof/>
                <w:webHidden/>
              </w:rPr>
              <w:tab/>
            </w:r>
            <w:r>
              <w:rPr>
                <w:noProof/>
                <w:webHidden/>
              </w:rPr>
              <w:fldChar w:fldCharType="begin"/>
            </w:r>
            <w:r>
              <w:rPr>
                <w:noProof/>
                <w:webHidden/>
              </w:rPr>
              <w:instrText xml:space="preserve"> PAGEREF _Toc274041573 \h </w:instrText>
            </w:r>
            <w:r>
              <w:rPr>
                <w:noProof/>
                <w:webHidden/>
              </w:rPr>
            </w:r>
            <w:r>
              <w:rPr>
                <w:noProof/>
                <w:webHidden/>
              </w:rPr>
              <w:fldChar w:fldCharType="separate"/>
            </w:r>
            <w:r>
              <w:rPr>
                <w:noProof/>
                <w:webHidden/>
              </w:rPr>
              <w:t>7</w:t>
            </w:r>
            <w:r>
              <w:rPr>
                <w:noProof/>
                <w:webHidden/>
              </w:rPr>
              <w:fldChar w:fldCharType="end"/>
            </w:r>
          </w:hyperlink>
        </w:p>
        <w:p w:rsidR="007405FC" w:rsidRDefault="007405FC">
          <w:pPr>
            <w:pStyle w:val="TOC2"/>
            <w:tabs>
              <w:tab w:val="left" w:pos="880"/>
              <w:tab w:val="right" w:leader="dot" w:pos="9323"/>
            </w:tabs>
            <w:rPr>
              <w:rFonts w:asciiTheme="minorHAnsi" w:hAnsiTheme="minorHAnsi"/>
              <w:noProof/>
              <w:sz w:val="22"/>
              <w:szCs w:val="22"/>
              <w:lang w:eastAsia="en-GB"/>
            </w:rPr>
          </w:pPr>
          <w:hyperlink w:anchor="_Toc274041574" w:history="1">
            <w:r w:rsidRPr="002E226A">
              <w:rPr>
                <w:rStyle w:val="Hyperlink"/>
                <w:noProof/>
              </w:rPr>
              <w:t>1.2</w:t>
            </w:r>
            <w:r>
              <w:rPr>
                <w:rFonts w:asciiTheme="minorHAnsi" w:hAnsiTheme="minorHAnsi"/>
                <w:noProof/>
                <w:sz w:val="22"/>
                <w:szCs w:val="22"/>
                <w:lang w:eastAsia="en-GB"/>
              </w:rPr>
              <w:tab/>
            </w:r>
            <w:r w:rsidRPr="002E226A">
              <w:rPr>
                <w:rStyle w:val="Hyperlink"/>
                <w:noProof/>
              </w:rPr>
              <w:t>Phasing</w:t>
            </w:r>
            <w:r>
              <w:rPr>
                <w:noProof/>
                <w:webHidden/>
              </w:rPr>
              <w:tab/>
            </w:r>
            <w:r>
              <w:rPr>
                <w:noProof/>
                <w:webHidden/>
              </w:rPr>
              <w:fldChar w:fldCharType="begin"/>
            </w:r>
            <w:r>
              <w:rPr>
                <w:noProof/>
                <w:webHidden/>
              </w:rPr>
              <w:instrText xml:space="preserve"> PAGEREF _Toc274041574 \h </w:instrText>
            </w:r>
            <w:r>
              <w:rPr>
                <w:noProof/>
                <w:webHidden/>
              </w:rPr>
            </w:r>
            <w:r>
              <w:rPr>
                <w:noProof/>
                <w:webHidden/>
              </w:rPr>
              <w:fldChar w:fldCharType="separate"/>
            </w:r>
            <w:r>
              <w:rPr>
                <w:noProof/>
                <w:webHidden/>
              </w:rPr>
              <w:t>7</w:t>
            </w:r>
            <w:r>
              <w:rPr>
                <w:noProof/>
                <w:webHidden/>
              </w:rPr>
              <w:fldChar w:fldCharType="end"/>
            </w:r>
          </w:hyperlink>
        </w:p>
        <w:p w:rsidR="007405FC" w:rsidRDefault="007405FC">
          <w:pPr>
            <w:pStyle w:val="TOC1"/>
            <w:tabs>
              <w:tab w:val="left" w:pos="400"/>
              <w:tab w:val="right" w:leader="dot" w:pos="9323"/>
            </w:tabs>
            <w:rPr>
              <w:rFonts w:asciiTheme="minorHAnsi" w:hAnsiTheme="minorHAnsi"/>
              <w:noProof/>
              <w:sz w:val="22"/>
              <w:szCs w:val="22"/>
              <w:lang w:eastAsia="en-GB"/>
            </w:rPr>
          </w:pPr>
          <w:hyperlink w:anchor="_Toc274041575" w:history="1">
            <w:r w:rsidRPr="002E226A">
              <w:rPr>
                <w:rStyle w:val="Hyperlink"/>
                <w:noProof/>
              </w:rPr>
              <w:t>2</w:t>
            </w:r>
            <w:r>
              <w:rPr>
                <w:rFonts w:asciiTheme="minorHAnsi" w:hAnsiTheme="minorHAnsi"/>
                <w:noProof/>
                <w:sz w:val="22"/>
                <w:szCs w:val="22"/>
                <w:lang w:eastAsia="en-GB"/>
              </w:rPr>
              <w:tab/>
            </w:r>
            <w:r w:rsidRPr="002E226A">
              <w:rPr>
                <w:rStyle w:val="Hyperlink"/>
                <w:noProof/>
              </w:rPr>
              <w:t>Generic In Use Story</w:t>
            </w:r>
            <w:r>
              <w:rPr>
                <w:noProof/>
                <w:webHidden/>
              </w:rPr>
              <w:tab/>
            </w:r>
            <w:r>
              <w:rPr>
                <w:noProof/>
                <w:webHidden/>
              </w:rPr>
              <w:fldChar w:fldCharType="begin"/>
            </w:r>
            <w:r>
              <w:rPr>
                <w:noProof/>
                <w:webHidden/>
              </w:rPr>
              <w:instrText xml:space="preserve"> PAGEREF _Toc274041575 \h </w:instrText>
            </w:r>
            <w:r>
              <w:rPr>
                <w:noProof/>
                <w:webHidden/>
              </w:rPr>
            </w:r>
            <w:r>
              <w:rPr>
                <w:noProof/>
                <w:webHidden/>
              </w:rPr>
              <w:fldChar w:fldCharType="separate"/>
            </w:r>
            <w:r>
              <w:rPr>
                <w:noProof/>
                <w:webHidden/>
              </w:rPr>
              <w:t>9</w:t>
            </w:r>
            <w:r>
              <w:rPr>
                <w:noProof/>
                <w:webHidden/>
              </w:rPr>
              <w:fldChar w:fldCharType="end"/>
            </w:r>
          </w:hyperlink>
        </w:p>
        <w:p w:rsidR="007405FC" w:rsidRDefault="007405FC">
          <w:pPr>
            <w:pStyle w:val="TOC1"/>
            <w:tabs>
              <w:tab w:val="left" w:pos="400"/>
              <w:tab w:val="right" w:leader="dot" w:pos="9323"/>
            </w:tabs>
            <w:rPr>
              <w:rFonts w:asciiTheme="minorHAnsi" w:hAnsiTheme="minorHAnsi"/>
              <w:noProof/>
              <w:sz w:val="22"/>
              <w:szCs w:val="22"/>
              <w:lang w:eastAsia="en-GB"/>
            </w:rPr>
          </w:pPr>
          <w:hyperlink w:anchor="_Toc274041576" w:history="1">
            <w:r w:rsidRPr="002E226A">
              <w:rPr>
                <w:rStyle w:val="Hyperlink"/>
                <w:rFonts w:ascii="Lucida Sans" w:hAnsi="Lucida Sans"/>
                <w:noProof/>
              </w:rPr>
              <w:t>3</w:t>
            </w:r>
            <w:r>
              <w:rPr>
                <w:rFonts w:asciiTheme="minorHAnsi" w:hAnsiTheme="minorHAnsi"/>
                <w:noProof/>
                <w:sz w:val="22"/>
                <w:szCs w:val="22"/>
                <w:lang w:eastAsia="en-GB"/>
              </w:rPr>
              <w:tab/>
            </w:r>
            <w:r w:rsidRPr="002E226A">
              <w:rPr>
                <w:rStyle w:val="Hyperlink"/>
                <w:rFonts w:ascii="Lucida Sans" w:hAnsi="Lucida Sans"/>
                <w:noProof/>
              </w:rPr>
              <w:t>Phase Zero: How To Guide Using Mediation</w:t>
            </w:r>
            <w:r>
              <w:rPr>
                <w:noProof/>
                <w:webHidden/>
              </w:rPr>
              <w:tab/>
            </w:r>
            <w:r>
              <w:rPr>
                <w:noProof/>
                <w:webHidden/>
              </w:rPr>
              <w:fldChar w:fldCharType="begin"/>
            </w:r>
            <w:r>
              <w:rPr>
                <w:noProof/>
                <w:webHidden/>
              </w:rPr>
              <w:instrText xml:space="preserve"> PAGEREF _Toc274041576 \h </w:instrText>
            </w:r>
            <w:r>
              <w:rPr>
                <w:noProof/>
                <w:webHidden/>
              </w:rPr>
            </w:r>
            <w:r>
              <w:rPr>
                <w:noProof/>
                <w:webHidden/>
              </w:rPr>
              <w:fldChar w:fldCharType="separate"/>
            </w:r>
            <w:r>
              <w:rPr>
                <w:noProof/>
                <w:webHidden/>
              </w:rPr>
              <w:t>10</w:t>
            </w:r>
            <w:r>
              <w:rPr>
                <w:noProof/>
                <w:webHidden/>
              </w:rPr>
              <w:fldChar w:fldCharType="end"/>
            </w:r>
          </w:hyperlink>
        </w:p>
        <w:p w:rsidR="007405FC" w:rsidRDefault="007405FC">
          <w:pPr>
            <w:pStyle w:val="TOC2"/>
            <w:tabs>
              <w:tab w:val="left" w:pos="880"/>
              <w:tab w:val="right" w:leader="dot" w:pos="9323"/>
            </w:tabs>
            <w:rPr>
              <w:rFonts w:asciiTheme="minorHAnsi" w:hAnsiTheme="minorHAnsi"/>
              <w:noProof/>
              <w:sz w:val="22"/>
              <w:szCs w:val="22"/>
              <w:lang w:eastAsia="en-GB"/>
            </w:rPr>
          </w:pPr>
          <w:hyperlink w:anchor="_Toc274041577" w:history="1">
            <w:r w:rsidRPr="002E226A">
              <w:rPr>
                <w:rStyle w:val="Hyperlink"/>
                <w:noProof/>
              </w:rPr>
              <w:t>3.1</w:t>
            </w:r>
            <w:r>
              <w:rPr>
                <w:rFonts w:asciiTheme="minorHAnsi" w:hAnsiTheme="minorHAnsi"/>
                <w:noProof/>
                <w:sz w:val="22"/>
                <w:szCs w:val="22"/>
                <w:lang w:eastAsia="en-GB"/>
              </w:rPr>
              <w:tab/>
            </w:r>
            <w:r w:rsidRPr="002E226A">
              <w:rPr>
                <w:rStyle w:val="Hyperlink"/>
                <w:noProof/>
              </w:rPr>
              <w:t>Summary</w:t>
            </w:r>
            <w:r>
              <w:rPr>
                <w:noProof/>
                <w:webHidden/>
              </w:rPr>
              <w:tab/>
            </w:r>
            <w:r>
              <w:rPr>
                <w:noProof/>
                <w:webHidden/>
              </w:rPr>
              <w:fldChar w:fldCharType="begin"/>
            </w:r>
            <w:r>
              <w:rPr>
                <w:noProof/>
                <w:webHidden/>
              </w:rPr>
              <w:instrText xml:space="preserve"> PAGEREF _Toc274041577 \h </w:instrText>
            </w:r>
            <w:r>
              <w:rPr>
                <w:noProof/>
                <w:webHidden/>
              </w:rPr>
            </w:r>
            <w:r>
              <w:rPr>
                <w:noProof/>
                <w:webHidden/>
              </w:rPr>
              <w:fldChar w:fldCharType="separate"/>
            </w:r>
            <w:r>
              <w:rPr>
                <w:noProof/>
                <w:webHidden/>
              </w:rPr>
              <w:t>10</w:t>
            </w:r>
            <w:r>
              <w:rPr>
                <w:noProof/>
                <w:webHidden/>
              </w:rPr>
              <w:fldChar w:fldCharType="end"/>
            </w:r>
          </w:hyperlink>
        </w:p>
        <w:p w:rsidR="007405FC" w:rsidRDefault="007405FC">
          <w:pPr>
            <w:pStyle w:val="TOC2"/>
            <w:tabs>
              <w:tab w:val="left" w:pos="880"/>
              <w:tab w:val="right" w:leader="dot" w:pos="9323"/>
            </w:tabs>
            <w:rPr>
              <w:rFonts w:asciiTheme="minorHAnsi" w:hAnsiTheme="minorHAnsi"/>
              <w:noProof/>
              <w:sz w:val="22"/>
              <w:szCs w:val="22"/>
              <w:lang w:eastAsia="en-GB"/>
            </w:rPr>
          </w:pPr>
          <w:hyperlink w:anchor="_Toc274041578" w:history="1">
            <w:r w:rsidRPr="002E226A">
              <w:rPr>
                <w:rStyle w:val="Hyperlink"/>
                <w:noProof/>
              </w:rPr>
              <w:t>3.2</w:t>
            </w:r>
            <w:r>
              <w:rPr>
                <w:rFonts w:asciiTheme="minorHAnsi" w:hAnsiTheme="minorHAnsi"/>
                <w:noProof/>
                <w:sz w:val="22"/>
                <w:szCs w:val="22"/>
                <w:lang w:eastAsia="en-GB"/>
              </w:rPr>
              <w:tab/>
            </w:r>
            <w:r w:rsidRPr="002E226A">
              <w:rPr>
                <w:rStyle w:val="Hyperlink"/>
                <w:noProof/>
              </w:rPr>
              <w:t>Requirements</w:t>
            </w:r>
            <w:r>
              <w:rPr>
                <w:noProof/>
                <w:webHidden/>
              </w:rPr>
              <w:tab/>
            </w:r>
            <w:r>
              <w:rPr>
                <w:noProof/>
                <w:webHidden/>
              </w:rPr>
              <w:fldChar w:fldCharType="begin"/>
            </w:r>
            <w:r>
              <w:rPr>
                <w:noProof/>
                <w:webHidden/>
              </w:rPr>
              <w:instrText xml:space="preserve"> PAGEREF _Toc274041578 \h </w:instrText>
            </w:r>
            <w:r>
              <w:rPr>
                <w:noProof/>
                <w:webHidden/>
              </w:rPr>
            </w:r>
            <w:r>
              <w:rPr>
                <w:noProof/>
                <w:webHidden/>
              </w:rPr>
              <w:fldChar w:fldCharType="separate"/>
            </w:r>
            <w:r>
              <w:rPr>
                <w:noProof/>
                <w:webHidden/>
              </w:rPr>
              <w:t>10</w:t>
            </w:r>
            <w:r>
              <w:rPr>
                <w:noProof/>
                <w:webHidden/>
              </w:rPr>
              <w:fldChar w:fldCharType="end"/>
            </w:r>
          </w:hyperlink>
        </w:p>
        <w:p w:rsidR="007405FC" w:rsidRDefault="007405FC">
          <w:pPr>
            <w:pStyle w:val="TOC2"/>
            <w:tabs>
              <w:tab w:val="left" w:pos="880"/>
              <w:tab w:val="right" w:leader="dot" w:pos="9323"/>
            </w:tabs>
            <w:rPr>
              <w:rFonts w:asciiTheme="minorHAnsi" w:hAnsiTheme="minorHAnsi"/>
              <w:noProof/>
              <w:sz w:val="22"/>
              <w:szCs w:val="22"/>
              <w:lang w:eastAsia="en-GB"/>
            </w:rPr>
          </w:pPr>
          <w:hyperlink w:anchor="_Toc274041579" w:history="1">
            <w:r w:rsidRPr="002E226A">
              <w:rPr>
                <w:rStyle w:val="Hyperlink"/>
                <w:noProof/>
              </w:rPr>
              <w:t>3.3</w:t>
            </w:r>
            <w:r>
              <w:rPr>
                <w:rFonts w:asciiTheme="minorHAnsi" w:hAnsiTheme="minorHAnsi"/>
                <w:noProof/>
                <w:sz w:val="22"/>
                <w:szCs w:val="22"/>
                <w:lang w:eastAsia="en-GB"/>
              </w:rPr>
              <w:tab/>
            </w:r>
            <w:r w:rsidRPr="002E226A">
              <w:rPr>
                <w:rStyle w:val="Hyperlink"/>
                <w:noProof/>
              </w:rPr>
              <w:t>Non-Requirements</w:t>
            </w:r>
            <w:r>
              <w:rPr>
                <w:noProof/>
                <w:webHidden/>
              </w:rPr>
              <w:tab/>
            </w:r>
            <w:r>
              <w:rPr>
                <w:noProof/>
                <w:webHidden/>
              </w:rPr>
              <w:fldChar w:fldCharType="begin"/>
            </w:r>
            <w:r>
              <w:rPr>
                <w:noProof/>
                <w:webHidden/>
              </w:rPr>
              <w:instrText xml:space="preserve"> PAGEREF _Toc274041579 \h </w:instrText>
            </w:r>
            <w:r>
              <w:rPr>
                <w:noProof/>
                <w:webHidden/>
              </w:rPr>
            </w:r>
            <w:r>
              <w:rPr>
                <w:noProof/>
                <w:webHidden/>
              </w:rPr>
              <w:fldChar w:fldCharType="separate"/>
            </w:r>
            <w:r>
              <w:rPr>
                <w:noProof/>
                <w:webHidden/>
              </w:rPr>
              <w:t>10</w:t>
            </w:r>
            <w:r>
              <w:rPr>
                <w:noProof/>
                <w:webHidden/>
              </w:rPr>
              <w:fldChar w:fldCharType="end"/>
            </w:r>
          </w:hyperlink>
        </w:p>
        <w:p w:rsidR="007405FC" w:rsidRDefault="007405FC">
          <w:pPr>
            <w:pStyle w:val="TOC2"/>
            <w:tabs>
              <w:tab w:val="left" w:pos="880"/>
              <w:tab w:val="right" w:leader="dot" w:pos="9323"/>
            </w:tabs>
            <w:rPr>
              <w:rFonts w:asciiTheme="minorHAnsi" w:hAnsiTheme="minorHAnsi"/>
              <w:noProof/>
              <w:sz w:val="22"/>
              <w:szCs w:val="22"/>
              <w:lang w:eastAsia="en-GB"/>
            </w:rPr>
          </w:pPr>
          <w:hyperlink w:anchor="_Toc274041580" w:history="1">
            <w:r w:rsidRPr="002E226A">
              <w:rPr>
                <w:rStyle w:val="Hyperlink"/>
                <w:noProof/>
              </w:rPr>
              <w:t>3.4</w:t>
            </w:r>
            <w:r>
              <w:rPr>
                <w:rFonts w:asciiTheme="minorHAnsi" w:hAnsiTheme="minorHAnsi"/>
                <w:noProof/>
                <w:sz w:val="22"/>
                <w:szCs w:val="22"/>
                <w:lang w:eastAsia="en-GB"/>
              </w:rPr>
              <w:tab/>
            </w:r>
            <w:r w:rsidRPr="002E226A">
              <w:rPr>
                <w:rStyle w:val="Hyperlink"/>
                <w:noProof/>
              </w:rPr>
              <w:t>Restrictions</w:t>
            </w:r>
            <w:r>
              <w:rPr>
                <w:noProof/>
                <w:webHidden/>
              </w:rPr>
              <w:tab/>
            </w:r>
            <w:r>
              <w:rPr>
                <w:noProof/>
                <w:webHidden/>
              </w:rPr>
              <w:fldChar w:fldCharType="begin"/>
            </w:r>
            <w:r>
              <w:rPr>
                <w:noProof/>
                <w:webHidden/>
              </w:rPr>
              <w:instrText xml:space="preserve"> PAGEREF _Toc274041580 \h </w:instrText>
            </w:r>
            <w:r>
              <w:rPr>
                <w:noProof/>
                <w:webHidden/>
              </w:rPr>
            </w:r>
            <w:r>
              <w:rPr>
                <w:noProof/>
                <w:webHidden/>
              </w:rPr>
              <w:fldChar w:fldCharType="separate"/>
            </w:r>
            <w:r>
              <w:rPr>
                <w:noProof/>
                <w:webHidden/>
              </w:rPr>
              <w:t>10</w:t>
            </w:r>
            <w:r>
              <w:rPr>
                <w:noProof/>
                <w:webHidden/>
              </w:rPr>
              <w:fldChar w:fldCharType="end"/>
            </w:r>
          </w:hyperlink>
        </w:p>
        <w:p w:rsidR="007405FC" w:rsidRDefault="007405FC">
          <w:pPr>
            <w:pStyle w:val="TOC2"/>
            <w:tabs>
              <w:tab w:val="left" w:pos="880"/>
              <w:tab w:val="right" w:leader="dot" w:pos="9323"/>
            </w:tabs>
            <w:rPr>
              <w:rFonts w:asciiTheme="minorHAnsi" w:hAnsiTheme="minorHAnsi"/>
              <w:noProof/>
              <w:sz w:val="22"/>
              <w:szCs w:val="22"/>
              <w:lang w:eastAsia="en-GB"/>
            </w:rPr>
          </w:pPr>
          <w:hyperlink w:anchor="_Toc274041581" w:history="1">
            <w:r w:rsidRPr="002E226A">
              <w:rPr>
                <w:rStyle w:val="Hyperlink"/>
                <w:noProof/>
              </w:rPr>
              <w:t>3.5</w:t>
            </w:r>
            <w:r>
              <w:rPr>
                <w:rFonts w:asciiTheme="minorHAnsi" w:hAnsiTheme="minorHAnsi"/>
                <w:noProof/>
                <w:sz w:val="22"/>
                <w:szCs w:val="22"/>
                <w:lang w:eastAsia="en-GB"/>
              </w:rPr>
              <w:tab/>
            </w:r>
            <w:r w:rsidRPr="002E226A">
              <w:rPr>
                <w:rStyle w:val="Hyperlink"/>
                <w:noProof/>
              </w:rPr>
              <w:t>Typical Use Case</w:t>
            </w:r>
            <w:r>
              <w:rPr>
                <w:noProof/>
                <w:webHidden/>
              </w:rPr>
              <w:tab/>
            </w:r>
            <w:r>
              <w:rPr>
                <w:noProof/>
                <w:webHidden/>
              </w:rPr>
              <w:fldChar w:fldCharType="begin"/>
            </w:r>
            <w:r>
              <w:rPr>
                <w:noProof/>
                <w:webHidden/>
              </w:rPr>
              <w:instrText xml:space="preserve"> PAGEREF _Toc274041581 \h </w:instrText>
            </w:r>
            <w:r>
              <w:rPr>
                <w:noProof/>
                <w:webHidden/>
              </w:rPr>
            </w:r>
            <w:r>
              <w:rPr>
                <w:noProof/>
                <w:webHidden/>
              </w:rPr>
              <w:fldChar w:fldCharType="separate"/>
            </w:r>
            <w:r>
              <w:rPr>
                <w:noProof/>
                <w:webHidden/>
              </w:rPr>
              <w:t>10</w:t>
            </w:r>
            <w:r>
              <w:rPr>
                <w:noProof/>
                <w:webHidden/>
              </w:rPr>
              <w:fldChar w:fldCharType="end"/>
            </w:r>
          </w:hyperlink>
        </w:p>
        <w:p w:rsidR="007405FC" w:rsidRDefault="007405FC">
          <w:pPr>
            <w:pStyle w:val="TOC1"/>
            <w:tabs>
              <w:tab w:val="left" w:pos="400"/>
              <w:tab w:val="right" w:leader="dot" w:pos="9323"/>
            </w:tabs>
            <w:rPr>
              <w:rFonts w:asciiTheme="minorHAnsi" w:hAnsiTheme="minorHAnsi"/>
              <w:noProof/>
              <w:sz w:val="22"/>
              <w:szCs w:val="22"/>
              <w:lang w:eastAsia="en-GB"/>
            </w:rPr>
          </w:pPr>
          <w:hyperlink w:anchor="_Toc274041582" w:history="1">
            <w:r w:rsidRPr="002E226A">
              <w:rPr>
                <w:rStyle w:val="Hyperlink"/>
                <w:rFonts w:ascii="Lucida Sans" w:hAnsi="Lucida Sans"/>
                <w:noProof/>
              </w:rPr>
              <w:t>4</w:t>
            </w:r>
            <w:r>
              <w:rPr>
                <w:rFonts w:asciiTheme="minorHAnsi" w:hAnsiTheme="minorHAnsi"/>
                <w:noProof/>
                <w:sz w:val="22"/>
                <w:szCs w:val="22"/>
                <w:lang w:eastAsia="en-GB"/>
              </w:rPr>
              <w:tab/>
            </w:r>
            <w:r w:rsidRPr="002E226A">
              <w:rPr>
                <w:rStyle w:val="Hyperlink"/>
                <w:rFonts w:ascii="Lucida Sans" w:hAnsi="Lucida Sans"/>
                <w:noProof/>
              </w:rPr>
              <w:t>Phase One: How To Guide Without Using Mediation</w:t>
            </w:r>
            <w:r>
              <w:rPr>
                <w:noProof/>
                <w:webHidden/>
              </w:rPr>
              <w:tab/>
            </w:r>
            <w:r>
              <w:rPr>
                <w:noProof/>
                <w:webHidden/>
              </w:rPr>
              <w:fldChar w:fldCharType="begin"/>
            </w:r>
            <w:r>
              <w:rPr>
                <w:noProof/>
                <w:webHidden/>
              </w:rPr>
              <w:instrText xml:space="preserve"> PAGEREF _Toc274041582 \h </w:instrText>
            </w:r>
            <w:r>
              <w:rPr>
                <w:noProof/>
                <w:webHidden/>
              </w:rPr>
            </w:r>
            <w:r>
              <w:rPr>
                <w:noProof/>
                <w:webHidden/>
              </w:rPr>
              <w:fldChar w:fldCharType="separate"/>
            </w:r>
            <w:r>
              <w:rPr>
                <w:noProof/>
                <w:webHidden/>
              </w:rPr>
              <w:t>12</w:t>
            </w:r>
            <w:r>
              <w:rPr>
                <w:noProof/>
                <w:webHidden/>
              </w:rPr>
              <w:fldChar w:fldCharType="end"/>
            </w:r>
          </w:hyperlink>
        </w:p>
        <w:p w:rsidR="007405FC" w:rsidRDefault="007405FC">
          <w:pPr>
            <w:pStyle w:val="TOC2"/>
            <w:tabs>
              <w:tab w:val="left" w:pos="880"/>
              <w:tab w:val="right" w:leader="dot" w:pos="9323"/>
            </w:tabs>
            <w:rPr>
              <w:rFonts w:asciiTheme="minorHAnsi" w:hAnsiTheme="minorHAnsi"/>
              <w:noProof/>
              <w:sz w:val="22"/>
              <w:szCs w:val="22"/>
              <w:lang w:eastAsia="en-GB"/>
            </w:rPr>
          </w:pPr>
          <w:hyperlink w:anchor="_Toc274041583" w:history="1">
            <w:r w:rsidRPr="002E226A">
              <w:rPr>
                <w:rStyle w:val="Hyperlink"/>
                <w:noProof/>
              </w:rPr>
              <w:t>4.1</w:t>
            </w:r>
            <w:r>
              <w:rPr>
                <w:rFonts w:asciiTheme="minorHAnsi" w:hAnsiTheme="minorHAnsi"/>
                <w:noProof/>
                <w:sz w:val="22"/>
                <w:szCs w:val="22"/>
                <w:lang w:eastAsia="en-GB"/>
              </w:rPr>
              <w:tab/>
            </w:r>
            <w:r w:rsidRPr="002E226A">
              <w:rPr>
                <w:rStyle w:val="Hyperlink"/>
                <w:noProof/>
              </w:rPr>
              <w:t>Summary</w:t>
            </w:r>
            <w:r>
              <w:rPr>
                <w:noProof/>
                <w:webHidden/>
              </w:rPr>
              <w:tab/>
            </w:r>
            <w:r>
              <w:rPr>
                <w:noProof/>
                <w:webHidden/>
              </w:rPr>
              <w:fldChar w:fldCharType="begin"/>
            </w:r>
            <w:r>
              <w:rPr>
                <w:noProof/>
                <w:webHidden/>
              </w:rPr>
              <w:instrText xml:space="preserve"> PAGEREF _Toc274041583 \h </w:instrText>
            </w:r>
            <w:r>
              <w:rPr>
                <w:noProof/>
                <w:webHidden/>
              </w:rPr>
            </w:r>
            <w:r>
              <w:rPr>
                <w:noProof/>
                <w:webHidden/>
              </w:rPr>
              <w:fldChar w:fldCharType="separate"/>
            </w:r>
            <w:r>
              <w:rPr>
                <w:noProof/>
                <w:webHidden/>
              </w:rPr>
              <w:t>12</w:t>
            </w:r>
            <w:r>
              <w:rPr>
                <w:noProof/>
                <w:webHidden/>
              </w:rPr>
              <w:fldChar w:fldCharType="end"/>
            </w:r>
          </w:hyperlink>
        </w:p>
        <w:p w:rsidR="007405FC" w:rsidRDefault="007405FC">
          <w:pPr>
            <w:pStyle w:val="TOC2"/>
            <w:tabs>
              <w:tab w:val="left" w:pos="880"/>
              <w:tab w:val="right" w:leader="dot" w:pos="9323"/>
            </w:tabs>
            <w:rPr>
              <w:rFonts w:asciiTheme="minorHAnsi" w:hAnsiTheme="minorHAnsi"/>
              <w:noProof/>
              <w:sz w:val="22"/>
              <w:szCs w:val="22"/>
              <w:lang w:eastAsia="en-GB"/>
            </w:rPr>
          </w:pPr>
          <w:hyperlink w:anchor="_Toc274041584" w:history="1">
            <w:r w:rsidRPr="002E226A">
              <w:rPr>
                <w:rStyle w:val="Hyperlink"/>
                <w:noProof/>
              </w:rPr>
              <w:t>4.2</w:t>
            </w:r>
            <w:r>
              <w:rPr>
                <w:rFonts w:asciiTheme="minorHAnsi" w:hAnsiTheme="minorHAnsi"/>
                <w:noProof/>
                <w:sz w:val="22"/>
                <w:szCs w:val="22"/>
                <w:lang w:eastAsia="en-GB"/>
              </w:rPr>
              <w:tab/>
            </w:r>
            <w:r w:rsidRPr="002E226A">
              <w:rPr>
                <w:rStyle w:val="Hyperlink"/>
                <w:noProof/>
              </w:rPr>
              <w:t>Requirements</w:t>
            </w:r>
            <w:r>
              <w:rPr>
                <w:noProof/>
                <w:webHidden/>
              </w:rPr>
              <w:tab/>
            </w:r>
            <w:r>
              <w:rPr>
                <w:noProof/>
                <w:webHidden/>
              </w:rPr>
              <w:fldChar w:fldCharType="begin"/>
            </w:r>
            <w:r>
              <w:rPr>
                <w:noProof/>
                <w:webHidden/>
              </w:rPr>
              <w:instrText xml:space="preserve"> PAGEREF _Toc274041584 \h </w:instrText>
            </w:r>
            <w:r>
              <w:rPr>
                <w:noProof/>
                <w:webHidden/>
              </w:rPr>
            </w:r>
            <w:r>
              <w:rPr>
                <w:noProof/>
                <w:webHidden/>
              </w:rPr>
              <w:fldChar w:fldCharType="separate"/>
            </w:r>
            <w:r>
              <w:rPr>
                <w:noProof/>
                <w:webHidden/>
              </w:rPr>
              <w:t>12</w:t>
            </w:r>
            <w:r>
              <w:rPr>
                <w:noProof/>
                <w:webHidden/>
              </w:rPr>
              <w:fldChar w:fldCharType="end"/>
            </w:r>
          </w:hyperlink>
        </w:p>
        <w:p w:rsidR="007405FC" w:rsidRDefault="007405FC">
          <w:pPr>
            <w:pStyle w:val="TOC2"/>
            <w:tabs>
              <w:tab w:val="left" w:pos="880"/>
              <w:tab w:val="right" w:leader="dot" w:pos="9323"/>
            </w:tabs>
            <w:rPr>
              <w:rFonts w:asciiTheme="minorHAnsi" w:hAnsiTheme="minorHAnsi"/>
              <w:noProof/>
              <w:sz w:val="22"/>
              <w:szCs w:val="22"/>
              <w:lang w:eastAsia="en-GB"/>
            </w:rPr>
          </w:pPr>
          <w:hyperlink w:anchor="_Toc274041585" w:history="1">
            <w:r w:rsidRPr="002E226A">
              <w:rPr>
                <w:rStyle w:val="Hyperlink"/>
                <w:noProof/>
              </w:rPr>
              <w:t>4.3</w:t>
            </w:r>
            <w:r>
              <w:rPr>
                <w:rFonts w:asciiTheme="minorHAnsi" w:hAnsiTheme="minorHAnsi"/>
                <w:noProof/>
                <w:sz w:val="22"/>
                <w:szCs w:val="22"/>
                <w:lang w:eastAsia="en-GB"/>
              </w:rPr>
              <w:tab/>
            </w:r>
            <w:r w:rsidRPr="002E226A">
              <w:rPr>
                <w:rStyle w:val="Hyperlink"/>
                <w:noProof/>
              </w:rPr>
              <w:t>Non-Requirements</w:t>
            </w:r>
            <w:r>
              <w:rPr>
                <w:noProof/>
                <w:webHidden/>
              </w:rPr>
              <w:tab/>
            </w:r>
            <w:r>
              <w:rPr>
                <w:noProof/>
                <w:webHidden/>
              </w:rPr>
              <w:fldChar w:fldCharType="begin"/>
            </w:r>
            <w:r>
              <w:rPr>
                <w:noProof/>
                <w:webHidden/>
              </w:rPr>
              <w:instrText xml:space="preserve"> PAGEREF _Toc274041585 \h </w:instrText>
            </w:r>
            <w:r>
              <w:rPr>
                <w:noProof/>
                <w:webHidden/>
              </w:rPr>
            </w:r>
            <w:r>
              <w:rPr>
                <w:noProof/>
                <w:webHidden/>
              </w:rPr>
              <w:fldChar w:fldCharType="separate"/>
            </w:r>
            <w:r>
              <w:rPr>
                <w:noProof/>
                <w:webHidden/>
              </w:rPr>
              <w:t>12</w:t>
            </w:r>
            <w:r>
              <w:rPr>
                <w:noProof/>
                <w:webHidden/>
              </w:rPr>
              <w:fldChar w:fldCharType="end"/>
            </w:r>
          </w:hyperlink>
        </w:p>
        <w:p w:rsidR="007405FC" w:rsidRDefault="007405FC">
          <w:pPr>
            <w:pStyle w:val="TOC2"/>
            <w:tabs>
              <w:tab w:val="left" w:pos="880"/>
              <w:tab w:val="right" w:leader="dot" w:pos="9323"/>
            </w:tabs>
            <w:rPr>
              <w:rFonts w:asciiTheme="minorHAnsi" w:hAnsiTheme="minorHAnsi"/>
              <w:noProof/>
              <w:sz w:val="22"/>
              <w:szCs w:val="22"/>
              <w:lang w:eastAsia="en-GB"/>
            </w:rPr>
          </w:pPr>
          <w:hyperlink w:anchor="_Toc274041586" w:history="1">
            <w:r w:rsidRPr="002E226A">
              <w:rPr>
                <w:rStyle w:val="Hyperlink"/>
                <w:noProof/>
              </w:rPr>
              <w:t>4.4</w:t>
            </w:r>
            <w:r>
              <w:rPr>
                <w:rFonts w:asciiTheme="minorHAnsi" w:hAnsiTheme="minorHAnsi"/>
                <w:noProof/>
                <w:sz w:val="22"/>
                <w:szCs w:val="22"/>
                <w:lang w:eastAsia="en-GB"/>
              </w:rPr>
              <w:tab/>
            </w:r>
            <w:r w:rsidRPr="002E226A">
              <w:rPr>
                <w:rStyle w:val="Hyperlink"/>
                <w:noProof/>
              </w:rPr>
              <w:t>Restrictions</w:t>
            </w:r>
            <w:r>
              <w:rPr>
                <w:noProof/>
                <w:webHidden/>
              </w:rPr>
              <w:tab/>
            </w:r>
            <w:r>
              <w:rPr>
                <w:noProof/>
                <w:webHidden/>
              </w:rPr>
              <w:fldChar w:fldCharType="begin"/>
            </w:r>
            <w:r>
              <w:rPr>
                <w:noProof/>
                <w:webHidden/>
              </w:rPr>
              <w:instrText xml:space="preserve"> PAGEREF _Toc274041586 \h </w:instrText>
            </w:r>
            <w:r>
              <w:rPr>
                <w:noProof/>
                <w:webHidden/>
              </w:rPr>
            </w:r>
            <w:r>
              <w:rPr>
                <w:noProof/>
                <w:webHidden/>
              </w:rPr>
              <w:fldChar w:fldCharType="separate"/>
            </w:r>
            <w:r>
              <w:rPr>
                <w:noProof/>
                <w:webHidden/>
              </w:rPr>
              <w:t>12</w:t>
            </w:r>
            <w:r>
              <w:rPr>
                <w:noProof/>
                <w:webHidden/>
              </w:rPr>
              <w:fldChar w:fldCharType="end"/>
            </w:r>
          </w:hyperlink>
        </w:p>
        <w:p w:rsidR="007405FC" w:rsidRDefault="007405FC">
          <w:pPr>
            <w:pStyle w:val="TOC2"/>
            <w:tabs>
              <w:tab w:val="left" w:pos="880"/>
              <w:tab w:val="right" w:leader="dot" w:pos="9323"/>
            </w:tabs>
            <w:rPr>
              <w:rFonts w:asciiTheme="minorHAnsi" w:hAnsiTheme="minorHAnsi"/>
              <w:noProof/>
              <w:sz w:val="22"/>
              <w:szCs w:val="22"/>
              <w:lang w:eastAsia="en-GB"/>
            </w:rPr>
          </w:pPr>
          <w:hyperlink w:anchor="_Toc274041587" w:history="1">
            <w:r w:rsidRPr="002E226A">
              <w:rPr>
                <w:rStyle w:val="Hyperlink"/>
                <w:noProof/>
              </w:rPr>
              <w:t>4.5</w:t>
            </w:r>
            <w:r>
              <w:rPr>
                <w:rFonts w:asciiTheme="minorHAnsi" w:hAnsiTheme="minorHAnsi"/>
                <w:noProof/>
                <w:sz w:val="22"/>
                <w:szCs w:val="22"/>
                <w:lang w:eastAsia="en-GB"/>
              </w:rPr>
              <w:tab/>
            </w:r>
            <w:r w:rsidRPr="002E226A">
              <w:rPr>
                <w:rStyle w:val="Hyperlink"/>
                <w:noProof/>
              </w:rPr>
              <w:t>Typical Use Case</w:t>
            </w:r>
            <w:r>
              <w:rPr>
                <w:noProof/>
                <w:webHidden/>
              </w:rPr>
              <w:tab/>
            </w:r>
            <w:r>
              <w:rPr>
                <w:noProof/>
                <w:webHidden/>
              </w:rPr>
              <w:fldChar w:fldCharType="begin"/>
            </w:r>
            <w:r>
              <w:rPr>
                <w:noProof/>
                <w:webHidden/>
              </w:rPr>
              <w:instrText xml:space="preserve"> PAGEREF _Toc274041587 \h </w:instrText>
            </w:r>
            <w:r>
              <w:rPr>
                <w:noProof/>
                <w:webHidden/>
              </w:rPr>
            </w:r>
            <w:r>
              <w:rPr>
                <w:noProof/>
                <w:webHidden/>
              </w:rPr>
              <w:fldChar w:fldCharType="separate"/>
            </w:r>
            <w:r>
              <w:rPr>
                <w:noProof/>
                <w:webHidden/>
              </w:rPr>
              <w:t>12</w:t>
            </w:r>
            <w:r>
              <w:rPr>
                <w:noProof/>
                <w:webHidden/>
              </w:rPr>
              <w:fldChar w:fldCharType="end"/>
            </w:r>
          </w:hyperlink>
        </w:p>
        <w:p w:rsidR="007405FC" w:rsidRDefault="007405FC">
          <w:pPr>
            <w:pStyle w:val="TOC1"/>
            <w:tabs>
              <w:tab w:val="left" w:pos="400"/>
              <w:tab w:val="right" w:leader="dot" w:pos="9323"/>
            </w:tabs>
            <w:rPr>
              <w:rFonts w:asciiTheme="minorHAnsi" w:hAnsiTheme="minorHAnsi"/>
              <w:noProof/>
              <w:sz w:val="22"/>
              <w:szCs w:val="22"/>
              <w:lang w:eastAsia="en-GB"/>
            </w:rPr>
          </w:pPr>
          <w:hyperlink w:anchor="_Toc274041588" w:history="1">
            <w:r w:rsidRPr="002E226A">
              <w:rPr>
                <w:rStyle w:val="Hyperlink"/>
                <w:noProof/>
              </w:rPr>
              <w:t>5</w:t>
            </w:r>
            <w:r>
              <w:rPr>
                <w:rFonts w:asciiTheme="minorHAnsi" w:hAnsiTheme="minorHAnsi"/>
                <w:noProof/>
                <w:sz w:val="22"/>
                <w:szCs w:val="22"/>
                <w:lang w:eastAsia="en-GB"/>
              </w:rPr>
              <w:tab/>
            </w:r>
            <w:r w:rsidRPr="002E226A">
              <w:rPr>
                <w:rStyle w:val="Hyperlink"/>
                <w:noProof/>
              </w:rPr>
              <w:t>Phase Two: (Variant One) AMX Decisions with Simple Decision Flow (AMX BPM)</w:t>
            </w:r>
            <w:r>
              <w:rPr>
                <w:noProof/>
                <w:webHidden/>
              </w:rPr>
              <w:tab/>
            </w:r>
            <w:r>
              <w:rPr>
                <w:noProof/>
                <w:webHidden/>
              </w:rPr>
              <w:fldChar w:fldCharType="begin"/>
            </w:r>
            <w:r>
              <w:rPr>
                <w:noProof/>
                <w:webHidden/>
              </w:rPr>
              <w:instrText xml:space="preserve"> PAGEREF _Toc274041588 \h </w:instrText>
            </w:r>
            <w:r>
              <w:rPr>
                <w:noProof/>
                <w:webHidden/>
              </w:rPr>
            </w:r>
            <w:r>
              <w:rPr>
                <w:noProof/>
                <w:webHidden/>
              </w:rPr>
              <w:fldChar w:fldCharType="separate"/>
            </w:r>
            <w:r>
              <w:rPr>
                <w:noProof/>
                <w:webHidden/>
              </w:rPr>
              <w:t>14</w:t>
            </w:r>
            <w:r>
              <w:rPr>
                <w:noProof/>
                <w:webHidden/>
              </w:rPr>
              <w:fldChar w:fldCharType="end"/>
            </w:r>
          </w:hyperlink>
        </w:p>
        <w:p w:rsidR="007405FC" w:rsidRDefault="007405FC">
          <w:pPr>
            <w:pStyle w:val="TOC2"/>
            <w:tabs>
              <w:tab w:val="left" w:pos="880"/>
              <w:tab w:val="right" w:leader="dot" w:pos="9323"/>
            </w:tabs>
            <w:rPr>
              <w:rFonts w:asciiTheme="minorHAnsi" w:hAnsiTheme="minorHAnsi"/>
              <w:noProof/>
              <w:sz w:val="22"/>
              <w:szCs w:val="22"/>
              <w:lang w:eastAsia="en-GB"/>
            </w:rPr>
          </w:pPr>
          <w:hyperlink w:anchor="_Toc274041589" w:history="1">
            <w:r w:rsidRPr="002E226A">
              <w:rPr>
                <w:rStyle w:val="Hyperlink"/>
                <w:noProof/>
              </w:rPr>
              <w:t>5.1</w:t>
            </w:r>
            <w:r>
              <w:rPr>
                <w:rFonts w:asciiTheme="minorHAnsi" w:hAnsiTheme="minorHAnsi"/>
                <w:noProof/>
                <w:sz w:val="22"/>
                <w:szCs w:val="22"/>
                <w:lang w:eastAsia="en-GB"/>
              </w:rPr>
              <w:tab/>
            </w:r>
            <w:r w:rsidRPr="002E226A">
              <w:rPr>
                <w:rStyle w:val="Hyperlink"/>
                <w:noProof/>
              </w:rPr>
              <w:t>Summary</w:t>
            </w:r>
            <w:r>
              <w:rPr>
                <w:noProof/>
                <w:webHidden/>
              </w:rPr>
              <w:tab/>
            </w:r>
            <w:r>
              <w:rPr>
                <w:noProof/>
                <w:webHidden/>
              </w:rPr>
              <w:fldChar w:fldCharType="begin"/>
            </w:r>
            <w:r>
              <w:rPr>
                <w:noProof/>
                <w:webHidden/>
              </w:rPr>
              <w:instrText xml:space="preserve"> PAGEREF _Toc274041589 \h </w:instrText>
            </w:r>
            <w:r>
              <w:rPr>
                <w:noProof/>
                <w:webHidden/>
              </w:rPr>
            </w:r>
            <w:r>
              <w:rPr>
                <w:noProof/>
                <w:webHidden/>
              </w:rPr>
              <w:fldChar w:fldCharType="separate"/>
            </w:r>
            <w:r>
              <w:rPr>
                <w:noProof/>
                <w:webHidden/>
              </w:rPr>
              <w:t>14</w:t>
            </w:r>
            <w:r>
              <w:rPr>
                <w:noProof/>
                <w:webHidden/>
              </w:rPr>
              <w:fldChar w:fldCharType="end"/>
            </w:r>
          </w:hyperlink>
        </w:p>
        <w:p w:rsidR="007405FC" w:rsidRDefault="007405FC">
          <w:pPr>
            <w:pStyle w:val="TOC2"/>
            <w:tabs>
              <w:tab w:val="left" w:pos="880"/>
              <w:tab w:val="right" w:leader="dot" w:pos="9323"/>
            </w:tabs>
            <w:rPr>
              <w:rFonts w:asciiTheme="minorHAnsi" w:hAnsiTheme="minorHAnsi"/>
              <w:noProof/>
              <w:sz w:val="22"/>
              <w:szCs w:val="22"/>
              <w:lang w:eastAsia="en-GB"/>
            </w:rPr>
          </w:pPr>
          <w:hyperlink w:anchor="_Toc274041590" w:history="1">
            <w:r w:rsidRPr="002E226A">
              <w:rPr>
                <w:rStyle w:val="Hyperlink"/>
                <w:noProof/>
              </w:rPr>
              <w:t>5.2</w:t>
            </w:r>
            <w:r>
              <w:rPr>
                <w:rFonts w:asciiTheme="minorHAnsi" w:hAnsiTheme="minorHAnsi"/>
                <w:noProof/>
                <w:sz w:val="22"/>
                <w:szCs w:val="22"/>
                <w:lang w:eastAsia="en-GB"/>
              </w:rPr>
              <w:tab/>
            </w:r>
            <w:r w:rsidRPr="002E226A">
              <w:rPr>
                <w:rStyle w:val="Hyperlink"/>
                <w:noProof/>
              </w:rPr>
              <w:t>Requirements</w:t>
            </w:r>
            <w:r>
              <w:rPr>
                <w:noProof/>
                <w:webHidden/>
              </w:rPr>
              <w:tab/>
            </w:r>
            <w:r>
              <w:rPr>
                <w:noProof/>
                <w:webHidden/>
              </w:rPr>
              <w:fldChar w:fldCharType="begin"/>
            </w:r>
            <w:r>
              <w:rPr>
                <w:noProof/>
                <w:webHidden/>
              </w:rPr>
              <w:instrText xml:space="preserve"> PAGEREF _Toc274041590 \h </w:instrText>
            </w:r>
            <w:r>
              <w:rPr>
                <w:noProof/>
                <w:webHidden/>
              </w:rPr>
            </w:r>
            <w:r>
              <w:rPr>
                <w:noProof/>
                <w:webHidden/>
              </w:rPr>
              <w:fldChar w:fldCharType="separate"/>
            </w:r>
            <w:r>
              <w:rPr>
                <w:noProof/>
                <w:webHidden/>
              </w:rPr>
              <w:t>14</w:t>
            </w:r>
            <w:r>
              <w:rPr>
                <w:noProof/>
                <w:webHidden/>
              </w:rPr>
              <w:fldChar w:fldCharType="end"/>
            </w:r>
          </w:hyperlink>
        </w:p>
        <w:p w:rsidR="007405FC" w:rsidRDefault="007405FC">
          <w:pPr>
            <w:pStyle w:val="TOC2"/>
            <w:tabs>
              <w:tab w:val="left" w:pos="880"/>
              <w:tab w:val="right" w:leader="dot" w:pos="9323"/>
            </w:tabs>
            <w:rPr>
              <w:rFonts w:asciiTheme="minorHAnsi" w:hAnsiTheme="minorHAnsi"/>
              <w:noProof/>
              <w:sz w:val="22"/>
              <w:szCs w:val="22"/>
              <w:lang w:eastAsia="en-GB"/>
            </w:rPr>
          </w:pPr>
          <w:hyperlink w:anchor="_Toc274041591" w:history="1">
            <w:r w:rsidRPr="002E226A">
              <w:rPr>
                <w:rStyle w:val="Hyperlink"/>
                <w:noProof/>
              </w:rPr>
              <w:t>5.3</w:t>
            </w:r>
            <w:r>
              <w:rPr>
                <w:rFonts w:asciiTheme="minorHAnsi" w:hAnsiTheme="minorHAnsi"/>
                <w:noProof/>
                <w:sz w:val="22"/>
                <w:szCs w:val="22"/>
                <w:lang w:eastAsia="en-GB"/>
              </w:rPr>
              <w:tab/>
            </w:r>
            <w:r w:rsidRPr="002E226A">
              <w:rPr>
                <w:rStyle w:val="Hyperlink"/>
                <w:noProof/>
              </w:rPr>
              <w:t>Non-Requirements</w:t>
            </w:r>
            <w:r>
              <w:rPr>
                <w:noProof/>
                <w:webHidden/>
              </w:rPr>
              <w:tab/>
            </w:r>
            <w:r>
              <w:rPr>
                <w:noProof/>
                <w:webHidden/>
              </w:rPr>
              <w:fldChar w:fldCharType="begin"/>
            </w:r>
            <w:r>
              <w:rPr>
                <w:noProof/>
                <w:webHidden/>
              </w:rPr>
              <w:instrText xml:space="preserve"> PAGEREF _Toc274041591 \h </w:instrText>
            </w:r>
            <w:r>
              <w:rPr>
                <w:noProof/>
                <w:webHidden/>
              </w:rPr>
            </w:r>
            <w:r>
              <w:rPr>
                <w:noProof/>
                <w:webHidden/>
              </w:rPr>
              <w:fldChar w:fldCharType="separate"/>
            </w:r>
            <w:r>
              <w:rPr>
                <w:noProof/>
                <w:webHidden/>
              </w:rPr>
              <w:t>14</w:t>
            </w:r>
            <w:r>
              <w:rPr>
                <w:noProof/>
                <w:webHidden/>
              </w:rPr>
              <w:fldChar w:fldCharType="end"/>
            </w:r>
          </w:hyperlink>
        </w:p>
        <w:p w:rsidR="007405FC" w:rsidRDefault="007405FC">
          <w:pPr>
            <w:pStyle w:val="TOC2"/>
            <w:tabs>
              <w:tab w:val="left" w:pos="880"/>
              <w:tab w:val="right" w:leader="dot" w:pos="9323"/>
            </w:tabs>
            <w:rPr>
              <w:rFonts w:asciiTheme="minorHAnsi" w:hAnsiTheme="minorHAnsi"/>
              <w:noProof/>
              <w:sz w:val="22"/>
              <w:szCs w:val="22"/>
              <w:lang w:eastAsia="en-GB"/>
            </w:rPr>
          </w:pPr>
          <w:hyperlink w:anchor="_Toc274041592" w:history="1">
            <w:r w:rsidRPr="002E226A">
              <w:rPr>
                <w:rStyle w:val="Hyperlink"/>
                <w:noProof/>
              </w:rPr>
              <w:t>5.4</w:t>
            </w:r>
            <w:r>
              <w:rPr>
                <w:rFonts w:asciiTheme="minorHAnsi" w:hAnsiTheme="minorHAnsi"/>
                <w:noProof/>
                <w:sz w:val="22"/>
                <w:szCs w:val="22"/>
                <w:lang w:eastAsia="en-GB"/>
              </w:rPr>
              <w:tab/>
            </w:r>
            <w:r w:rsidRPr="002E226A">
              <w:rPr>
                <w:rStyle w:val="Hyperlink"/>
                <w:noProof/>
              </w:rPr>
              <w:t>Typical Use Case</w:t>
            </w:r>
            <w:r>
              <w:rPr>
                <w:noProof/>
                <w:webHidden/>
              </w:rPr>
              <w:tab/>
            </w:r>
            <w:r>
              <w:rPr>
                <w:noProof/>
                <w:webHidden/>
              </w:rPr>
              <w:fldChar w:fldCharType="begin"/>
            </w:r>
            <w:r>
              <w:rPr>
                <w:noProof/>
                <w:webHidden/>
              </w:rPr>
              <w:instrText xml:space="preserve"> PAGEREF _Toc274041592 \h </w:instrText>
            </w:r>
            <w:r>
              <w:rPr>
                <w:noProof/>
                <w:webHidden/>
              </w:rPr>
            </w:r>
            <w:r>
              <w:rPr>
                <w:noProof/>
                <w:webHidden/>
              </w:rPr>
              <w:fldChar w:fldCharType="separate"/>
            </w:r>
            <w:r>
              <w:rPr>
                <w:noProof/>
                <w:webHidden/>
              </w:rPr>
              <w:t>14</w:t>
            </w:r>
            <w:r>
              <w:rPr>
                <w:noProof/>
                <w:webHidden/>
              </w:rPr>
              <w:fldChar w:fldCharType="end"/>
            </w:r>
          </w:hyperlink>
        </w:p>
        <w:p w:rsidR="007405FC" w:rsidRDefault="007405FC">
          <w:pPr>
            <w:pStyle w:val="TOC1"/>
            <w:tabs>
              <w:tab w:val="left" w:pos="400"/>
              <w:tab w:val="right" w:leader="dot" w:pos="9323"/>
            </w:tabs>
            <w:rPr>
              <w:rFonts w:asciiTheme="minorHAnsi" w:hAnsiTheme="minorHAnsi"/>
              <w:noProof/>
              <w:sz w:val="22"/>
              <w:szCs w:val="22"/>
              <w:lang w:eastAsia="en-GB"/>
            </w:rPr>
          </w:pPr>
          <w:hyperlink w:anchor="_Toc274041593" w:history="1">
            <w:r w:rsidRPr="002E226A">
              <w:rPr>
                <w:rStyle w:val="Hyperlink"/>
                <w:noProof/>
              </w:rPr>
              <w:t>6</w:t>
            </w:r>
            <w:r>
              <w:rPr>
                <w:rFonts w:asciiTheme="minorHAnsi" w:hAnsiTheme="minorHAnsi"/>
                <w:noProof/>
                <w:sz w:val="22"/>
                <w:szCs w:val="22"/>
                <w:lang w:eastAsia="en-GB"/>
              </w:rPr>
              <w:tab/>
            </w:r>
            <w:r w:rsidRPr="002E226A">
              <w:rPr>
                <w:rStyle w:val="Hyperlink"/>
                <w:noProof/>
              </w:rPr>
              <w:t>Phase Two: (Variant Two) AMX Decisions with Simple Decision Flow (non AMX BPM)</w:t>
            </w:r>
            <w:r>
              <w:rPr>
                <w:noProof/>
                <w:webHidden/>
              </w:rPr>
              <w:tab/>
            </w:r>
            <w:r>
              <w:rPr>
                <w:noProof/>
                <w:webHidden/>
              </w:rPr>
              <w:fldChar w:fldCharType="begin"/>
            </w:r>
            <w:r>
              <w:rPr>
                <w:noProof/>
                <w:webHidden/>
              </w:rPr>
              <w:instrText xml:space="preserve"> PAGEREF _Toc274041593 \h </w:instrText>
            </w:r>
            <w:r>
              <w:rPr>
                <w:noProof/>
                <w:webHidden/>
              </w:rPr>
            </w:r>
            <w:r>
              <w:rPr>
                <w:noProof/>
                <w:webHidden/>
              </w:rPr>
              <w:fldChar w:fldCharType="separate"/>
            </w:r>
            <w:r>
              <w:rPr>
                <w:noProof/>
                <w:webHidden/>
              </w:rPr>
              <w:t>16</w:t>
            </w:r>
            <w:r>
              <w:rPr>
                <w:noProof/>
                <w:webHidden/>
              </w:rPr>
              <w:fldChar w:fldCharType="end"/>
            </w:r>
          </w:hyperlink>
        </w:p>
        <w:p w:rsidR="007405FC" w:rsidRDefault="007405FC">
          <w:pPr>
            <w:pStyle w:val="TOC2"/>
            <w:tabs>
              <w:tab w:val="left" w:pos="880"/>
              <w:tab w:val="right" w:leader="dot" w:pos="9323"/>
            </w:tabs>
            <w:rPr>
              <w:rFonts w:asciiTheme="minorHAnsi" w:hAnsiTheme="minorHAnsi"/>
              <w:noProof/>
              <w:sz w:val="22"/>
              <w:szCs w:val="22"/>
              <w:lang w:eastAsia="en-GB"/>
            </w:rPr>
          </w:pPr>
          <w:hyperlink w:anchor="_Toc274041594" w:history="1">
            <w:r w:rsidRPr="002E226A">
              <w:rPr>
                <w:rStyle w:val="Hyperlink"/>
                <w:noProof/>
              </w:rPr>
              <w:t>6.1</w:t>
            </w:r>
            <w:r>
              <w:rPr>
                <w:rFonts w:asciiTheme="minorHAnsi" w:hAnsiTheme="minorHAnsi"/>
                <w:noProof/>
                <w:sz w:val="22"/>
                <w:szCs w:val="22"/>
                <w:lang w:eastAsia="en-GB"/>
              </w:rPr>
              <w:tab/>
            </w:r>
            <w:r w:rsidRPr="002E226A">
              <w:rPr>
                <w:rStyle w:val="Hyperlink"/>
                <w:noProof/>
              </w:rPr>
              <w:t>Summary</w:t>
            </w:r>
            <w:r>
              <w:rPr>
                <w:noProof/>
                <w:webHidden/>
              </w:rPr>
              <w:tab/>
            </w:r>
            <w:r>
              <w:rPr>
                <w:noProof/>
                <w:webHidden/>
              </w:rPr>
              <w:fldChar w:fldCharType="begin"/>
            </w:r>
            <w:r>
              <w:rPr>
                <w:noProof/>
                <w:webHidden/>
              </w:rPr>
              <w:instrText xml:space="preserve"> PAGEREF _Toc274041594 \h </w:instrText>
            </w:r>
            <w:r>
              <w:rPr>
                <w:noProof/>
                <w:webHidden/>
              </w:rPr>
            </w:r>
            <w:r>
              <w:rPr>
                <w:noProof/>
                <w:webHidden/>
              </w:rPr>
              <w:fldChar w:fldCharType="separate"/>
            </w:r>
            <w:r>
              <w:rPr>
                <w:noProof/>
                <w:webHidden/>
              </w:rPr>
              <w:t>16</w:t>
            </w:r>
            <w:r>
              <w:rPr>
                <w:noProof/>
                <w:webHidden/>
              </w:rPr>
              <w:fldChar w:fldCharType="end"/>
            </w:r>
          </w:hyperlink>
        </w:p>
        <w:p w:rsidR="007405FC" w:rsidRDefault="007405FC">
          <w:pPr>
            <w:pStyle w:val="TOC2"/>
            <w:tabs>
              <w:tab w:val="left" w:pos="880"/>
              <w:tab w:val="right" w:leader="dot" w:pos="9323"/>
            </w:tabs>
            <w:rPr>
              <w:rFonts w:asciiTheme="minorHAnsi" w:hAnsiTheme="minorHAnsi"/>
              <w:noProof/>
              <w:sz w:val="22"/>
              <w:szCs w:val="22"/>
              <w:lang w:eastAsia="en-GB"/>
            </w:rPr>
          </w:pPr>
          <w:hyperlink w:anchor="_Toc274041595" w:history="1">
            <w:r w:rsidRPr="002E226A">
              <w:rPr>
                <w:rStyle w:val="Hyperlink"/>
                <w:noProof/>
              </w:rPr>
              <w:t>6.2</w:t>
            </w:r>
            <w:r>
              <w:rPr>
                <w:rFonts w:asciiTheme="minorHAnsi" w:hAnsiTheme="minorHAnsi"/>
                <w:noProof/>
                <w:sz w:val="22"/>
                <w:szCs w:val="22"/>
                <w:lang w:eastAsia="en-GB"/>
              </w:rPr>
              <w:tab/>
            </w:r>
            <w:r w:rsidRPr="002E226A">
              <w:rPr>
                <w:rStyle w:val="Hyperlink"/>
                <w:noProof/>
              </w:rPr>
              <w:t>Requirements</w:t>
            </w:r>
            <w:r>
              <w:rPr>
                <w:noProof/>
                <w:webHidden/>
              </w:rPr>
              <w:tab/>
            </w:r>
            <w:r>
              <w:rPr>
                <w:noProof/>
                <w:webHidden/>
              </w:rPr>
              <w:fldChar w:fldCharType="begin"/>
            </w:r>
            <w:r>
              <w:rPr>
                <w:noProof/>
                <w:webHidden/>
              </w:rPr>
              <w:instrText xml:space="preserve"> PAGEREF _Toc274041595 \h </w:instrText>
            </w:r>
            <w:r>
              <w:rPr>
                <w:noProof/>
                <w:webHidden/>
              </w:rPr>
            </w:r>
            <w:r>
              <w:rPr>
                <w:noProof/>
                <w:webHidden/>
              </w:rPr>
              <w:fldChar w:fldCharType="separate"/>
            </w:r>
            <w:r>
              <w:rPr>
                <w:noProof/>
                <w:webHidden/>
              </w:rPr>
              <w:t>16</w:t>
            </w:r>
            <w:r>
              <w:rPr>
                <w:noProof/>
                <w:webHidden/>
              </w:rPr>
              <w:fldChar w:fldCharType="end"/>
            </w:r>
          </w:hyperlink>
        </w:p>
        <w:p w:rsidR="007405FC" w:rsidRDefault="007405FC">
          <w:pPr>
            <w:pStyle w:val="TOC2"/>
            <w:tabs>
              <w:tab w:val="left" w:pos="880"/>
              <w:tab w:val="right" w:leader="dot" w:pos="9323"/>
            </w:tabs>
            <w:rPr>
              <w:rFonts w:asciiTheme="minorHAnsi" w:hAnsiTheme="minorHAnsi"/>
              <w:noProof/>
              <w:sz w:val="22"/>
              <w:szCs w:val="22"/>
              <w:lang w:eastAsia="en-GB"/>
            </w:rPr>
          </w:pPr>
          <w:hyperlink w:anchor="_Toc274041596" w:history="1">
            <w:r w:rsidRPr="002E226A">
              <w:rPr>
                <w:rStyle w:val="Hyperlink"/>
                <w:noProof/>
              </w:rPr>
              <w:t>6.3</w:t>
            </w:r>
            <w:r>
              <w:rPr>
                <w:rFonts w:asciiTheme="minorHAnsi" w:hAnsiTheme="minorHAnsi"/>
                <w:noProof/>
                <w:sz w:val="22"/>
                <w:szCs w:val="22"/>
                <w:lang w:eastAsia="en-GB"/>
              </w:rPr>
              <w:tab/>
            </w:r>
            <w:r w:rsidRPr="002E226A">
              <w:rPr>
                <w:rStyle w:val="Hyperlink"/>
                <w:noProof/>
              </w:rPr>
              <w:t>Non-Requirements</w:t>
            </w:r>
            <w:r>
              <w:rPr>
                <w:noProof/>
                <w:webHidden/>
              </w:rPr>
              <w:tab/>
            </w:r>
            <w:r>
              <w:rPr>
                <w:noProof/>
                <w:webHidden/>
              </w:rPr>
              <w:fldChar w:fldCharType="begin"/>
            </w:r>
            <w:r>
              <w:rPr>
                <w:noProof/>
                <w:webHidden/>
              </w:rPr>
              <w:instrText xml:space="preserve"> PAGEREF _Toc274041596 \h </w:instrText>
            </w:r>
            <w:r>
              <w:rPr>
                <w:noProof/>
                <w:webHidden/>
              </w:rPr>
            </w:r>
            <w:r>
              <w:rPr>
                <w:noProof/>
                <w:webHidden/>
              </w:rPr>
              <w:fldChar w:fldCharType="separate"/>
            </w:r>
            <w:r>
              <w:rPr>
                <w:noProof/>
                <w:webHidden/>
              </w:rPr>
              <w:t>16</w:t>
            </w:r>
            <w:r>
              <w:rPr>
                <w:noProof/>
                <w:webHidden/>
              </w:rPr>
              <w:fldChar w:fldCharType="end"/>
            </w:r>
          </w:hyperlink>
        </w:p>
        <w:p w:rsidR="007405FC" w:rsidRDefault="007405FC">
          <w:pPr>
            <w:pStyle w:val="TOC2"/>
            <w:tabs>
              <w:tab w:val="left" w:pos="880"/>
              <w:tab w:val="right" w:leader="dot" w:pos="9323"/>
            </w:tabs>
            <w:rPr>
              <w:rFonts w:asciiTheme="minorHAnsi" w:hAnsiTheme="minorHAnsi"/>
              <w:noProof/>
              <w:sz w:val="22"/>
              <w:szCs w:val="22"/>
              <w:lang w:eastAsia="en-GB"/>
            </w:rPr>
          </w:pPr>
          <w:hyperlink w:anchor="_Toc274041597" w:history="1">
            <w:r w:rsidRPr="002E226A">
              <w:rPr>
                <w:rStyle w:val="Hyperlink"/>
                <w:noProof/>
              </w:rPr>
              <w:t>6.4</w:t>
            </w:r>
            <w:r>
              <w:rPr>
                <w:rFonts w:asciiTheme="minorHAnsi" w:hAnsiTheme="minorHAnsi"/>
                <w:noProof/>
                <w:sz w:val="22"/>
                <w:szCs w:val="22"/>
                <w:lang w:eastAsia="en-GB"/>
              </w:rPr>
              <w:tab/>
            </w:r>
            <w:r w:rsidRPr="002E226A">
              <w:rPr>
                <w:rStyle w:val="Hyperlink"/>
                <w:noProof/>
              </w:rPr>
              <w:t>Typical Use Case</w:t>
            </w:r>
            <w:r>
              <w:rPr>
                <w:noProof/>
                <w:webHidden/>
              </w:rPr>
              <w:tab/>
            </w:r>
            <w:r>
              <w:rPr>
                <w:noProof/>
                <w:webHidden/>
              </w:rPr>
              <w:fldChar w:fldCharType="begin"/>
            </w:r>
            <w:r>
              <w:rPr>
                <w:noProof/>
                <w:webHidden/>
              </w:rPr>
              <w:instrText xml:space="preserve"> PAGEREF _Toc274041597 \h </w:instrText>
            </w:r>
            <w:r>
              <w:rPr>
                <w:noProof/>
                <w:webHidden/>
              </w:rPr>
            </w:r>
            <w:r>
              <w:rPr>
                <w:noProof/>
                <w:webHidden/>
              </w:rPr>
              <w:fldChar w:fldCharType="separate"/>
            </w:r>
            <w:r>
              <w:rPr>
                <w:noProof/>
                <w:webHidden/>
              </w:rPr>
              <w:t>16</w:t>
            </w:r>
            <w:r>
              <w:rPr>
                <w:noProof/>
                <w:webHidden/>
              </w:rPr>
              <w:fldChar w:fldCharType="end"/>
            </w:r>
          </w:hyperlink>
        </w:p>
        <w:p w:rsidR="007405FC" w:rsidRDefault="007405FC">
          <w:pPr>
            <w:pStyle w:val="TOC1"/>
            <w:tabs>
              <w:tab w:val="left" w:pos="400"/>
              <w:tab w:val="right" w:leader="dot" w:pos="9323"/>
            </w:tabs>
            <w:rPr>
              <w:rFonts w:asciiTheme="minorHAnsi" w:hAnsiTheme="minorHAnsi"/>
              <w:noProof/>
              <w:sz w:val="22"/>
              <w:szCs w:val="22"/>
              <w:lang w:eastAsia="en-GB"/>
            </w:rPr>
          </w:pPr>
          <w:hyperlink w:anchor="_Toc274041598" w:history="1">
            <w:r w:rsidRPr="002E226A">
              <w:rPr>
                <w:rStyle w:val="Hyperlink"/>
                <w:noProof/>
              </w:rPr>
              <w:t>7</w:t>
            </w:r>
            <w:r>
              <w:rPr>
                <w:rFonts w:asciiTheme="minorHAnsi" w:hAnsiTheme="minorHAnsi"/>
                <w:noProof/>
                <w:sz w:val="22"/>
                <w:szCs w:val="22"/>
                <w:lang w:eastAsia="en-GB"/>
              </w:rPr>
              <w:tab/>
            </w:r>
            <w:r w:rsidRPr="002E226A">
              <w:rPr>
                <w:rStyle w:val="Hyperlink"/>
                <w:noProof/>
              </w:rPr>
              <w:t>Phase Three: AMX Decisions with Enhanced Decision Flow</w:t>
            </w:r>
            <w:r>
              <w:rPr>
                <w:noProof/>
                <w:webHidden/>
              </w:rPr>
              <w:tab/>
            </w:r>
            <w:r>
              <w:rPr>
                <w:noProof/>
                <w:webHidden/>
              </w:rPr>
              <w:fldChar w:fldCharType="begin"/>
            </w:r>
            <w:r>
              <w:rPr>
                <w:noProof/>
                <w:webHidden/>
              </w:rPr>
              <w:instrText xml:space="preserve"> PAGEREF _Toc274041598 \h </w:instrText>
            </w:r>
            <w:r>
              <w:rPr>
                <w:noProof/>
                <w:webHidden/>
              </w:rPr>
            </w:r>
            <w:r>
              <w:rPr>
                <w:noProof/>
                <w:webHidden/>
              </w:rPr>
              <w:fldChar w:fldCharType="separate"/>
            </w:r>
            <w:r>
              <w:rPr>
                <w:noProof/>
                <w:webHidden/>
              </w:rPr>
              <w:t>18</w:t>
            </w:r>
            <w:r>
              <w:rPr>
                <w:noProof/>
                <w:webHidden/>
              </w:rPr>
              <w:fldChar w:fldCharType="end"/>
            </w:r>
          </w:hyperlink>
        </w:p>
        <w:p w:rsidR="007405FC" w:rsidRDefault="007405FC">
          <w:pPr>
            <w:pStyle w:val="TOC2"/>
            <w:tabs>
              <w:tab w:val="left" w:pos="880"/>
              <w:tab w:val="right" w:leader="dot" w:pos="9323"/>
            </w:tabs>
            <w:rPr>
              <w:rFonts w:asciiTheme="minorHAnsi" w:hAnsiTheme="minorHAnsi"/>
              <w:noProof/>
              <w:sz w:val="22"/>
              <w:szCs w:val="22"/>
              <w:lang w:eastAsia="en-GB"/>
            </w:rPr>
          </w:pPr>
          <w:hyperlink w:anchor="_Toc274041599" w:history="1">
            <w:r w:rsidRPr="002E226A">
              <w:rPr>
                <w:rStyle w:val="Hyperlink"/>
                <w:noProof/>
              </w:rPr>
              <w:t>7.1</w:t>
            </w:r>
            <w:r>
              <w:rPr>
                <w:rFonts w:asciiTheme="minorHAnsi" w:hAnsiTheme="minorHAnsi"/>
                <w:noProof/>
                <w:sz w:val="22"/>
                <w:szCs w:val="22"/>
                <w:lang w:eastAsia="en-GB"/>
              </w:rPr>
              <w:tab/>
            </w:r>
            <w:r w:rsidRPr="002E226A">
              <w:rPr>
                <w:rStyle w:val="Hyperlink"/>
                <w:noProof/>
              </w:rPr>
              <w:t>Summary</w:t>
            </w:r>
            <w:r>
              <w:rPr>
                <w:noProof/>
                <w:webHidden/>
              </w:rPr>
              <w:tab/>
            </w:r>
            <w:r>
              <w:rPr>
                <w:noProof/>
                <w:webHidden/>
              </w:rPr>
              <w:fldChar w:fldCharType="begin"/>
            </w:r>
            <w:r>
              <w:rPr>
                <w:noProof/>
                <w:webHidden/>
              </w:rPr>
              <w:instrText xml:space="preserve"> PAGEREF _Toc274041599 \h </w:instrText>
            </w:r>
            <w:r>
              <w:rPr>
                <w:noProof/>
                <w:webHidden/>
              </w:rPr>
            </w:r>
            <w:r>
              <w:rPr>
                <w:noProof/>
                <w:webHidden/>
              </w:rPr>
              <w:fldChar w:fldCharType="separate"/>
            </w:r>
            <w:r>
              <w:rPr>
                <w:noProof/>
                <w:webHidden/>
              </w:rPr>
              <w:t>18</w:t>
            </w:r>
            <w:r>
              <w:rPr>
                <w:noProof/>
                <w:webHidden/>
              </w:rPr>
              <w:fldChar w:fldCharType="end"/>
            </w:r>
          </w:hyperlink>
        </w:p>
        <w:p w:rsidR="007405FC" w:rsidRDefault="007405FC">
          <w:pPr>
            <w:pStyle w:val="TOC2"/>
            <w:tabs>
              <w:tab w:val="left" w:pos="880"/>
              <w:tab w:val="right" w:leader="dot" w:pos="9323"/>
            </w:tabs>
            <w:rPr>
              <w:rFonts w:asciiTheme="minorHAnsi" w:hAnsiTheme="minorHAnsi"/>
              <w:noProof/>
              <w:sz w:val="22"/>
              <w:szCs w:val="22"/>
              <w:lang w:eastAsia="en-GB"/>
            </w:rPr>
          </w:pPr>
          <w:hyperlink w:anchor="_Toc274041600" w:history="1">
            <w:r w:rsidRPr="002E226A">
              <w:rPr>
                <w:rStyle w:val="Hyperlink"/>
                <w:noProof/>
              </w:rPr>
              <w:t>7.2</w:t>
            </w:r>
            <w:r>
              <w:rPr>
                <w:rFonts w:asciiTheme="minorHAnsi" w:hAnsiTheme="minorHAnsi"/>
                <w:noProof/>
                <w:sz w:val="22"/>
                <w:szCs w:val="22"/>
                <w:lang w:eastAsia="en-GB"/>
              </w:rPr>
              <w:tab/>
            </w:r>
            <w:r w:rsidRPr="002E226A">
              <w:rPr>
                <w:rStyle w:val="Hyperlink"/>
                <w:noProof/>
              </w:rPr>
              <w:t>Requirements</w:t>
            </w:r>
            <w:r>
              <w:rPr>
                <w:noProof/>
                <w:webHidden/>
              </w:rPr>
              <w:tab/>
            </w:r>
            <w:r>
              <w:rPr>
                <w:noProof/>
                <w:webHidden/>
              </w:rPr>
              <w:fldChar w:fldCharType="begin"/>
            </w:r>
            <w:r>
              <w:rPr>
                <w:noProof/>
                <w:webHidden/>
              </w:rPr>
              <w:instrText xml:space="preserve"> PAGEREF _Toc274041600 \h </w:instrText>
            </w:r>
            <w:r>
              <w:rPr>
                <w:noProof/>
                <w:webHidden/>
              </w:rPr>
            </w:r>
            <w:r>
              <w:rPr>
                <w:noProof/>
                <w:webHidden/>
              </w:rPr>
              <w:fldChar w:fldCharType="separate"/>
            </w:r>
            <w:r>
              <w:rPr>
                <w:noProof/>
                <w:webHidden/>
              </w:rPr>
              <w:t>18</w:t>
            </w:r>
            <w:r>
              <w:rPr>
                <w:noProof/>
                <w:webHidden/>
              </w:rPr>
              <w:fldChar w:fldCharType="end"/>
            </w:r>
          </w:hyperlink>
        </w:p>
        <w:p w:rsidR="007405FC" w:rsidRDefault="007405FC">
          <w:pPr>
            <w:pStyle w:val="TOC2"/>
            <w:tabs>
              <w:tab w:val="left" w:pos="880"/>
              <w:tab w:val="right" w:leader="dot" w:pos="9323"/>
            </w:tabs>
            <w:rPr>
              <w:rFonts w:asciiTheme="minorHAnsi" w:hAnsiTheme="minorHAnsi"/>
              <w:noProof/>
              <w:sz w:val="22"/>
              <w:szCs w:val="22"/>
              <w:lang w:eastAsia="en-GB"/>
            </w:rPr>
          </w:pPr>
          <w:hyperlink w:anchor="_Toc274041601" w:history="1">
            <w:r w:rsidRPr="002E226A">
              <w:rPr>
                <w:rStyle w:val="Hyperlink"/>
                <w:noProof/>
              </w:rPr>
              <w:t>7.3</w:t>
            </w:r>
            <w:r>
              <w:rPr>
                <w:rFonts w:asciiTheme="minorHAnsi" w:hAnsiTheme="minorHAnsi"/>
                <w:noProof/>
                <w:sz w:val="22"/>
                <w:szCs w:val="22"/>
                <w:lang w:eastAsia="en-GB"/>
              </w:rPr>
              <w:tab/>
            </w:r>
            <w:r w:rsidRPr="002E226A">
              <w:rPr>
                <w:rStyle w:val="Hyperlink"/>
                <w:noProof/>
              </w:rPr>
              <w:t>Non-Requirements</w:t>
            </w:r>
            <w:r>
              <w:rPr>
                <w:noProof/>
                <w:webHidden/>
              </w:rPr>
              <w:tab/>
            </w:r>
            <w:r>
              <w:rPr>
                <w:noProof/>
                <w:webHidden/>
              </w:rPr>
              <w:fldChar w:fldCharType="begin"/>
            </w:r>
            <w:r>
              <w:rPr>
                <w:noProof/>
                <w:webHidden/>
              </w:rPr>
              <w:instrText xml:space="preserve"> PAGEREF _Toc274041601 \h </w:instrText>
            </w:r>
            <w:r>
              <w:rPr>
                <w:noProof/>
                <w:webHidden/>
              </w:rPr>
            </w:r>
            <w:r>
              <w:rPr>
                <w:noProof/>
                <w:webHidden/>
              </w:rPr>
              <w:fldChar w:fldCharType="separate"/>
            </w:r>
            <w:r>
              <w:rPr>
                <w:noProof/>
                <w:webHidden/>
              </w:rPr>
              <w:t>18</w:t>
            </w:r>
            <w:r>
              <w:rPr>
                <w:noProof/>
                <w:webHidden/>
              </w:rPr>
              <w:fldChar w:fldCharType="end"/>
            </w:r>
          </w:hyperlink>
        </w:p>
        <w:p w:rsidR="007405FC" w:rsidRDefault="007405FC">
          <w:pPr>
            <w:pStyle w:val="TOC2"/>
            <w:tabs>
              <w:tab w:val="left" w:pos="880"/>
              <w:tab w:val="right" w:leader="dot" w:pos="9323"/>
            </w:tabs>
            <w:rPr>
              <w:rFonts w:asciiTheme="minorHAnsi" w:hAnsiTheme="minorHAnsi"/>
              <w:noProof/>
              <w:sz w:val="22"/>
              <w:szCs w:val="22"/>
              <w:lang w:eastAsia="en-GB"/>
            </w:rPr>
          </w:pPr>
          <w:hyperlink w:anchor="_Toc274041602" w:history="1">
            <w:r w:rsidRPr="002E226A">
              <w:rPr>
                <w:rStyle w:val="Hyperlink"/>
                <w:noProof/>
              </w:rPr>
              <w:t>7.4</w:t>
            </w:r>
            <w:r>
              <w:rPr>
                <w:rFonts w:asciiTheme="minorHAnsi" w:hAnsiTheme="minorHAnsi"/>
                <w:noProof/>
                <w:sz w:val="22"/>
                <w:szCs w:val="22"/>
                <w:lang w:eastAsia="en-GB"/>
              </w:rPr>
              <w:tab/>
            </w:r>
            <w:r w:rsidRPr="002E226A">
              <w:rPr>
                <w:rStyle w:val="Hyperlink"/>
                <w:noProof/>
              </w:rPr>
              <w:t>Typical Use Case</w:t>
            </w:r>
            <w:r>
              <w:rPr>
                <w:noProof/>
                <w:webHidden/>
              </w:rPr>
              <w:tab/>
            </w:r>
            <w:r>
              <w:rPr>
                <w:noProof/>
                <w:webHidden/>
              </w:rPr>
              <w:fldChar w:fldCharType="begin"/>
            </w:r>
            <w:r>
              <w:rPr>
                <w:noProof/>
                <w:webHidden/>
              </w:rPr>
              <w:instrText xml:space="preserve"> PAGEREF _Toc274041602 \h </w:instrText>
            </w:r>
            <w:r>
              <w:rPr>
                <w:noProof/>
                <w:webHidden/>
              </w:rPr>
            </w:r>
            <w:r>
              <w:rPr>
                <w:noProof/>
                <w:webHidden/>
              </w:rPr>
              <w:fldChar w:fldCharType="separate"/>
            </w:r>
            <w:r>
              <w:rPr>
                <w:noProof/>
                <w:webHidden/>
              </w:rPr>
              <w:t>18</w:t>
            </w:r>
            <w:r>
              <w:rPr>
                <w:noProof/>
                <w:webHidden/>
              </w:rPr>
              <w:fldChar w:fldCharType="end"/>
            </w:r>
          </w:hyperlink>
        </w:p>
        <w:p w:rsidR="007405FC" w:rsidRDefault="007405FC">
          <w:pPr>
            <w:pStyle w:val="TOC1"/>
            <w:tabs>
              <w:tab w:val="left" w:pos="400"/>
              <w:tab w:val="right" w:leader="dot" w:pos="9323"/>
            </w:tabs>
            <w:rPr>
              <w:rFonts w:asciiTheme="minorHAnsi" w:hAnsiTheme="minorHAnsi"/>
              <w:noProof/>
              <w:sz w:val="22"/>
              <w:szCs w:val="22"/>
              <w:lang w:eastAsia="en-GB"/>
            </w:rPr>
          </w:pPr>
          <w:hyperlink w:anchor="_Toc274041603" w:history="1">
            <w:r w:rsidRPr="002E226A">
              <w:rPr>
                <w:rStyle w:val="Hyperlink"/>
                <w:noProof/>
              </w:rPr>
              <w:t>8</w:t>
            </w:r>
            <w:r>
              <w:rPr>
                <w:rFonts w:asciiTheme="minorHAnsi" w:hAnsiTheme="minorHAnsi"/>
                <w:noProof/>
                <w:sz w:val="22"/>
                <w:szCs w:val="22"/>
                <w:lang w:eastAsia="en-GB"/>
              </w:rPr>
              <w:tab/>
            </w:r>
            <w:r w:rsidRPr="002E226A">
              <w:rPr>
                <w:rStyle w:val="Hyperlink"/>
                <w:noProof/>
              </w:rPr>
              <w:t>Phase Four: AMX Decisions with Post-Deployment Rule Modification</w:t>
            </w:r>
            <w:r>
              <w:rPr>
                <w:noProof/>
                <w:webHidden/>
              </w:rPr>
              <w:tab/>
            </w:r>
            <w:r>
              <w:rPr>
                <w:noProof/>
                <w:webHidden/>
              </w:rPr>
              <w:fldChar w:fldCharType="begin"/>
            </w:r>
            <w:r>
              <w:rPr>
                <w:noProof/>
                <w:webHidden/>
              </w:rPr>
              <w:instrText xml:space="preserve"> PAGEREF _Toc274041603 \h </w:instrText>
            </w:r>
            <w:r>
              <w:rPr>
                <w:noProof/>
                <w:webHidden/>
              </w:rPr>
            </w:r>
            <w:r>
              <w:rPr>
                <w:noProof/>
                <w:webHidden/>
              </w:rPr>
              <w:fldChar w:fldCharType="separate"/>
            </w:r>
            <w:r>
              <w:rPr>
                <w:noProof/>
                <w:webHidden/>
              </w:rPr>
              <w:t>20</w:t>
            </w:r>
            <w:r>
              <w:rPr>
                <w:noProof/>
                <w:webHidden/>
              </w:rPr>
              <w:fldChar w:fldCharType="end"/>
            </w:r>
          </w:hyperlink>
        </w:p>
        <w:p w:rsidR="007405FC" w:rsidRDefault="007405FC">
          <w:pPr>
            <w:pStyle w:val="TOC2"/>
            <w:tabs>
              <w:tab w:val="left" w:pos="880"/>
              <w:tab w:val="right" w:leader="dot" w:pos="9323"/>
            </w:tabs>
            <w:rPr>
              <w:rFonts w:asciiTheme="minorHAnsi" w:hAnsiTheme="minorHAnsi"/>
              <w:noProof/>
              <w:sz w:val="22"/>
              <w:szCs w:val="22"/>
              <w:lang w:eastAsia="en-GB"/>
            </w:rPr>
          </w:pPr>
          <w:hyperlink w:anchor="_Toc274041604" w:history="1">
            <w:r w:rsidRPr="002E226A">
              <w:rPr>
                <w:rStyle w:val="Hyperlink"/>
                <w:noProof/>
              </w:rPr>
              <w:t>8.1</w:t>
            </w:r>
            <w:r>
              <w:rPr>
                <w:rFonts w:asciiTheme="minorHAnsi" w:hAnsiTheme="minorHAnsi"/>
                <w:noProof/>
                <w:sz w:val="22"/>
                <w:szCs w:val="22"/>
                <w:lang w:eastAsia="en-GB"/>
              </w:rPr>
              <w:tab/>
            </w:r>
            <w:r w:rsidRPr="002E226A">
              <w:rPr>
                <w:rStyle w:val="Hyperlink"/>
                <w:noProof/>
              </w:rPr>
              <w:t>Summary</w:t>
            </w:r>
            <w:r>
              <w:rPr>
                <w:noProof/>
                <w:webHidden/>
              </w:rPr>
              <w:tab/>
            </w:r>
            <w:r>
              <w:rPr>
                <w:noProof/>
                <w:webHidden/>
              </w:rPr>
              <w:fldChar w:fldCharType="begin"/>
            </w:r>
            <w:r>
              <w:rPr>
                <w:noProof/>
                <w:webHidden/>
              </w:rPr>
              <w:instrText xml:space="preserve"> PAGEREF _Toc274041604 \h </w:instrText>
            </w:r>
            <w:r>
              <w:rPr>
                <w:noProof/>
                <w:webHidden/>
              </w:rPr>
            </w:r>
            <w:r>
              <w:rPr>
                <w:noProof/>
                <w:webHidden/>
              </w:rPr>
              <w:fldChar w:fldCharType="separate"/>
            </w:r>
            <w:r>
              <w:rPr>
                <w:noProof/>
                <w:webHidden/>
              </w:rPr>
              <w:t>20</w:t>
            </w:r>
            <w:r>
              <w:rPr>
                <w:noProof/>
                <w:webHidden/>
              </w:rPr>
              <w:fldChar w:fldCharType="end"/>
            </w:r>
          </w:hyperlink>
        </w:p>
        <w:p w:rsidR="007405FC" w:rsidRDefault="007405FC">
          <w:pPr>
            <w:pStyle w:val="TOC2"/>
            <w:tabs>
              <w:tab w:val="left" w:pos="880"/>
              <w:tab w:val="right" w:leader="dot" w:pos="9323"/>
            </w:tabs>
            <w:rPr>
              <w:rFonts w:asciiTheme="minorHAnsi" w:hAnsiTheme="minorHAnsi"/>
              <w:noProof/>
              <w:sz w:val="22"/>
              <w:szCs w:val="22"/>
              <w:lang w:eastAsia="en-GB"/>
            </w:rPr>
          </w:pPr>
          <w:hyperlink w:anchor="_Toc274041605" w:history="1">
            <w:r w:rsidRPr="002E226A">
              <w:rPr>
                <w:rStyle w:val="Hyperlink"/>
                <w:noProof/>
              </w:rPr>
              <w:t>8.2</w:t>
            </w:r>
            <w:r>
              <w:rPr>
                <w:rFonts w:asciiTheme="minorHAnsi" w:hAnsiTheme="minorHAnsi"/>
                <w:noProof/>
                <w:sz w:val="22"/>
                <w:szCs w:val="22"/>
                <w:lang w:eastAsia="en-GB"/>
              </w:rPr>
              <w:tab/>
            </w:r>
            <w:r w:rsidRPr="002E226A">
              <w:rPr>
                <w:rStyle w:val="Hyperlink"/>
                <w:noProof/>
              </w:rPr>
              <w:t>Requirements</w:t>
            </w:r>
            <w:r>
              <w:rPr>
                <w:noProof/>
                <w:webHidden/>
              </w:rPr>
              <w:tab/>
            </w:r>
            <w:r>
              <w:rPr>
                <w:noProof/>
                <w:webHidden/>
              </w:rPr>
              <w:fldChar w:fldCharType="begin"/>
            </w:r>
            <w:r>
              <w:rPr>
                <w:noProof/>
                <w:webHidden/>
              </w:rPr>
              <w:instrText xml:space="preserve"> PAGEREF _Toc274041605 \h </w:instrText>
            </w:r>
            <w:r>
              <w:rPr>
                <w:noProof/>
                <w:webHidden/>
              </w:rPr>
            </w:r>
            <w:r>
              <w:rPr>
                <w:noProof/>
                <w:webHidden/>
              </w:rPr>
              <w:fldChar w:fldCharType="separate"/>
            </w:r>
            <w:r>
              <w:rPr>
                <w:noProof/>
                <w:webHidden/>
              </w:rPr>
              <w:t>20</w:t>
            </w:r>
            <w:r>
              <w:rPr>
                <w:noProof/>
                <w:webHidden/>
              </w:rPr>
              <w:fldChar w:fldCharType="end"/>
            </w:r>
          </w:hyperlink>
        </w:p>
        <w:p w:rsidR="007405FC" w:rsidRDefault="007405FC">
          <w:pPr>
            <w:pStyle w:val="TOC2"/>
            <w:tabs>
              <w:tab w:val="left" w:pos="880"/>
              <w:tab w:val="right" w:leader="dot" w:pos="9323"/>
            </w:tabs>
            <w:rPr>
              <w:rFonts w:asciiTheme="minorHAnsi" w:hAnsiTheme="minorHAnsi"/>
              <w:noProof/>
              <w:sz w:val="22"/>
              <w:szCs w:val="22"/>
              <w:lang w:eastAsia="en-GB"/>
            </w:rPr>
          </w:pPr>
          <w:hyperlink w:anchor="_Toc274041606" w:history="1">
            <w:r w:rsidRPr="002E226A">
              <w:rPr>
                <w:rStyle w:val="Hyperlink"/>
                <w:noProof/>
              </w:rPr>
              <w:t>8.3</w:t>
            </w:r>
            <w:r>
              <w:rPr>
                <w:rFonts w:asciiTheme="minorHAnsi" w:hAnsiTheme="minorHAnsi"/>
                <w:noProof/>
                <w:sz w:val="22"/>
                <w:szCs w:val="22"/>
                <w:lang w:eastAsia="en-GB"/>
              </w:rPr>
              <w:tab/>
            </w:r>
            <w:r w:rsidRPr="002E226A">
              <w:rPr>
                <w:rStyle w:val="Hyperlink"/>
                <w:noProof/>
              </w:rPr>
              <w:t>Non-Requirements</w:t>
            </w:r>
            <w:r>
              <w:rPr>
                <w:noProof/>
                <w:webHidden/>
              </w:rPr>
              <w:tab/>
            </w:r>
            <w:r>
              <w:rPr>
                <w:noProof/>
                <w:webHidden/>
              </w:rPr>
              <w:fldChar w:fldCharType="begin"/>
            </w:r>
            <w:r>
              <w:rPr>
                <w:noProof/>
                <w:webHidden/>
              </w:rPr>
              <w:instrText xml:space="preserve"> PAGEREF _Toc274041606 \h </w:instrText>
            </w:r>
            <w:r>
              <w:rPr>
                <w:noProof/>
                <w:webHidden/>
              </w:rPr>
            </w:r>
            <w:r>
              <w:rPr>
                <w:noProof/>
                <w:webHidden/>
              </w:rPr>
              <w:fldChar w:fldCharType="separate"/>
            </w:r>
            <w:r>
              <w:rPr>
                <w:noProof/>
                <w:webHidden/>
              </w:rPr>
              <w:t>20</w:t>
            </w:r>
            <w:r>
              <w:rPr>
                <w:noProof/>
                <w:webHidden/>
              </w:rPr>
              <w:fldChar w:fldCharType="end"/>
            </w:r>
          </w:hyperlink>
        </w:p>
        <w:p w:rsidR="007405FC" w:rsidRDefault="007405FC">
          <w:pPr>
            <w:pStyle w:val="TOC2"/>
            <w:tabs>
              <w:tab w:val="left" w:pos="880"/>
              <w:tab w:val="right" w:leader="dot" w:pos="9323"/>
            </w:tabs>
            <w:rPr>
              <w:rFonts w:asciiTheme="minorHAnsi" w:hAnsiTheme="minorHAnsi"/>
              <w:noProof/>
              <w:sz w:val="22"/>
              <w:szCs w:val="22"/>
              <w:lang w:eastAsia="en-GB"/>
            </w:rPr>
          </w:pPr>
          <w:hyperlink w:anchor="_Toc274041607" w:history="1">
            <w:r w:rsidRPr="002E226A">
              <w:rPr>
                <w:rStyle w:val="Hyperlink"/>
                <w:noProof/>
              </w:rPr>
              <w:t>8.4</w:t>
            </w:r>
            <w:r>
              <w:rPr>
                <w:rFonts w:asciiTheme="minorHAnsi" w:hAnsiTheme="minorHAnsi"/>
                <w:noProof/>
                <w:sz w:val="22"/>
                <w:szCs w:val="22"/>
                <w:lang w:eastAsia="en-GB"/>
              </w:rPr>
              <w:tab/>
            </w:r>
            <w:r w:rsidRPr="002E226A">
              <w:rPr>
                <w:rStyle w:val="Hyperlink"/>
                <w:noProof/>
              </w:rPr>
              <w:t>Typical Use Case</w:t>
            </w:r>
            <w:r>
              <w:rPr>
                <w:noProof/>
                <w:webHidden/>
              </w:rPr>
              <w:tab/>
            </w:r>
            <w:r>
              <w:rPr>
                <w:noProof/>
                <w:webHidden/>
              </w:rPr>
              <w:fldChar w:fldCharType="begin"/>
            </w:r>
            <w:r>
              <w:rPr>
                <w:noProof/>
                <w:webHidden/>
              </w:rPr>
              <w:instrText xml:space="preserve"> PAGEREF _Toc274041607 \h </w:instrText>
            </w:r>
            <w:r>
              <w:rPr>
                <w:noProof/>
                <w:webHidden/>
              </w:rPr>
            </w:r>
            <w:r>
              <w:rPr>
                <w:noProof/>
                <w:webHidden/>
              </w:rPr>
              <w:fldChar w:fldCharType="separate"/>
            </w:r>
            <w:r>
              <w:rPr>
                <w:noProof/>
                <w:webHidden/>
              </w:rPr>
              <w:t>20</w:t>
            </w:r>
            <w:r>
              <w:rPr>
                <w:noProof/>
                <w:webHidden/>
              </w:rPr>
              <w:fldChar w:fldCharType="end"/>
            </w:r>
          </w:hyperlink>
        </w:p>
        <w:p w:rsidR="007405FC" w:rsidRDefault="007405FC">
          <w:pPr>
            <w:pStyle w:val="TOC1"/>
            <w:tabs>
              <w:tab w:val="left" w:pos="400"/>
              <w:tab w:val="right" w:leader="dot" w:pos="9323"/>
            </w:tabs>
            <w:rPr>
              <w:rFonts w:asciiTheme="minorHAnsi" w:hAnsiTheme="minorHAnsi"/>
              <w:noProof/>
              <w:sz w:val="22"/>
              <w:szCs w:val="22"/>
              <w:lang w:eastAsia="en-GB"/>
            </w:rPr>
          </w:pPr>
          <w:hyperlink w:anchor="_Toc274041608" w:history="1">
            <w:r w:rsidRPr="002E226A">
              <w:rPr>
                <w:rStyle w:val="Hyperlink"/>
                <w:noProof/>
              </w:rPr>
              <w:t>9</w:t>
            </w:r>
            <w:r>
              <w:rPr>
                <w:rFonts w:asciiTheme="minorHAnsi" w:hAnsiTheme="minorHAnsi"/>
                <w:noProof/>
                <w:sz w:val="22"/>
                <w:szCs w:val="22"/>
                <w:lang w:eastAsia="en-GB"/>
              </w:rPr>
              <w:tab/>
            </w:r>
            <w:r w:rsidRPr="002E226A">
              <w:rPr>
                <w:rStyle w:val="Hyperlink"/>
                <w:noProof/>
              </w:rPr>
              <w:t>Architecture</w:t>
            </w:r>
            <w:r>
              <w:rPr>
                <w:noProof/>
                <w:webHidden/>
              </w:rPr>
              <w:tab/>
            </w:r>
            <w:r>
              <w:rPr>
                <w:noProof/>
                <w:webHidden/>
              </w:rPr>
              <w:fldChar w:fldCharType="begin"/>
            </w:r>
            <w:r>
              <w:rPr>
                <w:noProof/>
                <w:webHidden/>
              </w:rPr>
              <w:instrText xml:space="preserve"> PAGEREF _Toc274041608 \h </w:instrText>
            </w:r>
            <w:r>
              <w:rPr>
                <w:noProof/>
                <w:webHidden/>
              </w:rPr>
            </w:r>
            <w:r>
              <w:rPr>
                <w:noProof/>
                <w:webHidden/>
              </w:rPr>
              <w:fldChar w:fldCharType="separate"/>
            </w:r>
            <w:r>
              <w:rPr>
                <w:noProof/>
                <w:webHidden/>
              </w:rPr>
              <w:t>22</w:t>
            </w:r>
            <w:r>
              <w:rPr>
                <w:noProof/>
                <w:webHidden/>
              </w:rPr>
              <w:fldChar w:fldCharType="end"/>
            </w:r>
          </w:hyperlink>
        </w:p>
        <w:p w:rsidR="007405FC" w:rsidRDefault="007405FC">
          <w:pPr>
            <w:pStyle w:val="TOC2"/>
            <w:tabs>
              <w:tab w:val="left" w:pos="880"/>
              <w:tab w:val="right" w:leader="dot" w:pos="9323"/>
            </w:tabs>
            <w:rPr>
              <w:rFonts w:asciiTheme="minorHAnsi" w:hAnsiTheme="minorHAnsi"/>
              <w:noProof/>
              <w:sz w:val="22"/>
              <w:szCs w:val="22"/>
              <w:lang w:eastAsia="en-GB"/>
            </w:rPr>
          </w:pPr>
          <w:hyperlink w:anchor="_Toc274041609" w:history="1">
            <w:r w:rsidRPr="002E226A">
              <w:rPr>
                <w:rStyle w:val="Hyperlink"/>
                <w:noProof/>
              </w:rPr>
              <w:t>9.1</w:t>
            </w:r>
            <w:r>
              <w:rPr>
                <w:rFonts w:asciiTheme="minorHAnsi" w:hAnsiTheme="minorHAnsi"/>
                <w:noProof/>
                <w:sz w:val="22"/>
                <w:szCs w:val="22"/>
                <w:lang w:eastAsia="en-GB"/>
              </w:rPr>
              <w:tab/>
            </w:r>
            <w:r w:rsidRPr="002E226A">
              <w:rPr>
                <w:rStyle w:val="Hyperlink"/>
                <w:noProof/>
              </w:rPr>
              <w:t>Overview</w:t>
            </w:r>
            <w:r>
              <w:rPr>
                <w:noProof/>
                <w:webHidden/>
              </w:rPr>
              <w:tab/>
            </w:r>
            <w:r>
              <w:rPr>
                <w:noProof/>
                <w:webHidden/>
              </w:rPr>
              <w:fldChar w:fldCharType="begin"/>
            </w:r>
            <w:r>
              <w:rPr>
                <w:noProof/>
                <w:webHidden/>
              </w:rPr>
              <w:instrText xml:space="preserve"> PAGEREF _Toc274041609 \h </w:instrText>
            </w:r>
            <w:r>
              <w:rPr>
                <w:noProof/>
                <w:webHidden/>
              </w:rPr>
            </w:r>
            <w:r>
              <w:rPr>
                <w:noProof/>
                <w:webHidden/>
              </w:rPr>
              <w:fldChar w:fldCharType="separate"/>
            </w:r>
            <w:r>
              <w:rPr>
                <w:noProof/>
                <w:webHidden/>
              </w:rPr>
              <w:t>22</w:t>
            </w:r>
            <w:r>
              <w:rPr>
                <w:noProof/>
                <w:webHidden/>
              </w:rPr>
              <w:fldChar w:fldCharType="end"/>
            </w:r>
          </w:hyperlink>
        </w:p>
        <w:p w:rsidR="007405FC" w:rsidRDefault="007405FC">
          <w:pPr>
            <w:pStyle w:val="TOC2"/>
            <w:tabs>
              <w:tab w:val="left" w:pos="880"/>
              <w:tab w:val="right" w:leader="dot" w:pos="9323"/>
            </w:tabs>
            <w:rPr>
              <w:rFonts w:asciiTheme="minorHAnsi" w:hAnsiTheme="minorHAnsi"/>
              <w:noProof/>
              <w:sz w:val="22"/>
              <w:szCs w:val="22"/>
              <w:lang w:eastAsia="en-GB"/>
            </w:rPr>
          </w:pPr>
          <w:hyperlink w:anchor="_Toc274041610" w:history="1">
            <w:r w:rsidRPr="002E226A">
              <w:rPr>
                <w:rStyle w:val="Hyperlink"/>
                <w:noProof/>
              </w:rPr>
              <w:t>9.2</w:t>
            </w:r>
            <w:r>
              <w:rPr>
                <w:rFonts w:asciiTheme="minorHAnsi" w:hAnsiTheme="minorHAnsi"/>
                <w:noProof/>
                <w:sz w:val="22"/>
                <w:szCs w:val="22"/>
                <w:lang w:eastAsia="en-GB"/>
              </w:rPr>
              <w:tab/>
            </w:r>
            <w:r w:rsidRPr="002E226A">
              <w:rPr>
                <w:rStyle w:val="Hyperlink"/>
                <w:noProof/>
              </w:rPr>
              <w:t>Phase Two: AMX Decisions With Simple Decision Flow</w:t>
            </w:r>
            <w:r>
              <w:rPr>
                <w:noProof/>
                <w:webHidden/>
              </w:rPr>
              <w:tab/>
            </w:r>
            <w:r>
              <w:rPr>
                <w:noProof/>
                <w:webHidden/>
              </w:rPr>
              <w:fldChar w:fldCharType="begin"/>
            </w:r>
            <w:r>
              <w:rPr>
                <w:noProof/>
                <w:webHidden/>
              </w:rPr>
              <w:instrText xml:space="preserve"> PAGEREF _Toc274041610 \h </w:instrText>
            </w:r>
            <w:r>
              <w:rPr>
                <w:noProof/>
                <w:webHidden/>
              </w:rPr>
            </w:r>
            <w:r>
              <w:rPr>
                <w:noProof/>
                <w:webHidden/>
              </w:rPr>
              <w:fldChar w:fldCharType="separate"/>
            </w:r>
            <w:r>
              <w:rPr>
                <w:noProof/>
                <w:webHidden/>
              </w:rPr>
              <w:t>22</w:t>
            </w:r>
            <w:r>
              <w:rPr>
                <w:noProof/>
                <w:webHidden/>
              </w:rPr>
              <w:fldChar w:fldCharType="end"/>
            </w:r>
          </w:hyperlink>
        </w:p>
        <w:p w:rsidR="007405FC" w:rsidRDefault="007405FC">
          <w:pPr>
            <w:pStyle w:val="TOC3"/>
            <w:tabs>
              <w:tab w:val="left" w:pos="1320"/>
              <w:tab w:val="right" w:leader="dot" w:pos="9323"/>
            </w:tabs>
            <w:rPr>
              <w:rFonts w:asciiTheme="minorHAnsi" w:hAnsiTheme="minorHAnsi"/>
              <w:noProof/>
              <w:sz w:val="22"/>
              <w:szCs w:val="22"/>
              <w:lang w:eastAsia="en-GB"/>
            </w:rPr>
          </w:pPr>
          <w:hyperlink w:anchor="_Toc274041611" w:history="1">
            <w:r w:rsidRPr="002E226A">
              <w:rPr>
                <w:rStyle w:val="Hyperlink"/>
                <w:noProof/>
              </w:rPr>
              <w:t>9.2.1</w:t>
            </w:r>
            <w:r>
              <w:rPr>
                <w:rFonts w:asciiTheme="minorHAnsi" w:hAnsiTheme="minorHAnsi"/>
                <w:noProof/>
                <w:sz w:val="22"/>
                <w:szCs w:val="22"/>
                <w:lang w:eastAsia="en-GB"/>
              </w:rPr>
              <w:tab/>
            </w:r>
            <w:r w:rsidRPr="002E226A">
              <w:rPr>
                <w:rStyle w:val="Hyperlink"/>
                <w:noProof/>
              </w:rPr>
              <w:t>Generic AMX Decisions</w:t>
            </w:r>
            <w:r>
              <w:rPr>
                <w:noProof/>
                <w:webHidden/>
              </w:rPr>
              <w:tab/>
            </w:r>
            <w:r>
              <w:rPr>
                <w:noProof/>
                <w:webHidden/>
              </w:rPr>
              <w:fldChar w:fldCharType="begin"/>
            </w:r>
            <w:r>
              <w:rPr>
                <w:noProof/>
                <w:webHidden/>
              </w:rPr>
              <w:instrText xml:space="preserve"> PAGEREF _Toc274041611 \h </w:instrText>
            </w:r>
            <w:r>
              <w:rPr>
                <w:noProof/>
                <w:webHidden/>
              </w:rPr>
            </w:r>
            <w:r>
              <w:rPr>
                <w:noProof/>
                <w:webHidden/>
              </w:rPr>
              <w:fldChar w:fldCharType="separate"/>
            </w:r>
            <w:r>
              <w:rPr>
                <w:noProof/>
                <w:webHidden/>
              </w:rPr>
              <w:t>22</w:t>
            </w:r>
            <w:r>
              <w:rPr>
                <w:noProof/>
                <w:webHidden/>
              </w:rPr>
              <w:fldChar w:fldCharType="end"/>
            </w:r>
          </w:hyperlink>
        </w:p>
        <w:p w:rsidR="007405FC" w:rsidRDefault="007405FC">
          <w:pPr>
            <w:pStyle w:val="TOC3"/>
            <w:tabs>
              <w:tab w:val="left" w:pos="1320"/>
              <w:tab w:val="right" w:leader="dot" w:pos="9323"/>
            </w:tabs>
            <w:rPr>
              <w:rFonts w:asciiTheme="minorHAnsi" w:hAnsiTheme="minorHAnsi"/>
              <w:noProof/>
              <w:sz w:val="22"/>
              <w:szCs w:val="22"/>
              <w:lang w:eastAsia="en-GB"/>
            </w:rPr>
          </w:pPr>
          <w:hyperlink w:anchor="_Toc274041612" w:history="1">
            <w:r w:rsidRPr="002E226A">
              <w:rPr>
                <w:rStyle w:val="Hyperlink"/>
                <w:noProof/>
              </w:rPr>
              <w:t>9.2.2</w:t>
            </w:r>
            <w:r>
              <w:rPr>
                <w:rFonts w:asciiTheme="minorHAnsi" w:hAnsiTheme="minorHAnsi"/>
                <w:noProof/>
                <w:sz w:val="22"/>
                <w:szCs w:val="22"/>
                <w:lang w:eastAsia="en-GB"/>
              </w:rPr>
              <w:tab/>
            </w:r>
            <w:r w:rsidRPr="002E226A">
              <w:rPr>
                <w:rStyle w:val="Hyperlink"/>
                <w:noProof/>
              </w:rPr>
              <w:t>AMX BPM Specific</w:t>
            </w:r>
            <w:r>
              <w:rPr>
                <w:noProof/>
                <w:webHidden/>
              </w:rPr>
              <w:tab/>
            </w:r>
            <w:r>
              <w:rPr>
                <w:noProof/>
                <w:webHidden/>
              </w:rPr>
              <w:fldChar w:fldCharType="begin"/>
            </w:r>
            <w:r>
              <w:rPr>
                <w:noProof/>
                <w:webHidden/>
              </w:rPr>
              <w:instrText xml:space="preserve"> PAGEREF _Toc274041612 \h </w:instrText>
            </w:r>
            <w:r>
              <w:rPr>
                <w:noProof/>
                <w:webHidden/>
              </w:rPr>
            </w:r>
            <w:r>
              <w:rPr>
                <w:noProof/>
                <w:webHidden/>
              </w:rPr>
              <w:fldChar w:fldCharType="separate"/>
            </w:r>
            <w:r>
              <w:rPr>
                <w:noProof/>
                <w:webHidden/>
              </w:rPr>
              <w:t>23</w:t>
            </w:r>
            <w:r>
              <w:rPr>
                <w:noProof/>
                <w:webHidden/>
              </w:rPr>
              <w:fldChar w:fldCharType="end"/>
            </w:r>
          </w:hyperlink>
        </w:p>
        <w:p w:rsidR="007405FC" w:rsidRDefault="007405FC">
          <w:pPr>
            <w:pStyle w:val="TOC3"/>
            <w:tabs>
              <w:tab w:val="left" w:pos="1320"/>
              <w:tab w:val="right" w:leader="dot" w:pos="9323"/>
            </w:tabs>
            <w:rPr>
              <w:rFonts w:asciiTheme="minorHAnsi" w:hAnsiTheme="minorHAnsi"/>
              <w:noProof/>
              <w:sz w:val="22"/>
              <w:szCs w:val="22"/>
              <w:lang w:eastAsia="en-GB"/>
            </w:rPr>
          </w:pPr>
          <w:hyperlink w:anchor="_Toc274041613" w:history="1">
            <w:r w:rsidRPr="002E226A">
              <w:rPr>
                <w:rStyle w:val="Hyperlink"/>
                <w:noProof/>
              </w:rPr>
              <w:t>9.2.3</w:t>
            </w:r>
            <w:r>
              <w:rPr>
                <w:rFonts w:asciiTheme="minorHAnsi" w:hAnsiTheme="minorHAnsi"/>
                <w:noProof/>
                <w:sz w:val="22"/>
                <w:szCs w:val="22"/>
                <w:lang w:eastAsia="en-GB"/>
              </w:rPr>
              <w:tab/>
            </w:r>
            <w:r w:rsidRPr="002E226A">
              <w:rPr>
                <w:rStyle w:val="Hyperlink"/>
                <w:noProof/>
              </w:rPr>
              <w:t>Generic Business Studio Add-Ins</w:t>
            </w:r>
            <w:r>
              <w:rPr>
                <w:noProof/>
                <w:webHidden/>
              </w:rPr>
              <w:tab/>
            </w:r>
            <w:r>
              <w:rPr>
                <w:noProof/>
                <w:webHidden/>
              </w:rPr>
              <w:fldChar w:fldCharType="begin"/>
            </w:r>
            <w:r>
              <w:rPr>
                <w:noProof/>
                <w:webHidden/>
              </w:rPr>
              <w:instrText xml:space="preserve"> PAGEREF _Toc274041613 \h </w:instrText>
            </w:r>
            <w:r>
              <w:rPr>
                <w:noProof/>
                <w:webHidden/>
              </w:rPr>
            </w:r>
            <w:r>
              <w:rPr>
                <w:noProof/>
                <w:webHidden/>
              </w:rPr>
              <w:fldChar w:fldCharType="separate"/>
            </w:r>
            <w:r>
              <w:rPr>
                <w:noProof/>
                <w:webHidden/>
              </w:rPr>
              <w:t>24</w:t>
            </w:r>
            <w:r>
              <w:rPr>
                <w:noProof/>
                <w:webHidden/>
              </w:rPr>
              <w:fldChar w:fldCharType="end"/>
            </w:r>
          </w:hyperlink>
        </w:p>
        <w:p w:rsidR="007405FC" w:rsidRDefault="007405FC">
          <w:pPr>
            <w:pStyle w:val="TOC2"/>
            <w:tabs>
              <w:tab w:val="left" w:pos="880"/>
              <w:tab w:val="right" w:leader="dot" w:pos="9323"/>
            </w:tabs>
            <w:rPr>
              <w:rFonts w:asciiTheme="minorHAnsi" w:hAnsiTheme="minorHAnsi"/>
              <w:noProof/>
              <w:sz w:val="22"/>
              <w:szCs w:val="22"/>
              <w:lang w:eastAsia="en-GB"/>
            </w:rPr>
          </w:pPr>
          <w:hyperlink w:anchor="_Toc274041614" w:history="1">
            <w:r w:rsidRPr="002E226A">
              <w:rPr>
                <w:rStyle w:val="Hyperlink"/>
                <w:noProof/>
              </w:rPr>
              <w:t>9.3</w:t>
            </w:r>
            <w:r>
              <w:rPr>
                <w:rFonts w:asciiTheme="minorHAnsi" w:hAnsiTheme="minorHAnsi"/>
                <w:noProof/>
                <w:sz w:val="22"/>
                <w:szCs w:val="22"/>
                <w:lang w:eastAsia="en-GB"/>
              </w:rPr>
              <w:tab/>
            </w:r>
            <w:r w:rsidRPr="002E226A">
              <w:rPr>
                <w:rStyle w:val="Hyperlink"/>
                <w:noProof/>
              </w:rPr>
              <w:t>Phase Three: AMX Decisions With Enhanced Decision FLow</w:t>
            </w:r>
            <w:r>
              <w:rPr>
                <w:noProof/>
                <w:webHidden/>
              </w:rPr>
              <w:tab/>
            </w:r>
            <w:r>
              <w:rPr>
                <w:noProof/>
                <w:webHidden/>
              </w:rPr>
              <w:fldChar w:fldCharType="begin"/>
            </w:r>
            <w:r>
              <w:rPr>
                <w:noProof/>
                <w:webHidden/>
              </w:rPr>
              <w:instrText xml:space="preserve"> PAGEREF _Toc274041614 \h </w:instrText>
            </w:r>
            <w:r>
              <w:rPr>
                <w:noProof/>
                <w:webHidden/>
              </w:rPr>
            </w:r>
            <w:r>
              <w:rPr>
                <w:noProof/>
                <w:webHidden/>
              </w:rPr>
              <w:fldChar w:fldCharType="separate"/>
            </w:r>
            <w:r>
              <w:rPr>
                <w:noProof/>
                <w:webHidden/>
              </w:rPr>
              <w:t>24</w:t>
            </w:r>
            <w:r>
              <w:rPr>
                <w:noProof/>
                <w:webHidden/>
              </w:rPr>
              <w:fldChar w:fldCharType="end"/>
            </w:r>
          </w:hyperlink>
        </w:p>
        <w:p w:rsidR="007405FC" w:rsidRDefault="007405FC">
          <w:pPr>
            <w:pStyle w:val="TOC3"/>
            <w:tabs>
              <w:tab w:val="left" w:pos="1320"/>
              <w:tab w:val="right" w:leader="dot" w:pos="9323"/>
            </w:tabs>
            <w:rPr>
              <w:rFonts w:asciiTheme="minorHAnsi" w:hAnsiTheme="minorHAnsi"/>
              <w:noProof/>
              <w:sz w:val="22"/>
              <w:szCs w:val="22"/>
              <w:lang w:eastAsia="en-GB"/>
            </w:rPr>
          </w:pPr>
          <w:hyperlink w:anchor="_Toc274041615" w:history="1">
            <w:r w:rsidRPr="002E226A">
              <w:rPr>
                <w:rStyle w:val="Hyperlink"/>
                <w:noProof/>
              </w:rPr>
              <w:t>9.3.1</w:t>
            </w:r>
            <w:r>
              <w:rPr>
                <w:rFonts w:asciiTheme="minorHAnsi" w:hAnsiTheme="minorHAnsi"/>
                <w:noProof/>
                <w:sz w:val="22"/>
                <w:szCs w:val="22"/>
                <w:lang w:eastAsia="en-GB"/>
              </w:rPr>
              <w:tab/>
            </w:r>
            <w:r w:rsidRPr="002E226A">
              <w:rPr>
                <w:rStyle w:val="Hyperlink"/>
                <w:noProof/>
              </w:rPr>
              <w:t>Generic AMX Decisions</w:t>
            </w:r>
            <w:r>
              <w:rPr>
                <w:noProof/>
                <w:webHidden/>
              </w:rPr>
              <w:tab/>
            </w:r>
            <w:r>
              <w:rPr>
                <w:noProof/>
                <w:webHidden/>
              </w:rPr>
              <w:fldChar w:fldCharType="begin"/>
            </w:r>
            <w:r>
              <w:rPr>
                <w:noProof/>
                <w:webHidden/>
              </w:rPr>
              <w:instrText xml:space="preserve"> PAGEREF _Toc274041615 \h </w:instrText>
            </w:r>
            <w:r>
              <w:rPr>
                <w:noProof/>
                <w:webHidden/>
              </w:rPr>
            </w:r>
            <w:r>
              <w:rPr>
                <w:noProof/>
                <w:webHidden/>
              </w:rPr>
              <w:fldChar w:fldCharType="separate"/>
            </w:r>
            <w:r>
              <w:rPr>
                <w:noProof/>
                <w:webHidden/>
              </w:rPr>
              <w:t>24</w:t>
            </w:r>
            <w:r>
              <w:rPr>
                <w:noProof/>
                <w:webHidden/>
              </w:rPr>
              <w:fldChar w:fldCharType="end"/>
            </w:r>
          </w:hyperlink>
        </w:p>
        <w:p w:rsidR="007405FC" w:rsidRDefault="007405FC">
          <w:pPr>
            <w:pStyle w:val="TOC3"/>
            <w:tabs>
              <w:tab w:val="left" w:pos="1320"/>
              <w:tab w:val="right" w:leader="dot" w:pos="9323"/>
            </w:tabs>
            <w:rPr>
              <w:rFonts w:asciiTheme="minorHAnsi" w:hAnsiTheme="minorHAnsi"/>
              <w:noProof/>
              <w:sz w:val="22"/>
              <w:szCs w:val="22"/>
              <w:lang w:eastAsia="en-GB"/>
            </w:rPr>
          </w:pPr>
          <w:hyperlink w:anchor="_Toc274041616" w:history="1">
            <w:r w:rsidRPr="002E226A">
              <w:rPr>
                <w:rStyle w:val="Hyperlink"/>
                <w:noProof/>
              </w:rPr>
              <w:t>9.3.2</w:t>
            </w:r>
            <w:r>
              <w:rPr>
                <w:rFonts w:asciiTheme="minorHAnsi" w:hAnsiTheme="minorHAnsi"/>
                <w:noProof/>
                <w:sz w:val="22"/>
                <w:szCs w:val="22"/>
                <w:lang w:eastAsia="en-GB"/>
              </w:rPr>
              <w:tab/>
            </w:r>
            <w:r w:rsidRPr="002E226A">
              <w:rPr>
                <w:rStyle w:val="Hyperlink"/>
                <w:noProof/>
              </w:rPr>
              <w:t>AMX BPM Specific</w:t>
            </w:r>
            <w:r>
              <w:rPr>
                <w:noProof/>
                <w:webHidden/>
              </w:rPr>
              <w:tab/>
            </w:r>
            <w:r>
              <w:rPr>
                <w:noProof/>
                <w:webHidden/>
              </w:rPr>
              <w:fldChar w:fldCharType="begin"/>
            </w:r>
            <w:r>
              <w:rPr>
                <w:noProof/>
                <w:webHidden/>
              </w:rPr>
              <w:instrText xml:space="preserve"> PAGEREF _Toc274041616 \h </w:instrText>
            </w:r>
            <w:r>
              <w:rPr>
                <w:noProof/>
                <w:webHidden/>
              </w:rPr>
            </w:r>
            <w:r>
              <w:rPr>
                <w:noProof/>
                <w:webHidden/>
              </w:rPr>
              <w:fldChar w:fldCharType="separate"/>
            </w:r>
            <w:r>
              <w:rPr>
                <w:noProof/>
                <w:webHidden/>
              </w:rPr>
              <w:t>25</w:t>
            </w:r>
            <w:r>
              <w:rPr>
                <w:noProof/>
                <w:webHidden/>
              </w:rPr>
              <w:fldChar w:fldCharType="end"/>
            </w:r>
          </w:hyperlink>
        </w:p>
        <w:p w:rsidR="007405FC" w:rsidRDefault="007405FC">
          <w:pPr>
            <w:pStyle w:val="TOC3"/>
            <w:tabs>
              <w:tab w:val="left" w:pos="1320"/>
              <w:tab w:val="right" w:leader="dot" w:pos="9323"/>
            </w:tabs>
            <w:rPr>
              <w:rFonts w:asciiTheme="minorHAnsi" w:hAnsiTheme="minorHAnsi"/>
              <w:noProof/>
              <w:sz w:val="22"/>
              <w:szCs w:val="22"/>
              <w:lang w:eastAsia="en-GB"/>
            </w:rPr>
          </w:pPr>
          <w:hyperlink w:anchor="_Toc274041617" w:history="1">
            <w:r w:rsidRPr="002E226A">
              <w:rPr>
                <w:rStyle w:val="Hyperlink"/>
                <w:noProof/>
              </w:rPr>
              <w:t>9.3.3</w:t>
            </w:r>
            <w:r>
              <w:rPr>
                <w:rFonts w:asciiTheme="minorHAnsi" w:hAnsiTheme="minorHAnsi"/>
                <w:noProof/>
                <w:sz w:val="22"/>
                <w:szCs w:val="22"/>
                <w:lang w:eastAsia="en-GB"/>
              </w:rPr>
              <w:tab/>
            </w:r>
            <w:r w:rsidRPr="002E226A">
              <w:rPr>
                <w:rStyle w:val="Hyperlink"/>
                <w:noProof/>
              </w:rPr>
              <w:t>Generic Business Studio Add-Ins</w:t>
            </w:r>
            <w:r>
              <w:rPr>
                <w:noProof/>
                <w:webHidden/>
              </w:rPr>
              <w:tab/>
            </w:r>
            <w:r>
              <w:rPr>
                <w:noProof/>
                <w:webHidden/>
              </w:rPr>
              <w:fldChar w:fldCharType="begin"/>
            </w:r>
            <w:r>
              <w:rPr>
                <w:noProof/>
                <w:webHidden/>
              </w:rPr>
              <w:instrText xml:space="preserve"> PAGEREF _Toc274041617 \h </w:instrText>
            </w:r>
            <w:r>
              <w:rPr>
                <w:noProof/>
                <w:webHidden/>
              </w:rPr>
            </w:r>
            <w:r>
              <w:rPr>
                <w:noProof/>
                <w:webHidden/>
              </w:rPr>
              <w:fldChar w:fldCharType="separate"/>
            </w:r>
            <w:r>
              <w:rPr>
                <w:noProof/>
                <w:webHidden/>
              </w:rPr>
              <w:t>25</w:t>
            </w:r>
            <w:r>
              <w:rPr>
                <w:noProof/>
                <w:webHidden/>
              </w:rPr>
              <w:fldChar w:fldCharType="end"/>
            </w:r>
          </w:hyperlink>
        </w:p>
        <w:p w:rsidR="007405FC" w:rsidRDefault="007405FC">
          <w:pPr>
            <w:pStyle w:val="TOC2"/>
            <w:tabs>
              <w:tab w:val="left" w:pos="880"/>
              <w:tab w:val="right" w:leader="dot" w:pos="9323"/>
            </w:tabs>
            <w:rPr>
              <w:rFonts w:asciiTheme="minorHAnsi" w:hAnsiTheme="minorHAnsi"/>
              <w:noProof/>
              <w:sz w:val="22"/>
              <w:szCs w:val="22"/>
              <w:lang w:eastAsia="en-GB"/>
            </w:rPr>
          </w:pPr>
          <w:hyperlink w:anchor="_Toc274041618" w:history="1">
            <w:r w:rsidRPr="002E226A">
              <w:rPr>
                <w:rStyle w:val="Hyperlink"/>
                <w:noProof/>
              </w:rPr>
              <w:t>9.4</w:t>
            </w:r>
            <w:r>
              <w:rPr>
                <w:rFonts w:asciiTheme="minorHAnsi" w:hAnsiTheme="minorHAnsi"/>
                <w:noProof/>
                <w:sz w:val="22"/>
                <w:szCs w:val="22"/>
                <w:lang w:eastAsia="en-GB"/>
              </w:rPr>
              <w:tab/>
            </w:r>
            <w:r w:rsidRPr="002E226A">
              <w:rPr>
                <w:rStyle w:val="Hyperlink"/>
                <w:noProof/>
              </w:rPr>
              <w:t>Phase Four: AMX Decisions With Post-Deployment Rule Modification</w:t>
            </w:r>
            <w:r>
              <w:rPr>
                <w:noProof/>
                <w:webHidden/>
              </w:rPr>
              <w:tab/>
            </w:r>
            <w:r>
              <w:rPr>
                <w:noProof/>
                <w:webHidden/>
              </w:rPr>
              <w:fldChar w:fldCharType="begin"/>
            </w:r>
            <w:r>
              <w:rPr>
                <w:noProof/>
                <w:webHidden/>
              </w:rPr>
              <w:instrText xml:space="preserve"> PAGEREF _Toc274041618 \h </w:instrText>
            </w:r>
            <w:r>
              <w:rPr>
                <w:noProof/>
                <w:webHidden/>
              </w:rPr>
            </w:r>
            <w:r>
              <w:rPr>
                <w:noProof/>
                <w:webHidden/>
              </w:rPr>
              <w:fldChar w:fldCharType="separate"/>
            </w:r>
            <w:r>
              <w:rPr>
                <w:noProof/>
                <w:webHidden/>
              </w:rPr>
              <w:t>25</w:t>
            </w:r>
            <w:r>
              <w:rPr>
                <w:noProof/>
                <w:webHidden/>
              </w:rPr>
              <w:fldChar w:fldCharType="end"/>
            </w:r>
          </w:hyperlink>
        </w:p>
        <w:p w:rsidR="007405FC" w:rsidRDefault="007405FC">
          <w:pPr>
            <w:pStyle w:val="TOC3"/>
            <w:tabs>
              <w:tab w:val="left" w:pos="1320"/>
              <w:tab w:val="right" w:leader="dot" w:pos="9323"/>
            </w:tabs>
            <w:rPr>
              <w:rFonts w:asciiTheme="minorHAnsi" w:hAnsiTheme="minorHAnsi"/>
              <w:noProof/>
              <w:sz w:val="22"/>
              <w:szCs w:val="22"/>
              <w:lang w:eastAsia="en-GB"/>
            </w:rPr>
          </w:pPr>
          <w:hyperlink w:anchor="_Toc274041619" w:history="1">
            <w:r w:rsidRPr="002E226A">
              <w:rPr>
                <w:rStyle w:val="Hyperlink"/>
                <w:noProof/>
              </w:rPr>
              <w:t>9.4.1</w:t>
            </w:r>
            <w:r>
              <w:rPr>
                <w:rFonts w:asciiTheme="minorHAnsi" w:hAnsiTheme="minorHAnsi"/>
                <w:noProof/>
                <w:sz w:val="22"/>
                <w:szCs w:val="22"/>
                <w:lang w:eastAsia="en-GB"/>
              </w:rPr>
              <w:tab/>
            </w:r>
            <w:r w:rsidRPr="002E226A">
              <w:rPr>
                <w:rStyle w:val="Hyperlink"/>
                <w:noProof/>
              </w:rPr>
              <w:t>Generic AMX Decisions</w:t>
            </w:r>
            <w:r>
              <w:rPr>
                <w:noProof/>
                <w:webHidden/>
              </w:rPr>
              <w:tab/>
            </w:r>
            <w:r>
              <w:rPr>
                <w:noProof/>
                <w:webHidden/>
              </w:rPr>
              <w:fldChar w:fldCharType="begin"/>
            </w:r>
            <w:r>
              <w:rPr>
                <w:noProof/>
                <w:webHidden/>
              </w:rPr>
              <w:instrText xml:space="preserve"> PAGEREF _Toc274041619 \h </w:instrText>
            </w:r>
            <w:r>
              <w:rPr>
                <w:noProof/>
                <w:webHidden/>
              </w:rPr>
            </w:r>
            <w:r>
              <w:rPr>
                <w:noProof/>
                <w:webHidden/>
              </w:rPr>
              <w:fldChar w:fldCharType="separate"/>
            </w:r>
            <w:r>
              <w:rPr>
                <w:noProof/>
                <w:webHidden/>
              </w:rPr>
              <w:t>25</w:t>
            </w:r>
            <w:r>
              <w:rPr>
                <w:noProof/>
                <w:webHidden/>
              </w:rPr>
              <w:fldChar w:fldCharType="end"/>
            </w:r>
          </w:hyperlink>
        </w:p>
        <w:p w:rsidR="007405FC" w:rsidRDefault="007405FC">
          <w:pPr>
            <w:pStyle w:val="TOC3"/>
            <w:tabs>
              <w:tab w:val="left" w:pos="1320"/>
              <w:tab w:val="right" w:leader="dot" w:pos="9323"/>
            </w:tabs>
            <w:rPr>
              <w:rFonts w:asciiTheme="minorHAnsi" w:hAnsiTheme="minorHAnsi"/>
              <w:noProof/>
              <w:sz w:val="22"/>
              <w:szCs w:val="22"/>
              <w:lang w:eastAsia="en-GB"/>
            </w:rPr>
          </w:pPr>
          <w:hyperlink w:anchor="_Toc274041620" w:history="1">
            <w:r w:rsidRPr="002E226A">
              <w:rPr>
                <w:rStyle w:val="Hyperlink"/>
                <w:noProof/>
              </w:rPr>
              <w:t>9.4.2</w:t>
            </w:r>
            <w:r>
              <w:rPr>
                <w:rFonts w:asciiTheme="minorHAnsi" w:hAnsiTheme="minorHAnsi"/>
                <w:noProof/>
                <w:sz w:val="22"/>
                <w:szCs w:val="22"/>
                <w:lang w:eastAsia="en-GB"/>
              </w:rPr>
              <w:tab/>
            </w:r>
            <w:r w:rsidRPr="002E226A">
              <w:rPr>
                <w:rStyle w:val="Hyperlink"/>
                <w:noProof/>
              </w:rPr>
              <w:t>AMX BPM Specific</w:t>
            </w:r>
            <w:r>
              <w:rPr>
                <w:noProof/>
                <w:webHidden/>
              </w:rPr>
              <w:tab/>
            </w:r>
            <w:r>
              <w:rPr>
                <w:noProof/>
                <w:webHidden/>
              </w:rPr>
              <w:fldChar w:fldCharType="begin"/>
            </w:r>
            <w:r>
              <w:rPr>
                <w:noProof/>
                <w:webHidden/>
              </w:rPr>
              <w:instrText xml:space="preserve"> PAGEREF _Toc274041620 \h </w:instrText>
            </w:r>
            <w:r>
              <w:rPr>
                <w:noProof/>
                <w:webHidden/>
              </w:rPr>
            </w:r>
            <w:r>
              <w:rPr>
                <w:noProof/>
                <w:webHidden/>
              </w:rPr>
              <w:fldChar w:fldCharType="separate"/>
            </w:r>
            <w:r>
              <w:rPr>
                <w:noProof/>
                <w:webHidden/>
              </w:rPr>
              <w:t>26</w:t>
            </w:r>
            <w:r>
              <w:rPr>
                <w:noProof/>
                <w:webHidden/>
              </w:rPr>
              <w:fldChar w:fldCharType="end"/>
            </w:r>
          </w:hyperlink>
        </w:p>
        <w:p w:rsidR="007405FC" w:rsidRDefault="007405FC">
          <w:pPr>
            <w:pStyle w:val="TOC3"/>
            <w:tabs>
              <w:tab w:val="left" w:pos="1320"/>
              <w:tab w:val="right" w:leader="dot" w:pos="9323"/>
            </w:tabs>
            <w:rPr>
              <w:rFonts w:asciiTheme="minorHAnsi" w:hAnsiTheme="minorHAnsi"/>
              <w:noProof/>
              <w:sz w:val="22"/>
              <w:szCs w:val="22"/>
              <w:lang w:eastAsia="en-GB"/>
            </w:rPr>
          </w:pPr>
          <w:hyperlink w:anchor="_Toc274041621" w:history="1">
            <w:r w:rsidRPr="002E226A">
              <w:rPr>
                <w:rStyle w:val="Hyperlink"/>
                <w:noProof/>
              </w:rPr>
              <w:t>9.4.3</w:t>
            </w:r>
            <w:r>
              <w:rPr>
                <w:rFonts w:asciiTheme="minorHAnsi" w:hAnsiTheme="minorHAnsi"/>
                <w:noProof/>
                <w:sz w:val="22"/>
                <w:szCs w:val="22"/>
                <w:lang w:eastAsia="en-GB"/>
              </w:rPr>
              <w:tab/>
            </w:r>
            <w:r w:rsidRPr="002E226A">
              <w:rPr>
                <w:rStyle w:val="Hyperlink"/>
                <w:noProof/>
              </w:rPr>
              <w:t>Generic Business Studio Add-Ins</w:t>
            </w:r>
            <w:r>
              <w:rPr>
                <w:noProof/>
                <w:webHidden/>
              </w:rPr>
              <w:tab/>
            </w:r>
            <w:r>
              <w:rPr>
                <w:noProof/>
                <w:webHidden/>
              </w:rPr>
              <w:fldChar w:fldCharType="begin"/>
            </w:r>
            <w:r>
              <w:rPr>
                <w:noProof/>
                <w:webHidden/>
              </w:rPr>
              <w:instrText xml:space="preserve"> PAGEREF _Toc274041621 \h </w:instrText>
            </w:r>
            <w:r>
              <w:rPr>
                <w:noProof/>
                <w:webHidden/>
              </w:rPr>
            </w:r>
            <w:r>
              <w:rPr>
                <w:noProof/>
                <w:webHidden/>
              </w:rPr>
              <w:fldChar w:fldCharType="separate"/>
            </w:r>
            <w:r>
              <w:rPr>
                <w:noProof/>
                <w:webHidden/>
              </w:rPr>
              <w:t>26</w:t>
            </w:r>
            <w:r>
              <w:rPr>
                <w:noProof/>
                <w:webHidden/>
              </w:rPr>
              <w:fldChar w:fldCharType="end"/>
            </w:r>
          </w:hyperlink>
        </w:p>
        <w:p w:rsidR="007405FC" w:rsidRDefault="007405FC">
          <w:pPr>
            <w:pStyle w:val="TOC3"/>
            <w:tabs>
              <w:tab w:val="left" w:pos="1320"/>
              <w:tab w:val="right" w:leader="dot" w:pos="9323"/>
            </w:tabs>
            <w:rPr>
              <w:rFonts w:asciiTheme="minorHAnsi" w:hAnsiTheme="minorHAnsi"/>
              <w:noProof/>
              <w:sz w:val="22"/>
              <w:szCs w:val="22"/>
              <w:lang w:eastAsia="en-GB"/>
            </w:rPr>
          </w:pPr>
          <w:hyperlink w:anchor="_Toc274041622" w:history="1">
            <w:r w:rsidRPr="002E226A">
              <w:rPr>
                <w:rStyle w:val="Hyperlink"/>
                <w:noProof/>
              </w:rPr>
              <w:t>9.4.4</w:t>
            </w:r>
            <w:r>
              <w:rPr>
                <w:rFonts w:asciiTheme="minorHAnsi" w:hAnsiTheme="minorHAnsi"/>
                <w:noProof/>
                <w:sz w:val="22"/>
                <w:szCs w:val="22"/>
                <w:lang w:eastAsia="en-GB"/>
              </w:rPr>
              <w:tab/>
            </w:r>
            <w:r w:rsidRPr="002E226A">
              <w:rPr>
                <w:rStyle w:val="Hyperlink"/>
                <w:noProof/>
              </w:rPr>
              <w:t>Administration</w:t>
            </w:r>
            <w:r>
              <w:rPr>
                <w:noProof/>
                <w:webHidden/>
              </w:rPr>
              <w:tab/>
            </w:r>
            <w:r>
              <w:rPr>
                <w:noProof/>
                <w:webHidden/>
              </w:rPr>
              <w:fldChar w:fldCharType="begin"/>
            </w:r>
            <w:r>
              <w:rPr>
                <w:noProof/>
                <w:webHidden/>
              </w:rPr>
              <w:instrText xml:space="preserve"> PAGEREF _Toc274041622 \h </w:instrText>
            </w:r>
            <w:r>
              <w:rPr>
                <w:noProof/>
                <w:webHidden/>
              </w:rPr>
            </w:r>
            <w:r>
              <w:rPr>
                <w:noProof/>
                <w:webHidden/>
              </w:rPr>
              <w:fldChar w:fldCharType="separate"/>
            </w:r>
            <w:r>
              <w:rPr>
                <w:noProof/>
                <w:webHidden/>
              </w:rPr>
              <w:t>26</w:t>
            </w:r>
            <w:r>
              <w:rPr>
                <w:noProof/>
                <w:webHidden/>
              </w:rPr>
              <w:fldChar w:fldCharType="end"/>
            </w:r>
          </w:hyperlink>
        </w:p>
        <w:p w:rsidR="007405FC" w:rsidRDefault="007405FC">
          <w:pPr>
            <w:pStyle w:val="TOC1"/>
            <w:tabs>
              <w:tab w:val="left" w:pos="660"/>
              <w:tab w:val="right" w:leader="dot" w:pos="9323"/>
            </w:tabs>
            <w:rPr>
              <w:rFonts w:asciiTheme="minorHAnsi" w:hAnsiTheme="minorHAnsi"/>
              <w:noProof/>
              <w:sz w:val="22"/>
              <w:szCs w:val="22"/>
              <w:lang w:eastAsia="en-GB"/>
            </w:rPr>
          </w:pPr>
          <w:hyperlink w:anchor="_Toc274041623" w:history="1">
            <w:r w:rsidRPr="002E226A">
              <w:rPr>
                <w:rStyle w:val="Hyperlink"/>
                <w:noProof/>
              </w:rPr>
              <w:t>10</w:t>
            </w:r>
            <w:r>
              <w:rPr>
                <w:rFonts w:asciiTheme="minorHAnsi" w:hAnsiTheme="minorHAnsi"/>
                <w:noProof/>
                <w:sz w:val="22"/>
                <w:szCs w:val="22"/>
                <w:lang w:eastAsia="en-GB"/>
              </w:rPr>
              <w:tab/>
            </w:r>
            <w:r w:rsidRPr="002E226A">
              <w:rPr>
                <w:rStyle w:val="Hyperlink"/>
                <w:noProof/>
              </w:rPr>
              <w:t>Mapping of Architectural Components to Use Cases</w:t>
            </w:r>
            <w:r>
              <w:rPr>
                <w:noProof/>
                <w:webHidden/>
              </w:rPr>
              <w:tab/>
            </w:r>
            <w:r>
              <w:rPr>
                <w:noProof/>
                <w:webHidden/>
              </w:rPr>
              <w:fldChar w:fldCharType="begin"/>
            </w:r>
            <w:r>
              <w:rPr>
                <w:noProof/>
                <w:webHidden/>
              </w:rPr>
              <w:instrText xml:space="preserve"> PAGEREF _Toc274041623 \h </w:instrText>
            </w:r>
            <w:r>
              <w:rPr>
                <w:noProof/>
                <w:webHidden/>
              </w:rPr>
            </w:r>
            <w:r>
              <w:rPr>
                <w:noProof/>
                <w:webHidden/>
              </w:rPr>
              <w:fldChar w:fldCharType="separate"/>
            </w:r>
            <w:r>
              <w:rPr>
                <w:noProof/>
                <w:webHidden/>
              </w:rPr>
              <w:t>27</w:t>
            </w:r>
            <w:r>
              <w:rPr>
                <w:noProof/>
                <w:webHidden/>
              </w:rPr>
              <w:fldChar w:fldCharType="end"/>
            </w:r>
          </w:hyperlink>
        </w:p>
        <w:p w:rsidR="007405FC" w:rsidRDefault="007405FC">
          <w:pPr>
            <w:pStyle w:val="TOC2"/>
            <w:tabs>
              <w:tab w:val="left" w:pos="880"/>
              <w:tab w:val="right" w:leader="dot" w:pos="9323"/>
            </w:tabs>
            <w:rPr>
              <w:rFonts w:asciiTheme="minorHAnsi" w:hAnsiTheme="minorHAnsi"/>
              <w:noProof/>
              <w:sz w:val="22"/>
              <w:szCs w:val="22"/>
              <w:lang w:eastAsia="en-GB"/>
            </w:rPr>
          </w:pPr>
          <w:hyperlink w:anchor="_Toc274041624" w:history="1">
            <w:r w:rsidRPr="002E226A">
              <w:rPr>
                <w:rStyle w:val="Hyperlink"/>
                <w:noProof/>
              </w:rPr>
              <w:t>10.1</w:t>
            </w:r>
            <w:r>
              <w:rPr>
                <w:rFonts w:asciiTheme="minorHAnsi" w:hAnsiTheme="minorHAnsi"/>
                <w:noProof/>
                <w:sz w:val="22"/>
                <w:szCs w:val="22"/>
                <w:lang w:eastAsia="en-GB"/>
              </w:rPr>
              <w:tab/>
            </w:r>
            <w:r w:rsidRPr="002E226A">
              <w:rPr>
                <w:rStyle w:val="Hyperlink"/>
                <w:noProof/>
              </w:rPr>
              <w:t>Phase Two: (Variant One) AMX Decisions with Simple Decision Flow (AMX BPM)</w:t>
            </w:r>
            <w:r>
              <w:rPr>
                <w:noProof/>
                <w:webHidden/>
              </w:rPr>
              <w:tab/>
            </w:r>
            <w:r>
              <w:rPr>
                <w:noProof/>
                <w:webHidden/>
              </w:rPr>
              <w:fldChar w:fldCharType="begin"/>
            </w:r>
            <w:r>
              <w:rPr>
                <w:noProof/>
                <w:webHidden/>
              </w:rPr>
              <w:instrText xml:space="preserve"> PAGEREF _Toc274041624 \h </w:instrText>
            </w:r>
            <w:r>
              <w:rPr>
                <w:noProof/>
                <w:webHidden/>
              </w:rPr>
            </w:r>
            <w:r>
              <w:rPr>
                <w:noProof/>
                <w:webHidden/>
              </w:rPr>
              <w:fldChar w:fldCharType="separate"/>
            </w:r>
            <w:r>
              <w:rPr>
                <w:noProof/>
                <w:webHidden/>
              </w:rPr>
              <w:t>27</w:t>
            </w:r>
            <w:r>
              <w:rPr>
                <w:noProof/>
                <w:webHidden/>
              </w:rPr>
              <w:fldChar w:fldCharType="end"/>
            </w:r>
          </w:hyperlink>
        </w:p>
        <w:p w:rsidR="007405FC" w:rsidRDefault="007405FC">
          <w:pPr>
            <w:pStyle w:val="TOC3"/>
            <w:tabs>
              <w:tab w:val="left" w:pos="1320"/>
              <w:tab w:val="right" w:leader="dot" w:pos="9323"/>
            </w:tabs>
            <w:rPr>
              <w:rFonts w:asciiTheme="minorHAnsi" w:hAnsiTheme="minorHAnsi"/>
              <w:noProof/>
              <w:sz w:val="22"/>
              <w:szCs w:val="22"/>
              <w:lang w:eastAsia="en-GB"/>
            </w:rPr>
          </w:pPr>
          <w:hyperlink w:anchor="_Toc274041625" w:history="1">
            <w:r w:rsidRPr="002E226A">
              <w:rPr>
                <w:rStyle w:val="Hyperlink"/>
                <w:noProof/>
              </w:rPr>
              <w:t>10.1.1</w:t>
            </w:r>
            <w:r>
              <w:rPr>
                <w:rFonts w:asciiTheme="minorHAnsi" w:hAnsiTheme="minorHAnsi"/>
                <w:noProof/>
                <w:sz w:val="22"/>
                <w:szCs w:val="22"/>
                <w:lang w:eastAsia="en-GB"/>
              </w:rPr>
              <w:tab/>
            </w:r>
            <w:r w:rsidRPr="002E226A">
              <w:rPr>
                <w:rStyle w:val="Hyperlink"/>
                <w:noProof/>
              </w:rPr>
              <w:t>Deliverables</w:t>
            </w:r>
            <w:r>
              <w:rPr>
                <w:noProof/>
                <w:webHidden/>
              </w:rPr>
              <w:tab/>
            </w:r>
            <w:r>
              <w:rPr>
                <w:noProof/>
                <w:webHidden/>
              </w:rPr>
              <w:fldChar w:fldCharType="begin"/>
            </w:r>
            <w:r>
              <w:rPr>
                <w:noProof/>
                <w:webHidden/>
              </w:rPr>
              <w:instrText xml:space="preserve"> PAGEREF _Toc274041625 \h </w:instrText>
            </w:r>
            <w:r>
              <w:rPr>
                <w:noProof/>
                <w:webHidden/>
              </w:rPr>
            </w:r>
            <w:r>
              <w:rPr>
                <w:noProof/>
                <w:webHidden/>
              </w:rPr>
              <w:fldChar w:fldCharType="separate"/>
            </w:r>
            <w:r>
              <w:rPr>
                <w:noProof/>
                <w:webHidden/>
              </w:rPr>
              <w:t>27</w:t>
            </w:r>
            <w:r>
              <w:rPr>
                <w:noProof/>
                <w:webHidden/>
              </w:rPr>
              <w:fldChar w:fldCharType="end"/>
            </w:r>
          </w:hyperlink>
        </w:p>
        <w:p w:rsidR="007405FC" w:rsidRDefault="007405FC">
          <w:pPr>
            <w:pStyle w:val="TOC3"/>
            <w:tabs>
              <w:tab w:val="left" w:pos="1320"/>
              <w:tab w:val="right" w:leader="dot" w:pos="9323"/>
            </w:tabs>
            <w:rPr>
              <w:rFonts w:asciiTheme="minorHAnsi" w:hAnsiTheme="minorHAnsi"/>
              <w:noProof/>
              <w:sz w:val="22"/>
              <w:szCs w:val="22"/>
              <w:lang w:eastAsia="en-GB"/>
            </w:rPr>
          </w:pPr>
          <w:hyperlink w:anchor="_Toc274041626" w:history="1">
            <w:r w:rsidRPr="002E226A">
              <w:rPr>
                <w:rStyle w:val="Hyperlink"/>
                <w:noProof/>
              </w:rPr>
              <w:t>10.1.2</w:t>
            </w:r>
            <w:r>
              <w:rPr>
                <w:rFonts w:asciiTheme="minorHAnsi" w:hAnsiTheme="minorHAnsi"/>
                <w:noProof/>
                <w:sz w:val="22"/>
                <w:szCs w:val="22"/>
                <w:lang w:eastAsia="en-GB"/>
              </w:rPr>
              <w:tab/>
            </w:r>
            <w:r w:rsidRPr="002E226A">
              <w:rPr>
                <w:rStyle w:val="Hyperlink"/>
                <w:noProof/>
              </w:rPr>
              <w:t>Deployment</w:t>
            </w:r>
            <w:r>
              <w:rPr>
                <w:noProof/>
                <w:webHidden/>
              </w:rPr>
              <w:tab/>
            </w:r>
            <w:r>
              <w:rPr>
                <w:noProof/>
                <w:webHidden/>
              </w:rPr>
              <w:fldChar w:fldCharType="begin"/>
            </w:r>
            <w:r>
              <w:rPr>
                <w:noProof/>
                <w:webHidden/>
              </w:rPr>
              <w:instrText xml:space="preserve"> PAGEREF _Toc274041626 \h </w:instrText>
            </w:r>
            <w:r>
              <w:rPr>
                <w:noProof/>
                <w:webHidden/>
              </w:rPr>
            </w:r>
            <w:r>
              <w:rPr>
                <w:noProof/>
                <w:webHidden/>
              </w:rPr>
              <w:fldChar w:fldCharType="separate"/>
            </w:r>
            <w:r>
              <w:rPr>
                <w:noProof/>
                <w:webHidden/>
              </w:rPr>
              <w:t>27</w:t>
            </w:r>
            <w:r>
              <w:rPr>
                <w:noProof/>
                <w:webHidden/>
              </w:rPr>
              <w:fldChar w:fldCharType="end"/>
            </w:r>
          </w:hyperlink>
        </w:p>
        <w:p w:rsidR="007405FC" w:rsidRDefault="007405FC">
          <w:pPr>
            <w:pStyle w:val="TOC3"/>
            <w:tabs>
              <w:tab w:val="left" w:pos="1320"/>
              <w:tab w:val="right" w:leader="dot" w:pos="9323"/>
            </w:tabs>
            <w:rPr>
              <w:rFonts w:asciiTheme="minorHAnsi" w:hAnsiTheme="minorHAnsi"/>
              <w:noProof/>
              <w:sz w:val="22"/>
              <w:szCs w:val="22"/>
              <w:lang w:eastAsia="en-GB"/>
            </w:rPr>
          </w:pPr>
          <w:hyperlink w:anchor="_Toc274041627" w:history="1">
            <w:r w:rsidRPr="002E226A">
              <w:rPr>
                <w:rStyle w:val="Hyperlink"/>
                <w:noProof/>
              </w:rPr>
              <w:t>10.1.3</w:t>
            </w:r>
            <w:r>
              <w:rPr>
                <w:rFonts w:asciiTheme="minorHAnsi" w:hAnsiTheme="minorHAnsi"/>
                <w:noProof/>
                <w:sz w:val="22"/>
                <w:szCs w:val="22"/>
                <w:lang w:eastAsia="en-GB"/>
              </w:rPr>
              <w:tab/>
            </w:r>
            <w:r w:rsidRPr="002E226A">
              <w:rPr>
                <w:rStyle w:val="Hyperlink"/>
                <w:noProof/>
              </w:rPr>
              <w:t>Installation</w:t>
            </w:r>
            <w:r>
              <w:rPr>
                <w:noProof/>
                <w:webHidden/>
              </w:rPr>
              <w:tab/>
            </w:r>
            <w:r>
              <w:rPr>
                <w:noProof/>
                <w:webHidden/>
              </w:rPr>
              <w:fldChar w:fldCharType="begin"/>
            </w:r>
            <w:r>
              <w:rPr>
                <w:noProof/>
                <w:webHidden/>
              </w:rPr>
              <w:instrText xml:space="preserve"> PAGEREF _Toc274041627 \h </w:instrText>
            </w:r>
            <w:r>
              <w:rPr>
                <w:noProof/>
                <w:webHidden/>
              </w:rPr>
            </w:r>
            <w:r>
              <w:rPr>
                <w:noProof/>
                <w:webHidden/>
              </w:rPr>
              <w:fldChar w:fldCharType="separate"/>
            </w:r>
            <w:r>
              <w:rPr>
                <w:noProof/>
                <w:webHidden/>
              </w:rPr>
              <w:t>27</w:t>
            </w:r>
            <w:r>
              <w:rPr>
                <w:noProof/>
                <w:webHidden/>
              </w:rPr>
              <w:fldChar w:fldCharType="end"/>
            </w:r>
          </w:hyperlink>
        </w:p>
        <w:p w:rsidR="007405FC" w:rsidRDefault="007405FC">
          <w:pPr>
            <w:pStyle w:val="TOC2"/>
            <w:tabs>
              <w:tab w:val="left" w:pos="880"/>
              <w:tab w:val="right" w:leader="dot" w:pos="9323"/>
            </w:tabs>
            <w:rPr>
              <w:rFonts w:asciiTheme="minorHAnsi" w:hAnsiTheme="minorHAnsi"/>
              <w:noProof/>
              <w:sz w:val="22"/>
              <w:szCs w:val="22"/>
              <w:lang w:eastAsia="en-GB"/>
            </w:rPr>
          </w:pPr>
          <w:hyperlink w:anchor="_Toc274041628" w:history="1">
            <w:r w:rsidRPr="002E226A">
              <w:rPr>
                <w:rStyle w:val="Hyperlink"/>
                <w:noProof/>
              </w:rPr>
              <w:t>10.2</w:t>
            </w:r>
            <w:r>
              <w:rPr>
                <w:rFonts w:asciiTheme="minorHAnsi" w:hAnsiTheme="minorHAnsi"/>
                <w:noProof/>
                <w:sz w:val="22"/>
                <w:szCs w:val="22"/>
                <w:lang w:eastAsia="en-GB"/>
              </w:rPr>
              <w:tab/>
            </w:r>
            <w:r w:rsidRPr="002E226A">
              <w:rPr>
                <w:rStyle w:val="Hyperlink"/>
                <w:noProof/>
              </w:rPr>
              <w:t>Phase Two: (Variant Two) AMX Decisions with Simple Decision Flow (non AMX BPM)</w:t>
            </w:r>
            <w:r>
              <w:rPr>
                <w:noProof/>
                <w:webHidden/>
              </w:rPr>
              <w:tab/>
            </w:r>
            <w:r>
              <w:rPr>
                <w:noProof/>
                <w:webHidden/>
              </w:rPr>
              <w:fldChar w:fldCharType="begin"/>
            </w:r>
            <w:r>
              <w:rPr>
                <w:noProof/>
                <w:webHidden/>
              </w:rPr>
              <w:instrText xml:space="preserve"> PAGEREF _Toc274041628 \h </w:instrText>
            </w:r>
            <w:r>
              <w:rPr>
                <w:noProof/>
                <w:webHidden/>
              </w:rPr>
            </w:r>
            <w:r>
              <w:rPr>
                <w:noProof/>
                <w:webHidden/>
              </w:rPr>
              <w:fldChar w:fldCharType="separate"/>
            </w:r>
            <w:r>
              <w:rPr>
                <w:noProof/>
                <w:webHidden/>
              </w:rPr>
              <w:t>27</w:t>
            </w:r>
            <w:r>
              <w:rPr>
                <w:noProof/>
                <w:webHidden/>
              </w:rPr>
              <w:fldChar w:fldCharType="end"/>
            </w:r>
          </w:hyperlink>
        </w:p>
        <w:p w:rsidR="007405FC" w:rsidRDefault="007405FC">
          <w:pPr>
            <w:pStyle w:val="TOC3"/>
            <w:tabs>
              <w:tab w:val="left" w:pos="1320"/>
              <w:tab w:val="right" w:leader="dot" w:pos="9323"/>
            </w:tabs>
            <w:rPr>
              <w:rFonts w:asciiTheme="minorHAnsi" w:hAnsiTheme="minorHAnsi"/>
              <w:noProof/>
              <w:sz w:val="22"/>
              <w:szCs w:val="22"/>
              <w:lang w:eastAsia="en-GB"/>
            </w:rPr>
          </w:pPr>
          <w:hyperlink w:anchor="_Toc274041629" w:history="1">
            <w:r w:rsidRPr="002E226A">
              <w:rPr>
                <w:rStyle w:val="Hyperlink"/>
                <w:noProof/>
              </w:rPr>
              <w:t>10.2.1</w:t>
            </w:r>
            <w:r>
              <w:rPr>
                <w:rFonts w:asciiTheme="minorHAnsi" w:hAnsiTheme="minorHAnsi"/>
                <w:noProof/>
                <w:sz w:val="22"/>
                <w:szCs w:val="22"/>
                <w:lang w:eastAsia="en-GB"/>
              </w:rPr>
              <w:tab/>
            </w:r>
            <w:r w:rsidRPr="002E226A">
              <w:rPr>
                <w:rStyle w:val="Hyperlink"/>
                <w:noProof/>
              </w:rPr>
              <w:t>Deliverables</w:t>
            </w:r>
            <w:r>
              <w:rPr>
                <w:noProof/>
                <w:webHidden/>
              </w:rPr>
              <w:tab/>
            </w:r>
            <w:r>
              <w:rPr>
                <w:noProof/>
                <w:webHidden/>
              </w:rPr>
              <w:fldChar w:fldCharType="begin"/>
            </w:r>
            <w:r>
              <w:rPr>
                <w:noProof/>
                <w:webHidden/>
              </w:rPr>
              <w:instrText xml:space="preserve"> PAGEREF _Toc274041629 \h </w:instrText>
            </w:r>
            <w:r>
              <w:rPr>
                <w:noProof/>
                <w:webHidden/>
              </w:rPr>
            </w:r>
            <w:r>
              <w:rPr>
                <w:noProof/>
                <w:webHidden/>
              </w:rPr>
              <w:fldChar w:fldCharType="separate"/>
            </w:r>
            <w:r>
              <w:rPr>
                <w:noProof/>
                <w:webHidden/>
              </w:rPr>
              <w:t>27</w:t>
            </w:r>
            <w:r>
              <w:rPr>
                <w:noProof/>
                <w:webHidden/>
              </w:rPr>
              <w:fldChar w:fldCharType="end"/>
            </w:r>
          </w:hyperlink>
        </w:p>
        <w:p w:rsidR="007405FC" w:rsidRDefault="007405FC">
          <w:pPr>
            <w:pStyle w:val="TOC3"/>
            <w:tabs>
              <w:tab w:val="left" w:pos="1320"/>
              <w:tab w:val="right" w:leader="dot" w:pos="9323"/>
            </w:tabs>
            <w:rPr>
              <w:rFonts w:asciiTheme="minorHAnsi" w:hAnsiTheme="minorHAnsi"/>
              <w:noProof/>
              <w:sz w:val="22"/>
              <w:szCs w:val="22"/>
              <w:lang w:eastAsia="en-GB"/>
            </w:rPr>
          </w:pPr>
          <w:hyperlink w:anchor="_Toc274041630" w:history="1">
            <w:r w:rsidRPr="002E226A">
              <w:rPr>
                <w:rStyle w:val="Hyperlink"/>
                <w:noProof/>
              </w:rPr>
              <w:t>10.2.2</w:t>
            </w:r>
            <w:r>
              <w:rPr>
                <w:rFonts w:asciiTheme="minorHAnsi" w:hAnsiTheme="minorHAnsi"/>
                <w:noProof/>
                <w:sz w:val="22"/>
                <w:szCs w:val="22"/>
                <w:lang w:eastAsia="en-GB"/>
              </w:rPr>
              <w:tab/>
            </w:r>
            <w:r w:rsidRPr="002E226A">
              <w:rPr>
                <w:rStyle w:val="Hyperlink"/>
                <w:noProof/>
              </w:rPr>
              <w:t>Deployment</w:t>
            </w:r>
            <w:r>
              <w:rPr>
                <w:noProof/>
                <w:webHidden/>
              </w:rPr>
              <w:tab/>
            </w:r>
            <w:r>
              <w:rPr>
                <w:noProof/>
                <w:webHidden/>
              </w:rPr>
              <w:fldChar w:fldCharType="begin"/>
            </w:r>
            <w:r>
              <w:rPr>
                <w:noProof/>
                <w:webHidden/>
              </w:rPr>
              <w:instrText xml:space="preserve"> PAGEREF _Toc274041630 \h </w:instrText>
            </w:r>
            <w:r>
              <w:rPr>
                <w:noProof/>
                <w:webHidden/>
              </w:rPr>
            </w:r>
            <w:r>
              <w:rPr>
                <w:noProof/>
                <w:webHidden/>
              </w:rPr>
              <w:fldChar w:fldCharType="separate"/>
            </w:r>
            <w:r>
              <w:rPr>
                <w:noProof/>
                <w:webHidden/>
              </w:rPr>
              <w:t>27</w:t>
            </w:r>
            <w:r>
              <w:rPr>
                <w:noProof/>
                <w:webHidden/>
              </w:rPr>
              <w:fldChar w:fldCharType="end"/>
            </w:r>
          </w:hyperlink>
        </w:p>
        <w:p w:rsidR="007405FC" w:rsidRDefault="007405FC">
          <w:pPr>
            <w:pStyle w:val="TOC3"/>
            <w:tabs>
              <w:tab w:val="left" w:pos="1320"/>
              <w:tab w:val="right" w:leader="dot" w:pos="9323"/>
            </w:tabs>
            <w:rPr>
              <w:rFonts w:asciiTheme="minorHAnsi" w:hAnsiTheme="minorHAnsi"/>
              <w:noProof/>
              <w:sz w:val="22"/>
              <w:szCs w:val="22"/>
              <w:lang w:eastAsia="en-GB"/>
            </w:rPr>
          </w:pPr>
          <w:hyperlink w:anchor="_Toc274041631" w:history="1">
            <w:r w:rsidRPr="002E226A">
              <w:rPr>
                <w:rStyle w:val="Hyperlink"/>
                <w:noProof/>
              </w:rPr>
              <w:t>10.2.3</w:t>
            </w:r>
            <w:r>
              <w:rPr>
                <w:rFonts w:asciiTheme="minorHAnsi" w:hAnsiTheme="minorHAnsi"/>
                <w:noProof/>
                <w:sz w:val="22"/>
                <w:szCs w:val="22"/>
                <w:lang w:eastAsia="en-GB"/>
              </w:rPr>
              <w:tab/>
            </w:r>
            <w:r w:rsidRPr="002E226A">
              <w:rPr>
                <w:rStyle w:val="Hyperlink"/>
                <w:noProof/>
              </w:rPr>
              <w:t>Installation</w:t>
            </w:r>
            <w:r>
              <w:rPr>
                <w:noProof/>
                <w:webHidden/>
              </w:rPr>
              <w:tab/>
            </w:r>
            <w:r>
              <w:rPr>
                <w:noProof/>
                <w:webHidden/>
              </w:rPr>
              <w:fldChar w:fldCharType="begin"/>
            </w:r>
            <w:r>
              <w:rPr>
                <w:noProof/>
                <w:webHidden/>
              </w:rPr>
              <w:instrText xml:space="preserve"> PAGEREF _Toc274041631 \h </w:instrText>
            </w:r>
            <w:r>
              <w:rPr>
                <w:noProof/>
                <w:webHidden/>
              </w:rPr>
            </w:r>
            <w:r>
              <w:rPr>
                <w:noProof/>
                <w:webHidden/>
              </w:rPr>
              <w:fldChar w:fldCharType="separate"/>
            </w:r>
            <w:r>
              <w:rPr>
                <w:noProof/>
                <w:webHidden/>
              </w:rPr>
              <w:t>27</w:t>
            </w:r>
            <w:r>
              <w:rPr>
                <w:noProof/>
                <w:webHidden/>
              </w:rPr>
              <w:fldChar w:fldCharType="end"/>
            </w:r>
          </w:hyperlink>
        </w:p>
        <w:p w:rsidR="007405FC" w:rsidRDefault="007405FC">
          <w:pPr>
            <w:pStyle w:val="TOC2"/>
            <w:tabs>
              <w:tab w:val="left" w:pos="880"/>
              <w:tab w:val="right" w:leader="dot" w:pos="9323"/>
            </w:tabs>
            <w:rPr>
              <w:rFonts w:asciiTheme="minorHAnsi" w:hAnsiTheme="minorHAnsi"/>
              <w:noProof/>
              <w:sz w:val="22"/>
              <w:szCs w:val="22"/>
              <w:lang w:eastAsia="en-GB"/>
            </w:rPr>
          </w:pPr>
          <w:hyperlink w:anchor="_Toc274041632" w:history="1">
            <w:r w:rsidRPr="002E226A">
              <w:rPr>
                <w:rStyle w:val="Hyperlink"/>
                <w:noProof/>
              </w:rPr>
              <w:t>10.3</w:t>
            </w:r>
            <w:r>
              <w:rPr>
                <w:rFonts w:asciiTheme="minorHAnsi" w:hAnsiTheme="minorHAnsi"/>
                <w:noProof/>
                <w:sz w:val="22"/>
                <w:szCs w:val="22"/>
                <w:lang w:eastAsia="en-GB"/>
              </w:rPr>
              <w:tab/>
            </w:r>
            <w:r w:rsidRPr="002E226A">
              <w:rPr>
                <w:rStyle w:val="Hyperlink"/>
                <w:noProof/>
              </w:rPr>
              <w:t>Phase Three: AMX Decisions with Enhanced Decision Flow</w:t>
            </w:r>
            <w:r>
              <w:rPr>
                <w:noProof/>
                <w:webHidden/>
              </w:rPr>
              <w:tab/>
            </w:r>
            <w:r>
              <w:rPr>
                <w:noProof/>
                <w:webHidden/>
              </w:rPr>
              <w:fldChar w:fldCharType="begin"/>
            </w:r>
            <w:r>
              <w:rPr>
                <w:noProof/>
                <w:webHidden/>
              </w:rPr>
              <w:instrText xml:space="preserve"> PAGEREF _Toc274041632 \h </w:instrText>
            </w:r>
            <w:r>
              <w:rPr>
                <w:noProof/>
                <w:webHidden/>
              </w:rPr>
            </w:r>
            <w:r>
              <w:rPr>
                <w:noProof/>
                <w:webHidden/>
              </w:rPr>
              <w:fldChar w:fldCharType="separate"/>
            </w:r>
            <w:r>
              <w:rPr>
                <w:noProof/>
                <w:webHidden/>
              </w:rPr>
              <w:t>27</w:t>
            </w:r>
            <w:r>
              <w:rPr>
                <w:noProof/>
                <w:webHidden/>
              </w:rPr>
              <w:fldChar w:fldCharType="end"/>
            </w:r>
          </w:hyperlink>
        </w:p>
        <w:p w:rsidR="007405FC" w:rsidRDefault="007405FC">
          <w:pPr>
            <w:pStyle w:val="TOC3"/>
            <w:tabs>
              <w:tab w:val="left" w:pos="1320"/>
              <w:tab w:val="right" w:leader="dot" w:pos="9323"/>
            </w:tabs>
            <w:rPr>
              <w:rFonts w:asciiTheme="minorHAnsi" w:hAnsiTheme="minorHAnsi"/>
              <w:noProof/>
              <w:sz w:val="22"/>
              <w:szCs w:val="22"/>
              <w:lang w:eastAsia="en-GB"/>
            </w:rPr>
          </w:pPr>
          <w:hyperlink w:anchor="_Toc274041633" w:history="1">
            <w:r w:rsidRPr="002E226A">
              <w:rPr>
                <w:rStyle w:val="Hyperlink"/>
                <w:noProof/>
              </w:rPr>
              <w:t>10.3.1</w:t>
            </w:r>
            <w:r>
              <w:rPr>
                <w:rFonts w:asciiTheme="minorHAnsi" w:hAnsiTheme="minorHAnsi"/>
                <w:noProof/>
                <w:sz w:val="22"/>
                <w:szCs w:val="22"/>
                <w:lang w:eastAsia="en-GB"/>
              </w:rPr>
              <w:tab/>
            </w:r>
            <w:r w:rsidRPr="002E226A">
              <w:rPr>
                <w:rStyle w:val="Hyperlink"/>
                <w:noProof/>
              </w:rPr>
              <w:t>Deliverables</w:t>
            </w:r>
            <w:r>
              <w:rPr>
                <w:noProof/>
                <w:webHidden/>
              </w:rPr>
              <w:tab/>
            </w:r>
            <w:r>
              <w:rPr>
                <w:noProof/>
                <w:webHidden/>
              </w:rPr>
              <w:fldChar w:fldCharType="begin"/>
            </w:r>
            <w:r>
              <w:rPr>
                <w:noProof/>
                <w:webHidden/>
              </w:rPr>
              <w:instrText xml:space="preserve"> PAGEREF _Toc274041633 \h </w:instrText>
            </w:r>
            <w:r>
              <w:rPr>
                <w:noProof/>
                <w:webHidden/>
              </w:rPr>
            </w:r>
            <w:r>
              <w:rPr>
                <w:noProof/>
                <w:webHidden/>
              </w:rPr>
              <w:fldChar w:fldCharType="separate"/>
            </w:r>
            <w:r>
              <w:rPr>
                <w:noProof/>
                <w:webHidden/>
              </w:rPr>
              <w:t>27</w:t>
            </w:r>
            <w:r>
              <w:rPr>
                <w:noProof/>
                <w:webHidden/>
              </w:rPr>
              <w:fldChar w:fldCharType="end"/>
            </w:r>
          </w:hyperlink>
        </w:p>
        <w:p w:rsidR="007405FC" w:rsidRDefault="007405FC">
          <w:pPr>
            <w:pStyle w:val="TOC3"/>
            <w:tabs>
              <w:tab w:val="left" w:pos="1320"/>
              <w:tab w:val="right" w:leader="dot" w:pos="9323"/>
            </w:tabs>
            <w:rPr>
              <w:rFonts w:asciiTheme="minorHAnsi" w:hAnsiTheme="minorHAnsi"/>
              <w:noProof/>
              <w:sz w:val="22"/>
              <w:szCs w:val="22"/>
              <w:lang w:eastAsia="en-GB"/>
            </w:rPr>
          </w:pPr>
          <w:hyperlink w:anchor="_Toc274041634" w:history="1">
            <w:r w:rsidRPr="002E226A">
              <w:rPr>
                <w:rStyle w:val="Hyperlink"/>
                <w:noProof/>
              </w:rPr>
              <w:t>10.3.2</w:t>
            </w:r>
            <w:r>
              <w:rPr>
                <w:rFonts w:asciiTheme="minorHAnsi" w:hAnsiTheme="minorHAnsi"/>
                <w:noProof/>
                <w:sz w:val="22"/>
                <w:szCs w:val="22"/>
                <w:lang w:eastAsia="en-GB"/>
              </w:rPr>
              <w:tab/>
            </w:r>
            <w:r w:rsidRPr="002E226A">
              <w:rPr>
                <w:rStyle w:val="Hyperlink"/>
                <w:noProof/>
              </w:rPr>
              <w:t>Deployment</w:t>
            </w:r>
            <w:r>
              <w:rPr>
                <w:noProof/>
                <w:webHidden/>
              </w:rPr>
              <w:tab/>
            </w:r>
            <w:r>
              <w:rPr>
                <w:noProof/>
                <w:webHidden/>
              </w:rPr>
              <w:fldChar w:fldCharType="begin"/>
            </w:r>
            <w:r>
              <w:rPr>
                <w:noProof/>
                <w:webHidden/>
              </w:rPr>
              <w:instrText xml:space="preserve"> PAGEREF _Toc274041634 \h </w:instrText>
            </w:r>
            <w:r>
              <w:rPr>
                <w:noProof/>
                <w:webHidden/>
              </w:rPr>
            </w:r>
            <w:r>
              <w:rPr>
                <w:noProof/>
                <w:webHidden/>
              </w:rPr>
              <w:fldChar w:fldCharType="separate"/>
            </w:r>
            <w:r>
              <w:rPr>
                <w:noProof/>
                <w:webHidden/>
              </w:rPr>
              <w:t>28</w:t>
            </w:r>
            <w:r>
              <w:rPr>
                <w:noProof/>
                <w:webHidden/>
              </w:rPr>
              <w:fldChar w:fldCharType="end"/>
            </w:r>
          </w:hyperlink>
        </w:p>
        <w:p w:rsidR="007405FC" w:rsidRDefault="007405FC">
          <w:pPr>
            <w:pStyle w:val="TOC3"/>
            <w:tabs>
              <w:tab w:val="left" w:pos="1320"/>
              <w:tab w:val="right" w:leader="dot" w:pos="9323"/>
            </w:tabs>
            <w:rPr>
              <w:rFonts w:asciiTheme="minorHAnsi" w:hAnsiTheme="minorHAnsi"/>
              <w:noProof/>
              <w:sz w:val="22"/>
              <w:szCs w:val="22"/>
              <w:lang w:eastAsia="en-GB"/>
            </w:rPr>
          </w:pPr>
          <w:hyperlink w:anchor="_Toc274041635" w:history="1">
            <w:r w:rsidRPr="002E226A">
              <w:rPr>
                <w:rStyle w:val="Hyperlink"/>
                <w:noProof/>
              </w:rPr>
              <w:t>10.3.3</w:t>
            </w:r>
            <w:r>
              <w:rPr>
                <w:rFonts w:asciiTheme="minorHAnsi" w:hAnsiTheme="minorHAnsi"/>
                <w:noProof/>
                <w:sz w:val="22"/>
                <w:szCs w:val="22"/>
                <w:lang w:eastAsia="en-GB"/>
              </w:rPr>
              <w:tab/>
            </w:r>
            <w:r w:rsidRPr="002E226A">
              <w:rPr>
                <w:rStyle w:val="Hyperlink"/>
                <w:noProof/>
              </w:rPr>
              <w:t>Installation</w:t>
            </w:r>
            <w:r>
              <w:rPr>
                <w:noProof/>
                <w:webHidden/>
              </w:rPr>
              <w:tab/>
            </w:r>
            <w:r>
              <w:rPr>
                <w:noProof/>
                <w:webHidden/>
              </w:rPr>
              <w:fldChar w:fldCharType="begin"/>
            </w:r>
            <w:r>
              <w:rPr>
                <w:noProof/>
                <w:webHidden/>
              </w:rPr>
              <w:instrText xml:space="preserve"> PAGEREF _Toc274041635 \h </w:instrText>
            </w:r>
            <w:r>
              <w:rPr>
                <w:noProof/>
                <w:webHidden/>
              </w:rPr>
            </w:r>
            <w:r>
              <w:rPr>
                <w:noProof/>
                <w:webHidden/>
              </w:rPr>
              <w:fldChar w:fldCharType="separate"/>
            </w:r>
            <w:r>
              <w:rPr>
                <w:noProof/>
                <w:webHidden/>
              </w:rPr>
              <w:t>28</w:t>
            </w:r>
            <w:r>
              <w:rPr>
                <w:noProof/>
                <w:webHidden/>
              </w:rPr>
              <w:fldChar w:fldCharType="end"/>
            </w:r>
          </w:hyperlink>
        </w:p>
        <w:p w:rsidR="007405FC" w:rsidRDefault="007405FC">
          <w:pPr>
            <w:pStyle w:val="TOC2"/>
            <w:tabs>
              <w:tab w:val="left" w:pos="880"/>
              <w:tab w:val="right" w:leader="dot" w:pos="9323"/>
            </w:tabs>
            <w:rPr>
              <w:rFonts w:asciiTheme="minorHAnsi" w:hAnsiTheme="minorHAnsi"/>
              <w:noProof/>
              <w:sz w:val="22"/>
              <w:szCs w:val="22"/>
              <w:lang w:eastAsia="en-GB"/>
            </w:rPr>
          </w:pPr>
          <w:hyperlink w:anchor="_Toc274041636" w:history="1">
            <w:r w:rsidRPr="002E226A">
              <w:rPr>
                <w:rStyle w:val="Hyperlink"/>
                <w:noProof/>
              </w:rPr>
              <w:t>10.4</w:t>
            </w:r>
            <w:r>
              <w:rPr>
                <w:rFonts w:asciiTheme="minorHAnsi" w:hAnsiTheme="minorHAnsi"/>
                <w:noProof/>
                <w:sz w:val="22"/>
                <w:szCs w:val="22"/>
                <w:lang w:eastAsia="en-GB"/>
              </w:rPr>
              <w:tab/>
            </w:r>
            <w:r w:rsidRPr="002E226A">
              <w:rPr>
                <w:rStyle w:val="Hyperlink"/>
                <w:noProof/>
              </w:rPr>
              <w:t>Phase Four: AMX Decisions with Post-Deployment Rule Modification</w:t>
            </w:r>
            <w:r>
              <w:rPr>
                <w:noProof/>
                <w:webHidden/>
              </w:rPr>
              <w:tab/>
            </w:r>
            <w:r>
              <w:rPr>
                <w:noProof/>
                <w:webHidden/>
              </w:rPr>
              <w:fldChar w:fldCharType="begin"/>
            </w:r>
            <w:r>
              <w:rPr>
                <w:noProof/>
                <w:webHidden/>
              </w:rPr>
              <w:instrText xml:space="preserve"> PAGEREF _Toc274041636 \h </w:instrText>
            </w:r>
            <w:r>
              <w:rPr>
                <w:noProof/>
                <w:webHidden/>
              </w:rPr>
            </w:r>
            <w:r>
              <w:rPr>
                <w:noProof/>
                <w:webHidden/>
              </w:rPr>
              <w:fldChar w:fldCharType="separate"/>
            </w:r>
            <w:r>
              <w:rPr>
                <w:noProof/>
                <w:webHidden/>
              </w:rPr>
              <w:t>28</w:t>
            </w:r>
            <w:r>
              <w:rPr>
                <w:noProof/>
                <w:webHidden/>
              </w:rPr>
              <w:fldChar w:fldCharType="end"/>
            </w:r>
          </w:hyperlink>
        </w:p>
        <w:p w:rsidR="007405FC" w:rsidRDefault="007405FC">
          <w:pPr>
            <w:pStyle w:val="TOC3"/>
            <w:tabs>
              <w:tab w:val="left" w:pos="1320"/>
              <w:tab w:val="right" w:leader="dot" w:pos="9323"/>
            </w:tabs>
            <w:rPr>
              <w:rFonts w:asciiTheme="minorHAnsi" w:hAnsiTheme="minorHAnsi"/>
              <w:noProof/>
              <w:sz w:val="22"/>
              <w:szCs w:val="22"/>
              <w:lang w:eastAsia="en-GB"/>
            </w:rPr>
          </w:pPr>
          <w:hyperlink w:anchor="_Toc274041637" w:history="1">
            <w:r w:rsidRPr="002E226A">
              <w:rPr>
                <w:rStyle w:val="Hyperlink"/>
                <w:noProof/>
              </w:rPr>
              <w:t>10.4.1</w:t>
            </w:r>
            <w:r>
              <w:rPr>
                <w:rFonts w:asciiTheme="minorHAnsi" w:hAnsiTheme="minorHAnsi"/>
                <w:noProof/>
                <w:sz w:val="22"/>
                <w:szCs w:val="22"/>
                <w:lang w:eastAsia="en-GB"/>
              </w:rPr>
              <w:tab/>
            </w:r>
            <w:r w:rsidRPr="002E226A">
              <w:rPr>
                <w:rStyle w:val="Hyperlink"/>
                <w:noProof/>
              </w:rPr>
              <w:t>Deliverables</w:t>
            </w:r>
            <w:r>
              <w:rPr>
                <w:noProof/>
                <w:webHidden/>
              </w:rPr>
              <w:tab/>
            </w:r>
            <w:r>
              <w:rPr>
                <w:noProof/>
                <w:webHidden/>
              </w:rPr>
              <w:fldChar w:fldCharType="begin"/>
            </w:r>
            <w:r>
              <w:rPr>
                <w:noProof/>
                <w:webHidden/>
              </w:rPr>
              <w:instrText xml:space="preserve"> PAGEREF _Toc274041637 \h </w:instrText>
            </w:r>
            <w:r>
              <w:rPr>
                <w:noProof/>
                <w:webHidden/>
              </w:rPr>
            </w:r>
            <w:r>
              <w:rPr>
                <w:noProof/>
                <w:webHidden/>
              </w:rPr>
              <w:fldChar w:fldCharType="separate"/>
            </w:r>
            <w:r>
              <w:rPr>
                <w:noProof/>
                <w:webHidden/>
              </w:rPr>
              <w:t>28</w:t>
            </w:r>
            <w:r>
              <w:rPr>
                <w:noProof/>
                <w:webHidden/>
              </w:rPr>
              <w:fldChar w:fldCharType="end"/>
            </w:r>
          </w:hyperlink>
        </w:p>
        <w:p w:rsidR="007405FC" w:rsidRDefault="007405FC">
          <w:pPr>
            <w:pStyle w:val="TOC3"/>
            <w:tabs>
              <w:tab w:val="left" w:pos="1320"/>
              <w:tab w:val="right" w:leader="dot" w:pos="9323"/>
            </w:tabs>
            <w:rPr>
              <w:rFonts w:asciiTheme="minorHAnsi" w:hAnsiTheme="minorHAnsi"/>
              <w:noProof/>
              <w:sz w:val="22"/>
              <w:szCs w:val="22"/>
              <w:lang w:eastAsia="en-GB"/>
            </w:rPr>
          </w:pPr>
          <w:hyperlink w:anchor="_Toc274041638" w:history="1">
            <w:r w:rsidRPr="002E226A">
              <w:rPr>
                <w:rStyle w:val="Hyperlink"/>
                <w:noProof/>
              </w:rPr>
              <w:t>10.4.2</w:t>
            </w:r>
            <w:r>
              <w:rPr>
                <w:rFonts w:asciiTheme="minorHAnsi" w:hAnsiTheme="minorHAnsi"/>
                <w:noProof/>
                <w:sz w:val="22"/>
                <w:szCs w:val="22"/>
                <w:lang w:eastAsia="en-GB"/>
              </w:rPr>
              <w:tab/>
            </w:r>
            <w:r w:rsidRPr="002E226A">
              <w:rPr>
                <w:rStyle w:val="Hyperlink"/>
                <w:noProof/>
              </w:rPr>
              <w:t>Deployment</w:t>
            </w:r>
            <w:r>
              <w:rPr>
                <w:noProof/>
                <w:webHidden/>
              </w:rPr>
              <w:tab/>
            </w:r>
            <w:r>
              <w:rPr>
                <w:noProof/>
                <w:webHidden/>
              </w:rPr>
              <w:fldChar w:fldCharType="begin"/>
            </w:r>
            <w:r>
              <w:rPr>
                <w:noProof/>
                <w:webHidden/>
              </w:rPr>
              <w:instrText xml:space="preserve"> PAGEREF _Toc274041638 \h </w:instrText>
            </w:r>
            <w:r>
              <w:rPr>
                <w:noProof/>
                <w:webHidden/>
              </w:rPr>
            </w:r>
            <w:r>
              <w:rPr>
                <w:noProof/>
                <w:webHidden/>
              </w:rPr>
              <w:fldChar w:fldCharType="separate"/>
            </w:r>
            <w:r>
              <w:rPr>
                <w:noProof/>
                <w:webHidden/>
              </w:rPr>
              <w:t>28</w:t>
            </w:r>
            <w:r>
              <w:rPr>
                <w:noProof/>
                <w:webHidden/>
              </w:rPr>
              <w:fldChar w:fldCharType="end"/>
            </w:r>
          </w:hyperlink>
        </w:p>
        <w:p w:rsidR="007405FC" w:rsidRDefault="007405FC">
          <w:pPr>
            <w:pStyle w:val="TOC3"/>
            <w:tabs>
              <w:tab w:val="left" w:pos="1320"/>
              <w:tab w:val="right" w:leader="dot" w:pos="9323"/>
            </w:tabs>
            <w:rPr>
              <w:rFonts w:asciiTheme="minorHAnsi" w:hAnsiTheme="minorHAnsi"/>
              <w:noProof/>
              <w:sz w:val="22"/>
              <w:szCs w:val="22"/>
              <w:lang w:eastAsia="en-GB"/>
            </w:rPr>
          </w:pPr>
          <w:hyperlink w:anchor="_Toc274041639" w:history="1">
            <w:r w:rsidRPr="002E226A">
              <w:rPr>
                <w:rStyle w:val="Hyperlink"/>
                <w:noProof/>
              </w:rPr>
              <w:t>10.4.3</w:t>
            </w:r>
            <w:r>
              <w:rPr>
                <w:rFonts w:asciiTheme="minorHAnsi" w:hAnsiTheme="minorHAnsi"/>
                <w:noProof/>
                <w:sz w:val="22"/>
                <w:szCs w:val="22"/>
                <w:lang w:eastAsia="en-GB"/>
              </w:rPr>
              <w:tab/>
            </w:r>
            <w:r w:rsidRPr="002E226A">
              <w:rPr>
                <w:rStyle w:val="Hyperlink"/>
                <w:noProof/>
              </w:rPr>
              <w:t>Installation</w:t>
            </w:r>
            <w:r>
              <w:rPr>
                <w:noProof/>
                <w:webHidden/>
              </w:rPr>
              <w:tab/>
            </w:r>
            <w:r>
              <w:rPr>
                <w:noProof/>
                <w:webHidden/>
              </w:rPr>
              <w:fldChar w:fldCharType="begin"/>
            </w:r>
            <w:r>
              <w:rPr>
                <w:noProof/>
                <w:webHidden/>
              </w:rPr>
              <w:instrText xml:space="preserve"> PAGEREF _Toc274041639 \h </w:instrText>
            </w:r>
            <w:r>
              <w:rPr>
                <w:noProof/>
                <w:webHidden/>
              </w:rPr>
            </w:r>
            <w:r>
              <w:rPr>
                <w:noProof/>
                <w:webHidden/>
              </w:rPr>
              <w:fldChar w:fldCharType="separate"/>
            </w:r>
            <w:r>
              <w:rPr>
                <w:noProof/>
                <w:webHidden/>
              </w:rPr>
              <w:t>28</w:t>
            </w:r>
            <w:r>
              <w:rPr>
                <w:noProof/>
                <w:webHidden/>
              </w:rPr>
              <w:fldChar w:fldCharType="end"/>
            </w:r>
          </w:hyperlink>
        </w:p>
        <w:p w:rsidR="007405FC" w:rsidRDefault="007405FC">
          <w:pPr>
            <w:pStyle w:val="TOC1"/>
            <w:tabs>
              <w:tab w:val="left" w:pos="660"/>
              <w:tab w:val="right" w:leader="dot" w:pos="9323"/>
            </w:tabs>
            <w:rPr>
              <w:rFonts w:asciiTheme="minorHAnsi" w:hAnsiTheme="minorHAnsi"/>
              <w:noProof/>
              <w:sz w:val="22"/>
              <w:szCs w:val="22"/>
              <w:lang w:eastAsia="en-GB"/>
            </w:rPr>
          </w:pPr>
          <w:hyperlink w:anchor="_Toc274041640" w:history="1">
            <w:r w:rsidRPr="002E226A">
              <w:rPr>
                <w:rStyle w:val="Hyperlink"/>
                <w:noProof/>
              </w:rPr>
              <w:t>11</w:t>
            </w:r>
            <w:r>
              <w:rPr>
                <w:rFonts w:asciiTheme="minorHAnsi" w:hAnsiTheme="minorHAnsi"/>
                <w:noProof/>
                <w:sz w:val="22"/>
                <w:szCs w:val="22"/>
                <w:lang w:eastAsia="en-GB"/>
              </w:rPr>
              <w:tab/>
            </w:r>
            <w:r w:rsidRPr="002E226A">
              <w:rPr>
                <w:rStyle w:val="Hyperlink"/>
                <w:noProof/>
              </w:rPr>
              <w:t>Dependencies and Requirements</w:t>
            </w:r>
            <w:r>
              <w:rPr>
                <w:noProof/>
                <w:webHidden/>
              </w:rPr>
              <w:tab/>
            </w:r>
            <w:r>
              <w:rPr>
                <w:noProof/>
                <w:webHidden/>
              </w:rPr>
              <w:fldChar w:fldCharType="begin"/>
            </w:r>
            <w:r>
              <w:rPr>
                <w:noProof/>
                <w:webHidden/>
              </w:rPr>
              <w:instrText xml:space="preserve"> PAGEREF _Toc274041640 \h </w:instrText>
            </w:r>
            <w:r>
              <w:rPr>
                <w:noProof/>
                <w:webHidden/>
              </w:rPr>
            </w:r>
            <w:r>
              <w:rPr>
                <w:noProof/>
                <w:webHidden/>
              </w:rPr>
              <w:fldChar w:fldCharType="separate"/>
            </w:r>
            <w:r>
              <w:rPr>
                <w:noProof/>
                <w:webHidden/>
              </w:rPr>
              <w:t>29</w:t>
            </w:r>
            <w:r>
              <w:rPr>
                <w:noProof/>
                <w:webHidden/>
              </w:rPr>
              <w:fldChar w:fldCharType="end"/>
            </w:r>
          </w:hyperlink>
        </w:p>
        <w:p w:rsidR="007405FC" w:rsidRDefault="007405FC">
          <w:pPr>
            <w:pStyle w:val="TOC2"/>
            <w:tabs>
              <w:tab w:val="left" w:pos="880"/>
              <w:tab w:val="right" w:leader="dot" w:pos="9323"/>
            </w:tabs>
            <w:rPr>
              <w:rFonts w:asciiTheme="minorHAnsi" w:hAnsiTheme="minorHAnsi"/>
              <w:noProof/>
              <w:sz w:val="22"/>
              <w:szCs w:val="22"/>
              <w:lang w:eastAsia="en-GB"/>
            </w:rPr>
          </w:pPr>
          <w:hyperlink w:anchor="_Toc274041641" w:history="1">
            <w:r w:rsidRPr="002E226A">
              <w:rPr>
                <w:rStyle w:val="Hyperlink"/>
                <w:noProof/>
              </w:rPr>
              <w:t>11.1</w:t>
            </w:r>
            <w:r>
              <w:rPr>
                <w:rFonts w:asciiTheme="minorHAnsi" w:hAnsiTheme="minorHAnsi"/>
                <w:noProof/>
                <w:sz w:val="22"/>
                <w:szCs w:val="22"/>
                <w:lang w:eastAsia="en-GB"/>
              </w:rPr>
              <w:tab/>
            </w:r>
            <w:r w:rsidRPr="002E226A">
              <w:rPr>
                <w:rStyle w:val="Hyperlink"/>
                <w:noProof/>
              </w:rPr>
              <w:t>Phase Zero: A How to Guide Using Mediation</w:t>
            </w:r>
            <w:r>
              <w:rPr>
                <w:noProof/>
                <w:webHidden/>
              </w:rPr>
              <w:tab/>
            </w:r>
            <w:r>
              <w:rPr>
                <w:noProof/>
                <w:webHidden/>
              </w:rPr>
              <w:fldChar w:fldCharType="begin"/>
            </w:r>
            <w:r>
              <w:rPr>
                <w:noProof/>
                <w:webHidden/>
              </w:rPr>
              <w:instrText xml:space="preserve"> PAGEREF _Toc274041641 \h </w:instrText>
            </w:r>
            <w:r>
              <w:rPr>
                <w:noProof/>
                <w:webHidden/>
              </w:rPr>
            </w:r>
            <w:r>
              <w:rPr>
                <w:noProof/>
                <w:webHidden/>
              </w:rPr>
              <w:fldChar w:fldCharType="separate"/>
            </w:r>
            <w:r>
              <w:rPr>
                <w:noProof/>
                <w:webHidden/>
              </w:rPr>
              <w:t>29</w:t>
            </w:r>
            <w:r>
              <w:rPr>
                <w:noProof/>
                <w:webHidden/>
              </w:rPr>
              <w:fldChar w:fldCharType="end"/>
            </w:r>
          </w:hyperlink>
        </w:p>
        <w:p w:rsidR="007405FC" w:rsidRDefault="007405FC">
          <w:pPr>
            <w:pStyle w:val="TOC2"/>
            <w:tabs>
              <w:tab w:val="left" w:pos="880"/>
              <w:tab w:val="right" w:leader="dot" w:pos="9323"/>
            </w:tabs>
            <w:rPr>
              <w:rFonts w:asciiTheme="minorHAnsi" w:hAnsiTheme="minorHAnsi"/>
              <w:noProof/>
              <w:sz w:val="22"/>
              <w:szCs w:val="22"/>
              <w:lang w:eastAsia="en-GB"/>
            </w:rPr>
          </w:pPr>
          <w:hyperlink w:anchor="_Toc274041642" w:history="1">
            <w:r w:rsidRPr="002E226A">
              <w:rPr>
                <w:rStyle w:val="Hyperlink"/>
                <w:noProof/>
              </w:rPr>
              <w:t>11.2</w:t>
            </w:r>
            <w:r>
              <w:rPr>
                <w:rFonts w:asciiTheme="minorHAnsi" w:hAnsiTheme="minorHAnsi"/>
                <w:noProof/>
                <w:sz w:val="22"/>
                <w:szCs w:val="22"/>
                <w:lang w:eastAsia="en-GB"/>
              </w:rPr>
              <w:tab/>
            </w:r>
            <w:r w:rsidRPr="002E226A">
              <w:rPr>
                <w:rStyle w:val="Hyperlink"/>
                <w:noProof/>
              </w:rPr>
              <w:t>Phase One: A How to Guide Without Using Mediation</w:t>
            </w:r>
            <w:r>
              <w:rPr>
                <w:noProof/>
                <w:webHidden/>
              </w:rPr>
              <w:tab/>
            </w:r>
            <w:r>
              <w:rPr>
                <w:noProof/>
                <w:webHidden/>
              </w:rPr>
              <w:fldChar w:fldCharType="begin"/>
            </w:r>
            <w:r>
              <w:rPr>
                <w:noProof/>
                <w:webHidden/>
              </w:rPr>
              <w:instrText xml:space="preserve"> PAGEREF _Toc274041642 \h </w:instrText>
            </w:r>
            <w:r>
              <w:rPr>
                <w:noProof/>
                <w:webHidden/>
              </w:rPr>
            </w:r>
            <w:r>
              <w:rPr>
                <w:noProof/>
                <w:webHidden/>
              </w:rPr>
              <w:fldChar w:fldCharType="separate"/>
            </w:r>
            <w:r>
              <w:rPr>
                <w:noProof/>
                <w:webHidden/>
              </w:rPr>
              <w:t>29</w:t>
            </w:r>
            <w:r>
              <w:rPr>
                <w:noProof/>
                <w:webHidden/>
              </w:rPr>
              <w:fldChar w:fldCharType="end"/>
            </w:r>
          </w:hyperlink>
        </w:p>
        <w:p w:rsidR="007405FC" w:rsidRDefault="007405FC">
          <w:pPr>
            <w:pStyle w:val="TOC3"/>
            <w:tabs>
              <w:tab w:val="left" w:pos="1320"/>
              <w:tab w:val="right" w:leader="dot" w:pos="9323"/>
            </w:tabs>
            <w:rPr>
              <w:rFonts w:asciiTheme="minorHAnsi" w:hAnsiTheme="minorHAnsi"/>
              <w:noProof/>
              <w:sz w:val="22"/>
              <w:szCs w:val="22"/>
              <w:lang w:eastAsia="en-GB"/>
            </w:rPr>
          </w:pPr>
          <w:hyperlink w:anchor="_Toc274041643" w:history="1">
            <w:r w:rsidRPr="002E226A">
              <w:rPr>
                <w:rStyle w:val="Hyperlink"/>
                <w:noProof/>
              </w:rPr>
              <w:t>11.2.1</w:t>
            </w:r>
            <w:r>
              <w:rPr>
                <w:rFonts w:asciiTheme="minorHAnsi" w:hAnsiTheme="minorHAnsi"/>
                <w:noProof/>
                <w:sz w:val="22"/>
                <w:szCs w:val="22"/>
                <w:lang w:eastAsia="en-GB"/>
              </w:rPr>
              <w:tab/>
            </w:r>
            <w:r w:rsidRPr="002E226A">
              <w:rPr>
                <w:rStyle w:val="Hyperlink"/>
                <w:noProof/>
              </w:rPr>
              <w:t>Business Events</w:t>
            </w:r>
            <w:r>
              <w:rPr>
                <w:noProof/>
                <w:webHidden/>
              </w:rPr>
              <w:tab/>
            </w:r>
            <w:r>
              <w:rPr>
                <w:noProof/>
                <w:webHidden/>
              </w:rPr>
              <w:fldChar w:fldCharType="begin"/>
            </w:r>
            <w:r>
              <w:rPr>
                <w:noProof/>
                <w:webHidden/>
              </w:rPr>
              <w:instrText xml:space="preserve"> PAGEREF _Toc274041643 \h </w:instrText>
            </w:r>
            <w:r>
              <w:rPr>
                <w:noProof/>
                <w:webHidden/>
              </w:rPr>
            </w:r>
            <w:r>
              <w:rPr>
                <w:noProof/>
                <w:webHidden/>
              </w:rPr>
              <w:fldChar w:fldCharType="separate"/>
            </w:r>
            <w:r>
              <w:rPr>
                <w:noProof/>
                <w:webHidden/>
              </w:rPr>
              <w:t>29</w:t>
            </w:r>
            <w:r>
              <w:rPr>
                <w:noProof/>
                <w:webHidden/>
              </w:rPr>
              <w:fldChar w:fldCharType="end"/>
            </w:r>
          </w:hyperlink>
        </w:p>
        <w:p w:rsidR="007405FC" w:rsidRDefault="007405FC">
          <w:pPr>
            <w:pStyle w:val="TOC3"/>
            <w:tabs>
              <w:tab w:val="left" w:pos="1320"/>
              <w:tab w:val="right" w:leader="dot" w:pos="9323"/>
            </w:tabs>
            <w:rPr>
              <w:rFonts w:asciiTheme="minorHAnsi" w:hAnsiTheme="minorHAnsi"/>
              <w:noProof/>
              <w:sz w:val="22"/>
              <w:szCs w:val="22"/>
              <w:lang w:eastAsia="en-GB"/>
            </w:rPr>
          </w:pPr>
          <w:hyperlink w:anchor="_Toc274041644" w:history="1">
            <w:r w:rsidRPr="002E226A">
              <w:rPr>
                <w:rStyle w:val="Hyperlink"/>
                <w:noProof/>
              </w:rPr>
              <w:t>11.2.2</w:t>
            </w:r>
            <w:r>
              <w:rPr>
                <w:rFonts w:asciiTheme="minorHAnsi" w:hAnsiTheme="minorHAnsi"/>
                <w:noProof/>
                <w:sz w:val="22"/>
                <w:szCs w:val="22"/>
                <w:lang w:eastAsia="en-GB"/>
              </w:rPr>
              <w:tab/>
            </w:r>
            <w:r w:rsidRPr="002E226A">
              <w:rPr>
                <w:rStyle w:val="Hyperlink"/>
                <w:noProof/>
              </w:rPr>
              <w:t>AMX Platform</w:t>
            </w:r>
            <w:r>
              <w:rPr>
                <w:noProof/>
                <w:webHidden/>
              </w:rPr>
              <w:tab/>
            </w:r>
            <w:r>
              <w:rPr>
                <w:noProof/>
                <w:webHidden/>
              </w:rPr>
              <w:fldChar w:fldCharType="begin"/>
            </w:r>
            <w:r>
              <w:rPr>
                <w:noProof/>
                <w:webHidden/>
              </w:rPr>
              <w:instrText xml:space="preserve"> PAGEREF _Toc274041644 \h </w:instrText>
            </w:r>
            <w:r>
              <w:rPr>
                <w:noProof/>
                <w:webHidden/>
              </w:rPr>
            </w:r>
            <w:r>
              <w:rPr>
                <w:noProof/>
                <w:webHidden/>
              </w:rPr>
              <w:fldChar w:fldCharType="separate"/>
            </w:r>
            <w:r>
              <w:rPr>
                <w:noProof/>
                <w:webHidden/>
              </w:rPr>
              <w:t>29</w:t>
            </w:r>
            <w:r>
              <w:rPr>
                <w:noProof/>
                <w:webHidden/>
              </w:rPr>
              <w:fldChar w:fldCharType="end"/>
            </w:r>
          </w:hyperlink>
        </w:p>
        <w:p w:rsidR="007405FC" w:rsidRDefault="007405FC">
          <w:pPr>
            <w:pStyle w:val="TOC3"/>
            <w:tabs>
              <w:tab w:val="left" w:pos="1320"/>
              <w:tab w:val="right" w:leader="dot" w:pos="9323"/>
            </w:tabs>
            <w:rPr>
              <w:rFonts w:asciiTheme="minorHAnsi" w:hAnsiTheme="minorHAnsi"/>
              <w:noProof/>
              <w:sz w:val="22"/>
              <w:szCs w:val="22"/>
              <w:lang w:eastAsia="en-GB"/>
            </w:rPr>
          </w:pPr>
          <w:hyperlink w:anchor="_Toc274041645" w:history="1">
            <w:r w:rsidRPr="002E226A">
              <w:rPr>
                <w:rStyle w:val="Hyperlink"/>
                <w:noProof/>
              </w:rPr>
              <w:t>11.2.3</w:t>
            </w:r>
            <w:r>
              <w:rPr>
                <w:rFonts w:asciiTheme="minorHAnsi" w:hAnsiTheme="minorHAnsi"/>
                <w:noProof/>
                <w:sz w:val="22"/>
                <w:szCs w:val="22"/>
                <w:lang w:eastAsia="en-GB"/>
              </w:rPr>
              <w:tab/>
            </w:r>
            <w:r w:rsidRPr="002E226A">
              <w:rPr>
                <w:rStyle w:val="Hyperlink"/>
                <w:noProof/>
              </w:rPr>
              <w:t>AMX BPM</w:t>
            </w:r>
            <w:r>
              <w:rPr>
                <w:noProof/>
                <w:webHidden/>
              </w:rPr>
              <w:tab/>
            </w:r>
            <w:r>
              <w:rPr>
                <w:noProof/>
                <w:webHidden/>
              </w:rPr>
              <w:fldChar w:fldCharType="begin"/>
            </w:r>
            <w:r>
              <w:rPr>
                <w:noProof/>
                <w:webHidden/>
              </w:rPr>
              <w:instrText xml:space="preserve"> PAGEREF _Toc274041645 \h </w:instrText>
            </w:r>
            <w:r>
              <w:rPr>
                <w:noProof/>
                <w:webHidden/>
              </w:rPr>
            </w:r>
            <w:r>
              <w:rPr>
                <w:noProof/>
                <w:webHidden/>
              </w:rPr>
              <w:fldChar w:fldCharType="separate"/>
            </w:r>
            <w:r>
              <w:rPr>
                <w:noProof/>
                <w:webHidden/>
              </w:rPr>
              <w:t>29</w:t>
            </w:r>
            <w:r>
              <w:rPr>
                <w:noProof/>
                <w:webHidden/>
              </w:rPr>
              <w:fldChar w:fldCharType="end"/>
            </w:r>
          </w:hyperlink>
        </w:p>
        <w:p w:rsidR="007405FC" w:rsidRDefault="007405FC">
          <w:pPr>
            <w:pStyle w:val="TOC3"/>
            <w:tabs>
              <w:tab w:val="left" w:pos="1320"/>
              <w:tab w:val="right" w:leader="dot" w:pos="9323"/>
            </w:tabs>
            <w:rPr>
              <w:rFonts w:asciiTheme="minorHAnsi" w:hAnsiTheme="minorHAnsi"/>
              <w:noProof/>
              <w:sz w:val="22"/>
              <w:szCs w:val="22"/>
              <w:lang w:eastAsia="en-GB"/>
            </w:rPr>
          </w:pPr>
          <w:hyperlink w:anchor="_Toc274041646" w:history="1">
            <w:r w:rsidRPr="002E226A">
              <w:rPr>
                <w:rStyle w:val="Hyperlink"/>
                <w:noProof/>
              </w:rPr>
              <w:t>11.2.4</w:t>
            </w:r>
            <w:r>
              <w:rPr>
                <w:rFonts w:asciiTheme="minorHAnsi" w:hAnsiTheme="minorHAnsi"/>
                <w:noProof/>
                <w:sz w:val="22"/>
                <w:szCs w:val="22"/>
                <w:lang w:eastAsia="en-GB"/>
              </w:rPr>
              <w:tab/>
            </w:r>
            <w:r w:rsidRPr="002E226A">
              <w:rPr>
                <w:rStyle w:val="Hyperlink"/>
                <w:noProof/>
              </w:rPr>
              <w:t>BPM Business Studio</w:t>
            </w:r>
            <w:r>
              <w:rPr>
                <w:noProof/>
                <w:webHidden/>
              </w:rPr>
              <w:tab/>
            </w:r>
            <w:r>
              <w:rPr>
                <w:noProof/>
                <w:webHidden/>
              </w:rPr>
              <w:fldChar w:fldCharType="begin"/>
            </w:r>
            <w:r>
              <w:rPr>
                <w:noProof/>
                <w:webHidden/>
              </w:rPr>
              <w:instrText xml:space="preserve"> PAGEREF _Toc274041646 \h </w:instrText>
            </w:r>
            <w:r>
              <w:rPr>
                <w:noProof/>
                <w:webHidden/>
              </w:rPr>
            </w:r>
            <w:r>
              <w:rPr>
                <w:noProof/>
                <w:webHidden/>
              </w:rPr>
              <w:fldChar w:fldCharType="separate"/>
            </w:r>
            <w:r>
              <w:rPr>
                <w:noProof/>
                <w:webHidden/>
              </w:rPr>
              <w:t>29</w:t>
            </w:r>
            <w:r>
              <w:rPr>
                <w:noProof/>
                <w:webHidden/>
              </w:rPr>
              <w:fldChar w:fldCharType="end"/>
            </w:r>
          </w:hyperlink>
        </w:p>
        <w:p w:rsidR="007405FC" w:rsidRDefault="007405FC">
          <w:pPr>
            <w:pStyle w:val="TOC3"/>
            <w:tabs>
              <w:tab w:val="left" w:pos="1320"/>
              <w:tab w:val="right" w:leader="dot" w:pos="9323"/>
            </w:tabs>
            <w:rPr>
              <w:rFonts w:asciiTheme="minorHAnsi" w:hAnsiTheme="minorHAnsi"/>
              <w:noProof/>
              <w:sz w:val="22"/>
              <w:szCs w:val="22"/>
              <w:lang w:eastAsia="en-GB"/>
            </w:rPr>
          </w:pPr>
          <w:hyperlink w:anchor="_Toc274041647" w:history="1">
            <w:r w:rsidRPr="002E226A">
              <w:rPr>
                <w:rStyle w:val="Hyperlink"/>
                <w:noProof/>
              </w:rPr>
              <w:t>11.2.5</w:t>
            </w:r>
            <w:r>
              <w:rPr>
                <w:rFonts w:asciiTheme="minorHAnsi" w:hAnsiTheme="minorHAnsi"/>
                <w:noProof/>
                <w:sz w:val="22"/>
                <w:szCs w:val="22"/>
                <w:lang w:eastAsia="en-GB"/>
              </w:rPr>
              <w:tab/>
            </w:r>
            <w:r w:rsidRPr="002E226A">
              <w:rPr>
                <w:rStyle w:val="Hyperlink"/>
                <w:noProof/>
              </w:rPr>
              <w:t>BOM MetaData</w:t>
            </w:r>
            <w:r>
              <w:rPr>
                <w:noProof/>
                <w:webHidden/>
              </w:rPr>
              <w:tab/>
            </w:r>
            <w:r>
              <w:rPr>
                <w:noProof/>
                <w:webHidden/>
              </w:rPr>
              <w:fldChar w:fldCharType="begin"/>
            </w:r>
            <w:r>
              <w:rPr>
                <w:noProof/>
                <w:webHidden/>
              </w:rPr>
              <w:instrText xml:space="preserve"> PAGEREF _Toc274041647 \h </w:instrText>
            </w:r>
            <w:r>
              <w:rPr>
                <w:noProof/>
                <w:webHidden/>
              </w:rPr>
            </w:r>
            <w:r>
              <w:rPr>
                <w:noProof/>
                <w:webHidden/>
              </w:rPr>
              <w:fldChar w:fldCharType="separate"/>
            </w:r>
            <w:r>
              <w:rPr>
                <w:noProof/>
                <w:webHidden/>
              </w:rPr>
              <w:t>29</w:t>
            </w:r>
            <w:r>
              <w:rPr>
                <w:noProof/>
                <w:webHidden/>
              </w:rPr>
              <w:fldChar w:fldCharType="end"/>
            </w:r>
          </w:hyperlink>
        </w:p>
        <w:p w:rsidR="007405FC" w:rsidRDefault="007405FC">
          <w:pPr>
            <w:pStyle w:val="TOC3"/>
            <w:tabs>
              <w:tab w:val="left" w:pos="1320"/>
              <w:tab w:val="right" w:leader="dot" w:pos="9323"/>
            </w:tabs>
            <w:rPr>
              <w:rFonts w:asciiTheme="minorHAnsi" w:hAnsiTheme="minorHAnsi"/>
              <w:noProof/>
              <w:sz w:val="22"/>
              <w:szCs w:val="22"/>
              <w:lang w:eastAsia="en-GB"/>
            </w:rPr>
          </w:pPr>
          <w:hyperlink w:anchor="_Toc274041648" w:history="1">
            <w:r w:rsidRPr="002E226A">
              <w:rPr>
                <w:rStyle w:val="Hyperlink"/>
                <w:noProof/>
              </w:rPr>
              <w:t>11.2.6</w:t>
            </w:r>
            <w:r>
              <w:rPr>
                <w:rFonts w:asciiTheme="minorHAnsi" w:hAnsiTheme="minorHAnsi"/>
                <w:noProof/>
                <w:sz w:val="22"/>
                <w:szCs w:val="22"/>
                <w:lang w:eastAsia="en-GB"/>
              </w:rPr>
              <w:tab/>
            </w:r>
            <w:r w:rsidRPr="002E226A">
              <w:rPr>
                <w:rStyle w:val="Hyperlink"/>
                <w:noProof/>
              </w:rPr>
              <w:t>Generic Business Studio</w:t>
            </w:r>
            <w:r>
              <w:rPr>
                <w:noProof/>
                <w:webHidden/>
              </w:rPr>
              <w:tab/>
            </w:r>
            <w:r>
              <w:rPr>
                <w:noProof/>
                <w:webHidden/>
              </w:rPr>
              <w:fldChar w:fldCharType="begin"/>
            </w:r>
            <w:r>
              <w:rPr>
                <w:noProof/>
                <w:webHidden/>
              </w:rPr>
              <w:instrText xml:space="preserve"> PAGEREF _Toc274041648 \h </w:instrText>
            </w:r>
            <w:r>
              <w:rPr>
                <w:noProof/>
                <w:webHidden/>
              </w:rPr>
            </w:r>
            <w:r>
              <w:rPr>
                <w:noProof/>
                <w:webHidden/>
              </w:rPr>
              <w:fldChar w:fldCharType="separate"/>
            </w:r>
            <w:r>
              <w:rPr>
                <w:noProof/>
                <w:webHidden/>
              </w:rPr>
              <w:t>29</w:t>
            </w:r>
            <w:r>
              <w:rPr>
                <w:noProof/>
                <w:webHidden/>
              </w:rPr>
              <w:fldChar w:fldCharType="end"/>
            </w:r>
          </w:hyperlink>
        </w:p>
        <w:p w:rsidR="007405FC" w:rsidRDefault="007405FC">
          <w:pPr>
            <w:pStyle w:val="TOC3"/>
            <w:tabs>
              <w:tab w:val="left" w:pos="1320"/>
              <w:tab w:val="right" w:leader="dot" w:pos="9323"/>
            </w:tabs>
            <w:rPr>
              <w:rFonts w:asciiTheme="minorHAnsi" w:hAnsiTheme="minorHAnsi"/>
              <w:noProof/>
              <w:sz w:val="22"/>
              <w:szCs w:val="22"/>
              <w:lang w:eastAsia="en-GB"/>
            </w:rPr>
          </w:pPr>
          <w:hyperlink w:anchor="_Toc274041649" w:history="1">
            <w:r w:rsidRPr="002E226A">
              <w:rPr>
                <w:rStyle w:val="Hyperlink"/>
                <w:noProof/>
              </w:rPr>
              <w:t>11.2.7</w:t>
            </w:r>
            <w:r>
              <w:rPr>
                <w:rFonts w:asciiTheme="minorHAnsi" w:hAnsiTheme="minorHAnsi"/>
                <w:noProof/>
                <w:sz w:val="22"/>
                <w:szCs w:val="22"/>
                <w:lang w:eastAsia="en-GB"/>
              </w:rPr>
              <w:tab/>
            </w:r>
            <w:r w:rsidRPr="002E226A">
              <w:rPr>
                <w:rStyle w:val="Hyperlink"/>
                <w:noProof/>
              </w:rPr>
              <w:t>Administrator GUI</w:t>
            </w:r>
            <w:r>
              <w:rPr>
                <w:noProof/>
                <w:webHidden/>
              </w:rPr>
              <w:tab/>
            </w:r>
            <w:r>
              <w:rPr>
                <w:noProof/>
                <w:webHidden/>
              </w:rPr>
              <w:fldChar w:fldCharType="begin"/>
            </w:r>
            <w:r>
              <w:rPr>
                <w:noProof/>
                <w:webHidden/>
              </w:rPr>
              <w:instrText xml:space="preserve"> PAGEREF _Toc274041649 \h </w:instrText>
            </w:r>
            <w:r>
              <w:rPr>
                <w:noProof/>
                <w:webHidden/>
              </w:rPr>
            </w:r>
            <w:r>
              <w:rPr>
                <w:noProof/>
                <w:webHidden/>
              </w:rPr>
              <w:fldChar w:fldCharType="separate"/>
            </w:r>
            <w:r>
              <w:rPr>
                <w:noProof/>
                <w:webHidden/>
              </w:rPr>
              <w:t>29</w:t>
            </w:r>
            <w:r>
              <w:rPr>
                <w:noProof/>
                <w:webHidden/>
              </w:rPr>
              <w:fldChar w:fldCharType="end"/>
            </w:r>
          </w:hyperlink>
        </w:p>
        <w:p w:rsidR="007405FC" w:rsidRDefault="007405FC">
          <w:pPr>
            <w:pStyle w:val="TOC2"/>
            <w:tabs>
              <w:tab w:val="left" w:pos="880"/>
              <w:tab w:val="right" w:leader="dot" w:pos="9323"/>
            </w:tabs>
            <w:rPr>
              <w:rFonts w:asciiTheme="minorHAnsi" w:hAnsiTheme="minorHAnsi"/>
              <w:noProof/>
              <w:sz w:val="22"/>
              <w:szCs w:val="22"/>
              <w:lang w:eastAsia="en-GB"/>
            </w:rPr>
          </w:pPr>
          <w:hyperlink w:anchor="_Toc274041650" w:history="1">
            <w:r w:rsidRPr="002E226A">
              <w:rPr>
                <w:rStyle w:val="Hyperlink"/>
                <w:noProof/>
              </w:rPr>
              <w:t>11.3</w:t>
            </w:r>
            <w:r>
              <w:rPr>
                <w:rFonts w:asciiTheme="minorHAnsi" w:hAnsiTheme="minorHAnsi"/>
                <w:noProof/>
                <w:sz w:val="22"/>
                <w:szCs w:val="22"/>
                <w:lang w:eastAsia="en-GB"/>
              </w:rPr>
              <w:tab/>
            </w:r>
            <w:r w:rsidRPr="002E226A">
              <w:rPr>
                <w:rStyle w:val="Hyperlink"/>
                <w:noProof/>
              </w:rPr>
              <w:t>Phase Two: AMX Decisions with Simple Decision Flow</w:t>
            </w:r>
            <w:r>
              <w:rPr>
                <w:noProof/>
                <w:webHidden/>
              </w:rPr>
              <w:tab/>
            </w:r>
            <w:r>
              <w:rPr>
                <w:noProof/>
                <w:webHidden/>
              </w:rPr>
              <w:fldChar w:fldCharType="begin"/>
            </w:r>
            <w:r>
              <w:rPr>
                <w:noProof/>
                <w:webHidden/>
              </w:rPr>
              <w:instrText xml:space="preserve"> PAGEREF _Toc274041650 \h </w:instrText>
            </w:r>
            <w:r>
              <w:rPr>
                <w:noProof/>
                <w:webHidden/>
              </w:rPr>
            </w:r>
            <w:r>
              <w:rPr>
                <w:noProof/>
                <w:webHidden/>
              </w:rPr>
              <w:fldChar w:fldCharType="separate"/>
            </w:r>
            <w:r>
              <w:rPr>
                <w:noProof/>
                <w:webHidden/>
              </w:rPr>
              <w:t>29</w:t>
            </w:r>
            <w:r>
              <w:rPr>
                <w:noProof/>
                <w:webHidden/>
              </w:rPr>
              <w:fldChar w:fldCharType="end"/>
            </w:r>
          </w:hyperlink>
        </w:p>
        <w:p w:rsidR="007405FC" w:rsidRDefault="007405FC">
          <w:pPr>
            <w:pStyle w:val="TOC3"/>
            <w:tabs>
              <w:tab w:val="left" w:pos="1320"/>
              <w:tab w:val="right" w:leader="dot" w:pos="9323"/>
            </w:tabs>
            <w:rPr>
              <w:rFonts w:asciiTheme="minorHAnsi" w:hAnsiTheme="minorHAnsi"/>
              <w:noProof/>
              <w:sz w:val="22"/>
              <w:szCs w:val="22"/>
              <w:lang w:eastAsia="en-GB"/>
            </w:rPr>
          </w:pPr>
          <w:hyperlink w:anchor="_Toc274041651" w:history="1">
            <w:r w:rsidRPr="002E226A">
              <w:rPr>
                <w:rStyle w:val="Hyperlink"/>
                <w:noProof/>
              </w:rPr>
              <w:t>11.3.1</w:t>
            </w:r>
            <w:r>
              <w:rPr>
                <w:rFonts w:asciiTheme="minorHAnsi" w:hAnsiTheme="minorHAnsi"/>
                <w:noProof/>
                <w:sz w:val="22"/>
                <w:szCs w:val="22"/>
                <w:lang w:eastAsia="en-GB"/>
              </w:rPr>
              <w:tab/>
            </w:r>
            <w:r w:rsidRPr="002E226A">
              <w:rPr>
                <w:rStyle w:val="Hyperlink"/>
                <w:noProof/>
              </w:rPr>
              <w:t>Business Events</w:t>
            </w:r>
            <w:r>
              <w:rPr>
                <w:noProof/>
                <w:webHidden/>
              </w:rPr>
              <w:tab/>
            </w:r>
            <w:r>
              <w:rPr>
                <w:noProof/>
                <w:webHidden/>
              </w:rPr>
              <w:fldChar w:fldCharType="begin"/>
            </w:r>
            <w:r>
              <w:rPr>
                <w:noProof/>
                <w:webHidden/>
              </w:rPr>
              <w:instrText xml:space="preserve"> PAGEREF _Toc274041651 \h </w:instrText>
            </w:r>
            <w:r>
              <w:rPr>
                <w:noProof/>
                <w:webHidden/>
              </w:rPr>
            </w:r>
            <w:r>
              <w:rPr>
                <w:noProof/>
                <w:webHidden/>
              </w:rPr>
              <w:fldChar w:fldCharType="separate"/>
            </w:r>
            <w:r>
              <w:rPr>
                <w:noProof/>
                <w:webHidden/>
              </w:rPr>
              <w:t>29</w:t>
            </w:r>
            <w:r>
              <w:rPr>
                <w:noProof/>
                <w:webHidden/>
              </w:rPr>
              <w:fldChar w:fldCharType="end"/>
            </w:r>
          </w:hyperlink>
        </w:p>
        <w:p w:rsidR="007405FC" w:rsidRDefault="007405FC">
          <w:pPr>
            <w:pStyle w:val="TOC3"/>
            <w:tabs>
              <w:tab w:val="left" w:pos="1320"/>
              <w:tab w:val="right" w:leader="dot" w:pos="9323"/>
            </w:tabs>
            <w:rPr>
              <w:rFonts w:asciiTheme="minorHAnsi" w:hAnsiTheme="minorHAnsi"/>
              <w:noProof/>
              <w:sz w:val="22"/>
              <w:szCs w:val="22"/>
              <w:lang w:eastAsia="en-GB"/>
            </w:rPr>
          </w:pPr>
          <w:hyperlink w:anchor="_Toc274041652" w:history="1">
            <w:r w:rsidRPr="002E226A">
              <w:rPr>
                <w:rStyle w:val="Hyperlink"/>
                <w:noProof/>
              </w:rPr>
              <w:t>11.3.2</w:t>
            </w:r>
            <w:r>
              <w:rPr>
                <w:rFonts w:asciiTheme="minorHAnsi" w:hAnsiTheme="minorHAnsi"/>
                <w:noProof/>
                <w:sz w:val="22"/>
                <w:szCs w:val="22"/>
                <w:lang w:eastAsia="en-GB"/>
              </w:rPr>
              <w:tab/>
            </w:r>
            <w:r w:rsidRPr="002E226A">
              <w:rPr>
                <w:rStyle w:val="Hyperlink"/>
                <w:noProof/>
              </w:rPr>
              <w:t>AMX Platform</w:t>
            </w:r>
            <w:r>
              <w:rPr>
                <w:noProof/>
                <w:webHidden/>
              </w:rPr>
              <w:tab/>
            </w:r>
            <w:r>
              <w:rPr>
                <w:noProof/>
                <w:webHidden/>
              </w:rPr>
              <w:fldChar w:fldCharType="begin"/>
            </w:r>
            <w:r>
              <w:rPr>
                <w:noProof/>
                <w:webHidden/>
              </w:rPr>
              <w:instrText xml:space="preserve"> PAGEREF _Toc274041652 \h </w:instrText>
            </w:r>
            <w:r>
              <w:rPr>
                <w:noProof/>
                <w:webHidden/>
              </w:rPr>
            </w:r>
            <w:r>
              <w:rPr>
                <w:noProof/>
                <w:webHidden/>
              </w:rPr>
              <w:fldChar w:fldCharType="separate"/>
            </w:r>
            <w:r>
              <w:rPr>
                <w:noProof/>
                <w:webHidden/>
              </w:rPr>
              <w:t>29</w:t>
            </w:r>
            <w:r>
              <w:rPr>
                <w:noProof/>
                <w:webHidden/>
              </w:rPr>
              <w:fldChar w:fldCharType="end"/>
            </w:r>
          </w:hyperlink>
        </w:p>
        <w:p w:rsidR="007405FC" w:rsidRDefault="007405FC">
          <w:pPr>
            <w:pStyle w:val="TOC3"/>
            <w:tabs>
              <w:tab w:val="left" w:pos="1320"/>
              <w:tab w:val="right" w:leader="dot" w:pos="9323"/>
            </w:tabs>
            <w:rPr>
              <w:rFonts w:asciiTheme="minorHAnsi" w:hAnsiTheme="minorHAnsi"/>
              <w:noProof/>
              <w:sz w:val="22"/>
              <w:szCs w:val="22"/>
              <w:lang w:eastAsia="en-GB"/>
            </w:rPr>
          </w:pPr>
          <w:hyperlink w:anchor="_Toc274041653" w:history="1">
            <w:r w:rsidRPr="002E226A">
              <w:rPr>
                <w:rStyle w:val="Hyperlink"/>
                <w:noProof/>
              </w:rPr>
              <w:t>11.3.3</w:t>
            </w:r>
            <w:r>
              <w:rPr>
                <w:rFonts w:asciiTheme="minorHAnsi" w:hAnsiTheme="minorHAnsi"/>
                <w:noProof/>
                <w:sz w:val="22"/>
                <w:szCs w:val="22"/>
                <w:lang w:eastAsia="en-GB"/>
              </w:rPr>
              <w:tab/>
            </w:r>
            <w:r w:rsidRPr="002E226A">
              <w:rPr>
                <w:rStyle w:val="Hyperlink"/>
                <w:noProof/>
              </w:rPr>
              <w:t>AMX BPM</w:t>
            </w:r>
            <w:r>
              <w:rPr>
                <w:noProof/>
                <w:webHidden/>
              </w:rPr>
              <w:tab/>
            </w:r>
            <w:r>
              <w:rPr>
                <w:noProof/>
                <w:webHidden/>
              </w:rPr>
              <w:fldChar w:fldCharType="begin"/>
            </w:r>
            <w:r>
              <w:rPr>
                <w:noProof/>
                <w:webHidden/>
              </w:rPr>
              <w:instrText xml:space="preserve"> PAGEREF _Toc274041653 \h </w:instrText>
            </w:r>
            <w:r>
              <w:rPr>
                <w:noProof/>
                <w:webHidden/>
              </w:rPr>
            </w:r>
            <w:r>
              <w:rPr>
                <w:noProof/>
                <w:webHidden/>
              </w:rPr>
              <w:fldChar w:fldCharType="separate"/>
            </w:r>
            <w:r>
              <w:rPr>
                <w:noProof/>
                <w:webHidden/>
              </w:rPr>
              <w:t>30</w:t>
            </w:r>
            <w:r>
              <w:rPr>
                <w:noProof/>
                <w:webHidden/>
              </w:rPr>
              <w:fldChar w:fldCharType="end"/>
            </w:r>
          </w:hyperlink>
        </w:p>
        <w:p w:rsidR="007405FC" w:rsidRDefault="007405FC">
          <w:pPr>
            <w:pStyle w:val="TOC3"/>
            <w:tabs>
              <w:tab w:val="left" w:pos="1320"/>
              <w:tab w:val="right" w:leader="dot" w:pos="9323"/>
            </w:tabs>
            <w:rPr>
              <w:rFonts w:asciiTheme="minorHAnsi" w:hAnsiTheme="minorHAnsi"/>
              <w:noProof/>
              <w:sz w:val="22"/>
              <w:szCs w:val="22"/>
              <w:lang w:eastAsia="en-GB"/>
            </w:rPr>
          </w:pPr>
          <w:hyperlink w:anchor="_Toc274041654" w:history="1">
            <w:r w:rsidRPr="002E226A">
              <w:rPr>
                <w:rStyle w:val="Hyperlink"/>
                <w:noProof/>
              </w:rPr>
              <w:t>11.3.4</w:t>
            </w:r>
            <w:r>
              <w:rPr>
                <w:rFonts w:asciiTheme="minorHAnsi" w:hAnsiTheme="minorHAnsi"/>
                <w:noProof/>
                <w:sz w:val="22"/>
                <w:szCs w:val="22"/>
                <w:lang w:eastAsia="en-GB"/>
              </w:rPr>
              <w:tab/>
            </w:r>
            <w:r w:rsidRPr="002E226A">
              <w:rPr>
                <w:rStyle w:val="Hyperlink"/>
                <w:noProof/>
              </w:rPr>
              <w:t>BPM Business Studio</w:t>
            </w:r>
            <w:r>
              <w:rPr>
                <w:noProof/>
                <w:webHidden/>
              </w:rPr>
              <w:tab/>
            </w:r>
            <w:r>
              <w:rPr>
                <w:noProof/>
                <w:webHidden/>
              </w:rPr>
              <w:fldChar w:fldCharType="begin"/>
            </w:r>
            <w:r>
              <w:rPr>
                <w:noProof/>
                <w:webHidden/>
              </w:rPr>
              <w:instrText xml:space="preserve"> PAGEREF _Toc274041654 \h </w:instrText>
            </w:r>
            <w:r>
              <w:rPr>
                <w:noProof/>
                <w:webHidden/>
              </w:rPr>
            </w:r>
            <w:r>
              <w:rPr>
                <w:noProof/>
                <w:webHidden/>
              </w:rPr>
              <w:fldChar w:fldCharType="separate"/>
            </w:r>
            <w:r>
              <w:rPr>
                <w:noProof/>
                <w:webHidden/>
              </w:rPr>
              <w:t>30</w:t>
            </w:r>
            <w:r>
              <w:rPr>
                <w:noProof/>
                <w:webHidden/>
              </w:rPr>
              <w:fldChar w:fldCharType="end"/>
            </w:r>
          </w:hyperlink>
        </w:p>
        <w:p w:rsidR="007405FC" w:rsidRDefault="007405FC">
          <w:pPr>
            <w:pStyle w:val="TOC3"/>
            <w:tabs>
              <w:tab w:val="left" w:pos="1320"/>
              <w:tab w:val="right" w:leader="dot" w:pos="9323"/>
            </w:tabs>
            <w:rPr>
              <w:rFonts w:asciiTheme="minorHAnsi" w:hAnsiTheme="minorHAnsi"/>
              <w:noProof/>
              <w:sz w:val="22"/>
              <w:szCs w:val="22"/>
              <w:lang w:eastAsia="en-GB"/>
            </w:rPr>
          </w:pPr>
          <w:hyperlink w:anchor="_Toc274041655" w:history="1">
            <w:r w:rsidRPr="002E226A">
              <w:rPr>
                <w:rStyle w:val="Hyperlink"/>
                <w:noProof/>
              </w:rPr>
              <w:t>11.3.5</w:t>
            </w:r>
            <w:r>
              <w:rPr>
                <w:rFonts w:asciiTheme="minorHAnsi" w:hAnsiTheme="minorHAnsi"/>
                <w:noProof/>
                <w:sz w:val="22"/>
                <w:szCs w:val="22"/>
                <w:lang w:eastAsia="en-GB"/>
              </w:rPr>
              <w:tab/>
            </w:r>
            <w:r w:rsidRPr="002E226A">
              <w:rPr>
                <w:rStyle w:val="Hyperlink"/>
                <w:noProof/>
              </w:rPr>
              <w:t>BOM MetaData</w:t>
            </w:r>
            <w:r>
              <w:rPr>
                <w:noProof/>
                <w:webHidden/>
              </w:rPr>
              <w:tab/>
            </w:r>
            <w:r>
              <w:rPr>
                <w:noProof/>
                <w:webHidden/>
              </w:rPr>
              <w:fldChar w:fldCharType="begin"/>
            </w:r>
            <w:r>
              <w:rPr>
                <w:noProof/>
                <w:webHidden/>
              </w:rPr>
              <w:instrText xml:space="preserve"> PAGEREF _Toc274041655 \h </w:instrText>
            </w:r>
            <w:r>
              <w:rPr>
                <w:noProof/>
                <w:webHidden/>
              </w:rPr>
            </w:r>
            <w:r>
              <w:rPr>
                <w:noProof/>
                <w:webHidden/>
              </w:rPr>
              <w:fldChar w:fldCharType="separate"/>
            </w:r>
            <w:r>
              <w:rPr>
                <w:noProof/>
                <w:webHidden/>
              </w:rPr>
              <w:t>30</w:t>
            </w:r>
            <w:r>
              <w:rPr>
                <w:noProof/>
                <w:webHidden/>
              </w:rPr>
              <w:fldChar w:fldCharType="end"/>
            </w:r>
          </w:hyperlink>
        </w:p>
        <w:p w:rsidR="007405FC" w:rsidRDefault="007405FC">
          <w:pPr>
            <w:pStyle w:val="TOC3"/>
            <w:tabs>
              <w:tab w:val="left" w:pos="1320"/>
              <w:tab w:val="right" w:leader="dot" w:pos="9323"/>
            </w:tabs>
            <w:rPr>
              <w:rFonts w:asciiTheme="minorHAnsi" w:hAnsiTheme="minorHAnsi"/>
              <w:noProof/>
              <w:sz w:val="22"/>
              <w:szCs w:val="22"/>
              <w:lang w:eastAsia="en-GB"/>
            </w:rPr>
          </w:pPr>
          <w:hyperlink w:anchor="_Toc274041656" w:history="1">
            <w:r w:rsidRPr="002E226A">
              <w:rPr>
                <w:rStyle w:val="Hyperlink"/>
                <w:noProof/>
              </w:rPr>
              <w:t>11.3.6</w:t>
            </w:r>
            <w:r>
              <w:rPr>
                <w:rFonts w:asciiTheme="minorHAnsi" w:hAnsiTheme="minorHAnsi"/>
                <w:noProof/>
                <w:sz w:val="22"/>
                <w:szCs w:val="22"/>
                <w:lang w:eastAsia="en-GB"/>
              </w:rPr>
              <w:tab/>
            </w:r>
            <w:r w:rsidRPr="002E226A">
              <w:rPr>
                <w:rStyle w:val="Hyperlink"/>
                <w:noProof/>
              </w:rPr>
              <w:t>Generic Business Studio</w:t>
            </w:r>
            <w:r>
              <w:rPr>
                <w:noProof/>
                <w:webHidden/>
              </w:rPr>
              <w:tab/>
            </w:r>
            <w:r>
              <w:rPr>
                <w:noProof/>
                <w:webHidden/>
              </w:rPr>
              <w:fldChar w:fldCharType="begin"/>
            </w:r>
            <w:r>
              <w:rPr>
                <w:noProof/>
                <w:webHidden/>
              </w:rPr>
              <w:instrText xml:space="preserve"> PAGEREF _Toc274041656 \h </w:instrText>
            </w:r>
            <w:r>
              <w:rPr>
                <w:noProof/>
                <w:webHidden/>
              </w:rPr>
            </w:r>
            <w:r>
              <w:rPr>
                <w:noProof/>
                <w:webHidden/>
              </w:rPr>
              <w:fldChar w:fldCharType="separate"/>
            </w:r>
            <w:r>
              <w:rPr>
                <w:noProof/>
                <w:webHidden/>
              </w:rPr>
              <w:t>30</w:t>
            </w:r>
            <w:r>
              <w:rPr>
                <w:noProof/>
                <w:webHidden/>
              </w:rPr>
              <w:fldChar w:fldCharType="end"/>
            </w:r>
          </w:hyperlink>
        </w:p>
        <w:p w:rsidR="007405FC" w:rsidRDefault="007405FC">
          <w:pPr>
            <w:pStyle w:val="TOC3"/>
            <w:tabs>
              <w:tab w:val="left" w:pos="1320"/>
              <w:tab w:val="right" w:leader="dot" w:pos="9323"/>
            </w:tabs>
            <w:rPr>
              <w:rFonts w:asciiTheme="minorHAnsi" w:hAnsiTheme="minorHAnsi"/>
              <w:noProof/>
              <w:sz w:val="22"/>
              <w:szCs w:val="22"/>
              <w:lang w:eastAsia="en-GB"/>
            </w:rPr>
          </w:pPr>
          <w:hyperlink w:anchor="_Toc274041657" w:history="1">
            <w:r w:rsidRPr="002E226A">
              <w:rPr>
                <w:rStyle w:val="Hyperlink"/>
                <w:noProof/>
              </w:rPr>
              <w:t>11.3.7</w:t>
            </w:r>
            <w:r>
              <w:rPr>
                <w:rFonts w:asciiTheme="minorHAnsi" w:hAnsiTheme="minorHAnsi"/>
                <w:noProof/>
                <w:sz w:val="22"/>
                <w:szCs w:val="22"/>
                <w:lang w:eastAsia="en-GB"/>
              </w:rPr>
              <w:tab/>
            </w:r>
            <w:r w:rsidRPr="002E226A">
              <w:rPr>
                <w:rStyle w:val="Hyperlink"/>
                <w:noProof/>
              </w:rPr>
              <w:t>Administrator GUI</w:t>
            </w:r>
            <w:r>
              <w:rPr>
                <w:noProof/>
                <w:webHidden/>
              </w:rPr>
              <w:tab/>
            </w:r>
            <w:r>
              <w:rPr>
                <w:noProof/>
                <w:webHidden/>
              </w:rPr>
              <w:fldChar w:fldCharType="begin"/>
            </w:r>
            <w:r>
              <w:rPr>
                <w:noProof/>
                <w:webHidden/>
              </w:rPr>
              <w:instrText xml:space="preserve"> PAGEREF _Toc274041657 \h </w:instrText>
            </w:r>
            <w:r>
              <w:rPr>
                <w:noProof/>
                <w:webHidden/>
              </w:rPr>
            </w:r>
            <w:r>
              <w:rPr>
                <w:noProof/>
                <w:webHidden/>
              </w:rPr>
              <w:fldChar w:fldCharType="separate"/>
            </w:r>
            <w:r>
              <w:rPr>
                <w:noProof/>
                <w:webHidden/>
              </w:rPr>
              <w:t>30</w:t>
            </w:r>
            <w:r>
              <w:rPr>
                <w:noProof/>
                <w:webHidden/>
              </w:rPr>
              <w:fldChar w:fldCharType="end"/>
            </w:r>
          </w:hyperlink>
        </w:p>
        <w:p w:rsidR="007405FC" w:rsidRDefault="007405FC">
          <w:pPr>
            <w:pStyle w:val="TOC2"/>
            <w:tabs>
              <w:tab w:val="left" w:pos="880"/>
              <w:tab w:val="right" w:leader="dot" w:pos="9323"/>
            </w:tabs>
            <w:rPr>
              <w:rFonts w:asciiTheme="minorHAnsi" w:hAnsiTheme="minorHAnsi"/>
              <w:noProof/>
              <w:sz w:val="22"/>
              <w:szCs w:val="22"/>
              <w:lang w:eastAsia="en-GB"/>
            </w:rPr>
          </w:pPr>
          <w:hyperlink w:anchor="_Toc274041658" w:history="1">
            <w:r w:rsidRPr="002E226A">
              <w:rPr>
                <w:rStyle w:val="Hyperlink"/>
                <w:noProof/>
              </w:rPr>
              <w:t>11.4</w:t>
            </w:r>
            <w:r>
              <w:rPr>
                <w:rFonts w:asciiTheme="minorHAnsi" w:hAnsiTheme="minorHAnsi"/>
                <w:noProof/>
                <w:sz w:val="22"/>
                <w:szCs w:val="22"/>
                <w:lang w:eastAsia="en-GB"/>
              </w:rPr>
              <w:tab/>
            </w:r>
            <w:r w:rsidRPr="002E226A">
              <w:rPr>
                <w:rStyle w:val="Hyperlink"/>
                <w:noProof/>
              </w:rPr>
              <w:t>Phase Three: AMX Decisions with Enhanced Decision Flow</w:t>
            </w:r>
            <w:r>
              <w:rPr>
                <w:noProof/>
                <w:webHidden/>
              </w:rPr>
              <w:tab/>
            </w:r>
            <w:r>
              <w:rPr>
                <w:noProof/>
                <w:webHidden/>
              </w:rPr>
              <w:fldChar w:fldCharType="begin"/>
            </w:r>
            <w:r>
              <w:rPr>
                <w:noProof/>
                <w:webHidden/>
              </w:rPr>
              <w:instrText xml:space="preserve"> PAGEREF _Toc274041658 \h </w:instrText>
            </w:r>
            <w:r>
              <w:rPr>
                <w:noProof/>
                <w:webHidden/>
              </w:rPr>
            </w:r>
            <w:r>
              <w:rPr>
                <w:noProof/>
                <w:webHidden/>
              </w:rPr>
              <w:fldChar w:fldCharType="separate"/>
            </w:r>
            <w:r>
              <w:rPr>
                <w:noProof/>
                <w:webHidden/>
              </w:rPr>
              <w:t>30</w:t>
            </w:r>
            <w:r>
              <w:rPr>
                <w:noProof/>
                <w:webHidden/>
              </w:rPr>
              <w:fldChar w:fldCharType="end"/>
            </w:r>
          </w:hyperlink>
        </w:p>
        <w:p w:rsidR="007405FC" w:rsidRDefault="007405FC">
          <w:pPr>
            <w:pStyle w:val="TOC3"/>
            <w:tabs>
              <w:tab w:val="left" w:pos="1320"/>
              <w:tab w:val="right" w:leader="dot" w:pos="9323"/>
            </w:tabs>
            <w:rPr>
              <w:rFonts w:asciiTheme="minorHAnsi" w:hAnsiTheme="minorHAnsi"/>
              <w:noProof/>
              <w:sz w:val="22"/>
              <w:szCs w:val="22"/>
              <w:lang w:eastAsia="en-GB"/>
            </w:rPr>
          </w:pPr>
          <w:hyperlink w:anchor="_Toc274041659" w:history="1">
            <w:r w:rsidRPr="002E226A">
              <w:rPr>
                <w:rStyle w:val="Hyperlink"/>
                <w:noProof/>
              </w:rPr>
              <w:t>11.4.1</w:t>
            </w:r>
            <w:r>
              <w:rPr>
                <w:rFonts w:asciiTheme="minorHAnsi" w:hAnsiTheme="minorHAnsi"/>
                <w:noProof/>
                <w:sz w:val="22"/>
                <w:szCs w:val="22"/>
                <w:lang w:eastAsia="en-GB"/>
              </w:rPr>
              <w:tab/>
            </w:r>
            <w:r w:rsidRPr="002E226A">
              <w:rPr>
                <w:rStyle w:val="Hyperlink"/>
                <w:noProof/>
              </w:rPr>
              <w:t>Business Events</w:t>
            </w:r>
            <w:r>
              <w:rPr>
                <w:noProof/>
                <w:webHidden/>
              </w:rPr>
              <w:tab/>
            </w:r>
            <w:r>
              <w:rPr>
                <w:noProof/>
                <w:webHidden/>
              </w:rPr>
              <w:fldChar w:fldCharType="begin"/>
            </w:r>
            <w:r>
              <w:rPr>
                <w:noProof/>
                <w:webHidden/>
              </w:rPr>
              <w:instrText xml:space="preserve"> PAGEREF _Toc274041659 \h </w:instrText>
            </w:r>
            <w:r>
              <w:rPr>
                <w:noProof/>
                <w:webHidden/>
              </w:rPr>
            </w:r>
            <w:r>
              <w:rPr>
                <w:noProof/>
                <w:webHidden/>
              </w:rPr>
              <w:fldChar w:fldCharType="separate"/>
            </w:r>
            <w:r>
              <w:rPr>
                <w:noProof/>
                <w:webHidden/>
              </w:rPr>
              <w:t>30</w:t>
            </w:r>
            <w:r>
              <w:rPr>
                <w:noProof/>
                <w:webHidden/>
              </w:rPr>
              <w:fldChar w:fldCharType="end"/>
            </w:r>
          </w:hyperlink>
        </w:p>
        <w:p w:rsidR="007405FC" w:rsidRDefault="007405FC">
          <w:pPr>
            <w:pStyle w:val="TOC3"/>
            <w:tabs>
              <w:tab w:val="left" w:pos="1320"/>
              <w:tab w:val="right" w:leader="dot" w:pos="9323"/>
            </w:tabs>
            <w:rPr>
              <w:rFonts w:asciiTheme="minorHAnsi" w:hAnsiTheme="minorHAnsi"/>
              <w:noProof/>
              <w:sz w:val="22"/>
              <w:szCs w:val="22"/>
              <w:lang w:eastAsia="en-GB"/>
            </w:rPr>
          </w:pPr>
          <w:hyperlink w:anchor="_Toc274041660" w:history="1">
            <w:r w:rsidRPr="002E226A">
              <w:rPr>
                <w:rStyle w:val="Hyperlink"/>
                <w:noProof/>
              </w:rPr>
              <w:t>11.4.2</w:t>
            </w:r>
            <w:r>
              <w:rPr>
                <w:rFonts w:asciiTheme="minorHAnsi" w:hAnsiTheme="minorHAnsi"/>
                <w:noProof/>
                <w:sz w:val="22"/>
                <w:szCs w:val="22"/>
                <w:lang w:eastAsia="en-GB"/>
              </w:rPr>
              <w:tab/>
            </w:r>
            <w:r w:rsidRPr="002E226A">
              <w:rPr>
                <w:rStyle w:val="Hyperlink"/>
                <w:noProof/>
              </w:rPr>
              <w:t>AMX Platform</w:t>
            </w:r>
            <w:r>
              <w:rPr>
                <w:noProof/>
                <w:webHidden/>
              </w:rPr>
              <w:tab/>
            </w:r>
            <w:r>
              <w:rPr>
                <w:noProof/>
                <w:webHidden/>
              </w:rPr>
              <w:fldChar w:fldCharType="begin"/>
            </w:r>
            <w:r>
              <w:rPr>
                <w:noProof/>
                <w:webHidden/>
              </w:rPr>
              <w:instrText xml:space="preserve"> PAGEREF _Toc274041660 \h </w:instrText>
            </w:r>
            <w:r>
              <w:rPr>
                <w:noProof/>
                <w:webHidden/>
              </w:rPr>
            </w:r>
            <w:r>
              <w:rPr>
                <w:noProof/>
                <w:webHidden/>
              </w:rPr>
              <w:fldChar w:fldCharType="separate"/>
            </w:r>
            <w:r>
              <w:rPr>
                <w:noProof/>
                <w:webHidden/>
              </w:rPr>
              <w:t>30</w:t>
            </w:r>
            <w:r>
              <w:rPr>
                <w:noProof/>
                <w:webHidden/>
              </w:rPr>
              <w:fldChar w:fldCharType="end"/>
            </w:r>
          </w:hyperlink>
        </w:p>
        <w:p w:rsidR="007405FC" w:rsidRDefault="007405FC">
          <w:pPr>
            <w:pStyle w:val="TOC3"/>
            <w:tabs>
              <w:tab w:val="left" w:pos="1320"/>
              <w:tab w:val="right" w:leader="dot" w:pos="9323"/>
            </w:tabs>
            <w:rPr>
              <w:rFonts w:asciiTheme="minorHAnsi" w:hAnsiTheme="minorHAnsi"/>
              <w:noProof/>
              <w:sz w:val="22"/>
              <w:szCs w:val="22"/>
              <w:lang w:eastAsia="en-GB"/>
            </w:rPr>
          </w:pPr>
          <w:hyperlink w:anchor="_Toc274041661" w:history="1">
            <w:r w:rsidRPr="002E226A">
              <w:rPr>
                <w:rStyle w:val="Hyperlink"/>
                <w:noProof/>
              </w:rPr>
              <w:t>11.4.3</w:t>
            </w:r>
            <w:r>
              <w:rPr>
                <w:rFonts w:asciiTheme="minorHAnsi" w:hAnsiTheme="minorHAnsi"/>
                <w:noProof/>
                <w:sz w:val="22"/>
                <w:szCs w:val="22"/>
                <w:lang w:eastAsia="en-GB"/>
              </w:rPr>
              <w:tab/>
            </w:r>
            <w:r w:rsidRPr="002E226A">
              <w:rPr>
                <w:rStyle w:val="Hyperlink"/>
                <w:noProof/>
              </w:rPr>
              <w:t>AMX BPM</w:t>
            </w:r>
            <w:r>
              <w:rPr>
                <w:noProof/>
                <w:webHidden/>
              </w:rPr>
              <w:tab/>
            </w:r>
            <w:r>
              <w:rPr>
                <w:noProof/>
                <w:webHidden/>
              </w:rPr>
              <w:fldChar w:fldCharType="begin"/>
            </w:r>
            <w:r>
              <w:rPr>
                <w:noProof/>
                <w:webHidden/>
              </w:rPr>
              <w:instrText xml:space="preserve"> PAGEREF _Toc274041661 \h </w:instrText>
            </w:r>
            <w:r>
              <w:rPr>
                <w:noProof/>
                <w:webHidden/>
              </w:rPr>
            </w:r>
            <w:r>
              <w:rPr>
                <w:noProof/>
                <w:webHidden/>
              </w:rPr>
              <w:fldChar w:fldCharType="separate"/>
            </w:r>
            <w:r>
              <w:rPr>
                <w:noProof/>
                <w:webHidden/>
              </w:rPr>
              <w:t>30</w:t>
            </w:r>
            <w:r>
              <w:rPr>
                <w:noProof/>
                <w:webHidden/>
              </w:rPr>
              <w:fldChar w:fldCharType="end"/>
            </w:r>
          </w:hyperlink>
        </w:p>
        <w:p w:rsidR="007405FC" w:rsidRDefault="007405FC">
          <w:pPr>
            <w:pStyle w:val="TOC3"/>
            <w:tabs>
              <w:tab w:val="left" w:pos="1320"/>
              <w:tab w:val="right" w:leader="dot" w:pos="9323"/>
            </w:tabs>
            <w:rPr>
              <w:rFonts w:asciiTheme="minorHAnsi" w:hAnsiTheme="minorHAnsi"/>
              <w:noProof/>
              <w:sz w:val="22"/>
              <w:szCs w:val="22"/>
              <w:lang w:eastAsia="en-GB"/>
            </w:rPr>
          </w:pPr>
          <w:hyperlink w:anchor="_Toc274041662" w:history="1">
            <w:r w:rsidRPr="002E226A">
              <w:rPr>
                <w:rStyle w:val="Hyperlink"/>
                <w:noProof/>
              </w:rPr>
              <w:t>11.4.4</w:t>
            </w:r>
            <w:r>
              <w:rPr>
                <w:rFonts w:asciiTheme="minorHAnsi" w:hAnsiTheme="minorHAnsi"/>
                <w:noProof/>
                <w:sz w:val="22"/>
                <w:szCs w:val="22"/>
                <w:lang w:eastAsia="en-GB"/>
              </w:rPr>
              <w:tab/>
            </w:r>
            <w:r w:rsidRPr="002E226A">
              <w:rPr>
                <w:rStyle w:val="Hyperlink"/>
                <w:noProof/>
              </w:rPr>
              <w:t>BPM Business Studio</w:t>
            </w:r>
            <w:r>
              <w:rPr>
                <w:noProof/>
                <w:webHidden/>
              </w:rPr>
              <w:tab/>
            </w:r>
            <w:r>
              <w:rPr>
                <w:noProof/>
                <w:webHidden/>
              </w:rPr>
              <w:fldChar w:fldCharType="begin"/>
            </w:r>
            <w:r>
              <w:rPr>
                <w:noProof/>
                <w:webHidden/>
              </w:rPr>
              <w:instrText xml:space="preserve"> PAGEREF _Toc274041662 \h </w:instrText>
            </w:r>
            <w:r>
              <w:rPr>
                <w:noProof/>
                <w:webHidden/>
              </w:rPr>
            </w:r>
            <w:r>
              <w:rPr>
                <w:noProof/>
                <w:webHidden/>
              </w:rPr>
              <w:fldChar w:fldCharType="separate"/>
            </w:r>
            <w:r>
              <w:rPr>
                <w:noProof/>
                <w:webHidden/>
              </w:rPr>
              <w:t>30</w:t>
            </w:r>
            <w:r>
              <w:rPr>
                <w:noProof/>
                <w:webHidden/>
              </w:rPr>
              <w:fldChar w:fldCharType="end"/>
            </w:r>
          </w:hyperlink>
        </w:p>
        <w:p w:rsidR="007405FC" w:rsidRDefault="007405FC">
          <w:pPr>
            <w:pStyle w:val="TOC3"/>
            <w:tabs>
              <w:tab w:val="left" w:pos="1320"/>
              <w:tab w:val="right" w:leader="dot" w:pos="9323"/>
            </w:tabs>
            <w:rPr>
              <w:rFonts w:asciiTheme="minorHAnsi" w:hAnsiTheme="minorHAnsi"/>
              <w:noProof/>
              <w:sz w:val="22"/>
              <w:szCs w:val="22"/>
              <w:lang w:eastAsia="en-GB"/>
            </w:rPr>
          </w:pPr>
          <w:hyperlink w:anchor="_Toc274041663" w:history="1">
            <w:r w:rsidRPr="002E226A">
              <w:rPr>
                <w:rStyle w:val="Hyperlink"/>
                <w:noProof/>
              </w:rPr>
              <w:t>11.4.5</w:t>
            </w:r>
            <w:r>
              <w:rPr>
                <w:rFonts w:asciiTheme="minorHAnsi" w:hAnsiTheme="minorHAnsi"/>
                <w:noProof/>
                <w:sz w:val="22"/>
                <w:szCs w:val="22"/>
                <w:lang w:eastAsia="en-GB"/>
              </w:rPr>
              <w:tab/>
            </w:r>
            <w:r w:rsidRPr="002E226A">
              <w:rPr>
                <w:rStyle w:val="Hyperlink"/>
                <w:noProof/>
              </w:rPr>
              <w:t>BOM MetaData</w:t>
            </w:r>
            <w:r>
              <w:rPr>
                <w:noProof/>
                <w:webHidden/>
              </w:rPr>
              <w:tab/>
            </w:r>
            <w:r>
              <w:rPr>
                <w:noProof/>
                <w:webHidden/>
              </w:rPr>
              <w:fldChar w:fldCharType="begin"/>
            </w:r>
            <w:r>
              <w:rPr>
                <w:noProof/>
                <w:webHidden/>
              </w:rPr>
              <w:instrText xml:space="preserve"> PAGEREF _Toc274041663 \h </w:instrText>
            </w:r>
            <w:r>
              <w:rPr>
                <w:noProof/>
                <w:webHidden/>
              </w:rPr>
            </w:r>
            <w:r>
              <w:rPr>
                <w:noProof/>
                <w:webHidden/>
              </w:rPr>
              <w:fldChar w:fldCharType="separate"/>
            </w:r>
            <w:r>
              <w:rPr>
                <w:noProof/>
                <w:webHidden/>
              </w:rPr>
              <w:t>31</w:t>
            </w:r>
            <w:r>
              <w:rPr>
                <w:noProof/>
                <w:webHidden/>
              </w:rPr>
              <w:fldChar w:fldCharType="end"/>
            </w:r>
          </w:hyperlink>
        </w:p>
        <w:p w:rsidR="007405FC" w:rsidRDefault="007405FC">
          <w:pPr>
            <w:pStyle w:val="TOC3"/>
            <w:tabs>
              <w:tab w:val="left" w:pos="1320"/>
              <w:tab w:val="right" w:leader="dot" w:pos="9323"/>
            </w:tabs>
            <w:rPr>
              <w:rFonts w:asciiTheme="minorHAnsi" w:hAnsiTheme="minorHAnsi"/>
              <w:noProof/>
              <w:sz w:val="22"/>
              <w:szCs w:val="22"/>
              <w:lang w:eastAsia="en-GB"/>
            </w:rPr>
          </w:pPr>
          <w:hyperlink w:anchor="_Toc274041664" w:history="1">
            <w:r w:rsidRPr="002E226A">
              <w:rPr>
                <w:rStyle w:val="Hyperlink"/>
                <w:noProof/>
              </w:rPr>
              <w:t>11.4.6</w:t>
            </w:r>
            <w:r>
              <w:rPr>
                <w:rFonts w:asciiTheme="minorHAnsi" w:hAnsiTheme="minorHAnsi"/>
                <w:noProof/>
                <w:sz w:val="22"/>
                <w:szCs w:val="22"/>
                <w:lang w:eastAsia="en-GB"/>
              </w:rPr>
              <w:tab/>
            </w:r>
            <w:r w:rsidRPr="002E226A">
              <w:rPr>
                <w:rStyle w:val="Hyperlink"/>
                <w:noProof/>
              </w:rPr>
              <w:t>Generic Business Studio</w:t>
            </w:r>
            <w:r>
              <w:rPr>
                <w:noProof/>
                <w:webHidden/>
              </w:rPr>
              <w:tab/>
            </w:r>
            <w:r>
              <w:rPr>
                <w:noProof/>
                <w:webHidden/>
              </w:rPr>
              <w:fldChar w:fldCharType="begin"/>
            </w:r>
            <w:r>
              <w:rPr>
                <w:noProof/>
                <w:webHidden/>
              </w:rPr>
              <w:instrText xml:space="preserve"> PAGEREF _Toc274041664 \h </w:instrText>
            </w:r>
            <w:r>
              <w:rPr>
                <w:noProof/>
                <w:webHidden/>
              </w:rPr>
            </w:r>
            <w:r>
              <w:rPr>
                <w:noProof/>
                <w:webHidden/>
              </w:rPr>
              <w:fldChar w:fldCharType="separate"/>
            </w:r>
            <w:r>
              <w:rPr>
                <w:noProof/>
                <w:webHidden/>
              </w:rPr>
              <w:t>31</w:t>
            </w:r>
            <w:r>
              <w:rPr>
                <w:noProof/>
                <w:webHidden/>
              </w:rPr>
              <w:fldChar w:fldCharType="end"/>
            </w:r>
          </w:hyperlink>
        </w:p>
        <w:p w:rsidR="007405FC" w:rsidRDefault="007405FC">
          <w:pPr>
            <w:pStyle w:val="TOC3"/>
            <w:tabs>
              <w:tab w:val="left" w:pos="1320"/>
              <w:tab w:val="right" w:leader="dot" w:pos="9323"/>
            </w:tabs>
            <w:rPr>
              <w:rFonts w:asciiTheme="minorHAnsi" w:hAnsiTheme="minorHAnsi"/>
              <w:noProof/>
              <w:sz w:val="22"/>
              <w:szCs w:val="22"/>
              <w:lang w:eastAsia="en-GB"/>
            </w:rPr>
          </w:pPr>
          <w:hyperlink w:anchor="_Toc274041665" w:history="1">
            <w:r w:rsidRPr="002E226A">
              <w:rPr>
                <w:rStyle w:val="Hyperlink"/>
                <w:noProof/>
              </w:rPr>
              <w:t>11.4.7</w:t>
            </w:r>
            <w:r>
              <w:rPr>
                <w:rFonts w:asciiTheme="minorHAnsi" w:hAnsiTheme="minorHAnsi"/>
                <w:noProof/>
                <w:sz w:val="22"/>
                <w:szCs w:val="22"/>
                <w:lang w:eastAsia="en-GB"/>
              </w:rPr>
              <w:tab/>
            </w:r>
            <w:r w:rsidRPr="002E226A">
              <w:rPr>
                <w:rStyle w:val="Hyperlink"/>
                <w:noProof/>
              </w:rPr>
              <w:t>Administrator GUI</w:t>
            </w:r>
            <w:r>
              <w:rPr>
                <w:noProof/>
                <w:webHidden/>
              </w:rPr>
              <w:tab/>
            </w:r>
            <w:r>
              <w:rPr>
                <w:noProof/>
                <w:webHidden/>
              </w:rPr>
              <w:fldChar w:fldCharType="begin"/>
            </w:r>
            <w:r>
              <w:rPr>
                <w:noProof/>
                <w:webHidden/>
              </w:rPr>
              <w:instrText xml:space="preserve"> PAGEREF _Toc274041665 \h </w:instrText>
            </w:r>
            <w:r>
              <w:rPr>
                <w:noProof/>
                <w:webHidden/>
              </w:rPr>
            </w:r>
            <w:r>
              <w:rPr>
                <w:noProof/>
                <w:webHidden/>
              </w:rPr>
              <w:fldChar w:fldCharType="separate"/>
            </w:r>
            <w:r>
              <w:rPr>
                <w:noProof/>
                <w:webHidden/>
              </w:rPr>
              <w:t>31</w:t>
            </w:r>
            <w:r>
              <w:rPr>
                <w:noProof/>
                <w:webHidden/>
              </w:rPr>
              <w:fldChar w:fldCharType="end"/>
            </w:r>
          </w:hyperlink>
        </w:p>
        <w:p w:rsidR="007405FC" w:rsidRDefault="007405FC">
          <w:pPr>
            <w:pStyle w:val="TOC2"/>
            <w:tabs>
              <w:tab w:val="left" w:pos="880"/>
              <w:tab w:val="right" w:leader="dot" w:pos="9323"/>
            </w:tabs>
            <w:rPr>
              <w:rFonts w:asciiTheme="minorHAnsi" w:hAnsiTheme="minorHAnsi"/>
              <w:noProof/>
              <w:sz w:val="22"/>
              <w:szCs w:val="22"/>
              <w:lang w:eastAsia="en-GB"/>
            </w:rPr>
          </w:pPr>
          <w:hyperlink w:anchor="_Toc274041666" w:history="1">
            <w:r w:rsidRPr="002E226A">
              <w:rPr>
                <w:rStyle w:val="Hyperlink"/>
                <w:noProof/>
              </w:rPr>
              <w:t>11.5</w:t>
            </w:r>
            <w:r>
              <w:rPr>
                <w:rFonts w:asciiTheme="minorHAnsi" w:hAnsiTheme="minorHAnsi"/>
                <w:noProof/>
                <w:sz w:val="22"/>
                <w:szCs w:val="22"/>
                <w:lang w:eastAsia="en-GB"/>
              </w:rPr>
              <w:tab/>
            </w:r>
            <w:r w:rsidRPr="002E226A">
              <w:rPr>
                <w:rStyle w:val="Hyperlink"/>
                <w:noProof/>
              </w:rPr>
              <w:t>Phase Four: AMX Decisions with Post-Deployment Rule Modification</w:t>
            </w:r>
            <w:r>
              <w:rPr>
                <w:noProof/>
                <w:webHidden/>
              </w:rPr>
              <w:tab/>
            </w:r>
            <w:r>
              <w:rPr>
                <w:noProof/>
                <w:webHidden/>
              </w:rPr>
              <w:fldChar w:fldCharType="begin"/>
            </w:r>
            <w:r>
              <w:rPr>
                <w:noProof/>
                <w:webHidden/>
              </w:rPr>
              <w:instrText xml:space="preserve"> PAGEREF _Toc274041666 \h </w:instrText>
            </w:r>
            <w:r>
              <w:rPr>
                <w:noProof/>
                <w:webHidden/>
              </w:rPr>
            </w:r>
            <w:r>
              <w:rPr>
                <w:noProof/>
                <w:webHidden/>
              </w:rPr>
              <w:fldChar w:fldCharType="separate"/>
            </w:r>
            <w:r>
              <w:rPr>
                <w:noProof/>
                <w:webHidden/>
              </w:rPr>
              <w:t>31</w:t>
            </w:r>
            <w:r>
              <w:rPr>
                <w:noProof/>
                <w:webHidden/>
              </w:rPr>
              <w:fldChar w:fldCharType="end"/>
            </w:r>
          </w:hyperlink>
        </w:p>
        <w:p w:rsidR="007405FC" w:rsidRDefault="007405FC">
          <w:pPr>
            <w:pStyle w:val="TOC3"/>
            <w:tabs>
              <w:tab w:val="left" w:pos="1320"/>
              <w:tab w:val="right" w:leader="dot" w:pos="9323"/>
            </w:tabs>
            <w:rPr>
              <w:rFonts w:asciiTheme="minorHAnsi" w:hAnsiTheme="minorHAnsi"/>
              <w:noProof/>
              <w:sz w:val="22"/>
              <w:szCs w:val="22"/>
              <w:lang w:eastAsia="en-GB"/>
            </w:rPr>
          </w:pPr>
          <w:hyperlink w:anchor="_Toc274041667" w:history="1">
            <w:r w:rsidRPr="002E226A">
              <w:rPr>
                <w:rStyle w:val="Hyperlink"/>
                <w:noProof/>
              </w:rPr>
              <w:t>11.5.1</w:t>
            </w:r>
            <w:r>
              <w:rPr>
                <w:rFonts w:asciiTheme="minorHAnsi" w:hAnsiTheme="minorHAnsi"/>
                <w:noProof/>
                <w:sz w:val="22"/>
                <w:szCs w:val="22"/>
                <w:lang w:eastAsia="en-GB"/>
              </w:rPr>
              <w:tab/>
            </w:r>
            <w:r w:rsidRPr="002E226A">
              <w:rPr>
                <w:rStyle w:val="Hyperlink"/>
                <w:noProof/>
              </w:rPr>
              <w:t>Business Events</w:t>
            </w:r>
            <w:r>
              <w:rPr>
                <w:noProof/>
                <w:webHidden/>
              </w:rPr>
              <w:tab/>
            </w:r>
            <w:r>
              <w:rPr>
                <w:noProof/>
                <w:webHidden/>
              </w:rPr>
              <w:fldChar w:fldCharType="begin"/>
            </w:r>
            <w:r>
              <w:rPr>
                <w:noProof/>
                <w:webHidden/>
              </w:rPr>
              <w:instrText xml:space="preserve"> PAGEREF _Toc274041667 \h </w:instrText>
            </w:r>
            <w:r>
              <w:rPr>
                <w:noProof/>
                <w:webHidden/>
              </w:rPr>
            </w:r>
            <w:r>
              <w:rPr>
                <w:noProof/>
                <w:webHidden/>
              </w:rPr>
              <w:fldChar w:fldCharType="separate"/>
            </w:r>
            <w:r>
              <w:rPr>
                <w:noProof/>
                <w:webHidden/>
              </w:rPr>
              <w:t>31</w:t>
            </w:r>
            <w:r>
              <w:rPr>
                <w:noProof/>
                <w:webHidden/>
              </w:rPr>
              <w:fldChar w:fldCharType="end"/>
            </w:r>
          </w:hyperlink>
        </w:p>
        <w:p w:rsidR="007405FC" w:rsidRDefault="007405FC">
          <w:pPr>
            <w:pStyle w:val="TOC3"/>
            <w:tabs>
              <w:tab w:val="left" w:pos="1320"/>
              <w:tab w:val="right" w:leader="dot" w:pos="9323"/>
            </w:tabs>
            <w:rPr>
              <w:rFonts w:asciiTheme="minorHAnsi" w:hAnsiTheme="minorHAnsi"/>
              <w:noProof/>
              <w:sz w:val="22"/>
              <w:szCs w:val="22"/>
              <w:lang w:eastAsia="en-GB"/>
            </w:rPr>
          </w:pPr>
          <w:hyperlink w:anchor="_Toc274041668" w:history="1">
            <w:r w:rsidRPr="002E226A">
              <w:rPr>
                <w:rStyle w:val="Hyperlink"/>
                <w:noProof/>
              </w:rPr>
              <w:t>11.5.2</w:t>
            </w:r>
            <w:r>
              <w:rPr>
                <w:rFonts w:asciiTheme="minorHAnsi" w:hAnsiTheme="minorHAnsi"/>
                <w:noProof/>
                <w:sz w:val="22"/>
                <w:szCs w:val="22"/>
                <w:lang w:eastAsia="en-GB"/>
              </w:rPr>
              <w:tab/>
            </w:r>
            <w:r w:rsidRPr="002E226A">
              <w:rPr>
                <w:rStyle w:val="Hyperlink"/>
                <w:noProof/>
              </w:rPr>
              <w:t>AMX Platform</w:t>
            </w:r>
            <w:r>
              <w:rPr>
                <w:noProof/>
                <w:webHidden/>
              </w:rPr>
              <w:tab/>
            </w:r>
            <w:r>
              <w:rPr>
                <w:noProof/>
                <w:webHidden/>
              </w:rPr>
              <w:fldChar w:fldCharType="begin"/>
            </w:r>
            <w:r>
              <w:rPr>
                <w:noProof/>
                <w:webHidden/>
              </w:rPr>
              <w:instrText xml:space="preserve"> PAGEREF _Toc274041668 \h </w:instrText>
            </w:r>
            <w:r>
              <w:rPr>
                <w:noProof/>
                <w:webHidden/>
              </w:rPr>
            </w:r>
            <w:r>
              <w:rPr>
                <w:noProof/>
                <w:webHidden/>
              </w:rPr>
              <w:fldChar w:fldCharType="separate"/>
            </w:r>
            <w:r>
              <w:rPr>
                <w:noProof/>
                <w:webHidden/>
              </w:rPr>
              <w:t>31</w:t>
            </w:r>
            <w:r>
              <w:rPr>
                <w:noProof/>
                <w:webHidden/>
              </w:rPr>
              <w:fldChar w:fldCharType="end"/>
            </w:r>
          </w:hyperlink>
        </w:p>
        <w:p w:rsidR="007405FC" w:rsidRDefault="007405FC">
          <w:pPr>
            <w:pStyle w:val="TOC3"/>
            <w:tabs>
              <w:tab w:val="left" w:pos="1320"/>
              <w:tab w:val="right" w:leader="dot" w:pos="9323"/>
            </w:tabs>
            <w:rPr>
              <w:rFonts w:asciiTheme="minorHAnsi" w:hAnsiTheme="minorHAnsi"/>
              <w:noProof/>
              <w:sz w:val="22"/>
              <w:szCs w:val="22"/>
              <w:lang w:eastAsia="en-GB"/>
            </w:rPr>
          </w:pPr>
          <w:hyperlink w:anchor="_Toc274041669" w:history="1">
            <w:r w:rsidRPr="002E226A">
              <w:rPr>
                <w:rStyle w:val="Hyperlink"/>
                <w:noProof/>
              </w:rPr>
              <w:t>11.5.3</w:t>
            </w:r>
            <w:r>
              <w:rPr>
                <w:rFonts w:asciiTheme="minorHAnsi" w:hAnsiTheme="minorHAnsi"/>
                <w:noProof/>
                <w:sz w:val="22"/>
                <w:szCs w:val="22"/>
                <w:lang w:eastAsia="en-GB"/>
              </w:rPr>
              <w:tab/>
            </w:r>
            <w:r w:rsidRPr="002E226A">
              <w:rPr>
                <w:rStyle w:val="Hyperlink"/>
                <w:noProof/>
              </w:rPr>
              <w:t>AMX BPM</w:t>
            </w:r>
            <w:r>
              <w:rPr>
                <w:noProof/>
                <w:webHidden/>
              </w:rPr>
              <w:tab/>
            </w:r>
            <w:r>
              <w:rPr>
                <w:noProof/>
                <w:webHidden/>
              </w:rPr>
              <w:fldChar w:fldCharType="begin"/>
            </w:r>
            <w:r>
              <w:rPr>
                <w:noProof/>
                <w:webHidden/>
              </w:rPr>
              <w:instrText xml:space="preserve"> PAGEREF _Toc274041669 \h </w:instrText>
            </w:r>
            <w:r>
              <w:rPr>
                <w:noProof/>
                <w:webHidden/>
              </w:rPr>
            </w:r>
            <w:r>
              <w:rPr>
                <w:noProof/>
                <w:webHidden/>
              </w:rPr>
              <w:fldChar w:fldCharType="separate"/>
            </w:r>
            <w:r>
              <w:rPr>
                <w:noProof/>
                <w:webHidden/>
              </w:rPr>
              <w:t>31</w:t>
            </w:r>
            <w:r>
              <w:rPr>
                <w:noProof/>
                <w:webHidden/>
              </w:rPr>
              <w:fldChar w:fldCharType="end"/>
            </w:r>
          </w:hyperlink>
        </w:p>
        <w:p w:rsidR="007405FC" w:rsidRDefault="007405FC">
          <w:pPr>
            <w:pStyle w:val="TOC3"/>
            <w:tabs>
              <w:tab w:val="left" w:pos="1320"/>
              <w:tab w:val="right" w:leader="dot" w:pos="9323"/>
            </w:tabs>
            <w:rPr>
              <w:rFonts w:asciiTheme="minorHAnsi" w:hAnsiTheme="minorHAnsi"/>
              <w:noProof/>
              <w:sz w:val="22"/>
              <w:szCs w:val="22"/>
              <w:lang w:eastAsia="en-GB"/>
            </w:rPr>
          </w:pPr>
          <w:hyperlink w:anchor="_Toc274041670" w:history="1">
            <w:r w:rsidRPr="002E226A">
              <w:rPr>
                <w:rStyle w:val="Hyperlink"/>
                <w:noProof/>
              </w:rPr>
              <w:t>11.5.4</w:t>
            </w:r>
            <w:r>
              <w:rPr>
                <w:rFonts w:asciiTheme="minorHAnsi" w:hAnsiTheme="minorHAnsi"/>
                <w:noProof/>
                <w:sz w:val="22"/>
                <w:szCs w:val="22"/>
                <w:lang w:eastAsia="en-GB"/>
              </w:rPr>
              <w:tab/>
            </w:r>
            <w:r w:rsidRPr="002E226A">
              <w:rPr>
                <w:rStyle w:val="Hyperlink"/>
                <w:noProof/>
              </w:rPr>
              <w:t>BPM Business Studio</w:t>
            </w:r>
            <w:r>
              <w:rPr>
                <w:noProof/>
                <w:webHidden/>
              </w:rPr>
              <w:tab/>
            </w:r>
            <w:r>
              <w:rPr>
                <w:noProof/>
                <w:webHidden/>
              </w:rPr>
              <w:fldChar w:fldCharType="begin"/>
            </w:r>
            <w:r>
              <w:rPr>
                <w:noProof/>
                <w:webHidden/>
              </w:rPr>
              <w:instrText xml:space="preserve"> PAGEREF _Toc274041670 \h </w:instrText>
            </w:r>
            <w:r>
              <w:rPr>
                <w:noProof/>
                <w:webHidden/>
              </w:rPr>
            </w:r>
            <w:r>
              <w:rPr>
                <w:noProof/>
                <w:webHidden/>
              </w:rPr>
              <w:fldChar w:fldCharType="separate"/>
            </w:r>
            <w:r>
              <w:rPr>
                <w:noProof/>
                <w:webHidden/>
              </w:rPr>
              <w:t>31</w:t>
            </w:r>
            <w:r>
              <w:rPr>
                <w:noProof/>
                <w:webHidden/>
              </w:rPr>
              <w:fldChar w:fldCharType="end"/>
            </w:r>
          </w:hyperlink>
        </w:p>
        <w:p w:rsidR="007405FC" w:rsidRDefault="007405FC">
          <w:pPr>
            <w:pStyle w:val="TOC3"/>
            <w:tabs>
              <w:tab w:val="left" w:pos="1320"/>
              <w:tab w:val="right" w:leader="dot" w:pos="9323"/>
            </w:tabs>
            <w:rPr>
              <w:rFonts w:asciiTheme="minorHAnsi" w:hAnsiTheme="minorHAnsi"/>
              <w:noProof/>
              <w:sz w:val="22"/>
              <w:szCs w:val="22"/>
              <w:lang w:eastAsia="en-GB"/>
            </w:rPr>
          </w:pPr>
          <w:hyperlink w:anchor="_Toc274041671" w:history="1">
            <w:r w:rsidRPr="002E226A">
              <w:rPr>
                <w:rStyle w:val="Hyperlink"/>
                <w:noProof/>
              </w:rPr>
              <w:t>11.5.5</w:t>
            </w:r>
            <w:r>
              <w:rPr>
                <w:rFonts w:asciiTheme="minorHAnsi" w:hAnsiTheme="minorHAnsi"/>
                <w:noProof/>
                <w:sz w:val="22"/>
                <w:szCs w:val="22"/>
                <w:lang w:eastAsia="en-GB"/>
              </w:rPr>
              <w:tab/>
            </w:r>
            <w:r w:rsidRPr="002E226A">
              <w:rPr>
                <w:rStyle w:val="Hyperlink"/>
                <w:noProof/>
              </w:rPr>
              <w:t>BOM MetaData</w:t>
            </w:r>
            <w:r>
              <w:rPr>
                <w:noProof/>
                <w:webHidden/>
              </w:rPr>
              <w:tab/>
            </w:r>
            <w:r>
              <w:rPr>
                <w:noProof/>
                <w:webHidden/>
              </w:rPr>
              <w:fldChar w:fldCharType="begin"/>
            </w:r>
            <w:r>
              <w:rPr>
                <w:noProof/>
                <w:webHidden/>
              </w:rPr>
              <w:instrText xml:space="preserve"> PAGEREF _Toc274041671 \h </w:instrText>
            </w:r>
            <w:r>
              <w:rPr>
                <w:noProof/>
                <w:webHidden/>
              </w:rPr>
            </w:r>
            <w:r>
              <w:rPr>
                <w:noProof/>
                <w:webHidden/>
              </w:rPr>
              <w:fldChar w:fldCharType="separate"/>
            </w:r>
            <w:r>
              <w:rPr>
                <w:noProof/>
                <w:webHidden/>
              </w:rPr>
              <w:t>32</w:t>
            </w:r>
            <w:r>
              <w:rPr>
                <w:noProof/>
                <w:webHidden/>
              </w:rPr>
              <w:fldChar w:fldCharType="end"/>
            </w:r>
          </w:hyperlink>
        </w:p>
        <w:p w:rsidR="007405FC" w:rsidRDefault="007405FC">
          <w:pPr>
            <w:pStyle w:val="TOC3"/>
            <w:tabs>
              <w:tab w:val="left" w:pos="1320"/>
              <w:tab w:val="right" w:leader="dot" w:pos="9323"/>
            </w:tabs>
            <w:rPr>
              <w:rFonts w:asciiTheme="minorHAnsi" w:hAnsiTheme="minorHAnsi"/>
              <w:noProof/>
              <w:sz w:val="22"/>
              <w:szCs w:val="22"/>
              <w:lang w:eastAsia="en-GB"/>
            </w:rPr>
          </w:pPr>
          <w:hyperlink w:anchor="_Toc274041672" w:history="1">
            <w:r w:rsidRPr="002E226A">
              <w:rPr>
                <w:rStyle w:val="Hyperlink"/>
                <w:noProof/>
              </w:rPr>
              <w:t>11.5.6</w:t>
            </w:r>
            <w:r>
              <w:rPr>
                <w:rFonts w:asciiTheme="minorHAnsi" w:hAnsiTheme="minorHAnsi"/>
                <w:noProof/>
                <w:sz w:val="22"/>
                <w:szCs w:val="22"/>
                <w:lang w:eastAsia="en-GB"/>
              </w:rPr>
              <w:tab/>
            </w:r>
            <w:r w:rsidRPr="002E226A">
              <w:rPr>
                <w:rStyle w:val="Hyperlink"/>
                <w:noProof/>
              </w:rPr>
              <w:t>Generic Business Studio</w:t>
            </w:r>
            <w:r>
              <w:rPr>
                <w:noProof/>
                <w:webHidden/>
              </w:rPr>
              <w:tab/>
            </w:r>
            <w:r>
              <w:rPr>
                <w:noProof/>
                <w:webHidden/>
              </w:rPr>
              <w:fldChar w:fldCharType="begin"/>
            </w:r>
            <w:r>
              <w:rPr>
                <w:noProof/>
                <w:webHidden/>
              </w:rPr>
              <w:instrText xml:space="preserve"> PAGEREF _Toc274041672 \h </w:instrText>
            </w:r>
            <w:r>
              <w:rPr>
                <w:noProof/>
                <w:webHidden/>
              </w:rPr>
            </w:r>
            <w:r>
              <w:rPr>
                <w:noProof/>
                <w:webHidden/>
              </w:rPr>
              <w:fldChar w:fldCharType="separate"/>
            </w:r>
            <w:r>
              <w:rPr>
                <w:noProof/>
                <w:webHidden/>
              </w:rPr>
              <w:t>32</w:t>
            </w:r>
            <w:r>
              <w:rPr>
                <w:noProof/>
                <w:webHidden/>
              </w:rPr>
              <w:fldChar w:fldCharType="end"/>
            </w:r>
          </w:hyperlink>
        </w:p>
        <w:p w:rsidR="007405FC" w:rsidRDefault="007405FC">
          <w:pPr>
            <w:pStyle w:val="TOC3"/>
            <w:tabs>
              <w:tab w:val="left" w:pos="1320"/>
              <w:tab w:val="right" w:leader="dot" w:pos="9323"/>
            </w:tabs>
            <w:rPr>
              <w:rFonts w:asciiTheme="minorHAnsi" w:hAnsiTheme="minorHAnsi"/>
              <w:noProof/>
              <w:sz w:val="22"/>
              <w:szCs w:val="22"/>
              <w:lang w:eastAsia="en-GB"/>
            </w:rPr>
          </w:pPr>
          <w:hyperlink w:anchor="_Toc274041673" w:history="1">
            <w:r w:rsidRPr="002E226A">
              <w:rPr>
                <w:rStyle w:val="Hyperlink"/>
                <w:noProof/>
              </w:rPr>
              <w:t>11.5.7</w:t>
            </w:r>
            <w:r>
              <w:rPr>
                <w:rFonts w:asciiTheme="minorHAnsi" w:hAnsiTheme="minorHAnsi"/>
                <w:noProof/>
                <w:sz w:val="22"/>
                <w:szCs w:val="22"/>
                <w:lang w:eastAsia="en-GB"/>
              </w:rPr>
              <w:tab/>
            </w:r>
            <w:r w:rsidRPr="002E226A">
              <w:rPr>
                <w:rStyle w:val="Hyperlink"/>
                <w:noProof/>
              </w:rPr>
              <w:t>Administrator GUI</w:t>
            </w:r>
            <w:r>
              <w:rPr>
                <w:noProof/>
                <w:webHidden/>
              </w:rPr>
              <w:tab/>
            </w:r>
            <w:r>
              <w:rPr>
                <w:noProof/>
                <w:webHidden/>
              </w:rPr>
              <w:fldChar w:fldCharType="begin"/>
            </w:r>
            <w:r>
              <w:rPr>
                <w:noProof/>
                <w:webHidden/>
              </w:rPr>
              <w:instrText xml:space="preserve"> PAGEREF _Toc274041673 \h </w:instrText>
            </w:r>
            <w:r>
              <w:rPr>
                <w:noProof/>
                <w:webHidden/>
              </w:rPr>
            </w:r>
            <w:r>
              <w:rPr>
                <w:noProof/>
                <w:webHidden/>
              </w:rPr>
              <w:fldChar w:fldCharType="separate"/>
            </w:r>
            <w:r>
              <w:rPr>
                <w:noProof/>
                <w:webHidden/>
              </w:rPr>
              <w:t>32</w:t>
            </w:r>
            <w:r>
              <w:rPr>
                <w:noProof/>
                <w:webHidden/>
              </w:rPr>
              <w:fldChar w:fldCharType="end"/>
            </w:r>
          </w:hyperlink>
        </w:p>
        <w:p w:rsidR="007405FC" w:rsidRDefault="007405FC">
          <w:pPr>
            <w:pStyle w:val="TOC1"/>
            <w:tabs>
              <w:tab w:val="left" w:pos="660"/>
              <w:tab w:val="right" w:leader="dot" w:pos="9323"/>
            </w:tabs>
            <w:rPr>
              <w:rFonts w:asciiTheme="minorHAnsi" w:hAnsiTheme="minorHAnsi"/>
              <w:noProof/>
              <w:sz w:val="22"/>
              <w:szCs w:val="22"/>
              <w:lang w:eastAsia="en-GB"/>
            </w:rPr>
          </w:pPr>
          <w:hyperlink w:anchor="_Toc274041674" w:history="1">
            <w:r w:rsidRPr="002E226A">
              <w:rPr>
                <w:rStyle w:val="Hyperlink"/>
                <w:noProof/>
              </w:rPr>
              <w:t>12</w:t>
            </w:r>
            <w:r>
              <w:rPr>
                <w:rFonts w:asciiTheme="minorHAnsi" w:hAnsiTheme="minorHAnsi"/>
                <w:noProof/>
                <w:sz w:val="22"/>
                <w:szCs w:val="22"/>
                <w:lang w:eastAsia="en-GB"/>
              </w:rPr>
              <w:tab/>
            </w:r>
            <w:r w:rsidRPr="002E226A">
              <w:rPr>
                <w:rStyle w:val="Hyperlink"/>
                <w:noProof/>
              </w:rPr>
              <w:t>Accept 360 Requirements Reference</w:t>
            </w:r>
            <w:r>
              <w:rPr>
                <w:noProof/>
                <w:webHidden/>
              </w:rPr>
              <w:tab/>
            </w:r>
            <w:r>
              <w:rPr>
                <w:noProof/>
                <w:webHidden/>
              </w:rPr>
              <w:fldChar w:fldCharType="begin"/>
            </w:r>
            <w:r>
              <w:rPr>
                <w:noProof/>
                <w:webHidden/>
              </w:rPr>
              <w:instrText xml:space="preserve"> PAGEREF _Toc274041674 \h </w:instrText>
            </w:r>
            <w:r>
              <w:rPr>
                <w:noProof/>
                <w:webHidden/>
              </w:rPr>
            </w:r>
            <w:r>
              <w:rPr>
                <w:noProof/>
                <w:webHidden/>
              </w:rPr>
              <w:fldChar w:fldCharType="separate"/>
            </w:r>
            <w:r>
              <w:rPr>
                <w:noProof/>
                <w:webHidden/>
              </w:rPr>
              <w:t>33</w:t>
            </w:r>
            <w:r>
              <w:rPr>
                <w:noProof/>
                <w:webHidden/>
              </w:rPr>
              <w:fldChar w:fldCharType="end"/>
            </w:r>
          </w:hyperlink>
        </w:p>
        <w:p w:rsidR="007405FC" w:rsidRDefault="007405FC">
          <w:pPr>
            <w:pStyle w:val="TOC1"/>
            <w:tabs>
              <w:tab w:val="left" w:pos="660"/>
              <w:tab w:val="right" w:leader="dot" w:pos="9323"/>
            </w:tabs>
            <w:rPr>
              <w:rFonts w:asciiTheme="minorHAnsi" w:hAnsiTheme="minorHAnsi"/>
              <w:noProof/>
              <w:sz w:val="22"/>
              <w:szCs w:val="22"/>
              <w:lang w:eastAsia="en-GB"/>
            </w:rPr>
          </w:pPr>
          <w:hyperlink w:anchor="_Toc274041675" w:history="1">
            <w:r w:rsidRPr="002E226A">
              <w:rPr>
                <w:rStyle w:val="Hyperlink"/>
                <w:noProof/>
              </w:rPr>
              <w:t>13</w:t>
            </w:r>
            <w:r>
              <w:rPr>
                <w:rFonts w:asciiTheme="minorHAnsi" w:hAnsiTheme="minorHAnsi"/>
                <w:noProof/>
                <w:sz w:val="22"/>
                <w:szCs w:val="22"/>
                <w:lang w:eastAsia="en-GB"/>
              </w:rPr>
              <w:tab/>
            </w:r>
            <w:r w:rsidRPr="002E226A">
              <w:rPr>
                <w:rStyle w:val="Hyperlink"/>
                <w:noProof/>
              </w:rPr>
              <w:t>Appendix A: Glossary</w:t>
            </w:r>
            <w:r>
              <w:rPr>
                <w:noProof/>
                <w:webHidden/>
              </w:rPr>
              <w:tab/>
            </w:r>
            <w:r>
              <w:rPr>
                <w:noProof/>
                <w:webHidden/>
              </w:rPr>
              <w:fldChar w:fldCharType="begin"/>
            </w:r>
            <w:r>
              <w:rPr>
                <w:noProof/>
                <w:webHidden/>
              </w:rPr>
              <w:instrText xml:space="preserve"> PAGEREF _Toc274041675 \h </w:instrText>
            </w:r>
            <w:r>
              <w:rPr>
                <w:noProof/>
                <w:webHidden/>
              </w:rPr>
            </w:r>
            <w:r>
              <w:rPr>
                <w:noProof/>
                <w:webHidden/>
              </w:rPr>
              <w:fldChar w:fldCharType="separate"/>
            </w:r>
            <w:r>
              <w:rPr>
                <w:noProof/>
                <w:webHidden/>
              </w:rPr>
              <w:t>34</w:t>
            </w:r>
            <w:r>
              <w:rPr>
                <w:noProof/>
                <w:webHidden/>
              </w:rPr>
              <w:fldChar w:fldCharType="end"/>
            </w:r>
          </w:hyperlink>
        </w:p>
        <w:p w:rsidR="00C15511" w:rsidRDefault="00C15511">
          <w:r>
            <w:rPr>
              <w:b/>
              <w:bCs/>
            </w:rPr>
            <w:fldChar w:fldCharType="end"/>
          </w:r>
        </w:p>
      </w:sdtContent>
    </w:sdt>
    <w:p w:rsidR="00920331" w:rsidRDefault="00920331"/>
    <w:p w:rsidR="00920331" w:rsidRPr="00293A56" w:rsidRDefault="00920331" w:rsidP="0036307D">
      <w:pPr>
        <w:pStyle w:val="Heading1"/>
        <w:rPr>
          <w:rFonts w:cs="Arial"/>
        </w:rPr>
      </w:pPr>
      <w:bookmarkStart w:id="21" w:name="_Toc274041572"/>
      <w:r w:rsidRPr="00293A56">
        <w:rPr>
          <w:rFonts w:cs="Arial"/>
        </w:rPr>
        <w:lastRenderedPageBreak/>
        <w:t>Scope</w:t>
      </w:r>
      <w:bookmarkEnd w:id="21"/>
    </w:p>
    <w:p w:rsidR="00920331" w:rsidRDefault="00406057" w:rsidP="001A285B">
      <w:r w:rsidRPr="002D4D55">
        <w:t>This document is produced by the engineering team to try and reconcile the requested requirements with what is realistic and achievable based on a phased delivery.</w:t>
      </w:r>
    </w:p>
    <w:p w:rsidR="00470DB0" w:rsidRPr="002D4D55" w:rsidRDefault="00470DB0" w:rsidP="001A285B">
      <w:r>
        <w:t xml:space="preserve">There is a glossary of terminology contained in </w:t>
      </w:r>
      <w:r>
        <w:fldChar w:fldCharType="begin"/>
      </w:r>
      <w:r>
        <w:instrText xml:space="preserve"> REF _Ref273952467 \h </w:instrText>
      </w:r>
      <w:r>
        <w:fldChar w:fldCharType="separate"/>
      </w:r>
      <w:r>
        <w:t>Appendix A: Glossary</w:t>
      </w:r>
      <w:r>
        <w:fldChar w:fldCharType="end"/>
      </w:r>
      <w:r>
        <w:t>.</w:t>
      </w:r>
    </w:p>
    <w:p w:rsidR="00920331" w:rsidRPr="0036307D" w:rsidRDefault="00920331" w:rsidP="0036307D">
      <w:pPr>
        <w:pStyle w:val="Heading2"/>
      </w:pPr>
      <w:bookmarkStart w:id="22" w:name="_Toc274041573"/>
      <w:r w:rsidRPr="0036307D">
        <w:t>Assertions</w:t>
      </w:r>
      <w:bookmarkEnd w:id="22"/>
    </w:p>
    <w:p w:rsidR="008E717E" w:rsidRDefault="008E717E" w:rsidP="00406057">
      <w:pPr>
        <w:pStyle w:val="ListParagraph"/>
        <w:numPr>
          <w:ilvl w:val="0"/>
          <w:numId w:val="1"/>
        </w:numPr>
      </w:pPr>
      <w:r>
        <w:t xml:space="preserve">The intention is that AMX Decisions is a top level TIBCO product independent of AMX BPM with no dependency on AMX BPM. In other words AMX Decisions should be capable of being used within the AMX context without AMX BPM being installed. It is </w:t>
      </w:r>
      <w:r>
        <w:rPr>
          <w:i/>
        </w:rPr>
        <w:t>not</w:t>
      </w:r>
      <w:r>
        <w:t xml:space="preserve"> AMX BPM Decisions.</w:t>
      </w:r>
    </w:p>
    <w:p w:rsidR="002E377C" w:rsidRDefault="002E377C" w:rsidP="00406057">
      <w:pPr>
        <w:pStyle w:val="ListParagraph"/>
        <w:numPr>
          <w:ilvl w:val="0"/>
          <w:numId w:val="1"/>
        </w:numPr>
      </w:pPr>
      <w:r>
        <w:t xml:space="preserve">It will be possible to invoke a Decision </w:t>
      </w:r>
      <w:r w:rsidR="009078D7">
        <w:t>Service</w:t>
      </w:r>
      <w:r>
        <w:t xml:space="preserve"> from within AMX BPM but also from any other AMX product, e.g. AMX Service Grid</w:t>
      </w:r>
      <w:r w:rsidR="00675B1E">
        <w:t xml:space="preserve">, or via web services from a non AMX product, e.g. </w:t>
      </w:r>
      <w:proofErr w:type="spellStart"/>
      <w:r w:rsidR="00675B1E">
        <w:t>iProcess</w:t>
      </w:r>
      <w:proofErr w:type="spellEnd"/>
      <w:r w:rsidR="00675B1E">
        <w:t xml:space="preserve"> Engine</w:t>
      </w:r>
      <w:r>
        <w:t>.</w:t>
      </w:r>
      <w:r w:rsidR="0034421D">
        <w:t xml:space="preserve"> AMX BPM in this scenario will likely not be deployed.</w:t>
      </w:r>
    </w:p>
    <w:p w:rsidR="0076482F" w:rsidRDefault="0076482F" w:rsidP="0076482F">
      <w:pPr>
        <w:pStyle w:val="ListParagraph"/>
        <w:numPr>
          <w:ilvl w:val="0"/>
          <w:numId w:val="1"/>
        </w:numPr>
      </w:pPr>
      <w:r>
        <w:t>For the purpose of AMX Decisions, BusinessEvents will be treated as an internal OEM. This directly implies that there is a hard link to a specific (possibly bespoke) version and that there is no requirement to link to or maintain on-going parity with the latest BusinessEvents release.</w:t>
      </w:r>
    </w:p>
    <w:p w:rsidR="009A30F6" w:rsidRDefault="00406057" w:rsidP="00406057">
      <w:pPr>
        <w:pStyle w:val="ListParagraph"/>
        <w:numPr>
          <w:ilvl w:val="0"/>
          <w:numId w:val="1"/>
        </w:numPr>
      </w:pPr>
      <w:r>
        <w:t>AMX Decisions will only expose the Decision Table</w:t>
      </w:r>
      <w:r w:rsidR="00EA50C8">
        <w:t xml:space="preserve">, </w:t>
      </w:r>
      <w:r>
        <w:t xml:space="preserve">Concept Model </w:t>
      </w:r>
      <w:r w:rsidR="00EA50C8">
        <w:t xml:space="preserve">and Domain Model </w:t>
      </w:r>
      <w:r>
        <w:t>functionality of TIBCO BusinessEvents. All other functionality, including but not restricted to rules, events, channels, etc., will be either restricted or not included in the product.</w:t>
      </w:r>
    </w:p>
    <w:p w:rsidR="008F2433" w:rsidRDefault="008F2433" w:rsidP="00406057">
      <w:pPr>
        <w:pStyle w:val="ListParagraph"/>
        <w:numPr>
          <w:ilvl w:val="0"/>
          <w:numId w:val="1"/>
        </w:numPr>
      </w:pPr>
      <w:r>
        <w:t>The invocation of the Decision Table</w:t>
      </w:r>
      <w:r w:rsidR="0076482F">
        <w:t>s</w:t>
      </w:r>
      <w:r>
        <w:t xml:space="preserve"> will be stateless.</w:t>
      </w:r>
    </w:p>
    <w:p w:rsidR="00406057" w:rsidRDefault="00406057" w:rsidP="00406057">
      <w:pPr>
        <w:pStyle w:val="ListParagraph"/>
        <w:numPr>
          <w:ilvl w:val="0"/>
          <w:numId w:val="1"/>
        </w:numPr>
      </w:pPr>
      <w:r>
        <w:t xml:space="preserve">The BusinessEvents Concept Model will be </w:t>
      </w:r>
      <w:r w:rsidR="008F2433">
        <w:t xml:space="preserve">generated from </w:t>
      </w:r>
      <w:r>
        <w:t xml:space="preserve">the Business Object Model (BOM). </w:t>
      </w:r>
      <w:r w:rsidR="008F2433">
        <w:t>The BOM is the single source of truth and changes to the BOM will be reflected in the Concept Model.</w:t>
      </w:r>
      <w:r w:rsidR="0076482F">
        <w:t xml:space="preserve"> </w:t>
      </w:r>
      <w:r w:rsidR="00163B6B">
        <w:t xml:space="preserve">The generated Concept Model will be read-only with changes being initiated via changes to the BOM. </w:t>
      </w:r>
      <w:r w:rsidR="0076482F">
        <w:t>The BOM will be able to be reused across BDS, CDOS, etc.</w:t>
      </w:r>
    </w:p>
    <w:p w:rsidR="009A30F6" w:rsidRDefault="009A30F6" w:rsidP="009A30F6">
      <w:pPr>
        <w:pStyle w:val="ListParagraph"/>
        <w:numPr>
          <w:ilvl w:val="0"/>
          <w:numId w:val="1"/>
        </w:numPr>
      </w:pPr>
      <w:r>
        <w:t xml:space="preserve">Domain Models will be expressed as enumerations on the Business Object Model. There will be no new requirements for the BOM however this will result in a Domain Model that has a subset of functionality compared to that in a BusinessEvents domain model. (Note: Domain models are optional). </w:t>
      </w:r>
    </w:p>
    <w:p w:rsidR="00CA2D64" w:rsidRDefault="008F2433" w:rsidP="008F2433">
      <w:pPr>
        <w:pStyle w:val="ListParagraph"/>
        <w:numPr>
          <w:ilvl w:val="0"/>
          <w:numId w:val="1"/>
        </w:numPr>
      </w:pPr>
      <w:r>
        <w:t xml:space="preserve">There will be little or no dependency on changes to </w:t>
      </w:r>
      <w:r w:rsidR="00675B1E">
        <w:t xml:space="preserve">the AMX BPM </w:t>
      </w:r>
      <w:r>
        <w:t>Process Engine in order to deliver AMX Decisions functionality.</w:t>
      </w:r>
    </w:p>
    <w:p w:rsidR="0076482F" w:rsidRDefault="0076482F" w:rsidP="008F2433">
      <w:pPr>
        <w:pStyle w:val="ListParagraph"/>
        <w:numPr>
          <w:ilvl w:val="0"/>
          <w:numId w:val="1"/>
        </w:numPr>
      </w:pPr>
      <w:r>
        <w:t>Versioning of Decision Services must be supported.</w:t>
      </w:r>
    </w:p>
    <w:p w:rsidR="008F2433" w:rsidRDefault="0034421D" w:rsidP="0034421D">
      <w:pPr>
        <w:pStyle w:val="Heading2"/>
      </w:pPr>
      <w:bookmarkStart w:id="23" w:name="_Toc274041574"/>
      <w:r>
        <w:t>Phasing</w:t>
      </w:r>
      <w:bookmarkEnd w:id="23"/>
    </w:p>
    <w:p w:rsidR="0034421D" w:rsidRDefault="0034421D" w:rsidP="0034421D">
      <w:r>
        <w:t xml:space="preserve">The requirements will be realised in </w:t>
      </w:r>
      <w:r w:rsidR="00EA50C8">
        <w:t>five</w:t>
      </w:r>
      <w:r>
        <w:t xml:space="preserve"> phases, these being:</w:t>
      </w:r>
    </w:p>
    <w:p w:rsidR="0034421D" w:rsidRDefault="0034421D" w:rsidP="007538A6">
      <w:pPr>
        <w:pStyle w:val="ListParagraph"/>
        <w:numPr>
          <w:ilvl w:val="0"/>
          <w:numId w:val="6"/>
        </w:numPr>
      </w:pPr>
      <w:r>
        <w:t>Phase Zero: A How to Guide</w:t>
      </w:r>
      <w:r w:rsidR="00C37491">
        <w:t xml:space="preserve"> U</w:t>
      </w:r>
      <w:r w:rsidR="003A3B1C">
        <w:t>sing Mediation</w:t>
      </w:r>
    </w:p>
    <w:p w:rsidR="003A3B1C" w:rsidRDefault="003A3B1C" w:rsidP="007538A6">
      <w:pPr>
        <w:pStyle w:val="ListParagraph"/>
        <w:numPr>
          <w:ilvl w:val="0"/>
          <w:numId w:val="6"/>
        </w:numPr>
      </w:pPr>
      <w:r>
        <w:t xml:space="preserve">Phase One: </w:t>
      </w:r>
      <w:r w:rsidR="00C37491">
        <w:t>A How to Guide W</w:t>
      </w:r>
      <w:r>
        <w:t xml:space="preserve">ithout </w:t>
      </w:r>
      <w:r w:rsidR="00C37491">
        <w:t xml:space="preserve">Using </w:t>
      </w:r>
      <w:r>
        <w:t>Mediation</w:t>
      </w:r>
    </w:p>
    <w:p w:rsidR="003A3B1C" w:rsidRDefault="0034421D" w:rsidP="007538A6">
      <w:pPr>
        <w:pStyle w:val="ListParagraph"/>
        <w:numPr>
          <w:ilvl w:val="0"/>
          <w:numId w:val="6"/>
        </w:numPr>
      </w:pPr>
      <w:r>
        <w:t xml:space="preserve">Phase </w:t>
      </w:r>
      <w:r w:rsidR="003A3B1C">
        <w:t>Two</w:t>
      </w:r>
      <w:r>
        <w:t xml:space="preserve">: AMX Decisions </w:t>
      </w:r>
      <w:r w:rsidR="00EA50C8">
        <w:t>with Simple Decision Flow</w:t>
      </w:r>
    </w:p>
    <w:p w:rsidR="00EA50C8" w:rsidRDefault="00EA50C8" w:rsidP="007538A6">
      <w:pPr>
        <w:pStyle w:val="ListParagraph"/>
        <w:numPr>
          <w:ilvl w:val="0"/>
          <w:numId w:val="6"/>
        </w:numPr>
      </w:pPr>
      <w:r>
        <w:t>Phase Three: AMX Decisions with Enhanced Decision Flow</w:t>
      </w:r>
    </w:p>
    <w:p w:rsidR="003D741C" w:rsidRDefault="00EA50C8" w:rsidP="003D741C">
      <w:pPr>
        <w:pStyle w:val="ListParagraph"/>
        <w:numPr>
          <w:ilvl w:val="0"/>
          <w:numId w:val="6"/>
        </w:numPr>
      </w:pPr>
      <w:r>
        <w:t>Phase Four: AMX Decisions with Post-Deployment Rule Modification</w:t>
      </w:r>
    </w:p>
    <w:p w:rsidR="003D741C" w:rsidRDefault="003D741C" w:rsidP="003D741C">
      <w:r>
        <w:t xml:space="preserve">Note that phases two and three are mutually exclusive and much of the effort required to implement phase two will be negated once phase three is implemented. Phase four may be </w:t>
      </w:r>
      <w:r>
        <w:lastRenderedPageBreak/>
        <w:t>combined into phase three depending on the degree of overlap in the AMX Decisions and BusinessEvents product roadmap and delivery schedule.</w:t>
      </w:r>
    </w:p>
    <w:p w:rsidR="0034421D" w:rsidRDefault="003D741C" w:rsidP="003A3B1C">
      <w:r>
        <w:t>Further n</w:t>
      </w:r>
      <w:r w:rsidR="0034421D">
        <w:t>ote that a lesser integration (Phase</w:t>
      </w:r>
      <w:r w:rsidR="003A3B1C">
        <w:t>s</w:t>
      </w:r>
      <w:r w:rsidR="0034421D">
        <w:t xml:space="preserve"> Zero</w:t>
      </w:r>
      <w:r w:rsidR="003A3B1C">
        <w:t xml:space="preserve"> and One</w:t>
      </w:r>
      <w:r w:rsidR="0034421D">
        <w:t>) provides a more generic integration between BPM and BE and permits the full exposure of BE functionality which may be a requirement for certain customer engagements. It is not however AMX Decisions.</w:t>
      </w:r>
    </w:p>
    <w:p w:rsidR="003A3B1C" w:rsidRDefault="003A3B1C" w:rsidP="003A3B1C"/>
    <w:p w:rsidR="00920331" w:rsidRPr="00606B3B" w:rsidRDefault="0034421D" w:rsidP="00606B3B">
      <w:pPr>
        <w:pStyle w:val="Heading1"/>
      </w:pPr>
      <w:bookmarkStart w:id="24" w:name="_Toc274041575"/>
      <w:r>
        <w:lastRenderedPageBreak/>
        <w:t xml:space="preserve">Generic </w:t>
      </w:r>
      <w:r w:rsidR="00CA2D64" w:rsidRPr="00606B3B">
        <w:t>In Use Story</w:t>
      </w:r>
      <w:bookmarkEnd w:id="24"/>
    </w:p>
    <w:p w:rsidR="00CA2D64" w:rsidRDefault="005524BC">
      <w:r>
        <w:t xml:space="preserve">This remains as per the original specification in requirement </w:t>
      </w:r>
      <w:hyperlink r:id="rId10" w:history="1">
        <w:r w:rsidRPr="00E402A7">
          <w:rPr>
            <w:rStyle w:val="Hyperlink"/>
          </w:rPr>
          <w:t>#82883</w:t>
        </w:r>
      </w:hyperlink>
      <w:r>
        <w:t>.</w:t>
      </w:r>
      <w:r w:rsidR="008E717E">
        <w:t xml:space="preserve"> Note however that this scenario does involve AMX BPM whereas it is perfectly acceptable for AMX Decisions to be called from AMX Service Grid, for example, without AMX BPM.</w:t>
      </w:r>
    </w:p>
    <w:tbl>
      <w:tblPr>
        <w:tblStyle w:val="TableGrid"/>
        <w:tblW w:w="9640" w:type="dxa"/>
        <w:shd w:val="clear" w:color="auto" w:fill="FDF7F7"/>
        <w:tblCellMar>
          <w:top w:w="142" w:type="dxa"/>
          <w:left w:w="142" w:type="dxa"/>
          <w:bottom w:w="142" w:type="dxa"/>
          <w:right w:w="142" w:type="dxa"/>
        </w:tblCellMar>
        <w:tblLook w:val="04A0" w:firstRow="1" w:lastRow="0" w:firstColumn="1" w:lastColumn="0" w:noHBand="0" w:noVBand="1"/>
      </w:tblPr>
      <w:tblGrid>
        <w:gridCol w:w="9640"/>
      </w:tblGrid>
      <w:tr w:rsidR="00B53F8A" w:rsidTr="00B32ACF">
        <w:tc>
          <w:tcPr>
            <w:tcW w:w="9640" w:type="dxa"/>
            <w:shd w:val="clear" w:color="auto" w:fill="FDF7F7"/>
          </w:tcPr>
          <w:p w:rsidR="00B53F8A" w:rsidRDefault="00B53F8A" w:rsidP="00B53F8A">
            <w:pPr>
              <w:rPr>
                <w:rFonts w:eastAsia="Times New Roman"/>
                <w:lang w:eastAsia="en-GB"/>
              </w:rPr>
            </w:pPr>
            <w:r w:rsidRPr="005524BC">
              <w:rPr>
                <w:rFonts w:eastAsia="Times New Roman"/>
                <w:lang w:eastAsia="en-GB"/>
              </w:rPr>
              <w:t>XYZ Healthcare Insurance is implementing a New Policy Administration system using TIBCO's ActiveMatrix BPM and ActiveMatrix Decisions solutions.</w:t>
            </w:r>
            <w:r w:rsidRPr="005524BC">
              <w:rPr>
                <w:rFonts w:eastAsia="Times New Roman"/>
                <w:lang w:eastAsia="en-GB"/>
              </w:rPr>
              <w:br/>
            </w:r>
            <w:r w:rsidRPr="005524BC">
              <w:rPr>
                <w:rFonts w:eastAsia="Times New Roman"/>
                <w:lang w:eastAsia="en-GB"/>
              </w:rPr>
              <w:br/>
              <w:t>Applicants can fill out applications for new policies on-line where they will be given immediate feedback as to whether they have been accepted.</w:t>
            </w:r>
            <w:r w:rsidRPr="005524BC">
              <w:rPr>
                <w:rFonts w:eastAsia="Times New Roman"/>
                <w:lang w:eastAsia="en-GB"/>
              </w:rPr>
              <w:br/>
            </w:r>
            <w:r w:rsidRPr="005524BC">
              <w:rPr>
                <w:rFonts w:eastAsia="Times New Roman"/>
                <w:lang w:eastAsia="en-GB"/>
              </w:rPr>
              <w:br/>
              <w:t>As an early part of the "New Policy" process there is a check that validates whether the applicant meets their basic criteria for the policy for which they are applying.</w:t>
            </w:r>
            <w:r w:rsidRPr="005524BC">
              <w:rPr>
                <w:rFonts w:eastAsia="Times New Roman"/>
                <w:lang w:eastAsia="en-GB"/>
              </w:rPr>
              <w:br/>
            </w:r>
            <w:r w:rsidRPr="005524BC">
              <w:rPr>
                <w:rFonts w:eastAsia="Times New Roman"/>
                <w:lang w:eastAsia="en-GB"/>
              </w:rPr>
              <w:br/>
              <w:t>This check looks at a number of factors relating to the applicant, including</w:t>
            </w:r>
          </w:p>
          <w:p w:rsidR="00B53F8A" w:rsidRPr="005524BC" w:rsidRDefault="00B53F8A" w:rsidP="00B53F8A">
            <w:pPr>
              <w:rPr>
                <w:rFonts w:eastAsia="Times New Roman"/>
                <w:lang w:eastAsia="en-GB"/>
              </w:rPr>
            </w:pPr>
          </w:p>
          <w:p w:rsidR="00B53F8A" w:rsidRPr="009D5E2E" w:rsidRDefault="00B53F8A" w:rsidP="007538A6">
            <w:pPr>
              <w:pStyle w:val="ListParagraph"/>
              <w:numPr>
                <w:ilvl w:val="0"/>
                <w:numId w:val="3"/>
              </w:numPr>
              <w:rPr>
                <w:rFonts w:eastAsia="Times New Roman"/>
                <w:lang w:eastAsia="en-GB"/>
              </w:rPr>
            </w:pPr>
            <w:r w:rsidRPr="009D5E2E">
              <w:rPr>
                <w:rFonts w:eastAsia="Times New Roman"/>
                <w:lang w:eastAsia="en-GB"/>
              </w:rPr>
              <w:t>Age</w:t>
            </w:r>
          </w:p>
          <w:p w:rsidR="00B53F8A" w:rsidRPr="009D5E2E" w:rsidRDefault="00B53F8A" w:rsidP="007538A6">
            <w:pPr>
              <w:pStyle w:val="ListParagraph"/>
              <w:numPr>
                <w:ilvl w:val="0"/>
                <w:numId w:val="3"/>
              </w:numPr>
              <w:rPr>
                <w:rFonts w:eastAsia="Times New Roman"/>
                <w:lang w:eastAsia="en-GB"/>
              </w:rPr>
            </w:pPr>
            <w:r w:rsidRPr="009D5E2E">
              <w:rPr>
                <w:rFonts w:eastAsia="Times New Roman"/>
                <w:lang w:eastAsia="en-GB"/>
              </w:rPr>
              <w:t>Sex</w:t>
            </w:r>
          </w:p>
          <w:p w:rsidR="00B53F8A" w:rsidRPr="009D5E2E" w:rsidRDefault="00B53F8A" w:rsidP="007538A6">
            <w:pPr>
              <w:pStyle w:val="ListParagraph"/>
              <w:numPr>
                <w:ilvl w:val="0"/>
                <w:numId w:val="3"/>
              </w:numPr>
              <w:rPr>
                <w:rFonts w:eastAsia="Times New Roman"/>
                <w:lang w:eastAsia="en-GB"/>
              </w:rPr>
            </w:pPr>
            <w:r w:rsidRPr="009D5E2E">
              <w:rPr>
                <w:rFonts w:eastAsia="Times New Roman"/>
                <w:lang w:eastAsia="en-GB"/>
              </w:rPr>
              <w:t>Smoking</w:t>
            </w:r>
          </w:p>
          <w:p w:rsidR="00B53F8A" w:rsidRPr="009D5E2E" w:rsidRDefault="00B53F8A" w:rsidP="007538A6">
            <w:pPr>
              <w:pStyle w:val="ListParagraph"/>
              <w:numPr>
                <w:ilvl w:val="0"/>
                <w:numId w:val="3"/>
              </w:numPr>
              <w:rPr>
                <w:rFonts w:eastAsia="Times New Roman"/>
                <w:lang w:eastAsia="en-GB"/>
              </w:rPr>
            </w:pPr>
            <w:r w:rsidRPr="009D5E2E">
              <w:rPr>
                <w:rFonts w:eastAsia="Times New Roman"/>
                <w:lang w:eastAsia="en-GB"/>
              </w:rPr>
              <w:t>Previous Conditions</w:t>
            </w:r>
          </w:p>
          <w:p w:rsidR="00B53F8A" w:rsidRPr="009D5E2E" w:rsidRDefault="00B53F8A" w:rsidP="007538A6">
            <w:pPr>
              <w:pStyle w:val="ListParagraph"/>
              <w:numPr>
                <w:ilvl w:val="0"/>
                <w:numId w:val="3"/>
              </w:numPr>
              <w:rPr>
                <w:rFonts w:eastAsia="Times New Roman"/>
                <w:lang w:eastAsia="en-GB"/>
              </w:rPr>
            </w:pPr>
            <w:r w:rsidRPr="009D5E2E">
              <w:rPr>
                <w:rFonts w:eastAsia="Times New Roman"/>
                <w:lang w:eastAsia="en-GB"/>
              </w:rPr>
              <w:t>Previous Claims</w:t>
            </w:r>
          </w:p>
          <w:p w:rsidR="00B53F8A" w:rsidRDefault="00B53F8A" w:rsidP="00B53F8A">
            <w:pPr>
              <w:rPr>
                <w:rFonts w:eastAsia="Times New Roman"/>
                <w:lang w:eastAsia="en-GB"/>
              </w:rPr>
            </w:pPr>
          </w:p>
          <w:p w:rsidR="00B53F8A" w:rsidRDefault="00B53F8A" w:rsidP="00B53F8A">
            <w:r w:rsidRPr="005524BC">
              <w:rPr>
                <w:rFonts w:eastAsia="Times New Roman"/>
                <w:lang w:eastAsia="en-GB"/>
              </w:rPr>
              <w:t>This returns a risk factor that is used to c</w:t>
            </w:r>
            <w:r>
              <w:rPr>
                <w:rFonts w:eastAsia="Times New Roman"/>
                <w:lang w:eastAsia="en-GB"/>
              </w:rPr>
              <w:t>ontrol down-stream processing. X</w:t>
            </w:r>
            <w:r w:rsidRPr="005524BC">
              <w:rPr>
                <w:rFonts w:eastAsia="Times New Roman"/>
                <w:lang w:eastAsia="en-GB"/>
              </w:rPr>
              <w:t>YZ have decided to implement the risk scoring check as a service as they wish to re-use it from multiple locations and they wish to lifecycle the rules independent of the business processes.</w:t>
            </w:r>
            <w:r w:rsidRPr="005524BC">
              <w:rPr>
                <w:rFonts w:eastAsia="Times New Roman"/>
                <w:lang w:eastAsia="en-GB"/>
              </w:rPr>
              <w:br/>
            </w:r>
            <w:r w:rsidRPr="005524BC">
              <w:rPr>
                <w:rFonts w:eastAsia="Times New Roman"/>
                <w:lang w:eastAsia="en-GB"/>
              </w:rPr>
              <w:br/>
              <w:t>The service returns one of four risk factors, 0-3 where 0 means the applicant is not qualified for the policy. The applicant is told then-and-there that they are not qualified for the requested product. Applications with risk factor 3 are told then-and-there that they have been accepted. For applications for risk factors 1 and 2 the applicant is informed that their application requires review before acceptance whereby the process continues off-line from the applicant and the application is routed to specialist under-writing teams dependent upon the risk factor and applicant data.</w:t>
            </w:r>
          </w:p>
        </w:tc>
      </w:tr>
    </w:tbl>
    <w:p w:rsidR="00CA2D64" w:rsidRDefault="00CA2D64"/>
    <w:p w:rsidR="00CA2D64" w:rsidRPr="00293A56" w:rsidRDefault="002E118A" w:rsidP="0036307D">
      <w:pPr>
        <w:pStyle w:val="Heading1"/>
        <w:rPr>
          <w:rFonts w:ascii="Lucida Sans" w:hAnsi="Lucida Sans"/>
        </w:rPr>
      </w:pPr>
      <w:bookmarkStart w:id="25" w:name="_Toc274041576"/>
      <w:r w:rsidRPr="00293A56">
        <w:rPr>
          <w:rFonts w:ascii="Lucida Sans" w:hAnsi="Lucida Sans"/>
        </w:rPr>
        <w:lastRenderedPageBreak/>
        <w:t>Phase Zero: How To Guide</w:t>
      </w:r>
      <w:r w:rsidR="00F47901">
        <w:rPr>
          <w:rFonts w:ascii="Lucida Sans" w:hAnsi="Lucida Sans"/>
        </w:rPr>
        <w:t xml:space="preserve"> Using Mediation</w:t>
      </w:r>
      <w:bookmarkEnd w:id="25"/>
    </w:p>
    <w:p w:rsidR="002E118A" w:rsidRDefault="0010077C" w:rsidP="0036307D">
      <w:pPr>
        <w:pStyle w:val="Heading2"/>
      </w:pPr>
      <w:bookmarkStart w:id="26" w:name="_Toc274041577"/>
      <w:r>
        <w:t>Summary</w:t>
      </w:r>
      <w:bookmarkEnd w:id="26"/>
    </w:p>
    <w:p w:rsidR="0010077C" w:rsidRDefault="0010077C" w:rsidP="00293A56">
      <w:r>
        <w:t>This is a fully manual integration between BPM and BE with no significant auto-generation of artefacts.</w:t>
      </w:r>
    </w:p>
    <w:p w:rsidR="0010077C" w:rsidRDefault="0010077C" w:rsidP="0036307D">
      <w:pPr>
        <w:pStyle w:val="Heading2"/>
      </w:pPr>
      <w:bookmarkStart w:id="27" w:name="_Toc274041578"/>
      <w:r>
        <w:t>Requirements</w:t>
      </w:r>
      <w:bookmarkEnd w:id="27"/>
    </w:p>
    <w:p w:rsidR="0010077C" w:rsidRDefault="00796519">
      <w:r>
        <w:t>AMX Mediation component to integrate the differing web service standard capabilities between BPM and BE.</w:t>
      </w:r>
    </w:p>
    <w:p w:rsidR="00796519" w:rsidRDefault="00796519" w:rsidP="0036307D">
      <w:pPr>
        <w:pStyle w:val="Heading2"/>
      </w:pPr>
      <w:bookmarkStart w:id="28" w:name="_Toc274041579"/>
      <w:r>
        <w:t>Non-Requirements</w:t>
      </w:r>
      <w:bookmarkEnd w:id="28"/>
    </w:p>
    <w:p w:rsidR="00796519" w:rsidRDefault="003F4C0F">
      <w:r>
        <w:t>No changes necessary to Business Studio, AMX BPM, or Business Events.</w:t>
      </w:r>
    </w:p>
    <w:p w:rsidR="008F2433" w:rsidRDefault="008F2433" w:rsidP="008F2433">
      <w:pPr>
        <w:pStyle w:val="Heading2"/>
      </w:pPr>
      <w:bookmarkStart w:id="29" w:name="_Toc274041580"/>
      <w:r>
        <w:t>Restrictions</w:t>
      </w:r>
      <w:bookmarkEnd w:id="29"/>
    </w:p>
    <w:p w:rsidR="008F2433" w:rsidRPr="008F2433" w:rsidRDefault="008F2433" w:rsidP="008F2433">
      <w:r>
        <w:t>XPD-950 currently limits the scope of construction of data objects.</w:t>
      </w:r>
    </w:p>
    <w:p w:rsidR="003F4C0F" w:rsidRDefault="004356C8" w:rsidP="0036307D">
      <w:pPr>
        <w:pStyle w:val="Heading2"/>
      </w:pPr>
      <w:bookmarkStart w:id="30" w:name="_Toc274041581"/>
      <w:r>
        <w:t xml:space="preserve">Typical </w:t>
      </w:r>
      <w:r w:rsidR="003F4C0F">
        <w:t>Use Case</w:t>
      </w:r>
      <w:bookmarkEnd w:id="30"/>
    </w:p>
    <w:p w:rsidR="0007347F" w:rsidRDefault="0007347F" w:rsidP="0007347F">
      <w:r w:rsidRPr="00E402A7">
        <w:rPr>
          <w:highlight w:val="yellow"/>
        </w:rPr>
        <w:t xml:space="preserve">This is a </w:t>
      </w:r>
      <w:r>
        <w:rPr>
          <w:highlight w:val="yellow"/>
        </w:rPr>
        <w:t xml:space="preserve">new specification variant of </w:t>
      </w:r>
      <w:r w:rsidRPr="00E402A7">
        <w:rPr>
          <w:highlight w:val="yellow"/>
        </w:rPr>
        <w:t xml:space="preserve">requirement </w:t>
      </w:r>
      <w:hyperlink r:id="rId11" w:history="1">
        <w:r w:rsidRPr="00E402A7">
          <w:rPr>
            <w:rStyle w:val="Hyperlink"/>
            <w:highlight w:val="yellow"/>
          </w:rPr>
          <w:t>#82883</w:t>
        </w:r>
      </w:hyperlink>
      <w:r w:rsidRPr="00E402A7">
        <w:rPr>
          <w:highlight w:val="yellow"/>
        </w:rPr>
        <w:t>.</w:t>
      </w:r>
    </w:p>
    <w:tbl>
      <w:tblPr>
        <w:tblStyle w:val="TableGrid"/>
        <w:tblW w:w="9640" w:type="dxa"/>
        <w:shd w:val="clear" w:color="auto" w:fill="FDF7F7"/>
        <w:tblCellMar>
          <w:top w:w="142" w:type="dxa"/>
          <w:left w:w="142" w:type="dxa"/>
          <w:bottom w:w="142" w:type="dxa"/>
          <w:right w:w="142" w:type="dxa"/>
        </w:tblCellMar>
        <w:tblLook w:val="04A0" w:firstRow="1" w:lastRow="0" w:firstColumn="1" w:lastColumn="0" w:noHBand="0" w:noVBand="1"/>
      </w:tblPr>
      <w:tblGrid>
        <w:gridCol w:w="9640"/>
      </w:tblGrid>
      <w:tr w:rsidR="0007347F" w:rsidTr="00B32ACF">
        <w:tc>
          <w:tcPr>
            <w:tcW w:w="9640" w:type="dxa"/>
            <w:shd w:val="clear" w:color="auto" w:fill="FDF7F7"/>
          </w:tcPr>
          <w:p w:rsidR="0007347F" w:rsidRPr="00E402A7" w:rsidRDefault="0007347F" w:rsidP="00B60FA2">
            <w:pPr>
              <w:rPr>
                <w:lang w:eastAsia="en-GB"/>
              </w:rPr>
            </w:pPr>
            <w:r w:rsidRPr="00E402A7">
              <w:rPr>
                <w:lang w:eastAsia="en-GB"/>
              </w:rPr>
              <w:t>The SME (Subject Matter Expert)</w:t>
            </w:r>
            <w:r w:rsidR="00B16A2E">
              <w:rPr>
                <w:lang w:eastAsia="en-GB"/>
              </w:rPr>
              <w:t>, the BE developer</w:t>
            </w:r>
            <w:r w:rsidRPr="00E402A7">
              <w:rPr>
                <w:lang w:eastAsia="en-GB"/>
              </w:rPr>
              <w:t xml:space="preserve"> and the BPM developer are working using a JAD-style of development within </w:t>
            </w:r>
            <w:r>
              <w:rPr>
                <w:lang w:eastAsia="en-GB"/>
              </w:rPr>
              <w:t xml:space="preserve">two </w:t>
            </w:r>
            <w:r w:rsidRPr="00E402A7">
              <w:rPr>
                <w:lang w:eastAsia="en-GB"/>
              </w:rPr>
              <w:t>DEVELOPMENT environment</w:t>
            </w:r>
            <w:r>
              <w:rPr>
                <w:lang w:eastAsia="en-GB"/>
              </w:rPr>
              <w:t>s</w:t>
            </w:r>
            <w:r w:rsidRPr="00E402A7">
              <w:rPr>
                <w:lang w:eastAsia="en-GB"/>
              </w:rPr>
              <w:t xml:space="preserve">. This means they are using </w:t>
            </w:r>
            <w:r>
              <w:rPr>
                <w:lang w:eastAsia="en-GB"/>
              </w:rPr>
              <w:t xml:space="preserve">BPM </w:t>
            </w:r>
            <w:r w:rsidRPr="00E402A7">
              <w:rPr>
                <w:lang w:eastAsia="en-GB"/>
              </w:rPr>
              <w:t xml:space="preserve">Business Studio </w:t>
            </w:r>
            <w:r>
              <w:rPr>
                <w:lang w:eastAsia="en-GB"/>
              </w:rPr>
              <w:t xml:space="preserve">and BusinessEvents Studio </w:t>
            </w:r>
            <w:r w:rsidRPr="00E402A7">
              <w:rPr>
                <w:lang w:eastAsia="en-GB"/>
              </w:rPr>
              <w:t xml:space="preserve">to deploy artefacts to </w:t>
            </w:r>
            <w:r>
              <w:rPr>
                <w:lang w:eastAsia="en-GB"/>
              </w:rPr>
              <w:t>independent</w:t>
            </w:r>
            <w:r w:rsidRPr="00E402A7">
              <w:rPr>
                <w:lang w:eastAsia="en-GB"/>
              </w:rPr>
              <w:t xml:space="preserve"> infrastructure</w:t>
            </w:r>
            <w:r>
              <w:rPr>
                <w:lang w:eastAsia="en-GB"/>
              </w:rPr>
              <w:t>s</w:t>
            </w:r>
            <w:r w:rsidRPr="00E402A7">
              <w:rPr>
                <w:lang w:eastAsia="en-GB"/>
              </w:rPr>
              <w:t xml:space="preserve"> for processes and rules.</w:t>
            </w:r>
            <w:r w:rsidRPr="00E402A7">
              <w:rPr>
                <w:lang w:eastAsia="en-GB"/>
              </w:rPr>
              <w:br/>
            </w:r>
            <w:r w:rsidRPr="00E402A7">
              <w:rPr>
                <w:lang w:eastAsia="en-GB"/>
              </w:rPr>
              <w:br/>
              <w:t>Primary Actors: SME, BPM Developer</w:t>
            </w:r>
            <w:r w:rsidR="00B16A2E">
              <w:rPr>
                <w:lang w:eastAsia="en-GB"/>
              </w:rPr>
              <w:t>, BE Developer</w:t>
            </w:r>
            <w:r w:rsidRPr="00E402A7">
              <w:rPr>
                <w:lang w:eastAsia="en-GB"/>
              </w:rPr>
              <w:br/>
              <w:t xml:space="preserve">Secondary Actors: </w:t>
            </w:r>
            <w:r>
              <w:rPr>
                <w:lang w:eastAsia="en-GB"/>
              </w:rPr>
              <w:t xml:space="preserve">BPM </w:t>
            </w:r>
            <w:r w:rsidRPr="00E402A7">
              <w:rPr>
                <w:lang w:eastAsia="en-GB"/>
              </w:rPr>
              <w:t xml:space="preserve">Business Studio, </w:t>
            </w:r>
            <w:r>
              <w:rPr>
                <w:lang w:eastAsia="en-GB"/>
              </w:rPr>
              <w:t xml:space="preserve">BusinessEvents Studio, </w:t>
            </w:r>
            <w:r w:rsidRPr="00E402A7">
              <w:rPr>
                <w:lang w:eastAsia="en-GB"/>
              </w:rPr>
              <w:t>AMX-BPM and BE</w:t>
            </w:r>
            <w:r w:rsidRPr="00E402A7">
              <w:rPr>
                <w:lang w:eastAsia="en-GB"/>
              </w:rPr>
              <w:br/>
            </w:r>
            <w:r w:rsidRPr="00E402A7">
              <w:rPr>
                <w:lang w:eastAsia="en-GB"/>
              </w:rPr>
              <w:br/>
            </w:r>
            <w:r>
              <w:rPr>
                <w:b/>
                <w:lang w:eastAsia="en-GB"/>
              </w:rPr>
              <w:t xml:space="preserve">BPM </w:t>
            </w:r>
            <w:r w:rsidRPr="00E402A7">
              <w:rPr>
                <w:b/>
                <w:lang w:eastAsia="en-GB"/>
              </w:rPr>
              <w:t>Business Studio</w:t>
            </w:r>
          </w:p>
          <w:p w:rsidR="0007347F" w:rsidRDefault="0007347F" w:rsidP="007538A6">
            <w:pPr>
              <w:numPr>
                <w:ilvl w:val="0"/>
                <w:numId w:val="4"/>
              </w:numPr>
              <w:spacing w:before="150" w:after="100" w:afterAutospacing="1"/>
              <w:rPr>
                <w:lang w:eastAsia="en-GB"/>
              </w:rPr>
            </w:pPr>
            <w:r>
              <w:rPr>
                <w:lang w:eastAsia="en-GB"/>
              </w:rPr>
              <w:t>BPM Developer creates a BPM pro</w:t>
            </w:r>
            <w:r w:rsidR="00B16A2E">
              <w:rPr>
                <w:lang w:eastAsia="en-GB"/>
              </w:rPr>
              <w:t>j</w:t>
            </w:r>
            <w:r>
              <w:rPr>
                <w:lang w:eastAsia="en-GB"/>
              </w:rPr>
              <w:t>ect.</w:t>
            </w:r>
          </w:p>
          <w:p w:rsidR="0007347F" w:rsidRDefault="0007347F" w:rsidP="007538A6">
            <w:pPr>
              <w:numPr>
                <w:ilvl w:val="0"/>
                <w:numId w:val="4"/>
              </w:numPr>
              <w:spacing w:before="150" w:after="100" w:afterAutospacing="1"/>
              <w:rPr>
                <w:lang w:eastAsia="en-GB"/>
              </w:rPr>
            </w:pPr>
            <w:r w:rsidRPr="00E402A7">
              <w:rPr>
                <w:lang w:eastAsia="en-GB"/>
              </w:rPr>
              <w:t xml:space="preserve">BPM Developer and SME agree a Business Object Model. This is created using the </w:t>
            </w:r>
            <w:r>
              <w:rPr>
                <w:lang w:eastAsia="en-GB"/>
              </w:rPr>
              <w:t xml:space="preserve">BPM </w:t>
            </w:r>
            <w:r w:rsidRPr="00E402A7">
              <w:rPr>
                <w:lang w:eastAsia="en-GB"/>
              </w:rPr>
              <w:t>Business Studio BOM.</w:t>
            </w:r>
          </w:p>
          <w:p w:rsidR="0007347F" w:rsidRDefault="0007347F" w:rsidP="007538A6">
            <w:pPr>
              <w:numPr>
                <w:ilvl w:val="0"/>
                <w:numId w:val="4"/>
              </w:numPr>
              <w:spacing w:before="150" w:after="100" w:afterAutospacing="1"/>
              <w:rPr>
                <w:lang w:eastAsia="en-GB"/>
              </w:rPr>
            </w:pPr>
            <w:r>
              <w:rPr>
                <w:lang w:eastAsia="en-GB"/>
              </w:rPr>
              <w:t>BPM Developer adds a Web Service activity to the process model.</w:t>
            </w:r>
          </w:p>
          <w:p w:rsidR="0007347F" w:rsidRDefault="0007347F" w:rsidP="007538A6">
            <w:pPr>
              <w:numPr>
                <w:ilvl w:val="0"/>
                <w:numId w:val="4"/>
              </w:numPr>
              <w:spacing w:before="150" w:after="100" w:afterAutospacing="1"/>
              <w:rPr>
                <w:lang w:eastAsia="en-GB"/>
              </w:rPr>
            </w:pPr>
            <w:r>
              <w:rPr>
                <w:lang w:eastAsia="en-GB"/>
              </w:rPr>
              <w:t>BPM Developer generates a WSDL based on the BOM and web service activity.</w:t>
            </w:r>
          </w:p>
          <w:p w:rsidR="0007347F" w:rsidRPr="00E402A7" w:rsidRDefault="0007347F" w:rsidP="007538A6">
            <w:pPr>
              <w:numPr>
                <w:ilvl w:val="1"/>
                <w:numId w:val="4"/>
              </w:numPr>
              <w:spacing w:before="150" w:after="100" w:afterAutospacing="1"/>
              <w:rPr>
                <w:lang w:eastAsia="en-GB"/>
              </w:rPr>
            </w:pPr>
            <w:r w:rsidRPr="0007347F">
              <w:rPr>
                <w:lang w:eastAsia="en-GB"/>
              </w:rPr>
              <w:t>Service parameters are auto-mapped.</w:t>
            </w:r>
          </w:p>
          <w:p w:rsidR="0007347F" w:rsidRDefault="0007347F" w:rsidP="007538A6">
            <w:pPr>
              <w:numPr>
                <w:ilvl w:val="0"/>
                <w:numId w:val="4"/>
              </w:numPr>
              <w:spacing w:before="150" w:after="100" w:afterAutospacing="1"/>
              <w:rPr>
                <w:lang w:eastAsia="en-GB"/>
              </w:rPr>
            </w:pPr>
            <w:r>
              <w:rPr>
                <w:lang w:eastAsia="en-GB"/>
              </w:rPr>
              <w:t>BPM Developer concretises the WSDL using RPC/Literal binding.</w:t>
            </w:r>
          </w:p>
          <w:p w:rsidR="0007347F" w:rsidRPr="0007347F" w:rsidRDefault="0007347F" w:rsidP="0007347F">
            <w:pPr>
              <w:spacing w:before="150" w:after="100" w:afterAutospacing="1"/>
              <w:rPr>
                <w:b/>
                <w:lang w:eastAsia="en-GB"/>
              </w:rPr>
            </w:pPr>
            <w:r w:rsidRPr="0007347F">
              <w:rPr>
                <w:b/>
                <w:lang w:eastAsia="en-GB"/>
              </w:rPr>
              <w:t>BusinessEvents Studio</w:t>
            </w:r>
          </w:p>
          <w:p w:rsidR="0007347F" w:rsidRDefault="00B16A2E" w:rsidP="007538A6">
            <w:pPr>
              <w:numPr>
                <w:ilvl w:val="0"/>
                <w:numId w:val="7"/>
              </w:numPr>
              <w:spacing w:before="150" w:after="100" w:afterAutospacing="1"/>
              <w:rPr>
                <w:lang w:eastAsia="en-GB"/>
              </w:rPr>
            </w:pPr>
            <w:r>
              <w:rPr>
                <w:lang w:eastAsia="en-GB"/>
              </w:rPr>
              <w:t>BE Developer</w:t>
            </w:r>
            <w:r w:rsidR="0007347F" w:rsidRPr="00E402A7">
              <w:rPr>
                <w:lang w:eastAsia="en-GB"/>
              </w:rPr>
              <w:t xml:space="preserve"> creates </w:t>
            </w:r>
            <w:r>
              <w:rPr>
                <w:lang w:eastAsia="en-GB"/>
              </w:rPr>
              <w:t>BusinessEvents</w:t>
            </w:r>
            <w:r w:rsidR="0007347F" w:rsidRPr="00E402A7">
              <w:rPr>
                <w:lang w:eastAsia="en-GB"/>
              </w:rPr>
              <w:t xml:space="preserve"> project</w:t>
            </w:r>
            <w:r>
              <w:rPr>
                <w:lang w:eastAsia="en-GB"/>
              </w:rPr>
              <w:t>.</w:t>
            </w:r>
          </w:p>
          <w:p w:rsidR="00B16A2E" w:rsidRDefault="00B16A2E" w:rsidP="007538A6">
            <w:pPr>
              <w:numPr>
                <w:ilvl w:val="0"/>
                <w:numId w:val="7"/>
              </w:numPr>
              <w:spacing w:before="150" w:after="100" w:afterAutospacing="1"/>
              <w:rPr>
                <w:lang w:eastAsia="en-GB"/>
              </w:rPr>
            </w:pPr>
            <w:r>
              <w:rPr>
                <w:lang w:eastAsia="en-GB"/>
              </w:rPr>
              <w:t>BE Developer and SME creates Concepts (manually).</w:t>
            </w:r>
          </w:p>
          <w:p w:rsidR="00B16A2E" w:rsidRDefault="00B16A2E" w:rsidP="007538A6">
            <w:pPr>
              <w:numPr>
                <w:ilvl w:val="0"/>
                <w:numId w:val="7"/>
              </w:numPr>
              <w:spacing w:before="150" w:after="100" w:afterAutospacing="1"/>
              <w:rPr>
                <w:lang w:eastAsia="en-GB"/>
              </w:rPr>
            </w:pPr>
            <w:r>
              <w:rPr>
                <w:lang w:eastAsia="en-GB"/>
              </w:rPr>
              <w:t>BE Developer creates an XML Schema for use in the Web Service interface.</w:t>
            </w:r>
          </w:p>
          <w:p w:rsidR="00B16A2E" w:rsidRDefault="00B16A2E" w:rsidP="007538A6">
            <w:pPr>
              <w:numPr>
                <w:ilvl w:val="0"/>
                <w:numId w:val="7"/>
              </w:numPr>
              <w:spacing w:before="150" w:after="100" w:afterAutospacing="1"/>
              <w:rPr>
                <w:lang w:eastAsia="en-GB"/>
              </w:rPr>
            </w:pPr>
            <w:r>
              <w:rPr>
                <w:lang w:eastAsia="en-GB"/>
              </w:rPr>
              <w:t>BE Developer creates Shared Resources, Channels and Events.</w:t>
            </w:r>
          </w:p>
          <w:p w:rsidR="00B16A2E" w:rsidRPr="00E402A7" w:rsidRDefault="00B16A2E" w:rsidP="007538A6">
            <w:pPr>
              <w:numPr>
                <w:ilvl w:val="0"/>
                <w:numId w:val="7"/>
              </w:numPr>
              <w:spacing w:before="150" w:after="100" w:afterAutospacing="1"/>
              <w:rPr>
                <w:lang w:eastAsia="en-GB"/>
              </w:rPr>
            </w:pPr>
            <w:r>
              <w:rPr>
                <w:lang w:eastAsia="en-GB"/>
              </w:rPr>
              <w:t>BE Developer creates Rule Functions and Rules to interface with the Decision Service.</w:t>
            </w:r>
          </w:p>
          <w:p w:rsidR="0007347F" w:rsidRPr="00E402A7" w:rsidRDefault="0007347F" w:rsidP="007538A6">
            <w:pPr>
              <w:numPr>
                <w:ilvl w:val="0"/>
                <w:numId w:val="7"/>
              </w:numPr>
              <w:spacing w:before="150" w:after="100" w:afterAutospacing="1"/>
              <w:rPr>
                <w:lang w:eastAsia="en-GB"/>
              </w:rPr>
            </w:pPr>
            <w:r w:rsidRPr="00E402A7">
              <w:rPr>
                <w:lang w:eastAsia="en-GB"/>
              </w:rPr>
              <w:lastRenderedPageBreak/>
              <w:t xml:space="preserve">SME creates Decision Service definition (hierarchy of Decision Tables) using BE Decision Manager UI and Concepts </w:t>
            </w:r>
            <w:r w:rsidR="00B16A2E">
              <w:rPr>
                <w:lang w:eastAsia="en-GB"/>
              </w:rPr>
              <w:t>defined earlier.</w:t>
            </w:r>
          </w:p>
          <w:p w:rsidR="0007347F" w:rsidRPr="00E402A7" w:rsidRDefault="0007347F" w:rsidP="007538A6">
            <w:pPr>
              <w:numPr>
                <w:ilvl w:val="0"/>
                <w:numId w:val="7"/>
              </w:numPr>
              <w:spacing w:before="150" w:after="100" w:afterAutospacing="1"/>
              <w:rPr>
                <w:lang w:eastAsia="en-GB"/>
              </w:rPr>
            </w:pPr>
            <w:r w:rsidRPr="00E402A7">
              <w:rPr>
                <w:lang w:eastAsia="en-GB"/>
              </w:rPr>
              <w:t>SME Tests and validates Decision Service standalone using existing tooling</w:t>
            </w:r>
            <w:r w:rsidR="00B16A2E">
              <w:rPr>
                <w:lang w:eastAsia="en-GB"/>
              </w:rPr>
              <w:t>.</w:t>
            </w:r>
          </w:p>
          <w:p w:rsidR="0007347F" w:rsidRDefault="00B60FA2" w:rsidP="007538A6">
            <w:pPr>
              <w:numPr>
                <w:ilvl w:val="0"/>
                <w:numId w:val="7"/>
              </w:numPr>
              <w:spacing w:before="150" w:after="100" w:afterAutospacing="1"/>
              <w:rPr>
                <w:lang w:eastAsia="en-GB"/>
              </w:rPr>
            </w:pPr>
            <w:r>
              <w:rPr>
                <w:lang w:eastAsia="en-GB"/>
              </w:rPr>
              <w:t>BE Developer</w:t>
            </w:r>
            <w:r w:rsidR="0007347F" w:rsidRPr="00E402A7">
              <w:rPr>
                <w:lang w:eastAsia="en-GB"/>
              </w:rPr>
              <w:t xml:space="preserve"> deploys Decision Service to development BE environment using BE tooling (BE runtime is not part of ActiveMatrix runtime)</w:t>
            </w:r>
            <w:r w:rsidR="00B16A2E">
              <w:rPr>
                <w:lang w:eastAsia="en-GB"/>
              </w:rPr>
              <w:t>.</w:t>
            </w:r>
          </w:p>
          <w:p w:rsidR="00B16A2E" w:rsidRDefault="00B16A2E" w:rsidP="007538A6">
            <w:pPr>
              <w:numPr>
                <w:ilvl w:val="0"/>
                <w:numId w:val="7"/>
              </w:numPr>
              <w:spacing w:before="150" w:after="100" w:afterAutospacing="1"/>
              <w:rPr>
                <w:lang w:eastAsia="en-GB"/>
              </w:rPr>
            </w:pPr>
            <w:r>
              <w:rPr>
                <w:lang w:eastAsia="en-GB"/>
              </w:rPr>
              <w:t>BE Developer exports WSDL from BusinessEvents project.</w:t>
            </w:r>
          </w:p>
          <w:p w:rsidR="00DA2C64" w:rsidRPr="00E402A7" w:rsidRDefault="00DA2C64" w:rsidP="00DA2C64">
            <w:pPr>
              <w:spacing w:before="150" w:after="100" w:afterAutospacing="1"/>
              <w:rPr>
                <w:b/>
                <w:lang w:eastAsia="en-GB"/>
              </w:rPr>
            </w:pPr>
            <w:r w:rsidRPr="00DA2C64">
              <w:rPr>
                <w:b/>
                <w:lang w:eastAsia="en-GB"/>
              </w:rPr>
              <w:t>Mediation (in BPM Business Studio)</w:t>
            </w:r>
          </w:p>
          <w:p w:rsidR="00DA2C64" w:rsidRDefault="00DA2C64" w:rsidP="007538A6">
            <w:pPr>
              <w:numPr>
                <w:ilvl w:val="0"/>
                <w:numId w:val="8"/>
              </w:numPr>
              <w:spacing w:before="150" w:after="100" w:afterAutospacing="1"/>
              <w:rPr>
                <w:lang w:eastAsia="en-GB"/>
              </w:rPr>
            </w:pPr>
            <w:r>
              <w:rPr>
                <w:lang w:eastAsia="en-GB"/>
              </w:rPr>
              <w:t>BPM Developer creates SOA project.</w:t>
            </w:r>
          </w:p>
          <w:p w:rsidR="0007347F" w:rsidRDefault="0007347F" w:rsidP="007538A6">
            <w:pPr>
              <w:numPr>
                <w:ilvl w:val="0"/>
                <w:numId w:val="8"/>
              </w:numPr>
              <w:spacing w:before="150" w:after="100" w:afterAutospacing="1"/>
              <w:rPr>
                <w:lang w:eastAsia="en-GB"/>
              </w:rPr>
            </w:pPr>
            <w:r w:rsidRPr="00E402A7">
              <w:rPr>
                <w:lang w:eastAsia="en-GB"/>
              </w:rPr>
              <w:t xml:space="preserve">BPM Developer </w:t>
            </w:r>
            <w:r w:rsidR="00DA2C64">
              <w:rPr>
                <w:lang w:eastAsia="en-GB"/>
              </w:rPr>
              <w:t>imports BPM and BE WSDL’s</w:t>
            </w:r>
            <w:r w:rsidRPr="00E402A7">
              <w:rPr>
                <w:lang w:eastAsia="en-GB"/>
              </w:rPr>
              <w:t>.</w:t>
            </w:r>
          </w:p>
          <w:p w:rsidR="00DA2C64" w:rsidRDefault="00DA2C64" w:rsidP="007538A6">
            <w:pPr>
              <w:numPr>
                <w:ilvl w:val="0"/>
                <w:numId w:val="8"/>
              </w:numPr>
              <w:spacing w:before="150" w:after="100" w:afterAutospacing="1"/>
              <w:rPr>
                <w:lang w:eastAsia="en-GB"/>
              </w:rPr>
            </w:pPr>
            <w:r>
              <w:rPr>
                <w:lang w:eastAsia="en-GB"/>
              </w:rPr>
              <w:t>BPM Developer creates a mediation flow to join the BPM and BE web services.</w:t>
            </w:r>
          </w:p>
          <w:p w:rsidR="00DA2C64" w:rsidRDefault="00DA2C64" w:rsidP="007538A6">
            <w:pPr>
              <w:numPr>
                <w:ilvl w:val="1"/>
                <w:numId w:val="8"/>
              </w:numPr>
              <w:spacing w:before="150" w:after="100" w:afterAutospacing="1"/>
              <w:rPr>
                <w:lang w:eastAsia="en-GB"/>
              </w:rPr>
            </w:pPr>
            <w:r>
              <w:rPr>
                <w:lang w:eastAsia="en-GB"/>
              </w:rPr>
              <w:t>Parameters are manually mapped using the mapper.</w:t>
            </w:r>
          </w:p>
          <w:p w:rsidR="00DA2C64" w:rsidRDefault="00DA2C64" w:rsidP="007538A6">
            <w:pPr>
              <w:numPr>
                <w:ilvl w:val="0"/>
                <w:numId w:val="8"/>
              </w:numPr>
              <w:spacing w:before="150" w:after="100" w:afterAutospacing="1"/>
              <w:rPr>
                <w:lang w:eastAsia="en-GB"/>
              </w:rPr>
            </w:pPr>
            <w:r>
              <w:rPr>
                <w:lang w:eastAsia="en-GB"/>
              </w:rPr>
              <w:t>BPM Developer creates a composite and mediation SOA component.</w:t>
            </w:r>
          </w:p>
          <w:p w:rsidR="00DA2C64" w:rsidRDefault="00DA2C64" w:rsidP="007538A6">
            <w:pPr>
              <w:numPr>
                <w:ilvl w:val="0"/>
                <w:numId w:val="8"/>
              </w:numPr>
              <w:spacing w:before="150" w:after="100" w:afterAutospacing="1"/>
              <w:rPr>
                <w:lang w:eastAsia="en-GB"/>
              </w:rPr>
            </w:pPr>
            <w:r>
              <w:rPr>
                <w:lang w:eastAsia="en-GB"/>
              </w:rPr>
              <w:t>BPM Developer creates a concrete binding for the BE web service interface on the component.</w:t>
            </w:r>
          </w:p>
          <w:p w:rsidR="00DA2C64" w:rsidRDefault="00DA2C64" w:rsidP="007538A6">
            <w:pPr>
              <w:numPr>
                <w:ilvl w:val="0"/>
                <w:numId w:val="8"/>
              </w:numPr>
              <w:spacing w:before="150" w:after="100" w:afterAutospacing="1"/>
              <w:rPr>
                <w:lang w:eastAsia="en-GB"/>
              </w:rPr>
            </w:pPr>
            <w:r>
              <w:rPr>
                <w:lang w:eastAsia="en-GB"/>
              </w:rPr>
              <w:t>BPM Develop</w:t>
            </w:r>
            <w:r w:rsidR="00A24A27">
              <w:rPr>
                <w:lang w:eastAsia="en-GB"/>
              </w:rPr>
              <w:t>er deploys the component to AMX, binding of BE service is validated on deployment.</w:t>
            </w:r>
          </w:p>
          <w:p w:rsidR="00DA2C64" w:rsidRPr="00E402A7" w:rsidRDefault="00DA2C64" w:rsidP="00DA2C64">
            <w:pPr>
              <w:spacing w:before="150" w:after="100" w:afterAutospacing="1"/>
              <w:rPr>
                <w:b/>
                <w:lang w:eastAsia="en-GB"/>
              </w:rPr>
            </w:pPr>
            <w:r w:rsidRPr="00DA2C64">
              <w:rPr>
                <w:b/>
                <w:lang w:eastAsia="en-GB"/>
              </w:rPr>
              <w:t>BPM Business Studio</w:t>
            </w:r>
          </w:p>
          <w:p w:rsidR="0007347F" w:rsidRPr="00E402A7" w:rsidRDefault="0007347F" w:rsidP="007538A6">
            <w:pPr>
              <w:numPr>
                <w:ilvl w:val="0"/>
                <w:numId w:val="9"/>
              </w:numPr>
              <w:spacing w:before="150" w:after="100" w:afterAutospacing="1"/>
              <w:rPr>
                <w:lang w:eastAsia="en-GB"/>
              </w:rPr>
            </w:pPr>
            <w:r w:rsidRPr="00E402A7">
              <w:rPr>
                <w:lang w:eastAsia="en-GB"/>
              </w:rPr>
              <w:t>(Optional) BPM Developer uses Tester/Debugger to test decision service invocation (see dedicated use case)</w:t>
            </w:r>
            <w:r w:rsidR="00A24A27">
              <w:rPr>
                <w:lang w:eastAsia="en-GB"/>
              </w:rPr>
              <w:t>.</w:t>
            </w:r>
          </w:p>
          <w:p w:rsidR="0007347F" w:rsidRPr="00E402A7" w:rsidRDefault="0007347F" w:rsidP="007538A6">
            <w:pPr>
              <w:numPr>
                <w:ilvl w:val="0"/>
                <w:numId w:val="9"/>
              </w:numPr>
              <w:spacing w:before="150" w:after="100" w:afterAutospacing="1"/>
              <w:rPr>
                <w:lang w:eastAsia="en-GB"/>
              </w:rPr>
            </w:pPr>
            <w:r w:rsidRPr="00E402A7">
              <w:rPr>
                <w:lang w:eastAsia="en-GB"/>
              </w:rPr>
              <w:t xml:space="preserve">BPM Developer deploys Business </w:t>
            </w:r>
            <w:r w:rsidR="003B2105" w:rsidRPr="00E402A7">
              <w:rPr>
                <w:lang w:eastAsia="en-GB"/>
              </w:rPr>
              <w:t>Process;</w:t>
            </w:r>
            <w:r w:rsidRPr="00E402A7">
              <w:rPr>
                <w:lang w:eastAsia="en-GB"/>
              </w:rPr>
              <w:t xml:space="preserve"> binding of </w:t>
            </w:r>
            <w:r w:rsidR="00A24A27">
              <w:rPr>
                <w:lang w:eastAsia="en-GB"/>
              </w:rPr>
              <w:t>mediation</w:t>
            </w:r>
            <w:r w:rsidRPr="00E402A7">
              <w:rPr>
                <w:lang w:eastAsia="en-GB"/>
              </w:rPr>
              <w:t xml:space="preserve"> service is validated on deployment</w:t>
            </w:r>
            <w:r w:rsidR="00A24A27">
              <w:rPr>
                <w:lang w:eastAsia="en-GB"/>
              </w:rPr>
              <w:t>.</w:t>
            </w:r>
          </w:p>
          <w:p w:rsidR="0007347F" w:rsidRPr="00E402A7" w:rsidRDefault="0007347F" w:rsidP="00B60FA2">
            <w:pPr>
              <w:rPr>
                <w:b/>
                <w:lang w:eastAsia="en-GB"/>
              </w:rPr>
            </w:pPr>
            <w:r w:rsidRPr="00E402A7">
              <w:rPr>
                <w:b/>
                <w:lang w:eastAsia="en-GB"/>
              </w:rPr>
              <w:t>Runtime</w:t>
            </w:r>
          </w:p>
          <w:p w:rsidR="0007347F" w:rsidRPr="00E402A7" w:rsidRDefault="0007347F" w:rsidP="007538A6">
            <w:pPr>
              <w:numPr>
                <w:ilvl w:val="0"/>
                <w:numId w:val="5"/>
              </w:numPr>
              <w:spacing w:before="150" w:after="100" w:afterAutospacing="1"/>
              <w:rPr>
                <w:lang w:eastAsia="en-GB"/>
              </w:rPr>
            </w:pPr>
            <w:r w:rsidRPr="00E402A7">
              <w:rPr>
                <w:lang w:eastAsia="en-GB"/>
              </w:rPr>
              <w:t>BPM Developer executes the process</w:t>
            </w:r>
            <w:r w:rsidR="009B02B0">
              <w:rPr>
                <w:lang w:eastAsia="en-GB"/>
              </w:rPr>
              <w:t>.</w:t>
            </w:r>
          </w:p>
          <w:p w:rsidR="0007347F" w:rsidRPr="00E402A7" w:rsidRDefault="0007347F" w:rsidP="007538A6">
            <w:pPr>
              <w:numPr>
                <w:ilvl w:val="0"/>
                <w:numId w:val="5"/>
              </w:numPr>
              <w:spacing w:before="150" w:after="100" w:afterAutospacing="1"/>
              <w:rPr>
                <w:lang w:eastAsia="en-GB"/>
              </w:rPr>
            </w:pPr>
            <w:r w:rsidRPr="00E402A7">
              <w:rPr>
                <w:lang w:eastAsia="en-GB"/>
              </w:rPr>
              <w:t>Starts New Policy business service</w:t>
            </w:r>
            <w:r w:rsidR="009B02B0">
              <w:rPr>
                <w:lang w:eastAsia="en-GB"/>
              </w:rPr>
              <w:t>.</w:t>
            </w:r>
          </w:p>
          <w:p w:rsidR="0007347F" w:rsidRPr="00E402A7" w:rsidRDefault="0007347F" w:rsidP="007538A6">
            <w:pPr>
              <w:numPr>
                <w:ilvl w:val="0"/>
                <w:numId w:val="5"/>
              </w:numPr>
              <w:spacing w:before="150" w:after="100" w:afterAutospacing="1"/>
              <w:rPr>
                <w:lang w:eastAsia="en-GB"/>
              </w:rPr>
            </w:pPr>
            <w:r w:rsidRPr="00E402A7">
              <w:rPr>
                <w:lang w:eastAsia="en-GB"/>
              </w:rPr>
              <w:t>Fills in applicant details on first form</w:t>
            </w:r>
            <w:r w:rsidR="009B02B0">
              <w:rPr>
                <w:lang w:eastAsia="en-GB"/>
              </w:rPr>
              <w:t>.</w:t>
            </w:r>
          </w:p>
          <w:p w:rsidR="0007347F" w:rsidRPr="00E402A7" w:rsidRDefault="0007347F" w:rsidP="007538A6">
            <w:pPr>
              <w:numPr>
                <w:ilvl w:val="0"/>
                <w:numId w:val="5"/>
              </w:numPr>
              <w:spacing w:before="150" w:after="100" w:afterAutospacing="1"/>
              <w:rPr>
                <w:lang w:eastAsia="en-GB"/>
              </w:rPr>
            </w:pPr>
            <w:r w:rsidRPr="00E402A7">
              <w:rPr>
                <w:lang w:eastAsia="en-GB"/>
              </w:rPr>
              <w:t>Decision Service is invoked</w:t>
            </w:r>
            <w:r w:rsidR="009B02B0">
              <w:rPr>
                <w:lang w:eastAsia="en-GB"/>
              </w:rPr>
              <w:t>.</w:t>
            </w:r>
          </w:p>
          <w:p w:rsidR="0007347F" w:rsidRDefault="0007347F" w:rsidP="007538A6">
            <w:pPr>
              <w:numPr>
                <w:ilvl w:val="0"/>
                <w:numId w:val="5"/>
              </w:numPr>
              <w:spacing w:before="150" w:after="100" w:afterAutospacing="1"/>
              <w:rPr>
                <w:lang w:eastAsia="en-GB"/>
              </w:rPr>
            </w:pPr>
            <w:r w:rsidRPr="00E402A7">
              <w:rPr>
                <w:lang w:eastAsia="en-GB"/>
              </w:rPr>
              <w:t>Results are displayed to end user.</w:t>
            </w:r>
          </w:p>
        </w:tc>
      </w:tr>
    </w:tbl>
    <w:p w:rsidR="00101B69" w:rsidRDefault="00101B69"/>
    <w:p w:rsidR="00C37491" w:rsidRDefault="00C37491" w:rsidP="0036307D">
      <w:pPr>
        <w:pStyle w:val="Heading1"/>
        <w:rPr>
          <w:rFonts w:ascii="Lucida Sans" w:hAnsi="Lucida Sans"/>
        </w:rPr>
      </w:pPr>
      <w:bookmarkStart w:id="31" w:name="_Toc274041582"/>
      <w:r w:rsidRPr="00293A56">
        <w:rPr>
          <w:rFonts w:ascii="Lucida Sans" w:hAnsi="Lucida Sans"/>
        </w:rPr>
        <w:lastRenderedPageBreak/>
        <w:t xml:space="preserve">Phase </w:t>
      </w:r>
      <w:r>
        <w:rPr>
          <w:rFonts w:ascii="Lucida Sans" w:hAnsi="Lucida Sans"/>
        </w:rPr>
        <w:t>One</w:t>
      </w:r>
      <w:r w:rsidRPr="00293A56">
        <w:rPr>
          <w:rFonts w:ascii="Lucida Sans" w:hAnsi="Lucida Sans"/>
        </w:rPr>
        <w:t>: How To Guide</w:t>
      </w:r>
      <w:r>
        <w:rPr>
          <w:rFonts w:ascii="Lucida Sans" w:hAnsi="Lucida Sans"/>
        </w:rPr>
        <w:t xml:space="preserve"> Without Using Mediation</w:t>
      </w:r>
      <w:bookmarkEnd w:id="31"/>
    </w:p>
    <w:p w:rsidR="00EA50C8" w:rsidRPr="00EA50C8" w:rsidRDefault="00B92E3B" w:rsidP="00B92E3B">
      <w:pPr>
        <w:rPr>
          <w:b/>
          <w:color w:val="FFFFFF" w:themeColor="background1"/>
        </w:rPr>
      </w:pPr>
      <w:r w:rsidRPr="00EA50C8">
        <w:rPr>
          <w:b/>
          <w:color w:val="FFFFFF" w:themeColor="background1"/>
          <w:highlight w:val="red"/>
        </w:rPr>
        <w:t>Note: it is not possible to test this use case for accuracy until top lev</w:t>
      </w:r>
      <w:r w:rsidR="00EA50C8">
        <w:rPr>
          <w:b/>
          <w:color w:val="FFFFFF" w:themeColor="background1"/>
          <w:highlight w:val="red"/>
        </w:rPr>
        <w:t>el element support is available. Modifications to AMX BPM are pending in order to support this use case.</w:t>
      </w:r>
    </w:p>
    <w:p w:rsidR="00C37491" w:rsidRDefault="00C37491" w:rsidP="00C37491">
      <w:pPr>
        <w:pStyle w:val="Heading2"/>
      </w:pPr>
      <w:bookmarkStart w:id="32" w:name="_Toc274041583"/>
      <w:r>
        <w:t>Summary</w:t>
      </w:r>
      <w:bookmarkEnd w:id="32"/>
    </w:p>
    <w:p w:rsidR="00C37491" w:rsidRDefault="00C37491" w:rsidP="00C37491">
      <w:r>
        <w:t xml:space="preserve">This is a fully manual integration between BPM and BE with </w:t>
      </w:r>
      <w:r w:rsidRPr="00C37491">
        <w:rPr>
          <w:i/>
        </w:rPr>
        <w:t>significant</w:t>
      </w:r>
      <w:r>
        <w:t xml:space="preserve"> auto-generation of artefacts.</w:t>
      </w:r>
    </w:p>
    <w:p w:rsidR="00C37491" w:rsidRDefault="00C37491" w:rsidP="00C37491">
      <w:pPr>
        <w:pStyle w:val="Heading2"/>
      </w:pPr>
      <w:bookmarkStart w:id="33" w:name="_Toc274041584"/>
      <w:r>
        <w:t>Requirements</w:t>
      </w:r>
      <w:bookmarkEnd w:id="33"/>
    </w:p>
    <w:p w:rsidR="00C37491" w:rsidRDefault="00024C03" w:rsidP="00C37491">
      <w:r>
        <w:t>Top level element support in AMX BPM</w:t>
      </w:r>
      <w:r w:rsidR="005D0459">
        <w:t xml:space="preserve"> including Business Studio</w:t>
      </w:r>
      <w:r w:rsidR="00C37491">
        <w:t>.</w:t>
      </w:r>
    </w:p>
    <w:p w:rsidR="00C37491" w:rsidRDefault="00C37491" w:rsidP="00C37491">
      <w:pPr>
        <w:pStyle w:val="Heading2"/>
      </w:pPr>
      <w:bookmarkStart w:id="34" w:name="_Toc274041585"/>
      <w:r>
        <w:t>Non-Requirements</w:t>
      </w:r>
      <w:bookmarkEnd w:id="34"/>
    </w:p>
    <w:p w:rsidR="00C37491" w:rsidRDefault="00C37491" w:rsidP="00C37491">
      <w:r>
        <w:t>No changes necessary to Business Events.</w:t>
      </w:r>
    </w:p>
    <w:p w:rsidR="00C37491" w:rsidRDefault="00C37491" w:rsidP="00C37491">
      <w:pPr>
        <w:pStyle w:val="Heading2"/>
      </w:pPr>
      <w:bookmarkStart w:id="35" w:name="_Toc274041586"/>
      <w:r>
        <w:t>Restrictions</w:t>
      </w:r>
      <w:bookmarkEnd w:id="35"/>
    </w:p>
    <w:p w:rsidR="00C37491" w:rsidRPr="008F2433" w:rsidRDefault="00C37491" w:rsidP="00C37491">
      <w:r>
        <w:t>XPD-950 currently limits the scope of construction of data objects.</w:t>
      </w:r>
    </w:p>
    <w:p w:rsidR="00C37491" w:rsidRDefault="00C37491" w:rsidP="00C37491">
      <w:pPr>
        <w:pStyle w:val="Heading2"/>
      </w:pPr>
      <w:bookmarkStart w:id="36" w:name="_Toc274041587"/>
      <w:r>
        <w:t>Typical Use Case</w:t>
      </w:r>
      <w:bookmarkEnd w:id="36"/>
    </w:p>
    <w:p w:rsidR="00925B53" w:rsidRDefault="00C37491" w:rsidP="00C37491">
      <w:r w:rsidRPr="00E402A7">
        <w:rPr>
          <w:highlight w:val="yellow"/>
        </w:rPr>
        <w:t xml:space="preserve">This is a </w:t>
      </w:r>
      <w:r>
        <w:rPr>
          <w:highlight w:val="yellow"/>
        </w:rPr>
        <w:t xml:space="preserve">new specification variant of </w:t>
      </w:r>
      <w:r w:rsidRPr="00E402A7">
        <w:rPr>
          <w:highlight w:val="yellow"/>
        </w:rPr>
        <w:t xml:space="preserve">requirement </w:t>
      </w:r>
      <w:hyperlink r:id="rId12" w:history="1">
        <w:r w:rsidRPr="00E402A7">
          <w:rPr>
            <w:rStyle w:val="Hyperlink"/>
            <w:highlight w:val="yellow"/>
          </w:rPr>
          <w:t>#82883</w:t>
        </w:r>
      </w:hyperlink>
      <w:r w:rsidRPr="00E402A7">
        <w:rPr>
          <w:highlight w:val="yellow"/>
        </w:rPr>
        <w:t>.</w:t>
      </w:r>
    </w:p>
    <w:tbl>
      <w:tblPr>
        <w:tblStyle w:val="TableGrid"/>
        <w:tblW w:w="9640" w:type="dxa"/>
        <w:shd w:val="clear" w:color="auto" w:fill="FDF7F7"/>
        <w:tblCellMar>
          <w:top w:w="142" w:type="dxa"/>
          <w:left w:w="142" w:type="dxa"/>
          <w:bottom w:w="142" w:type="dxa"/>
          <w:right w:w="142" w:type="dxa"/>
        </w:tblCellMar>
        <w:tblLook w:val="04A0" w:firstRow="1" w:lastRow="0" w:firstColumn="1" w:lastColumn="0" w:noHBand="0" w:noVBand="1"/>
      </w:tblPr>
      <w:tblGrid>
        <w:gridCol w:w="9640"/>
      </w:tblGrid>
      <w:tr w:rsidR="00C37491" w:rsidTr="00E26F5A">
        <w:tc>
          <w:tcPr>
            <w:tcW w:w="9640" w:type="dxa"/>
            <w:shd w:val="clear" w:color="auto" w:fill="FDF7F7"/>
          </w:tcPr>
          <w:p w:rsidR="00C37491" w:rsidRPr="00E402A7" w:rsidRDefault="00C37491" w:rsidP="00E26F5A">
            <w:pPr>
              <w:rPr>
                <w:lang w:eastAsia="en-GB"/>
              </w:rPr>
            </w:pPr>
            <w:r w:rsidRPr="00E402A7">
              <w:rPr>
                <w:lang w:eastAsia="en-GB"/>
              </w:rPr>
              <w:t>The SME (Subject Matter Expert)</w:t>
            </w:r>
            <w:r>
              <w:rPr>
                <w:lang w:eastAsia="en-GB"/>
              </w:rPr>
              <w:t>, the BE developer</w:t>
            </w:r>
            <w:r w:rsidRPr="00E402A7">
              <w:rPr>
                <w:lang w:eastAsia="en-GB"/>
              </w:rPr>
              <w:t xml:space="preserve"> and the BPM developer are working using a JAD-style of development within </w:t>
            </w:r>
            <w:r>
              <w:rPr>
                <w:lang w:eastAsia="en-GB"/>
              </w:rPr>
              <w:t xml:space="preserve">two </w:t>
            </w:r>
            <w:r w:rsidRPr="00E402A7">
              <w:rPr>
                <w:lang w:eastAsia="en-GB"/>
              </w:rPr>
              <w:t>DEVELOPMENT environment</w:t>
            </w:r>
            <w:r>
              <w:rPr>
                <w:lang w:eastAsia="en-GB"/>
              </w:rPr>
              <w:t>s</w:t>
            </w:r>
            <w:r w:rsidRPr="00E402A7">
              <w:rPr>
                <w:lang w:eastAsia="en-GB"/>
              </w:rPr>
              <w:t xml:space="preserve">. This means they are using </w:t>
            </w:r>
            <w:r>
              <w:rPr>
                <w:lang w:eastAsia="en-GB"/>
              </w:rPr>
              <w:t xml:space="preserve">BPM </w:t>
            </w:r>
            <w:r w:rsidRPr="00E402A7">
              <w:rPr>
                <w:lang w:eastAsia="en-GB"/>
              </w:rPr>
              <w:t xml:space="preserve">Business Studio </w:t>
            </w:r>
            <w:r>
              <w:rPr>
                <w:lang w:eastAsia="en-GB"/>
              </w:rPr>
              <w:t xml:space="preserve">and BusinessEvents Studio </w:t>
            </w:r>
            <w:r w:rsidRPr="00E402A7">
              <w:rPr>
                <w:lang w:eastAsia="en-GB"/>
              </w:rPr>
              <w:t xml:space="preserve">to deploy artefacts to </w:t>
            </w:r>
            <w:r>
              <w:rPr>
                <w:lang w:eastAsia="en-GB"/>
              </w:rPr>
              <w:t>independent</w:t>
            </w:r>
            <w:r w:rsidRPr="00E402A7">
              <w:rPr>
                <w:lang w:eastAsia="en-GB"/>
              </w:rPr>
              <w:t xml:space="preserve"> infrastructure</w:t>
            </w:r>
            <w:r>
              <w:rPr>
                <w:lang w:eastAsia="en-GB"/>
              </w:rPr>
              <w:t>s</w:t>
            </w:r>
            <w:r w:rsidRPr="00E402A7">
              <w:rPr>
                <w:lang w:eastAsia="en-GB"/>
              </w:rPr>
              <w:t xml:space="preserve"> for processes and rules.</w:t>
            </w:r>
            <w:r w:rsidRPr="00E402A7">
              <w:rPr>
                <w:lang w:eastAsia="en-GB"/>
              </w:rPr>
              <w:br/>
            </w:r>
            <w:r w:rsidRPr="00E402A7">
              <w:rPr>
                <w:lang w:eastAsia="en-GB"/>
              </w:rPr>
              <w:br/>
              <w:t>Primary Actors: SME, BPM Developer</w:t>
            </w:r>
            <w:r>
              <w:rPr>
                <w:lang w:eastAsia="en-GB"/>
              </w:rPr>
              <w:t>, BE Developer</w:t>
            </w:r>
            <w:r w:rsidRPr="00E402A7">
              <w:rPr>
                <w:lang w:eastAsia="en-GB"/>
              </w:rPr>
              <w:br/>
              <w:t xml:space="preserve">Secondary Actors: </w:t>
            </w:r>
            <w:r>
              <w:rPr>
                <w:lang w:eastAsia="en-GB"/>
              </w:rPr>
              <w:t xml:space="preserve">BPM </w:t>
            </w:r>
            <w:r w:rsidRPr="00E402A7">
              <w:rPr>
                <w:lang w:eastAsia="en-GB"/>
              </w:rPr>
              <w:t xml:space="preserve">Business Studio, </w:t>
            </w:r>
            <w:r>
              <w:rPr>
                <w:lang w:eastAsia="en-GB"/>
              </w:rPr>
              <w:t xml:space="preserve">BusinessEvents Studio, </w:t>
            </w:r>
            <w:r w:rsidRPr="00E402A7">
              <w:rPr>
                <w:lang w:eastAsia="en-GB"/>
              </w:rPr>
              <w:t>AMX-BPM and BE</w:t>
            </w:r>
            <w:r w:rsidRPr="00E402A7">
              <w:rPr>
                <w:lang w:eastAsia="en-GB"/>
              </w:rPr>
              <w:br/>
            </w:r>
            <w:r w:rsidRPr="00E402A7">
              <w:rPr>
                <w:lang w:eastAsia="en-GB"/>
              </w:rPr>
              <w:br/>
            </w:r>
            <w:r>
              <w:rPr>
                <w:b/>
                <w:lang w:eastAsia="en-GB"/>
              </w:rPr>
              <w:t xml:space="preserve">BPM </w:t>
            </w:r>
            <w:r w:rsidRPr="00E402A7">
              <w:rPr>
                <w:b/>
                <w:lang w:eastAsia="en-GB"/>
              </w:rPr>
              <w:t>Business Studio</w:t>
            </w:r>
          </w:p>
          <w:p w:rsidR="00C37491" w:rsidRDefault="00C37491" w:rsidP="007538A6">
            <w:pPr>
              <w:numPr>
                <w:ilvl w:val="0"/>
                <w:numId w:val="14"/>
              </w:numPr>
              <w:spacing w:before="150" w:after="100" w:afterAutospacing="1"/>
              <w:rPr>
                <w:lang w:eastAsia="en-GB"/>
              </w:rPr>
            </w:pPr>
            <w:r>
              <w:rPr>
                <w:lang w:eastAsia="en-GB"/>
              </w:rPr>
              <w:t>BPM Developer creates a BPM project.</w:t>
            </w:r>
          </w:p>
          <w:p w:rsidR="00C37491" w:rsidRDefault="00C37491" w:rsidP="007538A6">
            <w:pPr>
              <w:numPr>
                <w:ilvl w:val="0"/>
                <w:numId w:val="14"/>
              </w:numPr>
              <w:spacing w:before="150" w:after="100" w:afterAutospacing="1"/>
              <w:rPr>
                <w:lang w:eastAsia="en-GB"/>
              </w:rPr>
            </w:pPr>
            <w:r w:rsidRPr="00E402A7">
              <w:rPr>
                <w:lang w:eastAsia="en-GB"/>
              </w:rPr>
              <w:t xml:space="preserve">BPM Developer and SME agree a Business Object Model. This is created using the </w:t>
            </w:r>
            <w:r>
              <w:rPr>
                <w:lang w:eastAsia="en-GB"/>
              </w:rPr>
              <w:t xml:space="preserve">BPM </w:t>
            </w:r>
            <w:r w:rsidRPr="00E402A7">
              <w:rPr>
                <w:lang w:eastAsia="en-GB"/>
              </w:rPr>
              <w:t>Business Studio BOM.</w:t>
            </w:r>
          </w:p>
          <w:p w:rsidR="00C37491" w:rsidRDefault="00C37491" w:rsidP="007538A6">
            <w:pPr>
              <w:numPr>
                <w:ilvl w:val="0"/>
                <w:numId w:val="14"/>
              </w:numPr>
              <w:spacing w:before="150" w:after="100" w:afterAutospacing="1"/>
              <w:rPr>
                <w:lang w:eastAsia="en-GB"/>
              </w:rPr>
            </w:pPr>
            <w:r>
              <w:rPr>
                <w:lang w:eastAsia="en-GB"/>
              </w:rPr>
              <w:t>BPM Developer adds a Web Service activity to the process model.</w:t>
            </w:r>
          </w:p>
          <w:p w:rsidR="00C37491" w:rsidRDefault="00C37491" w:rsidP="007538A6">
            <w:pPr>
              <w:numPr>
                <w:ilvl w:val="0"/>
                <w:numId w:val="14"/>
              </w:numPr>
              <w:spacing w:before="150" w:after="100" w:afterAutospacing="1"/>
              <w:rPr>
                <w:lang w:eastAsia="en-GB"/>
              </w:rPr>
            </w:pPr>
            <w:r>
              <w:rPr>
                <w:lang w:eastAsia="en-GB"/>
              </w:rPr>
              <w:t>BPM Developer generates a WSDL based on the BOM and web service activity.</w:t>
            </w:r>
          </w:p>
          <w:p w:rsidR="00C37491" w:rsidRPr="00E402A7" w:rsidRDefault="00C37491" w:rsidP="007538A6">
            <w:pPr>
              <w:numPr>
                <w:ilvl w:val="1"/>
                <w:numId w:val="14"/>
              </w:numPr>
              <w:spacing w:before="150" w:after="100" w:afterAutospacing="1"/>
              <w:rPr>
                <w:lang w:eastAsia="en-GB"/>
              </w:rPr>
            </w:pPr>
            <w:r w:rsidRPr="0007347F">
              <w:rPr>
                <w:lang w:eastAsia="en-GB"/>
              </w:rPr>
              <w:t>Service parameters are auto-mapped.</w:t>
            </w:r>
          </w:p>
          <w:p w:rsidR="00C37491" w:rsidRDefault="00C37491" w:rsidP="007538A6">
            <w:pPr>
              <w:numPr>
                <w:ilvl w:val="0"/>
                <w:numId w:val="14"/>
              </w:numPr>
              <w:spacing w:before="150" w:after="100" w:afterAutospacing="1"/>
              <w:rPr>
                <w:lang w:eastAsia="en-GB"/>
              </w:rPr>
            </w:pPr>
            <w:r>
              <w:rPr>
                <w:lang w:eastAsia="en-GB"/>
              </w:rPr>
              <w:t xml:space="preserve">BPM Developer concretises the WSDL using </w:t>
            </w:r>
            <w:r w:rsidR="00D56EB1">
              <w:rPr>
                <w:lang w:eastAsia="en-GB"/>
              </w:rPr>
              <w:t>Document</w:t>
            </w:r>
            <w:r>
              <w:rPr>
                <w:lang w:eastAsia="en-GB"/>
              </w:rPr>
              <w:t>/Literal binding.</w:t>
            </w:r>
          </w:p>
          <w:p w:rsidR="00C37491" w:rsidRPr="0007347F" w:rsidRDefault="00C37491" w:rsidP="00E26F5A">
            <w:pPr>
              <w:spacing w:before="150" w:after="100" w:afterAutospacing="1"/>
              <w:rPr>
                <w:b/>
                <w:lang w:eastAsia="en-GB"/>
              </w:rPr>
            </w:pPr>
            <w:r w:rsidRPr="0007347F">
              <w:rPr>
                <w:b/>
                <w:lang w:eastAsia="en-GB"/>
              </w:rPr>
              <w:t>BusinessEvents Studio</w:t>
            </w:r>
          </w:p>
          <w:p w:rsidR="00C37491" w:rsidRDefault="00C37491" w:rsidP="007538A6">
            <w:pPr>
              <w:numPr>
                <w:ilvl w:val="0"/>
                <w:numId w:val="16"/>
              </w:numPr>
              <w:spacing w:before="150" w:after="100" w:afterAutospacing="1"/>
              <w:rPr>
                <w:lang w:eastAsia="en-GB"/>
              </w:rPr>
            </w:pPr>
            <w:r>
              <w:rPr>
                <w:lang w:eastAsia="en-GB"/>
              </w:rPr>
              <w:t>BE Developer</w:t>
            </w:r>
            <w:r w:rsidRPr="00E402A7">
              <w:rPr>
                <w:lang w:eastAsia="en-GB"/>
              </w:rPr>
              <w:t xml:space="preserve"> creates </w:t>
            </w:r>
            <w:r>
              <w:rPr>
                <w:lang w:eastAsia="en-GB"/>
              </w:rPr>
              <w:t>BusinessEvents</w:t>
            </w:r>
            <w:r w:rsidRPr="00E402A7">
              <w:rPr>
                <w:lang w:eastAsia="en-GB"/>
              </w:rPr>
              <w:t xml:space="preserve"> project</w:t>
            </w:r>
            <w:r>
              <w:rPr>
                <w:lang w:eastAsia="en-GB"/>
              </w:rPr>
              <w:t>.</w:t>
            </w:r>
          </w:p>
          <w:p w:rsidR="00C37491" w:rsidRPr="00E402A7" w:rsidRDefault="00D56EB1" w:rsidP="007538A6">
            <w:pPr>
              <w:numPr>
                <w:ilvl w:val="0"/>
                <w:numId w:val="16"/>
              </w:numPr>
              <w:spacing w:before="150" w:after="100" w:afterAutospacing="1"/>
              <w:rPr>
                <w:lang w:eastAsia="en-GB"/>
              </w:rPr>
            </w:pPr>
            <w:r>
              <w:rPr>
                <w:lang w:eastAsia="en-GB"/>
              </w:rPr>
              <w:t>BE Developer imports the BPM WSDL and auto-generates BE artefacts.</w:t>
            </w:r>
          </w:p>
          <w:p w:rsidR="00C37491" w:rsidRPr="00E402A7" w:rsidRDefault="00C37491" w:rsidP="007538A6">
            <w:pPr>
              <w:numPr>
                <w:ilvl w:val="0"/>
                <w:numId w:val="16"/>
              </w:numPr>
              <w:spacing w:before="150" w:after="100" w:afterAutospacing="1"/>
              <w:rPr>
                <w:lang w:eastAsia="en-GB"/>
              </w:rPr>
            </w:pPr>
            <w:r w:rsidRPr="00E402A7">
              <w:rPr>
                <w:lang w:eastAsia="en-GB"/>
              </w:rPr>
              <w:t xml:space="preserve">SME creates Decision Service definition (hierarchy of Decision Tables) using BE Decision Manager UI and Concepts </w:t>
            </w:r>
            <w:r>
              <w:rPr>
                <w:lang w:eastAsia="en-GB"/>
              </w:rPr>
              <w:t>defined earlier.</w:t>
            </w:r>
          </w:p>
          <w:p w:rsidR="00C37491" w:rsidRPr="00E402A7" w:rsidRDefault="00C37491" w:rsidP="007538A6">
            <w:pPr>
              <w:numPr>
                <w:ilvl w:val="0"/>
                <w:numId w:val="16"/>
              </w:numPr>
              <w:spacing w:before="150" w:after="100" w:afterAutospacing="1"/>
              <w:rPr>
                <w:lang w:eastAsia="en-GB"/>
              </w:rPr>
            </w:pPr>
            <w:r w:rsidRPr="00E402A7">
              <w:rPr>
                <w:lang w:eastAsia="en-GB"/>
              </w:rPr>
              <w:lastRenderedPageBreak/>
              <w:t>SME Tests and validates Decision Service standalone using existing tooling</w:t>
            </w:r>
            <w:r>
              <w:rPr>
                <w:lang w:eastAsia="en-GB"/>
              </w:rPr>
              <w:t>.</w:t>
            </w:r>
          </w:p>
          <w:p w:rsidR="00C37491" w:rsidRDefault="00C37491" w:rsidP="007538A6">
            <w:pPr>
              <w:numPr>
                <w:ilvl w:val="0"/>
                <w:numId w:val="16"/>
              </w:numPr>
              <w:spacing w:before="150" w:after="100" w:afterAutospacing="1"/>
              <w:rPr>
                <w:lang w:eastAsia="en-GB"/>
              </w:rPr>
            </w:pPr>
            <w:r>
              <w:rPr>
                <w:lang w:eastAsia="en-GB"/>
              </w:rPr>
              <w:t>BE Developer</w:t>
            </w:r>
            <w:r w:rsidRPr="00E402A7">
              <w:rPr>
                <w:lang w:eastAsia="en-GB"/>
              </w:rPr>
              <w:t xml:space="preserve"> deploys Decision Service to development BE environment using BE tooling (BE runtime is not part of ActiveMatrix runtime)</w:t>
            </w:r>
            <w:r>
              <w:rPr>
                <w:lang w:eastAsia="en-GB"/>
              </w:rPr>
              <w:t>.</w:t>
            </w:r>
          </w:p>
          <w:p w:rsidR="00C37491" w:rsidRPr="00E402A7" w:rsidRDefault="00C37491" w:rsidP="00E26F5A">
            <w:pPr>
              <w:spacing w:before="150" w:after="100" w:afterAutospacing="1"/>
              <w:rPr>
                <w:b/>
                <w:lang w:eastAsia="en-GB"/>
              </w:rPr>
            </w:pPr>
            <w:r w:rsidRPr="00DA2C64">
              <w:rPr>
                <w:b/>
                <w:lang w:eastAsia="en-GB"/>
              </w:rPr>
              <w:t>BPM Business Studio</w:t>
            </w:r>
          </w:p>
          <w:p w:rsidR="00C37491" w:rsidRPr="00E402A7" w:rsidRDefault="00C37491" w:rsidP="007538A6">
            <w:pPr>
              <w:numPr>
                <w:ilvl w:val="0"/>
                <w:numId w:val="17"/>
              </w:numPr>
              <w:spacing w:before="150" w:after="100" w:afterAutospacing="1"/>
              <w:rPr>
                <w:lang w:eastAsia="en-GB"/>
              </w:rPr>
            </w:pPr>
            <w:r w:rsidRPr="00E402A7">
              <w:rPr>
                <w:lang w:eastAsia="en-GB"/>
              </w:rPr>
              <w:t>(Optional) BPM Developer uses Tester/Debugger to test decision service invocation (see dedicated use case)</w:t>
            </w:r>
            <w:r>
              <w:rPr>
                <w:lang w:eastAsia="en-GB"/>
              </w:rPr>
              <w:t>.</w:t>
            </w:r>
          </w:p>
          <w:p w:rsidR="00C37491" w:rsidRPr="00E402A7" w:rsidRDefault="00C37491" w:rsidP="007538A6">
            <w:pPr>
              <w:numPr>
                <w:ilvl w:val="0"/>
                <w:numId w:val="17"/>
              </w:numPr>
              <w:spacing w:before="150" w:after="100" w:afterAutospacing="1"/>
              <w:rPr>
                <w:lang w:eastAsia="en-GB"/>
              </w:rPr>
            </w:pPr>
            <w:r w:rsidRPr="00E402A7">
              <w:rPr>
                <w:lang w:eastAsia="en-GB"/>
              </w:rPr>
              <w:t xml:space="preserve">BPM Developer deploys Business Process; binding of </w:t>
            </w:r>
            <w:r>
              <w:rPr>
                <w:lang w:eastAsia="en-GB"/>
              </w:rPr>
              <w:t>mediation</w:t>
            </w:r>
            <w:r w:rsidRPr="00E402A7">
              <w:rPr>
                <w:lang w:eastAsia="en-GB"/>
              </w:rPr>
              <w:t xml:space="preserve"> service is validated on deployment</w:t>
            </w:r>
            <w:r>
              <w:rPr>
                <w:lang w:eastAsia="en-GB"/>
              </w:rPr>
              <w:t>.</w:t>
            </w:r>
          </w:p>
          <w:p w:rsidR="00C37491" w:rsidRPr="00E402A7" w:rsidRDefault="00C37491" w:rsidP="00E26F5A">
            <w:pPr>
              <w:rPr>
                <w:b/>
                <w:lang w:eastAsia="en-GB"/>
              </w:rPr>
            </w:pPr>
            <w:r w:rsidRPr="00E402A7">
              <w:rPr>
                <w:b/>
                <w:lang w:eastAsia="en-GB"/>
              </w:rPr>
              <w:t>Runtime</w:t>
            </w:r>
          </w:p>
          <w:p w:rsidR="00C37491" w:rsidRPr="00E402A7" w:rsidRDefault="00C37491" w:rsidP="007538A6">
            <w:pPr>
              <w:numPr>
                <w:ilvl w:val="0"/>
                <w:numId w:val="15"/>
              </w:numPr>
              <w:spacing w:before="150" w:after="100" w:afterAutospacing="1"/>
              <w:rPr>
                <w:lang w:eastAsia="en-GB"/>
              </w:rPr>
            </w:pPr>
            <w:r w:rsidRPr="00E402A7">
              <w:rPr>
                <w:lang w:eastAsia="en-GB"/>
              </w:rPr>
              <w:t>BPM Developer executes the process</w:t>
            </w:r>
            <w:r>
              <w:rPr>
                <w:lang w:eastAsia="en-GB"/>
              </w:rPr>
              <w:t>.</w:t>
            </w:r>
          </w:p>
          <w:p w:rsidR="00C37491" w:rsidRPr="00E402A7" w:rsidRDefault="00C37491" w:rsidP="007538A6">
            <w:pPr>
              <w:numPr>
                <w:ilvl w:val="0"/>
                <w:numId w:val="15"/>
              </w:numPr>
              <w:spacing w:before="150" w:after="100" w:afterAutospacing="1"/>
              <w:rPr>
                <w:lang w:eastAsia="en-GB"/>
              </w:rPr>
            </w:pPr>
            <w:r w:rsidRPr="00E402A7">
              <w:rPr>
                <w:lang w:eastAsia="en-GB"/>
              </w:rPr>
              <w:t>Starts New Policy business service</w:t>
            </w:r>
            <w:r>
              <w:rPr>
                <w:lang w:eastAsia="en-GB"/>
              </w:rPr>
              <w:t>.</w:t>
            </w:r>
          </w:p>
          <w:p w:rsidR="00C37491" w:rsidRPr="00E402A7" w:rsidRDefault="00C37491" w:rsidP="007538A6">
            <w:pPr>
              <w:numPr>
                <w:ilvl w:val="0"/>
                <w:numId w:val="15"/>
              </w:numPr>
              <w:spacing w:before="150" w:after="100" w:afterAutospacing="1"/>
              <w:rPr>
                <w:lang w:eastAsia="en-GB"/>
              </w:rPr>
            </w:pPr>
            <w:r w:rsidRPr="00E402A7">
              <w:rPr>
                <w:lang w:eastAsia="en-GB"/>
              </w:rPr>
              <w:t>Fills in applicant details on first form</w:t>
            </w:r>
            <w:r>
              <w:rPr>
                <w:lang w:eastAsia="en-GB"/>
              </w:rPr>
              <w:t>.</w:t>
            </w:r>
          </w:p>
          <w:p w:rsidR="00C37491" w:rsidRPr="00E402A7" w:rsidRDefault="00C37491" w:rsidP="007538A6">
            <w:pPr>
              <w:numPr>
                <w:ilvl w:val="0"/>
                <w:numId w:val="15"/>
              </w:numPr>
              <w:spacing w:before="150" w:after="100" w:afterAutospacing="1"/>
              <w:rPr>
                <w:lang w:eastAsia="en-GB"/>
              </w:rPr>
            </w:pPr>
            <w:r w:rsidRPr="00E402A7">
              <w:rPr>
                <w:lang w:eastAsia="en-GB"/>
              </w:rPr>
              <w:t>Decision Service is invoked</w:t>
            </w:r>
            <w:r>
              <w:rPr>
                <w:lang w:eastAsia="en-GB"/>
              </w:rPr>
              <w:t>.</w:t>
            </w:r>
          </w:p>
          <w:p w:rsidR="00C37491" w:rsidRDefault="00C37491" w:rsidP="007538A6">
            <w:pPr>
              <w:numPr>
                <w:ilvl w:val="0"/>
                <w:numId w:val="15"/>
              </w:numPr>
              <w:spacing w:before="150" w:after="100" w:afterAutospacing="1"/>
              <w:rPr>
                <w:lang w:eastAsia="en-GB"/>
              </w:rPr>
            </w:pPr>
            <w:r w:rsidRPr="00E402A7">
              <w:rPr>
                <w:lang w:eastAsia="en-GB"/>
              </w:rPr>
              <w:t>Results are displayed to end user.</w:t>
            </w:r>
          </w:p>
        </w:tc>
      </w:tr>
    </w:tbl>
    <w:p w:rsidR="00C37491" w:rsidRPr="00C37491" w:rsidRDefault="00C37491" w:rsidP="00C37491"/>
    <w:p w:rsidR="00101B69" w:rsidRDefault="00101B69" w:rsidP="0036307D">
      <w:pPr>
        <w:pStyle w:val="Heading1"/>
      </w:pPr>
      <w:bookmarkStart w:id="37" w:name="_Toc274041588"/>
      <w:r>
        <w:lastRenderedPageBreak/>
        <w:t xml:space="preserve">Phase </w:t>
      </w:r>
      <w:r w:rsidR="004B2E6E">
        <w:t>Two</w:t>
      </w:r>
      <w:r>
        <w:t xml:space="preserve">: </w:t>
      </w:r>
      <w:r w:rsidR="00EA50C8">
        <w:t xml:space="preserve">(Variant One) </w:t>
      </w:r>
      <w:r w:rsidR="004B2E6E">
        <w:t xml:space="preserve">AMX Decisions with </w:t>
      </w:r>
      <w:r w:rsidR="00EA50C8">
        <w:t>Simple Decision Flow (AMX BPM)</w:t>
      </w:r>
      <w:bookmarkEnd w:id="37"/>
    </w:p>
    <w:p w:rsidR="002679CC" w:rsidRDefault="002679CC" w:rsidP="0036307D">
      <w:pPr>
        <w:pStyle w:val="Heading2"/>
      </w:pPr>
      <w:bookmarkStart w:id="38" w:name="_Toc274041589"/>
      <w:r>
        <w:t>Summary</w:t>
      </w:r>
      <w:bookmarkEnd w:id="38"/>
    </w:p>
    <w:p w:rsidR="002679CC" w:rsidRDefault="002679CC" w:rsidP="002679CC">
      <w:r>
        <w:t>This is a realisation of the full use case for AMX Decisions</w:t>
      </w:r>
      <w:r w:rsidR="00D56EB1">
        <w:t xml:space="preserve"> within a BPM context</w:t>
      </w:r>
      <w:r>
        <w:t xml:space="preserve">. </w:t>
      </w:r>
      <w:r w:rsidR="00EA50C8">
        <w:t>The Decision Flow</w:t>
      </w:r>
      <w:r>
        <w:t xml:space="preserve"> is restricted to </w:t>
      </w:r>
      <w:r w:rsidR="006E69AB">
        <w:t>purely</w:t>
      </w:r>
      <w:r>
        <w:t xml:space="preserve"> decision tables.</w:t>
      </w:r>
      <w:r w:rsidR="00DC13C2">
        <w:t xml:space="preserve"> It is a direct runtime integration into the BE decision table functionality with no additional overhead</w:t>
      </w:r>
      <w:r w:rsidR="00B92E3B">
        <w:t xml:space="preserve"> of events, channels, etc</w:t>
      </w:r>
      <w:r w:rsidR="00DC13C2">
        <w:t>.</w:t>
      </w:r>
    </w:p>
    <w:p w:rsidR="002679CC" w:rsidRDefault="002679CC" w:rsidP="0036307D">
      <w:pPr>
        <w:pStyle w:val="Heading2"/>
      </w:pPr>
      <w:bookmarkStart w:id="39" w:name="_Toc274041590"/>
      <w:r>
        <w:t>Requirements</w:t>
      </w:r>
      <w:bookmarkEnd w:id="39"/>
    </w:p>
    <w:p w:rsidR="00B92E3B" w:rsidRDefault="00B92E3B" w:rsidP="007538A6">
      <w:pPr>
        <w:pStyle w:val="ListParagraph"/>
        <w:numPr>
          <w:ilvl w:val="0"/>
          <w:numId w:val="2"/>
        </w:numPr>
      </w:pPr>
      <w:r>
        <w:t>BOM annotations for BE Concept meta-data in Business Studio.</w:t>
      </w:r>
    </w:p>
    <w:p w:rsidR="002679CC" w:rsidRDefault="002679CC" w:rsidP="007538A6">
      <w:pPr>
        <w:pStyle w:val="ListParagraph"/>
        <w:numPr>
          <w:ilvl w:val="0"/>
          <w:numId w:val="2"/>
        </w:numPr>
      </w:pPr>
      <w:r>
        <w:t>BE concept generator for Business Studio (</w:t>
      </w:r>
      <w:r w:rsidR="006E69AB">
        <w:t>one</w:t>
      </w:r>
      <w:r>
        <w:t xml:space="preserve">-way, BPM BOM to BE Concept </w:t>
      </w:r>
      <w:r w:rsidR="006E69AB">
        <w:t>with the BOM being the single source of truth</w:t>
      </w:r>
      <w:r>
        <w:t>).</w:t>
      </w:r>
    </w:p>
    <w:p w:rsidR="000D3470" w:rsidRDefault="00B92E3B" w:rsidP="007538A6">
      <w:pPr>
        <w:pStyle w:val="ListParagraph"/>
        <w:numPr>
          <w:ilvl w:val="0"/>
          <w:numId w:val="2"/>
        </w:numPr>
      </w:pPr>
      <w:r>
        <w:t>Add-in Studio Feature</w:t>
      </w:r>
      <w:r w:rsidR="000D3470">
        <w:t xml:space="preserve"> – ability to install </w:t>
      </w:r>
      <w:r w:rsidR="004356C8">
        <w:t xml:space="preserve">selected elements of </w:t>
      </w:r>
      <w:r w:rsidR="000D3470">
        <w:t xml:space="preserve">BE Studio and </w:t>
      </w:r>
      <w:r w:rsidR="004356C8">
        <w:t>(</w:t>
      </w:r>
      <w:r w:rsidR="000D3470">
        <w:t>BPM</w:t>
      </w:r>
      <w:r w:rsidR="004356C8">
        <w:t>)</w:t>
      </w:r>
      <w:r w:rsidR="000D3470">
        <w:t xml:space="preserve"> Business Studio side-by-side to create a single consolidated studio environment.</w:t>
      </w:r>
    </w:p>
    <w:p w:rsidR="002679CC" w:rsidRDefault="002679CC" w:rsidP="007538A6">
      <w:pPr>
        <w:pStyle w:val="ListParagraph"/>
        <w:numPr>
          <w:ilvl w:val="0"/>
          <w:numId w:val="2"/>
        </w:numPr>
      </w:pPr>
      <w:r>
        <w:t xml:space="preserve">BE API for Studio to generate BE concepts </w:t>
      </w:r>
      <w:r w:rsidR="00EA50C8">
        <w:t xml:space="preserve">and domain models </w:t>
      </w:r>
      <w:r>
        <w:t>programmatically.</w:t>
      </w:r>
      <w:r w:rsidR="00106D94">
        <w:t xml:space="preserve"> (Note: domain model support is optional)</w:t>
      </w:r>
    </w:p>
    <w:p w:rsidR="002679CC" w:rsidRDefault="002679CC" w:rsidP="007538A6">
      <w:pPr>
        <w:pStyle w:val="ListParagraph"/>
        <w:numPr>
          <w:ilvl w:val="0"/>
          <w:numId w:val="2"/>
        </w:numPr>
      </w:pPr>
      <w:r>
        <w:t>BE runtime accessible via Java API</w:t>
      </w:r>
      <w:r w:rsidR="00B92E3B">
        <w:t xml:space="preserve"> to manipulate concepts and </w:t>
      </w:r>
      <w:r>
        <w:t xml:space="preserve">directly invoke a decision </w:t>
      </w:r>
      <w:r w:rsidR="00EA50C8">
        <w:t>service</w:t>
      </w:r>
      <w:r>
        <w:t xml:space="preserve"> without the need for shared resources, channels, events, rules, etc.</w:t>
      </w:r>
    </w:p>
    <w:p w:rsidR="00B92E3B" w:rsidRDefault="00B92E3B" w:rsidP="007538A6">
      <w:pPr>
        <w:pStyle w:val="ListParagraph"/>
        <w:numPr>
          <w:ilvl w:val="0"/>
          <w:numId w:val="2"/>
        </w:numPr>
      </w:pPr>
      <w:r>
        <w:t>Decision Flow modeller (similar to Page Flow) to combine one or more decision tables into a decision service.</w:t>
      </w:r>
    </w:p>
    <w:p w:rsidR="00B60FA2" w:rsidRDefault="00B60FA2" w:rsidP="007538A6">
      <w:pPr>
        <w:pStyle w:val="ListParagraph"/>
        <w:numPr>
          <w:ilvl w:val="0"/>
          <w:numId w:val="2"/>
        </w:numPr>
      </w:pPr>
      <w:r>
        <w:t>Decision Service Activity for BPM Business Studio.</w:t>
      </w:r>
    </w:p>
    <w:p w:rsidR="00B92E3B" w:rsidRDefault="00B92E3B" w:rsidP="007538A6">
      <w:pPr>
        <w:pStyle w:val="ListParagraph"/>
        <w:numPr>
          <w:ilvl w:val="0"/>
          <w:numId w:val="2"/>
        </w:numPr>
      </w:pPr>
      <w:r>
        <w:t xml:space="preserve">Decision Flow runtime capability built </w:t>
      </w:r>
      <w:r w:rsidR="00EA50C8">
        <w:t>as the AMX Decisions component</w:t>
      </w:r>
      <w:r>
        <w:t>.</w:t>
      </w:r>
    </w:p>
    <w:p w:rsidR="002679CC" w:rsidRDefault="002679CC" w:rsidP="0036307D">
      <w:pPr>
        <w:pStyle w:val="Heading2"/>
      </w:pPr>
      <w:bookmarkStart w:id="40" w:name="_Toc274041591"/>
      <w:r>
        <w:t>Non-Requirements</w:t>
      </w:r>
      <w:bookmarkEnd w:id="40"/>
    </w:p>
    <w:p w:rsidR="002679CC" w:rsidRDefault="002679CC" w:rsidP="002679CC">
      <w:r>
        <w:t>No requirements for web service aspects of BusinessEvents.</w:t>
      </w:r>
    </w:p>
    <w:p w:rsidR="002679CC" w:rsidRDefault="004356C8" w:rsidP="0036307D">
      <w:pPr>
        <w:pStyle w:val="Heading2"/>
      </w:pPr>
      <w:bookmarkStart w:id="41" w:name="_Toc274041592"/>
      <w:r>
        <w:t xml:space="preserve">Typical </w:t>
      </w:r>
      <w:r w:rsidR="002679CC">
        <w:t>Use Cas</w:t>
      </w:r>
      <w:r w:rsidR="00A8722E">
        <w:t>e</w:t>
      </w:r>
      <w:bookmarkEnd w:id="41"/>
    </w:p>
    <w:p w:rsidR="00E402A7" w:rsidRDefault="00E402A7" w:rsidP="00E402A7">
      <w:r w:rsidRPr="00E402A7">
        <w:rPr>
          <w:highlight w:val="yellow"/>
        </w:rPr>
        <w:t xml:space="preserve">This is a modification to the original specification in requirement </w:t>
      </w:r>
      <w:hyperlink r:id="rId13" w:history="1">
        <w:r w:rsidRPr="00E402A7">
          <w:rPr>
            <w:rStyle w:val="Hyperlink"/>
            <w:highlight w:val="yellow"/>
          </w:rPr>
          <w:t>#82883</w:t>
        </w:r>
      </w:hyperlink>
      <w:r w:rsidRPr="00E402A7">
        <w:rPr>
          <w:highlight w:val="yellow"/>
        </w:rPr>
        <w:t>.</w:t>
      </w:r>
    </w:p>
    <w:p w:rsidR="004356C8" w:rsidRDefault="004356C8" w:rsidP="00E402A7">
      <w:r>
        <w:t>Note that this scenario does involve AMX BPM whereas it is perfectly acceptable for AMX Decisions to be called from AMX Service Grid, for example, without AMX BPM.</w:t>
      </w:r>
    </w:p>
    <w:tbl>
      <w:tblPr>
        <w:tblStyle w:val="TableGrid"/>
        <w:tblW w:w="9640" w:type="dxa"/>
        <w:shd w:val="clear" w:color="auto" w:fill="FDF7F7"/>
        <w:tblCellMar>
          <w:top w:w="142" w:type="dxa"/>
          <w:left w:w="142" w:type="dxa"/>
          <w:bottom w:w="142" w:type="dxa"/>
          <w:right w:w="142" w:type="dxa"/>
        </w:tblCellMar>
        <w:tblLook w:val="04A0" w:firstRow="1" w:lastRow="0" w:firstColumn="1" w:lastColumn="0" w:noHBand="0" w:noVBand="1"/>
      </w:tblPr>
      <w:tblGrid>
        <w:gridCol w:w="9640"/>
      </w:tblGrid>
      <w:tr w:rsidR="00E402A7" w:rsidTr="00B32ACF">
        <w:tc>
          <w:tcPr>
            <w:tcW w:w="9640" w:type="dxa"/>
            <w:shd w:val="clear" w:color="auto" w:fill="FDF7F7"/>
          </w:tcPr>
          <w:p w:rsidR="00E402A7" w:rsidRPr="00E402A7" w:rsidRDefault="00E402A7" w:rsidP="00E402A7">
            <w:pPr>
              <w:rPr>
                <w:lang w:eastAsia="en-GB"/>
              </w:rPr>
            </w:pPr>
            <w:r w:rsidRPr="00E402A7">
              <w:rPr>
                <w:lang w:eastAsia="en-GB"/>
              </w:rPr>
              <w:t>The SME (Subject Matter Expert) and the BPM developer are working using a JAD-style of development within a DEVELOPMENT environment. This means they are using Business Studio to deploy artefacts to a shared infrastructure for processes and rules.</w:t>
            </w:r>
            <w:r w:rsidRPr="00E402A7">
              <w:rPr>
                <w:lang w:eastAsia="en-GB"/>
              </w:rPr>
              <w:br/>
            </w:r>
            <w:r w:rsidRPr="00E402A7">
              <w:rPr>
                <w:lang w:eastAsia="en-GB"/>
              </w:rPr>
              <w:br/>
              <w:t>Primary Actors: SME, BPM Developer</w:t>
            </w:r>
            <w:r w:rsidRPr="00E402A7">
              <w:rPr>
                <w:lang w:eastAsia="en-GB"/>
              </w:rPr>
              <w:br/>
              <w:t xml:space="preserve">Secondary Actors: </w:t>
            </w:r>
            <w:r w:rsidR="006E69AB">
              <w:rPr>
                <w:lang w:eastAsia="en-GB"/>
              </w:rPr>
              <w:t>Business Studio</w:t>
            </w:r>
            <w:r w:rsidR="00B92E3B">
              <w:rPr>
                <w:lang w:eastAsia="en-GB"/>
              </w:rPr>
              <w:t xml:space="preserve"> with AMX Decisions Add-In</w:t>
            </w:r>
            <w:r w:rsidR="006E69AB">
              <w:rPr>
                <w:lang w:eastAsia="en-GB"/>
              </w:rPr>
              <w:t>, AMX-BPM and BusinessEvents</w:t>
            </w:r>
            <w:r w:rsidRPr="00E402A7">
              <w:rPr>
                <w:lang w:eastAsia="en-GB"/>
              </w:rPr>
              <w:br/>
            </w:r>
            <w:r w:rsidRPr="00E402A7">
              <w:rPr>
                <w:lang w:eastAsia="en-GB"/>
              </w:rPr>
              <w:br/>
            </w:r>
            <w:r w:rsidRPr="00E402A7">
              <w:rPr>
                <w:b/>
                <w:lang w:eastAsia="en-GB"/>
              </w:rPr>
              <w:t>Business Studio</w:t>
            </w:r>
          </w:p>
          <w:p w:rsidR="00047802" w:rsidRDefault="00047802" w:rsidP="007538A6">
            <w:pPr>
              <w:numPr>
                <w:ilvl w:val="0"/>
                <w:numId w:val="10"/>
              </w:numPr>
              <w:spacing w:before="150" w:after="100" w:afterAutospacing="1"/>
              <w:rPr>
                <w:lang w:eastAsia="en-GB"/>
              </w:rPr>
            </w:pPr>
            <w:r>
              <w:rPr>
                <w:lang w:eastAsia="en-GB"/>
              </w:rPr>
              <w:t>BPM Developer creates a BPM project.</w:t>
            </w:r>
          </w:p>
          <w:p w:rsidR="00B92E3B" w:rsidRDefault="00047802" w:rsidP="007538A6">
            <w:pPr>
              <w:numPr>
                <w:ilvl w:val="0"/>
                <w:numId w:val="10"/>
              </w:numPr>
              <w:spacing w:before="150" w:after="100" w:afterAutospacing="1"/>
              <w:rPr>
                <w:lang w:eastAsia="en-GB"/>
              </w:rPr>
            </w:pPr>
            <w:r w:rsidRPr="00E402A7">
              <w:rPr>
                <w:lang w:eastAsia="en-GB"/>
              </w:rPr>
              <w:t>(Optional but normal) SME creates Decision Service project</w:t>
            </w:r>
            <w:r>
              <w:rPr>
                <w:lang w:eastAsia="en-GB"/>
              </w:rPr>
              <w:t>.</w:t>
            </w:r>
          </w:p>
          <w:p w:rsidR="00E402A7" w:rsidRPr="00E402A7" w:rsidRDefault="00E402A7" w:rsidP="007538A6">
            <w:pPr>
              <w:numPr>
                <w:ilvl w:val="0"/>
                <w:numId w:val="10"/>
              </w:numPr>
              <w:spacing w:before="150" w:after="100" w:afterAutospacing="1"/>
              <w:rPr>
                <w:lang w:eastAsia="en-GB"/>
              </w:rPr>
            </w:pPr>
            <w:r w:rsidRPr="00E402A7">
              <w:rPr>
                <w:lang w:eastAsia="en-GB"/>
              </w:rPr>
              <w:t>BPM Developer and SME agree a Business Object Model. This is created using the Business Studio BOM</w:t>
            </w:r>
            <w:r w:rsidR="002D098F">
              <w:rPr>
                <w:lang w:eastAsia="en-GB"/>
              </w:rPr>
              <w:t xml:space="preserve"> with BE meta-data annotations added</w:t>
            </w:r>
            <w:r w:rsidRPr="00E402A7">
              <w:rPr>
                <w:lang w:eastAsia="en-GB"/>
              </w:rPr>
              <w:t>.</w:t>
            </w:r>
          </w:p>
          <w:p w:rsidR="00EA50C8" w:rsidRDefault="00EA50C8" w:rsidP="007538A6">
            <w:pPr>
              <w:numPr>
                <w:ilvl w:val="0"/>
                <w:numId w:val="10"/>
              </w:numPr>
              <w:spacing w:before="150" w:after="100" w:afterAutospacing="1"/>
              <w:rPr>
                <w:lang w:eastAsia="en-GB"/>
              </w:rPr>
            </w:pPr>
            <w:r>
              <w:rPr>
                <w:lang w:eastAsia="en-GB"/>
              </w:rPr>
              <w:t>BPM Developer defines a Decision Service activity in the process model.</w:t>
            </w:r>
          </w:p>
          <w:p w:rsidR="00EA50C8" w:rsidRDefault="00EA50C8" w:rsidP="007538A6">
            <w:pPr>
              <w:numPr>
                <w:ilvl w:val="0"/>
                <w:numId w:val="10"/>
              </w:numPr>
              <w:spacing w:before="150" w:after="100" w:afterAutospacing="1"/>
              <w:rPr>
                <w:lang w:eastAsia="en-GB"/>
              </w:rPr>
            </w:pPr>
            <w:r>
              <w:rPr>
                <w:lang w:eastAsia="en-GB"/>
              </w:rPr>
              <w:lastRenderedPageBreak/>
              <w:t>BPM Developer adds BOM data references from the process model to the Decision Service activity interface definition.</w:t>
            </w:r>
            <w:r w:rsidR="001E4FC1">
              <w:rPr>
                <w:lang w:eastAsia="en-GB"/>
              </w:rPr>
              <w:t xml:space="preserve"> The interface for the Decision Service specifies the process data to be made available, and the process data in turn references BOM types as externally defined data types.</w:t>
            </w:r>
          </w:p>
          <w:p w:rsidR="00EA50C8" w:rsidRDefault="00EA50C8" w:rsidP="007538A6">
            <w:pPr>
              <w:numPr>
                <w:ilvl w:val="0"/>
                <w:numId w:val="10"/>
              </w:numPr>
              <w:spacing w:before="150" w:after="100" w:afterAutospacing="1"/>
              <w:rPr>
                <w:lang w:eastAsia="en-GB"/>
              </w:rPr>
            </w:pPr>
            <w:r>
              <w:rPr>
                <w:lang w:eastAsia="en-GB"/>
              </w:rPr>
              <w:t xml:space="preserve">BPM Developer generates </w:t>
            </w:r>
            <w:r w:rsidR="005D0459">
              <w:rPr>
                <w:lang w:eastAsia="en-GB"/>
              </w:rPr>
              <w:t>a</w:t>
            </w:r>
            <w:r>
              <w:rPr>
                <w:lang w:eastAsia="en-GB"/>
              </w:rPr>
              <w:t xml:space="preserve"> Decision Flow based on the data specified in the interface.</w:t>
            </w:r>
            <w:r w:rsidR="005D0459">
              <w:rPr>
                <w:lang w:eastAsia="en-GB"/>
              </w:rPr>
              <w:t xml:space="preserve"> The Decision Flow will contain a single ‘blank’ Decision Table activity.</w:t>
            </w:r>
            <w:r w:rsidR="001E4FC1">
              <w:rPr>
                <w:lang w:eastAsia="en-GB"/>
              </w:rPr>
              <w:t xml:space="preserve"> Typically this will be achieved by context-selecting the Decision Service activity and selecting ‘Generate Decision Flow’.</w:t>
            </w:r>
          </w:p>
          <w:p w:rsidR="00EA50C8" w:rsidRDefault="00BD2FF3" w:rsidP="007538A6">
            <w:pPr>
              <w:numPr>
                <w:ilvl w:val="0"/>
                <w:numId w:val="10"/>
              </w:numPr>
              <w:spacing w:before="150" w:after="100" w:afterAutospacing="1"/>
              <w:rPr>
                <w:lang w:eastAsia="en-GB"/>
              </w:rPr>
            </w:pPr>
            <w:r>
              <w:rPr>
                <w:lang w:eastAsia="en-GB"/>
              </w:rPr>
              <w:t>Business Studio auto-generates Concepts from the BOM data reference and makes the C</w:t>
            </w:r>
            <w:r w:rsidR="00CD5F80">
              <w:rPr>
                <w:lang w:eastAsia="en-GB"/>
              </w:rPr>
              <w:t>oncepts available in the Decision F</w:t>
            </w:r>
            <w:r>
              <w:rPr>
                <w:lang w:eastAsia="en-GB"/>
              </w:rPr>
              <w:t>low</w:t>
            </w:r>
            <w:r w:rsidR="001E4FC1">
              <w:rPr>
                <w:lang w:eastAsia="en-GB"/>
              </w:rPr>
              <w:t xml:space="preserve">. This involves </w:t>
            </w:r>
            <w:r w:rsidR="00E410E7">
              <w:rPr>
                <w:lang w:eastAsia="en-GB"/>
              </w:rPr>
              <w:t>converting BOM types to Concept types based on the BOM type definitions.</w:t>
            </w:r>
          </w:p>
          <w:p w:rsidR="00B92E3B" w:rsidRDefault="00B92E3B" w:rsidP="007538A6">
            <w:pPr>
              <w:numPr>
                <w:ilvl w:val="0"/>
                <w:numId w:val="10"/>
              </w:numPr>
              <w:spacing w:before="150" w:after="100" w:afterAutospacing="1"/>
              <w:rPr>
                <w:lang w:eastAsia="en-GB"/>
              </w:rPr>
            </w:pPr>
            <w:r>
              <w:rPr>
                <w:lang w:eastAsia="en-GB"/>
              </w:rPr>
              <w:t xml:space="preserve">SME </w:t>
            </w:r>
            <w:r w:rsidR="00BD2FF3">
              <w:rPr>
                <w:lang w:eastAsia="en-GB"/>
              </w:rPr>
              <w:t>populates the Decision Flow with one or more Decision Tables</w:t>
            </w:r>
            <w:r>
              <w:rPr>
                <w:lang w:eastAsia="en-GB"/>
              </w:rPr>
              <w:t xml:space="preserve">. </w:t>
            </w:r>
            <w:r w:rsidR="00B25FC3">
              <w:rPr>
                <w:lang w:eastAsia="en-GB"/>
              </w:rPr>
              <w:t xml:space="preserve">Calls to </w:t>
            </w:r>
            <w:r w:rsidR="00EA50C8">
              <w:rPr>
                <w:lang w:eastAsia="en-GB"/>
              </w:rPr>
              <w:t xml:space="preserve">Java Script activities, gateways, or </w:t>
            </w:r>
            <w:r w:rsidR="00B25FC3">
              <w:rPr>
                <w:lang w:eastAsia="en-GB"/>
              </w:rPr>
              <w:t xml:space="preserve">other </w:t>
            </w:r>
            <w:r w:rsidR="00EA50C8">
              <w:rPr>
                <w:lang w:eastAsia="en-GB"/>
              </w:rPr>
              <w:t>activity types</w:t>
            </w:r>
            <w:r w:rsidR="00B25FC3">
              <w:rPr>
                <w:lang w:eastAsia="en-GB"/>
              </w:rPr>
              <w:t>, e.g. web services, and the use of events, is restricted from use.</w:t>
            </w:r>
          </w:p>
          <w:p w:rsidR="00E402A7" w:rsidRPr="00E402A7" w:rsidRDefault="00E402A7" w:rsidP="007538A6">
            <w:pPr>
              <w:numPr>
                <w:ilvl w:val="0"/>
                <w:numId w:val="10"/>
              </w:numPr>
              <w:spacing w:before="150" w:after="100" w:afterAutospacing="1"/>
              <w:rPr>
                <w:lang w:eastAsia="en-GB"/>
              </w:rPr>
            </w:pPr>
            <w:r w:rsidRPr="00E402A7">
              <w:rPr>
                <w:lang w:eastAsia="en-GB"/>
              </w:rPr>
              <w:t xml:space="preserve">SME </w:t>
            </w:r>
            <w:r w:rsidR="00B92E3B">
              <w:rPr>
                <w:lang w:eastAsia="en-GB"/>
              </w:rPr>
              <w:t>populates D</w:t>
            </w:r>
            <w:r w:rsidR="00D56EB1">
              <w:rPr>
                <w:lang w:eastAsia="en-GB"/>
              </w:rPr>
              <w:t>ecision Table</w:t>
            </w:r>
            <w:r w:rsidR="00B92E3B">
              <w:rPr>
                <w:lang w:eastAsia="en-GB"/>
              </w:rPr>
              <w:t>s</w:t>
            </w:r>
            <w:r w:rsidRPr="00E402A7">
              <w:rPr>
                <w:lang w:eastAsia="en-GB"/>
              </w:rPr>
              <w:t xml:space="preserve"> using BE Decision Manager UI and </w:t>
            </w:r>
            <w:r w:rsidR="00B92E3B">
              <w:rPr>
                <w:lang w:eastAsia="en-GB"/>
              </w:rPr>
              <w:t xml:space="preserve">the read-only </w:t>
            </w:r>
            <w:r w:rsidRPr="00E402A7">
              <w:rPr>
                <w:lang w:eastAsia="en-GB"/>
              </w:rPr>
              <w:t>Concepts auto-generated from BOM</w:t>
            </w:r>
            <w:r w:rsidR="00047802">
              <w:rPr>
                <w:lang w:eastAsia="en-GB"/>
              </w:rPr>
              <w:t>.</w:t>
            </w:r>
          </w:p>
          <w:p w:rsidR="00E402A7" w:rsidRPr="00E402A7" w:rsidRDefault="00E402A7" w:rsidP="007538A6">
            <w:pPr>
              <w:numPr>
                <w:ilvl w:val="0"/>
                <w:numId w:val="10"/>
              </w:numPr>
              <w:spacing w:before="150" w:after="100" w:afterAutospacing="1"/>
              <w:rPr>
                <w:lang w:eastAsia="en-GB"/>
              </w:rPr>
            </w:pPr>
            <w:r w:rsidRPr="00E402A7">
              <w:rPr>
                <w:lang w:eastAsia="en-GB"/>
              </w:rPr>
              <w:t xml:space="preserve">SME Tests and validates Decision </w:t>
            </w:r>
            <w:r w:rsidR="00B25FC3">
              <w:rPr>
                <w:lang w:eastAsia="en-GB"/>
              </w:rPr>
              <w:t>Tables</w:t>
            </w:r>
            <w:r w:rsidRPr="00E402A7">
              <w:rPr>
                <w:lang w:eastAsia="en-GB"/>
              </w:rPr>
              <w:t xml:space="preserve"> standalone using existing tooling</w:t>
            </w:r>
            <w:r w:rsidR="00047802">
              <w:rPr>
                <w:lang w:eastAsia="en-GB"/>
              </w:rPr>
              <w:t>.</w:t>
            </w:r>
          </w:p>
          <w:p w:rsidR="00E402A7" w:rsidRPr="00E402A7" w:rsidRDefault="00047802" w:rsidP="007538A6">
            <w:pPr>
              <w:numPr>
                <w:ilvl w:val="0"/>
                <w:numId w:val="10"/>
              </w:numPr>
              <w:spacing w:before="150" w:after="100" w:afterAutospacing="1"/>
              <w:rPr>
                <w:lang w:eastAsia="en-GB"/>
              </w:rPr>
            </w:pPr>
            <w:r>
              <w:rPr>
                <w:lang w:eastAsia="en-GB"/>
              </w:rPr>
              <w:t>SME deploys Decision Service.</w:t>
            </w:r>
          </w:p>
          <w:p w:rsidR="00E402A7" w:rsidRPr="00E402A7" w:rsidRDefault="00E402A7" w:rsidP="007538A6">
            <w:pPr>
              <w:numPr>
                <w:ilvl w:val="0"/>
                <w:numId w:val="10"/>
              </w:numPr>
              <w:spacing w:before="150" w:after="100" w:afterAutospacing="1"/>
              <w:rPr>
                <w:lang w:eastAsia="en-GB"/>
              </w:rPr>
            </w:pPr>
            <w:r w:rsidRPr="00E402A7">
              <w:rPr>
                <w:lang w:eastAsia="en-GB"/>
              </w:rPr>
              <w:t>(Optional) BPM Developer uses Tester/Debugger to test decision service invocation (see dedicated use case)</w:t>
            </w:r>
            <w:r w:rsidR="00047802">
              <w:rPr>
                <w:lang w:eastAsia="en-GB"/>
              </w:rPr>
              <w:t>.</w:t>
            </w:r>
          </w:p>
          <w:p w:rsidR="00E402A7" w:rsidRPr="00E402A7" w:rsidRDefault="00E402A7" w:rsidP="007538A6">
            <w:pPr>
              <w:numPr>
                <w:ilvl w:val="0"/>
                <w:numId w:val="10"/>
              </w:numPr>
              <w:spacing w:before="150" w:after="100" w:afterAutospacing="1"/>
              <w:rPr>
                <w:lang w:eastAsia="en-GB"/>
              </w:rPr>
            </w:pPr>
            <w:r w:rsidRPr="00E402A7">
              <w:rPr>
                <w:lang w:eastAsia="en-GB"/>
              </w:rPr>
              <w:t>BPM Developer deploys Business Process</w:t>
            </w:r>
            <w:r w:rsidR="00CF32EE">
              <w:rPr>
                <w:lang w:eastAsia="en-GB"/>
              </w:rPr>
              <w:t xml:space="preserve"> and Decision Service</w:t>
            </w:r>
            <w:r w:rsidR="00047802">
              <w:rPr>
                <w:lang w:eastAsia="en-GB"/>
              </w:rPr>
              <w:t>.</w:t>
            </w:r>
          </w:p>
          <w:p w:rsidR="00E402A7" w:rsidRPr="00E402A7" w:rsidRDefault="00E402A7" w:rsidP="00E402A7">
            <w:pPr>
              <w:rPr>
                <w:b/>
                <w:lang w:eastAsia="en-GB"/>
              </w:rPr>
            </w:pPr>
            <w:r w:rsidRPr="00E402A7">
              <w:rPr>
                <w:b/>
                <w:lang w:eastAsia="en-GB"/>
              </w:rPr>
              <w:t>Runtime</w:t>
            </w:r>
          </w:p>
          <w:p w:rsidR="00E402A7" w:rsidRPr="00E402A7" w:rsidRDefault="00E402A7" w:rsidP="007538A6">
            <w:pPr>
              <w:numPr>
                <w:ilvl w:val="0"/>
                <w:numId w:val="11"/>
              </w:numPr>
              <w:spacing w:before="150" w:after="100" w:afterAutospacing="1"/>
              <w:rPr>
                <w:lang w:eastAsia="en-GB"/>
              </w:rPr>
            </w:pPr>
            <w:r w:rsidRPr="00E402A7">
              <w:rPr>
                <w:lang w:eastAsia="en-GB"/>
              </w:rPr>
              <w:t>BPM Developer executes the process</w:t>
            </w:r>
            <w:r w:rsidR="00047802">
              <w:rPr>
                <w:lang w:eastAsia="en-GB"/>
              </w:rPr>
              <w:t>.</w:t>
            </w:r>
          </w:p>
          <w:p w:rsidR="00E402A7" w:rsidRPr="00E402A7" w:rsidRDefault="00E402A7" w:rsidP="007538A6">
            <w:pPr>
              <w:numPr>
                <w:ilvl w:val="0"/>
                <w:numId w:val="11"/>
              </w:numPr>
              <w:spacing w:before="150" w:after="100" w:afterAutospacing="1"/>
              <w:rPr>
                <w:lang w:eastAsia="en-GB"/>
              </w:rPr>
            </w:pPr>
            <w:r w:rsidRPr="00E402A7">
              <w:rPr>
                <w:lang w:eastAsia="en-GB"/>
              </w:rPr>
              <w:t>Starts New Policy business service</w:t>
            </w:r>
            <w:r w:rsidR="00047802">
              <w:rPr>
                <w:lang w:eastAsia="en-GB"/>
              </w:rPr>
              <w:t>.</w:t>
            </w:r>
          </w:p>
          <w:p w:rsidR="00E402A7" w:rsidRPr="00E402A7" w:rsidRDefault="00E402A7" w:rsidP="007538A6">
            <w:pPr>
              <w:numPr>
                <w:ilvl w:val="0"/>
                <w:numId w:val="11"/>
              </w:numPr>
              <w:spacing w:before="150" w:after="100" w:afterAutospacing="1"/>
              <w:rPr>
                <w:lang w:eastAsia="en-GB"/>
              </w:rPr>
            </w:pPr>
            <w:r w:rsidRPr="00E402A7">
              <w:rPr>
                <w:lang w:eastAsia="en-GB"/>
              </w:rPr>
              <w:t>Fills in applicant details on first form</w:t>
            </w:r>
            <w:r w:rsidR="00047802">
              <w:rPr>
                <w:lang w:eastAsia="en-GB"/>
              </w:rPr>
              <w:t>.</w:t>
            </w:r>
          </w:p>
          <w:p w:rsidR="00E402A7" w:rsidRPr="00E402A7" w:rsidRDefault="00E402A7" w:rsidP="007538A6">
            <w:pPr>
              <w:numPr>
                <w:ilvl w:val="0"/>
                <w:numId w:val="11"/>
              </w:numPr>
              <w:spacing w:before="150" w:after="100" w:afterAutospacing="1"/>
              <w:rPr>
                <w:lang w:eastAsia="en-GB"/>
              </w:rPr>
            </w:pPr>
            <w:r w:rsidRPr="00E402A7">
              <w:rPr>
                <w:lang w:eastAsia="en-GB"/>
              </w:rPr>
              <w:t>Decision Service is invoked</w:t>
            </w:r>
            <w:r w:rsidR="00047802">
              <w:rPr>
                <w:lang w:eastAsia="en-GB"/>
              </w:rPr>
              <w:t>.</w:t>
            </w:r>
          </w:p>
          <w:p w:rsidR="00E402A7" w:rsidRDefault="00E402A7" w:rsidP="007538A6">
            <w:pPr>
              <w:numPr>
                <w:ilvl w:val="0"/>
                <w:numId w:val="11"/>
              </w:numPr>
              <w:spacing w:before="150" w:after="100" w:afterAutospacing="1"/>
              <w:rPr>
                <w:lang w:eastAsia="en-GB"/>
              </w:rPr>
            </w:pPr>
            <w:r w:rsidRPr="00E402A7">
              <w:rPr>
                <w:lang w:eastAsia="en-GB"/>
              </w:rPr>
              <w:t>Results are displayed to end user.</w:t>
            </w:r>
          </w:p>
        </w:tc>
      </w:tr>
    </w:tbl>
    <w:p w:rsidR="004C3BB3" w:rsidRDefault="004C3BB3"/>
    <w:p w:rsidR="00CF32EE" w:rsidRDefault="00CF32EE"/>
    <w:p w:rsidR="001C2B67" w:rsidRDefault="001C2B67" w:rsidP="0062006E">
      <w:pPr>
        <w:pStyle w:val="Heading1"/>
      </w:pPr>
      <w:bookmarkStart w:id="42" w:name="_Toc274041593"/>
      <w:r>
        <w:lastRenderedPageBreak/>
        <w:t xml:space="preserve">Phase Two: </w:t>
      </w:r>
      <w:r w:rsidR="00BD2FF3">
        <w:t xml:space="preserve">(Variant Two) </w:t>
      </w:r>
      <w:r w:rsidR="004B2E6E">
        <w:t xml:space="preserve">AMX Decisions with </w:t>
      </w:r>
      <w:r w:rsidR="00BD2FF3">
        <w:t>Simple Decision Flow (non AMX BPM)</w:t>
      </w:r>
      <w:bookmarkEnd w:id="42"/>
    </w:p>
    <w:p w:rsidR="00CD5F80" w:rsidRDefault="00CD5F80" w:rsidP="00CD5F80">
      <w:pPr>
        <w:pStyle w:val="Heading2"/>
      </w:pPr>
      <w:bookmarkStart w:id="43" w:name="_Toc274041594"/>
      <w:r>
        <w:t>Summary</w:t>
      </w:r>
      <w:bookmarkEnd w:id="43"/>
    </w:p>
    <w:p w:rsidR="00CD5F80" w:rsidRDefault="00CD5F80" w:rsidP="00CD5F80">
      <w:r>
        <w:t>This is a realisation of the full use case for AMX Decisions outside of a BPM context. The Decision Flow is restricted to purely decision tables. It is a direct runtime integration into the BE decision table functionality with no additional overhead of events, channels, etc.</w:t>
      </w:r>
    </w:p>
    <w:p w:rsidR="00CD5F80" w:rsidRDefault="00CD5F80" w:rsidP="00CD5F80">
      <w:pPr>
        <w:pStyle w:val="Heading2"/>
      </w:pPr>
      <w:bookmarkStart w:id="44" w:name="_Toc274041595"/>
      <w:r>
        <w:t>Requirements</w:t>
      </w:r>
      <w:bookmarkEnd w:id="44"/>
    </w:p>
    <w:p w:rsidR="00CD5F80" w:rsidRDefault="00CD5F80" w:rsidP="007538A6">
      <w:pPr>
        <w:pStyle w:val="ListParagraph"/>
        <w:numPr>
          <w:ilvl w:val="0"/>
          <w:numId w:val="21"/>
        </w:numPr>
      </w:pPr>
      <w:r>
        <w:t>BOM annotations for BE Concept meta-data in Business Studio.</w:t>
      </w:r>
    </w:p>
    <w:p w:rsidR="00CD5F80" w:rsidRDefault="00CD5F80" w:rsidP="007538A6">
      <w:pPr>
        <w:pStyle w:val="ListParagraph"/>
        <w:numPr>
          <w:ilvl w:val="0"/>
          <w:numId w:val="21"/>
        </w:numPr>
      </w:pPr>
      <w:r>
        <w:t>BE concept generator for Business Studio (one-way, BPM BOM to BE Concept with the BOM being the single source of truth).</w:t>
      </w:r>
    </w:p>
    <w:p w:rsidR="00CD5F80" w:rsidRDefault="00CD5F80" w:rsidP="007538A6">
      <w:pPr>
        <w:pStyle w:val="ListParagraph"/>
        <w:numPr>
          <w:ilvl w:val="0"/>
          <w:numId w:val="21"/>
        </w:numPr>
      </w:pPr>
      <w:r>
        <w:t>Add-in Studio Feature – ability to install selected elements of BE Studio and (AMX) Business Studio side-by-side to create a single consolidated studio environment.</w:t>
      </w:r>
    </w:p>
    <w:p w:rsidR="00CD5F80" w:rsidRDefault="00CD5F80" w:rsidP="007538A6">
      <w:pPr>
        <w:pStyle w:val="ListParagraph"/>
        <w:numPr>
          <w:ilvl w:val="0"/>
          <w:numId w:val="21"/>
        </w:numPr>
      </w:pPr>
      <w:r>
        <w:t>BE API for Studio to generate BE concepts and domain models programmatically.</w:t>
      </w:r>
      <w:r w:rsidR="00106D94">
        <w:t xml:space="preserve"> (Note: domain model support is optional)</w:t>
      </w:r>
    </w:p>
    <w:p w:rsidR="00CD5F80" w:rsidRDefault="00CD5F80" w:rsidP="007538A6">
      <w:pPr>
        <w:pStyle w:val="ListParagraph"/>
        <w:numPr>
          <w:ilvl w:val="0"/>
          <w:numId w:val="21"/>
        </w:numPr>
      </w:pPr>
      <w:r>
        <w:t>BE runtime accessible via Java API to manipulate concepts and directly invoke a decision service without the need for shared resources, channels, events, rules, etc.</w:t>
      </w:r>
    </w:p>
    <w:p w:rsidR="00CD5F80" w:rsidRDefault="00CD5F80" w:rsidP="007538A6">
      <w:pPr>
        <w:pStyle w:val="ListParagraph"/>
        <w:numPr>
          <w:ilvl w:val="0"/>
          <w:numId w:val="21"/>
        </w:numPr>
      </w:pPr>
      <w:r>
        <w:t>Decision Flow modeller (similar to Page Flow) to combine one or more decision tables into a decision service.</w:t>
      </w:r>
    </w:p>
    <w:p w:rsidR="00CD5F80" w:rsidRDefault="00CD5F80" w:rsidP="007538A6">
      <w:pPr>
        <w:pStyle w:val="ListParagraph"/>
        <w:numPr>
          <w:ilvl w:val="0"/>
          <w:numId w:val="21"/>
        </w:numPr>
      </w:pPr>
      <w:r>
        <w:t>Decision Flow runtime capability built as the AMX Decisions component.</w:t>
      </w:r>
    </w:p>
    <w:p w:rsidR="00CD5F80" w:rsidRDefault="00CD5F80" w:rsidP="00CD5F80">
      <w:pPr>
        <w:pStyle w:val="Heading2"/>
      </w:pPr>
      <w:bookmarkStart w:id="45" w:name="_Toc274041596"/>
      <w:r>
        <w:t>Non-Requirements</w:t>
      </w:r>
      <w:bookmarkEnd w:id="45"/>
    </w:p>
    <w:p w:rsidR="00CD5F80" w:rsidRDefault="00CD5F80" w:rsidP="00CD5F80">
      <w:r>
        <w:t>No requirements for web service aspects of BusinessEvents.</w:t>
      </w:r>
    </w:p>
    <w:p w:rsidR="00CD5F80" w:rsidRDefault="00CD5F80" w:rsidP="00CD5F80">
      <w:pPr>
        <w:pStyle w:val="Heading2"/>
      </w:pPr>
      <w:bookmarkStart w:id="46" w:name="_Toc274041597"/>
      <w:r>
        <w:t>Typical Use Case</w:t>
      </w:r>
      <w:bookmarkEnd w:id="46"/>
    </w:p>
    <w:p w:rsidR="00CD5F80" w:rsidRDefault="00CD5F80" w:rsidP="00CD5F80">
      <w:r w:rsidRPr="00E402A7">
        <w:rPr>
          <w:highlight w:val="yellow"/>
        </w:rPr>
        <w:t xml:space="preserve">This is a modification to the original specification in requirement </w:t>
      </w:r>
      <w:hyperlink r:id="rId14" w:history="1">
        <w:r w:rsidRPr="00E402A7">
          <w:rPr>
            <w:rStyle w:val="Hyperlink"/>
            <w:highlight w:val="yellow"/>
          </w:rPr>
          <w:t>#82883</w:t>
        </w:r>
      </w:hyperlink>
      <w:r w:rsidRPr="00E402A7">
        <w:rPr>
          <w:highlight w:val="yellow"/>
        </w:rPr>
        <w:t>.</w:t>
      </w:r>
    </w:p>
    <w:tbl>
      <w:tblPr>
        <w:tblStyle w:val="TableGrid"/>
        <w:tblW w:w="9640" w:type="dxa"/>
        <w:shd w:val="clear" w:color="auto" w:fill="FDF7F7"/>
        <w:tblCellMar>
          <w:top w:w="142" w:type="dxa"/>
          <w:left w:w="142" w:type="dxa"/>
          <w:bottom w:w="142" w:type="dxa"/>
          <w:right w:w="142" w:type="dxa"/>
        </w:tblCellMar>
        <w:tblLook w:val="04A0" w:firstRow="1" w:lastRow="0" w:firstColumn="1" w:lastColumn="0" w:noHBand="0" w:noVBand="1"/>
      </w:tblPr>
      <w:tblGrid>
        <w:gridCol w:w="9640"/>
      </w:tblGrid>
      <w:tr w:rsidR="00CD5F80" w:rsidTr="002962ED">
        <w:tc>
          <w:tcPr>
            <w:tcW w:w="9640" w:type="dxa"/>
            <w:shd w:val="clear" w:color="auto" w:fill="FDF7F7"/>
          </w:tcPr>
          <w:p w:rsidR="00CD5F80" w:rsidRPr="00E402A7" w:rsidRDefault="00CD5F80" w:rsidP="002962ED">
            <w:pPr>
              <w:rPr>
                <w:lang w:eastAsia="en-GB"/>
              </w:rPr>
            </w:pPr>
            <w:r w:rsidRPr="00E402A7">
              <w:rPr>
                <w:lang w:eastAsia="en-GB"/>
              </w:rPr>
              <w:t xml:space="preserve">The SME (Subject Matter Expert) and the </w:t>
            </w:r>
            <w:r>
              <w:rPr>
                <w:lang w:eastAsia="en-GB"/>
              </w:rPr>
              <w:t>AMX</w:t>
            </w:r>
            <w:r w:rsidRPr="00E402A7">
              <w:rPr>
                <w:lang w:eastAsia="en-GB"/>
              </w:rPr>
              <w:t xml:space="preserve"> developer are working using a JAD-style of development within a DEVELOPMENT environment. This means they are using Business Studio to deploy artefacts to a shared infrastructure for processes and rules.</w:t>
            </w:r>
            <w:r w:rsidRPr="00E402A7">
              <w:rPr>
                <w:lang w:eastAsia="en-GB"/>
              </w:rPr>
              <w:br/>
            </w:r>
            <w:r w:rsidRPr="00E402A7">
              <w:rPr>
                <w:lang w:eastAsia="en-GB"/>
              </w:rPr>
              <w:br/>
              <w:t xml:space="preserve">Primary Actors: SME, </w:t>
            </w:r>
            <w:r>
              <w:rPr>
                <w:lang w:eastAsia="en-GB"/>
              </w:rPr>
              <w:t>AMX</w:t>
            </w:r>
            <w:r w:rsidRPr="00E402A7">
              <w:rPr>
                <w:lang w:eastAsia="en-GB"/>
              </w:rPr>
              <w:t xml:space="preserve"> Developer</w:t>
            </w:r>
            <w:r w:rsidRPr="00E402A7">
              <w:rPr>
                <w:lang w:eastAsia="en-GB"/>
              </w:rPr>
              <w:br/>
              <w:t xml:space="preserve">Secondary Actors: </w:t>
            </w:r>
            <w:r>
              <w:rPr>
                <w:lang w:eastAsia="en-GB"/>
              </w:rPr>
              <w:t>Business Studio with AMX Decisions Add-In, AMX and BusinessEvents</w:t>
            </w:r>
            <w:r w:rsidRPr="00E402A7">
              <w:rPr>
                <w:lang w:eastAsia="en-GB"/>
              </w:rPr>
              <w:br/>
            </w:r>
            <w:r w:rsidRPr="00E402A7">
              <w:rPr>
                <w:lang w:eastAsia="en-GB"/>
              </w:rPr>
              <w:br/>
            </w:r>
            <w:r w:rsidRPr="00E402A7">
              <w:rPr>
                <w:b/>
                <w:lang w:eastAsia="en-GB"/>
              </w:rPr>
              <w:t>Business Studio</w:t>
            </w:r>
          </w:p>
          <w:p w:rsidR="00CD5F80" w:rsidRDefault="00CD5F80" w:rsidP="007538A6">
            <w:pPr>
              <w:numPr>
                <w:ilvl w:val="0"/>
                <w:numId w:val="22"/>
              </w:numPr>
              <w:spacing w:before="150" w:after="100" w:afterAutospacing="1"/>
              <w:rPr>
                <w:lang w:eastAsia="en-GB"/>
              </w:rPr>
            </w:pPr>
            <w:r>
              <w:rPr>
                <w:lang w:eastAsia="en-GB"/>
              </w:rPr>
              <w:t>AMX Developer creates an AMX project.</w:t>
            </w:r>
          </w:p>
          <w:p w:rsidR="00CD5F80" w:rsidRDefault="00CD5F80" w:rsidP="007538A6">
            <w:pPr>
              <w:numPr>
                <w:ilvl w:val="0"/>
                <w:numId w:val="22"/>
              </w:numPr>
              <w:spacing w:before="150" w:after="100" w:afterAutospacing="1"/>
              <w:rPr>
                <w:lang w:eastAsia="en-GB"/>
              </w:rPr>
            </w:pPr>
            <w:r w:rsidRPr="00E402A7">
              <w:rPr>
                <w:lang w:eastAsia="en-GB"/>
              </w:rPr>
              <w:t>(Optional but normal) SME creates Decision Service project</w:t>
            </w:r>
            <w:r>
              <w:rPr>
                <w:lang w:eastAsia="en-GB"/>
              </w:rPr>
              <w:t>.</w:t>
            </w:r>
          </w:p>
          <w:p w:rsidR="00CD5F80" w:rsidRPr="00E402A7" w:rsidRDefault="00CD5F80" w:rsidP="007538A6">
            <w:pPr>
              <w:numPr>
                <w:ilvl w:val="0"/>
                <w:numId w:val="22"/>
              </w:numPr>
              <w:spacing w:before="150" w:after="100" w:afterAutospacing="1"/>
              <w:rPr>
                <w:lang w:eastAsia="en-GB"/>
              </w:rPr>
            </w:pPr>
            <w:r>
              <w:rPr>
                <w:lang w:eastAsia="en-GB"/>
              </w:rPr>
              <w:t>AMX</w:t>
            </w:r>
            <w:r w:rsidRPr="00E402A7">
              <w:rPr>
                <w:lang w:eastAsia="en-GB"/>
              </w:rPr>
              <w:t xml:space="preserve"> Developer and SME agree a Business Object Model. This is created using the Business Studio BOM</w:t>
            </w:r>
            <w:r>
              <w:rPr>
                <w:lang w:eastAsia="en-GB"/>
              </w:rPr>
              <w:t xml:space="preserve"> with BE meta-data annotations added</w:t>
            </w:r>
            <w:r w:rsidRPr="00E402A7">
              <w:rPr>
                <w:lang w:eastAsia="en-GB"/>
              </w:rPr>
              <w:t>.</w:t>
            </w:r>
          </w:p>
          <w:p w:rsidR="00CD5F80" w:rsidRDefault="005D0459" w:rsidP="007538A6">
            <w:pPr>
              <w:numPr>
                <w:ilvl w:val="0"/>
                <w:numId w:val="22"/>
              </w:numPr>
              <w:spacing w:before="150" w:after="100" w:afterAutospacing="1"/>
              <w:rPr>
                <w:lang w:eastAsia="en-GB"/>
              </w:rPr>
            </w:pPr>
            <w:r>
              <w:rPr>
                <w:lang w:eastAsia="en-GB"/>
              </w:rPr>
              <w:t>AMX Developer generates a</w:t>
            </w:r>
            <w:r w:rsidR="00CD5F80">
              <w:rPr>
                <w:lang w:eastAsia="en-GB"/>
              </w:rPr>
              <w:t xml:space="preserve"> Decision Flow specifying BOM data references as required.</w:t>
            </w:r>
            <w:r>
              <w:rPr>
                <w:lang w:eastAsia="en-GB"/>
              </w:rPr>
              <w:t xml:space="preserve"> The Decision Flow will contain a single ‘blank’ Decision Table activity.</w:t>
            </w:r>
          </w:p>
          <w:p w:rsidR="00CD5F80" w:rsidRDefault="00CD5F80" w:rsidP="007538A6">
            <w:pPr>
              <w:numPr>
                <w:ilvl w:val="0"/>
                <w:numId w:val="22"/>
              </w:numPr>
              <w:spacing w:before="150" w:after="100" w:afterAutospacing="1"/>
              <w:rPr>
                <w:lang w:eastAsia="en-GB"/>
              </w:rPr>
            </w:pPr>
            <w:r>
              <w:rPr>
                <w:lang w:eastAsia="en-GB"/>
              </w:rPr>
              <w:t>Business Studio auto-generates Concepts from the BOM data reference</w:t>
            </w:r>
            <w:r w:rsidR="00D55378">
              <w:rPr>
                <w:lang w:eastAsia="en-GB"/>
              </w:rPr>
              <w:t>s</w:t>
            </w:r>
            <w:r>
              <w:rPr>
                <w:lang w:eastAsia="en-GB"/>
              </w:rPr>
              <w:t xml:space="preserve"> and makes the Concepts available in the Decision Flow.</w:t>
            </w:r>
            <w:r w:rsidR="00D55378">
              <w:rPr>
                <w:lang w:eastAsia="en-GB"/>
              </w:rPr>
              <w:t xml:space="preserve"> The generation is synchronised with the addition or removal of BOM data references.</w:t>
            </w:r>
            <w:bookmarkStart w:id="47" w:name="_GoBack"/>
            <w:bookmarkEnd w:id="47"/>
          </w:p>
          <w:p w:rsidR="00CD5F80" w:rsidRDefault="00CD5F80" w:rsidP="007538A6">
            <w:pPr>
              <w:numPr>
                <w:ilvl w:val="0"/>
                <w:numId w:val="22"/>
              </w:numPr>
              <w:spacing w:before="150" w:after="100" w:afterAutospacing="1"/>
              <w:rPr>
                <w:lang w:eastAsia="en-GB"/>
              </w:rPr>
            </w:pPr>
            <w:r>
              <w:rPr>
                <w:lang w:eastAsia="en-GB"/>
              </w:rPr>
              <w:lastRenderedPageBreak/>
              <w:t>SME populates the Decision Flow with one or more Decision Tables. Calls to Java Script activities, gateways, or other activity types, e.g. web services, and the use of events, is restricted from use.</w:t>
            </w:r>
          </w:p>
          <w:p w:rsidR="00CD5F80" w:rsidRPr="00E402A7" w:rsidRDefault="00CD5F80" w:rsidP="007538A6">
            <w:pPr>
              <w:numPr>
                <w:ilvl w:val="0"/>
                <w:numId w:val="22"/>
              </w:numPr>
              <w:spacing w:before="150" w:after="100" w:afterAutospacing="1"/>
              <w:rPr>
                <w:lang w:eastAsia="en-GB"/>
              </w:rPr>
            </w:pPr>
            <w:r w:rsidRPr="00E402A7">
              <w:rPr>
                <w:lang w:eastAsia="en-GB"/>
              </w:rPr>
              <w:t xml:space="preserve">SME </w:t>
            </w:r>
            <w:r>
              <w:rPr>
                <w:lang w:eastAsia="en-GB"/>
              </w:rPr>
              <w:t>populates Decision Tables</w:t>
            </w:r>
            <w:r w:rsidRPr="00E402A7">
              <w:rPr>
                <w:lang w:eastAsia="en-GB"/>
              </w:rPr>
              <w:t xml:space="preserve"> using BE Decision Manager UI and </w:t>
            </w:r>
            <w:r>
              <w:rPr>
                <w:lang w:eastAsia="en-GB"/>
              </w:rPr>
              <w:t xml:space="preserve">the read-only </w:t>
            </w:r>
            <w:r w:rsidRPr="00E402A7">
              <w:rPr>
                <w:lang w:eastAsia="en-GB"/>
              </w:rPr>
              <w:t>Concepts auto-generated from BOM</w:t>
            </w:r>
            <w:r>
              <w:rPr>
                <w:lang w:eastAsia="en-GB"/>
              </w:rPr>
              <w:t>.</w:t>
            </w:r>
          </w:p>
          <w:p w:rsidR="00CD5F80" w:rsidRPr="00E402A7" w:rsidRDefault="00CD5F80" w:rsidP="007538A6">
            <w:pPr>
              <w:numPr>
                <w:ilvl w:val="0"/>
                <w:numId w:val="22"/>
              </w:numPr>
              <w:spacing w:before="150" w:after="100" w:afterAutospacing="1"/>
              <w:rPr>
                <w:lang w:eastAsia="en-GB"/>
              </w:rPr>
            </w:pPr>
            <w:r w:rsidRPr="00E402A7">
              <w:rPr>
                <w:lang w:eastAsia="en-GB"/>
              </w:rPr>
              <w:t xml:space="preserve">SME Tests and validates Decision </w:t>
            </w:r>
            <w:r>
              <w:rPr>
                <w:lang w:eastAsia="en-GB"/>
              </w:rPr>
              <w:t>Tables</w:t>
            </w:r>
            <w:r w:rsidRPr="00E402A7">
              <w:rPr>
                <w:lang w:eastAsia="en-GB"/>
              </w:rPr>
              <w:t xml:space="preserve"> standalone using existing tooling</w:t>
            </w:r>
            <w:r>
              <w:rPr>
                <w:lang w:eastAsia="en-GB"/>
              </w:rPr>
              <w:t>.</w:t>
            </w:r>
          </w:p>
          <w:p w:rsidR="00CD5F80" w:rsidRDefault="00CD5F80" w:rsidP="007538A6">
            <w:pPr>
              <w:numPr>
                <w:ilvl w:val="0"/>
                <w:numId w:val="22"/>
              </w:numPr>
              <w:spacing w:before="150" w:after="100" w:afterAutospacing="1"/>
              <w:rPr>
                <w:lang w:eastAsia="en-GB"/>
              </w:rPr>
            </w:pPr>
            <w:r>
              <w:rPr>
                <w:lang w:eastAsia="en-GB"/>
              </w:rPr>
              <w:t>SME deploys Decision Service.</w:t>
            </w:r>
          </w:p>
          <w:p w:rsidR="00CD5F80" w:rsidRPr="00E402A7" w:rsidRDefault="00CD5F80" w:rsidP="007538A6">
            <w:pPr>
              <w:numPr>
                <w:ilvl w:val="0"/>
                <w:numId w:val="22"/>
              </w:numPr>
              <w:spacing w:before="150" w:after="100" w:afterAutospacing="1"/>
              <w:rPr>
                <w:lang w:eastAsia="en-GB"/>
              </w:rPr>
            </w:pPr>
            <w:r>
              <w:rPr>
                <w:lang w:eastAsia="en-GB"/>
              </w:rPr>
              <w:t>AMX Developer binds to the generic AMX Decisions web service interface and maps parameters as necessary.</w:t>
            </w:r>
          </w:p>
          <w:p w:rsidR="00CD5F80" w:rsidRPr="00E402A7" w:rsidRDefault="00CD5F80" w:rsidP="007538A6">
            <w:pPr>
              <w:numPr>
                <w:ilvl w:val="0"/>
                <w:numId w:val="22"/>
              </w:numPr>
              <w:spacing w:before="150" w:after="100" w:afterAutospacing="1"/>
              <w:rPr>
                <w:lang w:eastAsia="en-GB"/>
              </w:rPr>
            </w:pPr>
            <w:r>
              <w:rPr>
                <w:lang w:eastAsia="en-GB"/>
              </w:rPr>
              <w:t>AMX Developer deploys the Decision Service.</w:t>
            </w:r>
          </w:p>
          <w:p w:rsidR="00CD5F80" w:rsidRPr="00E402A7" w:rsidRDefault="00CD5F80" w:rsidP="002962ED">
            <w:pPr>
              <w:rPr>
                <w:b/>
                <w:lang w:eastAsia="en-GB"/>
              </w:rPr>
            </w:pPr>
            <w:r w:rsidRPr="00E402A7">
              <w:rPr>
                <w:b/>
                <w:lang w:eastAsia="en-GB"/>
              </w:rPr>
              <w:t>Runtime</w:t>
            </w:r>
          </w:p>
          <w:p w:rsidR="00CD5F80" w:rsidRPr="00E402A7" w:rsidRDefault="00CD5F80" w:rsidP="007538A6">
            <w:pPr>
              <w:numPr>
                <w:ilvl w:val="0"/>
                <w:numId w:val="23"/>
              </w:numPr>
              <w:spacing w:before="150" w:after="100" w:afterAutospacing="1"/>
              <w:rPr>
                <w:lang w:eastAsia="en-GB"/>
              </w:rPr>
            </w:pPr>
            <w:r>
              <w:rPr>
                <w:lang w:eastAsia="en-GB"/>
              </w:rPr>
              <w:t>AMX</w:t>
            </w:r>
            <w:r w:rsidRPr="00E402A7">
              <w:rPr>
                <w:lang w:eastAsia="en-GB"/>
              </w:rPr>
              <w:t xml:space="preserve"> Developer executes the </w:t>
            </w:r>
            <w:r>
              <w:rPr>
                <w:lang w:eastAsia="en-GB"/>
              </w:rPr>
              <w:t>containing service.</w:t>
            </w:r>
          </w:p>
          <w:p w:rsidR="00CD5F80" w:rsidRPr="00E402A7" w:rsidRDefault="00CD5F80" w:rsidP="007538A6">
            <w:pPr>
              <w:numPr>
                <w:ilvl w:val="0"/>
                <w:numId w:val="23"/>
              </w:numPr>
              <w:spacing w:before="150" w:after="100" w:afterAutospacing="1"/>
              <w:rPr>
                <w:lang w:eastAsia="en-GB"/>
              </w:rPr>
            </w:pPr>
            <w:r w:rsidRPr="00E402A7">
              <w:rPr>
                <w:lang w:eastAsia="en-GB"/>
              </w:rPr>
              <w:t>Decision Service is invoked</w:t>
            </w:r>
            <w:r>
              <w:rPr>
                <w:lang w:eastAsia="en-GB"/>
              </w:rPr>
              <w:t>.</w:t>
            </w:r>
          </w:p>
          <w:p w:rsidR="00CD5F80" w:rsidRDefault="00CD5F80" w:rsidP="007538A6">
            <w:pPr>
              <w:numPr>
                <w:ilvl w:val="0"/>
                <w:numId w:val="23"/>
              </w:numPr>
              <w:spacing w:before="150" w:after="100" w:afterAutospacing="1"/>
              <w:rPr>
                <w:lang w:eastAsia="en-GB"/>
              </w:rPr>
            </w:pPr>
            <w:r w:rsidRPr="00E402A7">
              <w:rPr>
                <w:lang w:eastAsia="en-GB"/>
              </w:rPr>
              <w:t xml:space="preserve">Results are </w:t>
            </w:r>
            <w:r>
              <w:rPr>
                <w:lang w:eastAsia="en-GB"/>
              </w:rPr>
              <w:t>returned to the containing service</w:t>
            </w:r>
            <w:r w:rsidRPr="00E402A7">
              <w:rPr>
                <w:lang w:eastAsia="en-GB"/>
              </w:rPr>
              <w:t>.</w:t>
            </w:r>
          </w:p>
        </w:tc>
      </w:tr>
    </w:tbl>
    <w:p w:rsidR="00CD5F80" w:rsidRDefault="00CD5F80" w:rsidP="00CD5F80"/>
    <w:p w:rsidR="00CD5F80" w:rsidRPr="00CD5F80" w:rsidRDefault="00CD5F80" w:rsidP="00CD5F80"/>
    <w:p w:rsidR="00BD2FF3" w:rsidRDefault="00823FD5" w:rsidP="0062006E">
      <w:pPr>
        <w:pStyle w:val="Heading1"/>
      </w:pPr>
      <w:bookmarkStart w:id="48" w:name="_Toc274041598"/>
      <w:r>
        <w:lastRenderedPageBreak/>
        <w:t xml:space="preserve">Phase Three: </w:t>
      </w:r>
      <w:r w:rsidR="00BD2FF3">
        <w:t>AMX Decisions with Enhanced Decision Flow</w:t>
      </w:r>
      <w:bookmarkEnd w:id="48"/>
    </w:p>
    <w:p w:rsidR="00D21CC6" w:rsidRDefault="00D21CC6" w:rsidP="00D21CC6">
      <w:pPr>
        <w:pStyle w:val="Heading2"/>
      </w:pPr>
      <w:bookmarkStart w:id="49" w:name="_Toc274041599"/>
      <w:r>
        <w:t>Summary</w:t>
      </w:r>
      <w:bookmarkEnd w:id="49"/>
    </w:p>
    <w:p w:rsidR="00D21CC6" w:rsidRDefault="00D21CC6" w:rsidP="00D21CC6">
      <w:r>
        <w:t>This is a realisation of the full use case for AMX Decisions within a BPM context. It can equally apply to the generic AMX context outside of AMX BPM. The Decision Flow is enhanced to support decision tables, JavaScript</w:t>
      </w:r>
      <w:hyperlink w:anchor="JavaScript1" w:history="1">
        <w:r w:rsidR="00617361" w:rsidRPr="00617361">
          <w:rPr>
            <w:rStyle w:val="Hyperlink"/>
          </w:rPr>
          <w:t>*</w:t>
        </w:r>
      </w:hyperlink>
      <w:r>
        <w:t xml:space="preserve"> activities and gateways using BPMN modelling. It remains a direct runtime integration of the BE decision table functionality with no additional overhead of events, channels, etc.</w:t>
      </w:r>
    </w:p>
    <w:p w:rsidR="00D21CC6" w:rsidRDefault="00D21CC6" w:rsidP="00D21CC6">
      <w:pPr>
        <w:pStyle w:val="Heading2"/>
      </w:pPr>
      <w:bookmarkStart w:id="50" w:name="_Toc274041600"/>
      <w:r>
        <w:t>Requirements</w:t>
      </w:r>
      <w:bookmarkEnd w:id="50"/>
    </w:p>
    <w:p w:rsidR="00D21CC6" w:rsidRDefault="00D21CC6" w:rsidP="007538A6">
      <w:pPr>
        <w:pStyle w:val="ListParagraph"/>
        <w:numPr>
          <w:ilvl w:val="0"/>
          <w:numId w:val="24"/>
        </w:numPr>
      </w:pPr>
      <w:r>
        <w:t>BOM annotations for BE Concept meta-data in Business Studio.</w:t>
      </w:r>
    </w:p>
    <w:p w:rsidR="00D21CC6" w:rsidRDefault="00D21CC6" w:rsidP="007538A6">
      <w:pPr>
        <w:pStyle w:val="ListParagraph"/>
        <w:numPr>
          <w:ilvl w:val="0"/>
          <w:numId w:val="24"/>
        </w:numPr>
      </w:pPr>
      <w:r>
        <w:t>BE concept generator for Business Studio (one-way, BPM BOM to BE Concept with the BOM being the single source of truth).</w:t>
      </w:r>
    </w:p>
    <w:p w:rsidR="00D21CC6" w:rsidRDefault="00D21CC6" w:rsidP="007538A6">
      <w:pPr>
        <w:pStyle w:val="ListParagraph"/>
        <w:numPr>
          <w:ilvl w:val="0"/>
          <w:numId w:val="24"/>
        </w:numPr>
      </w:pPr>
      <w:r>
        <w:t>Add-in Studio Feature – ability to install selected elements of BE Studio and (BPM) Business Studio side-by-side to create a single consolidated studio environment.</w:t>
      </w:r>
    </w:p>
    <w:p w:rsidR="00D21CC6" w:rsidRDefault="00D21CC6" w:rsidP="007538A6">
      <w:pPr>
        <w:pStyle w:val="ListParagraph"/>
        <w:numPr>
          <w:ilvl w:val="0"/>
          <w:numId w:val="24"/>
        </w:numPr>
      </w:pPr>
      <w:r>
        <w:t>BE API for Studio to generate BE concepts and domain models programmatically.</w:t>
      </w:r>
      <w:r w:rsidR="00106D94">
        <w:t xml:space="preserve"> (Note: domain model support is optional)</w:t>
      </w:r>
    </w:p>
    <w:p w:rsidR="00D21CC6" w:rsidRDefault="00D21CC6" w:rsidP="007538A6">
      <w:pPr>
        <w:pStyle w:val="ListParagraph"/>
        <w:numPr>
          <w:ilvl w:val="0"/>
          <w:numId w:val="24"/>
        </w:numPr>
      </w:pPr>
      <w:r>
        <w:t>BE runtime accessible via Java API to manipulate concepts and directly invoke a decision service without the need for shared resources, channels, events, rules, etc.</w:t>
      </w:r>
    </w:p>
    <w:p w:rsidR="00D21CC6" w:rsidRDefault="00D21CC6" w:rsidP="007538A6">
      <w:pPr>
        <w:pStyle w:val="ListParagraph"/>
        <w:numPr>
          <w:ilvl w:val="0"/>
          <w:numId w:val="24"/>
        </w:numPr>
      </w:pPr>
      <w:r>
        <w:t xml:space="preserve">Decision Flow modeller (similar to Page Flow) to </w:t>
      </w:r>
      <w:r w:rsidR="004A44CC">
        <w:t>model</w:t>
      </w:r>
      <w:r>
        <w:t xml:space="preserve"> one or more decision tables </w:t>
      </w:r>
      <w:r w:rsidR="004A44CC">
        <w:t>as</w:t>
      </w:r>
      <w:r>
        <w:t xml:space="preserve"> a decision service</w:t>
      </w:r>
      <w:r w:rsidR="004A44CC">
        <w:t xml:space="preserve"> in combination with JavaScript</w:t>
      </w:r>
      <w:hyperlink w:anchor="JavaScript1" w:history="1">
        <w:r w:rsidR="00617361" w:rsidRPr="00617361">
          <w:rPr>
            <w:rStyle w:val="Hyperlink"/>
          </w:rPr>
          <w:t>*</w:t>
        </w:r>
      </w:hyperlink>
      <w:r w:rsidR="004A44CC">
        <w:t xml:space="preserve"> activities and gateways</w:t>
      </w:r>
      <w:r>
        <w:t>.</w:t>
      </w:r>
    </w:p>
    <w:p w:rsidR="00D21CC6" w:rsidRDefault="00D21CC6" w:rsidP="007538A6">
      <w:pPr>
        <w:pStyle w:val="ListParagraph"/>
        <w:numPr>
          <w:ilvl w:val="0"/>
          <w:numId w:val="24"/>
        </w:numPr>
      </w:pPr>
      <w:r>
        <w:t>Decision Service Activity for BPM Business Studio.</w:t>
      </w:r>
    </w:p>
    <w:p w:rsidR="00D21CC6" w:rsidRDefault="00D21CC6" w:rsidP="007538A6">
      <w:pPr>
        <w:pStyle w:val="ListParagraph"/>
        <w:numPr>
          <w:ilvl w:val="0"/>
          <w:numId w:val="24"/>
        </w:numPr>
      </w:pPr>
      <w:r>
        <w:t>Decision Flow runtime capability built as the AMX Decisions component.</w:t>
      </w:r>
    </w:p>
    <w:p w:rsidR="00D21CC6" w:rsidRDefault="00D21CC6" w:rsidP="00D21CC6">
      <w:pPr>
        <w:pStyle w:val="Heading2"/>
      </w:pPr>
      <w:bookmarkStart w:id="51" w:name="_Toc274041601"/>
      <w:r>
        <w:t>Non-Requirements</w:t>
      </w:r>
      <w:bookmarkEnd w:id="51"/>
    </w:p>
    <w:p w:rsidR="00D21CC6" w:rsidRDefault="00D21CC6" w:rsidP="00D21CC6">
      <w:r>
        <w:t>No requirements for web service aspects of BusinessEvents.</w:t>
      </w:r>
    </w:p>
    <w:p w:rsidR="00D21CC6" w:rsidRDefault="00D21CC6" w:rsidP="00D21CC6">
      <w:pPr>
        <w:pStyle w:val="Heading2"/>
      </w:pPr>
      <w:bookmarkStart w:id="52" w:name="_Toc274041602"/>
      <w:r>
        <w:t>Typical Use Case</w:t>
      </w:r>
      <w:bookmarkEnd w:id="52"/>
    </w:p>
    <w:p w:rsidR="00D21CC6" w:rsidRDefault="00D21CC6" w:rsidP="00D21CC6">
      <w:r w:rsidRPr="00E402A7">
        <w:rPr>
          <w:highlight w:val="yellow"/>
        </w:rPr>
        <w:t xml:space="preserve">This is a modification to the original specification in requirement </w:t>
      </w:r>
      <w:hyperlink r:id="rId15" w:history="1">
        <w:r w:rsidRPr="00E402A7">
          <w:rPr>
            <w:rStyle w:val="Hyperlink"/>
            <w:highlight w:val="yellow"/>
          </w:rPr>
          <w:t>#82883</w:t>
        </w:r>
      </w:hyperlink>
      <w:r w:rsidRPr="00E402A7">
        <w:rPr>
          <w:highlight w:val="yellow"/>
        </w:rPr>
        <w:t>.</w:t>
      </w:r>
    </w:p>
    <w:p w:rsidR="00D21CC6" w:rsidRDefault="00D21CC6" w:rsidP="00D21CC6">
      <w:r>
        <w:t>Note that this scenario does involve AMX BPM whereas it is perfectly acceptable for AMX Decisions to be called from AMX Service Grid, for example, without AMX BPM.</w:t>
      </w:r>
    </w:p>
    <w:tbl>
      <w:tblPr>
        <w:tblStyle w:val="TableGrid"/>
        <w:tblW w:w="9640" w:type="dxa"/>
        <w:shd w:val="clear" w:color="auto" w:fill="FDF7F7"/>
        <w:tblCellMar>
          <w:top w:w="142" w:type="dxa"/>
          <w:left w:w="142" w:type="dxa"/>
          <w:bottom w:w="142" w:type="dxa"/>
          <w:right w:w="142" w:type="dxa"/>
        </w:tblCellMar>
        <w:tblLook w:val="04A0" w:firstRow="1" w:lastRow="0" w:firstColumn="1" w:lastColumn="0" w:noHBand="0" w:noVBand="1"/>
      </w:tblPr>
      <w:tblGrid>
        <w:gridCol w:w="9640"/>
      </w:tblGrid>
      <w:tr w:rsidR="00D21CC6" w:rsidTr="002962ED">
        <w:tc>
          <w:tcPr>
            <w:tcW w:w="9640" w:type="dxa"/>
            <w:shd w:val="clear" w:color="auto" w:fill="FDF7F7"/>
          </w:tcPr>
          <w:p w:rsidR="004A44CC" w:rsidRDefault="00D21CC6" w:rsidP="002962ED">
            <w:pPr>
              <w:rPr>
                <w:lang w:eastAsia="en-GB"/>
              </w:rPr>
            </w:pPr>
            <w:r w:rsidRPr="00E402A7">
              <w:rPr>
                <w:lang w:eastAsia="en-GB"/>
              </w:rPr>
              <w:t>The SME (Subject Matter Expert) and the BPM developer are working using a JAD-style of development within a DEVELOPMENT environment. This means they are using Business Studio to deploy artefacts to a shared infrastructure for processes and rules.</w:t>
            </w:r>
            <w:r w:rsidRPr="00E402A7">
              <w:rPr>
                <w:lang w:eastAsia="en-GB"/>
              </w:rPr>
              <w:br/>
            </w:r>
            <w:r w:rsidRPr="00E402A7">
              <w:rPr>
                <w:lang w:eastAsia="en-GB"/>
              </w:rPr>
              <w:br/>
              <w:t>Primary Actors: SME, BPM Developer</w:t>
            </w:r>
            <w:r w:rsidRPr="00E402A7">
              <w:rPr>
                <w:lang w:eastAsia="en-GB"/>
              </w:rPr>
              <w:br/>
              <w:t xml:space="preserve">Secondary Actors: </w:t>
            </w:r>
            <w:r>
              <w:rPr>
                <w:lang w:eastAsia="en-GB"/>
              </w:rPr>
              <w:t>Business Studio with AMX Decisions Add-In, AMX-BPM and BusinessEvents</w:t>
            </w:r>
            <w:r w:rsidRPr="00E402A7">
              <w:rPr>
                <w:lang w:eastAsia="en-GB"/>
              </w:rPr>
              <w:br/>
            </w:r>
          </w:p>
          <w:p w:rsidR="004A44CC" w:rsidRDefault="004A44CC" w:rsidP="002962ED">
            <w:pPr>
              <w:rPr>
                <w:lang w:eastAsia="en-GB"/>
              </w:rPr>
            </w:pPr>
            <w:r>
              <w:rPr>
                <w:lang w:eastAsia="en-GB"/>
              </w:rPr>
              <w:t>This is an extension use case of Phase Two Variant One.</w:t>
            </w:r>
          </w:p>
          <w:p w:rsidR="00D21CC6" w:rsidRPr="00E402A7" w:rsidRDefault="00D21CC6" w:rsidP="002962ED">
            <w:pPr>
              <w:rPr>
                <w:lang w:eastAsia="en-GB"/>
              </w:rPr>
            </w:pPr>
            <w:r w:rsidRPr="00E402A7">
              <w:rPr>
                <w:lang w:eastAsia="en-GB"/>
              </w:rPr>
              <w:br/>
            </w:r>
            <w:r w:rsidRPr="00E402A7">
              <w:rPr>
                <w:b/>
                <w:lang w:eastAsia="en-GB"/>
              </w:rPr>
              <w:t>Business Studio</w:t>
            </w:r>
          </w:p>
          <w:p w:rsidR="00D21CC6" w:rsidRDefault="00D21CC6" w:rsidP="00E410E7">
            <w:pPr>
              <w:numPr>
                <w:ilvl w:val="0"/>
                <w:numId w:val="25"/>
              </w:numPr>
              <w:spacing w:before="150" w:after="100" w:afterAutospacing="1"/>
              <w:rPr>
                <w:lang w:eastAsia="en-GB"/>
              </w:rPr>
            </w:pPr>
            <w:r>
              <w:rPr>
                <w:lang w:eastAsia="en-GB"/>
              </w:rPr>
              <w:t>BPM Developer creates a BPM project.</w:t>
            </w:r>
          </w:p>
          <w:p w:rsidR="00D21CC6" w:rsidRDefault="00D21CC6" w:rsidP="00E410E7">
            <w:pPr>
              <w:numPr>
                <w:ilvl w:val="0"/>
                <w:numId w:val="25"/>
              </w:numPr>
              <w:spacing w:before="150" w:after="100" w:afterAutospacing="1"/>
              <w:rPr>
                <w:lang w:eastAsia="en-GB"/>
              </w:rPr>
            </w:pPr>
            <w:r w:rsidRPr="00E402A7">
              <w:rPr>
                <w:lang w:eastAsia="en-GB"/>
              </w:rPr>
              <w:t>(Optional but normal) SME creates Decision Service project</w:t>
            </w:r>
            <w:r>
              <w:rPr>
                <w:lang w:eastAsia="en-GB"/>
              </w:rPr>
              <w:t>.</w:t>
            </w:r>
          </w:p>
          <w:p w:rsidR="00D21CC6" w:rsidRPr="00E402A7" w:rsidRDefault="00D21CC6" w:rsidP="00E410E7">
            <w:pPr>
              <w:numPr>
                <w:ilvl w:val="0"/>
                <w:numId w:val="25"/>
              </w:numPr>
              <w:spacing w:before="150" w:after="100" w:afterAutospacing="1"/>
              <w:rPr>
                <w:lang w:eastAsia="en-GB"/>
              </w:rPr>
            </w:pPr>
            <w:r w:rsidRPr="00E402A7">
              <w:rPr>
                <w:lang w:eastAsia="en-GB"/>
              </w:rPr>
              <w:t xml:space="preserve">BPM Developer and SME agree a Business Object Model. This is created using the </w:t>
            </w:r>
            <w:r w:rsidRPr="00E402A7">
              <w:rPr>
                <w:lang w:eastAsia="en-GB"/>
              </w:rPr>
              <w:lastRenderedPageBreak/>
              <w:t>Business Studio BOM</w:t>
            </w:r>
            <w:r>
              <w:rPr>
                <w:lang w:eastAsia="en-GB"/>
              </w:rPr>
              <w:t xml:space="preserve"> with BE meta-data annotations added</w:t>
            </w:r>
            <w:r w:rsidRPr="00E402A7">
              <w:rPr>
                <w:lang w:eastAsia="en-GB"/>
              </w:rPr>
              <w:t>.</w:t>
            </w:r>
          </w:p>
          <w:p w:rsidR="00D21CC6" w:rsidRDefault="00D21CC6" w:rsidP="00E410E7">
            <w:pPr>
              <w:numPr>
                <w:ilvl w:val="0"/>
                <w:numId w:val="25"/>
              </w:numPr>
              <w:spacing w:before="150" w:after="100" w:afterAutospacing="1"/>
              <w:rPr>
                <w:lang w:eastAsia="en-GB"/>
              </w:rPr>
            </w:pPr>
            <w:r>
              <w:rPr>
                <w:lang w:eastAsia="en-GB"/>
              </w:rPr>
              <w:t>BPM Developer defines a Decision Service activity in the process model.</w:t>
            </w:r>
          </w:p>
          <w:p w:rsidR="00E410E7" w:rsidRDefault="00E410E7" w:rsidP="00E410E7">
            <w:pPr>
              <w:numPr>
                <w:ilvl w:val="0"/>
                <w:numId w:val="25"/>
              </w:numPr>
              <w:spacing w:before="150" w:after="100" w:afterAutospacing="1"/>
              <w:rPr>
                <w:lang w:eastAsia="en-GB"/>
              </w:rPr>
            </w:pPr>
            <w:r>
              <w:rPr>
                <w:lang w:eastAsia="en-GB"/>
              </w:rPr>
              <w:t>BPM Developer adds BOM data references from the process model to the Decision Service activity interface definition. The interface for the Decision Service specifies the process data to be made available, and the process data in turn references BOM types as externally defined data types.</w:t>
            </w:r>
          </w:p>
          <w:p w:rsidR="00E410E7" w:rsidRDefault="00E410E7" w:rsidP="00E410E7">
            <w:pPr>
              <w:numPr>
                <w:ilvl w:val="0"/>
                <w:numId w:val="25"/>
              </w:numPr>
              <w:spacing w:before="150" w:after="100" w:afterAutospacing="1"/>
              <w:rPr>
                <w:lang w:eastAsia="en-GB"/>
              </w:rPr>
            </w:pPr>
            <w:r>
              <w:rPr>
                <w:lang w:eastAsia="en-GB"/>
              </w:rPr>
              <w:t>BPM Developer generates a Decision Flow based on the data specified in the interface. The Decision Flow will contain a single ‘blank’ Decision Table activity. Typically this will be achieved by context-selecting the Decision Service activity and selecting ‘Generate Decision Flow’.</w:t>
            </w:r>
          </w:p>
          <w:p w:rsidR="00D21CC6" w:rsidRDefault="00E410E7" w:rsidP="00E410E7">
            <w:pPr>
              <w:numPr>
                <w:ilvl w:val="0"/>
                <w:numId w:val="25"/>
              </w:numPr>
              <w:spacing w:before="150" w:after="100" w:afterAutospacing="1"/>
              <w:rPr>
                <w:lang w:eastAsia="en-GB"/>
              </w:rPr>
            </w:pPr>
            <w:r>
              <w:rPr>
                <w:lang w:eastAsia="en-GB"/>
              </w:rPr>
              <w:t>Business Studio auto-generates Concepts from the BOM data reference and makes the Concepts available in the Decision Flow. This involves converting BOM types to Concept types based on the BOM type definitions.</w:t>
            </w:r>
          </w:p>
          <w:p w:rsidR="00D21CC6" w:rsidRDefault="00D21CC6" w:rsidP="00E410E7">
            <w:pPr>
              <w:numPr>
                <w:ilvl w:val="0"/>
                <w:numId w:val="25"/>
              </w:numPr>
              <w:spacing w:before="150" w:after="100" w:afterAutospacing="1"/>
              <w:rPr>
                <w:lang w:eastAsia="en-GB"/>
              </w:rPr>
            </w:pPr>
            <w:r>
              <w:rPr>
                <w:lang w:eastAsia="en-GB"/>
              </w:rPr>
              <w:t>SME populates the Decision Flow with one or more Decision Tables</w:t>
            </w:r>
            <w:r w:rsidR="004A44CC">
              <w:rPr>
                <w:lang w:eastAsia="en-GB"/>
              </w:rPr>
              <w:t>, J</w:t>
            </w:r>
            <w:r>
              <w:rPr>
                <w:lang w:eastAsia="en-GB"/>
              </w:rPr>
              <w:t>ava Script activities</w:t>
            </w:r>
            <w:hyperlink w:anchor="JavaScript1" w:history="1">
              <w:r w:rsidR="00DC24A7" w:rsidRPr="00DC24A7">
                <w:rPr>
                  <w:rStyle w:val="Hyperlink"/>
                  <w:lang w:eastAsia="en-GB"/>
                </w:rPr>
                <w:t>*</w:t>
              </w:r>
            </w:hyperlink>
            <w:r>
              <w:rPr>
                <w:lang w:eastAsia="en-GB"/>
              </w:rPr>
              <w:t>,</w:t>
            </w:r>
            <w:r w:rsidR="004A44CC">
              <w:rPr>
                <w:lang w:eastAsia="en-GB"/>
              </w:rPr>
              <w:t xml:space="preserve"> or</w:t>
            </w:r>
            <w:r>
              <w:rPr>
                <w:lang w:eastAsia="en-GB"/>
              </w:rPr>
              <w:t xml:space="preserve"> gateways</w:t>
            </w:r>
            <w:r w:rsidR="004A44CC">
              <w:rPr>
                <w:lang w:eastAsia="en-GB"/>
              </w:rPr>
              <w:t>. O</w:t>
            </w:r>
            <w:r>
              <w:rPr>
                <w:lang w:eastAsia="en-GB"/>
              </w:rPr>
              <w:t xml:space="preserve">ther activity types, e.g. web services, and the use of events, </w:t>
            </w:r>
            <w:r w:rsidR="004A44CC">
              <w:rPr>
                <w:lang w:eastAsia="en-GB"/>
              </w:rPr>
              <w:t>remains</w:t>
            </w:r>
            <w:r>
              <w:rPr>
                <w:lang w:eastAsia="en-GB"/>
              </w:rPr>
              <w:t xml:space="preserve"> restricted from use.</w:t>
            </w:r>
          </w:p>
          <w:p w:rsidR="00D21CC6" w:rsidRPr="00E402A7" w:rsidRDefault="00D21CC6" w:rsidP="00E410E7">
            <w:pPr>
              <w:numPr>
                <w:ilvl w:val="0"/>
                <w:numId w:val="25"/>
              </w:numPr>
              <w:spacing w:before="150" w:after="100" w:afterAutospacing="1"/>
              <w:rPr>
                <w:lang w:eastAsia="en-GB"/>
              </w:rPr>
            </w:pPr>
            <w:r w:rsidRPr="00E402A7">
              <w:rPr>
                <w:lang w:eastAsia="en-GB"/>
              </w:rPr>
              <w:t xml:space="preserve">SME </w:t>
            </w:r>
            <w:r>
              <w:rPr>
                <w:lang w:eastAsia="en-GB"/>
              </w:rPr>
              <w:t>populates Decision Tables</w:t>
            </w:r>
            <w:r w:rsidRPr="00E402A7">
              <w:rPr>
                <w:lang w:eastAsia="en-GB"/>
              </w:rPr>
              <w:t xml:space="preserve"> using BE Decision Manager UI and </w:t>
            </w:r>
            <w:r>
              <w:rPr>
                <w:lang w:eastAsia="en-GB"/>
              </w:rPr>
              <w:t xml:space="preserve">the read-only </w:t>
            </w:r>
            <w:r w:rsidRPr="00E402A7">
              <w:rPr>
                <w:lang w:eastAsia="en-GB"/>
              </w:rPr>
              <w:t>Concepts auto-generated from BOM</w:t>
            </w:r>
            <w:r>
              <w:rPr>
                <w:lang w:eastAsia="en-GB"/>
              </w:rPr>
              <w:t>.</w:t>
            </w:r>
          </w:p>
          <w:p w:rsidR="00D21CC6" w:rsidRPr="00E402A7" w:rsidRDefault="00D21CC6" w:rsidP="00E410E7">
            <w:pPr>
              <w:numPr>
                <w:ilvl w:val="0"/>
                <w:numId w:val="25"/>
              </w:numPr>
              <w:spacing w:before="150" w:after="100" w:afterAutospacing="1"/>
              <w:rPr>
                <w:lang w:eastAsia="en-GB"/>
              </w:rPr>
            </w:pPr>
            <w:r w:rsidRPr="00E402A7">
              <w:rPr>
                <w:lang w:eastAsia="en-GB"/>
              </w:rPr>
              <w:t xml:space="preserve">SME Tests and validates Decision </w:t>
            </w:r>
            <w:r>
              <w:rPr>
                <w:lang w:eastAsia="en-GB"/>
              </w:rPr>
              <w:t>Tables</w:t>
            </w:r>
            <w:r w:rsidRPr="00E402A7">
              <w:rPr>
                <w:lang w:eastAsia="en-GB"/>
              </w:rPr>
              <w:t xml:space="preserve"> standalone using existing tooling</w:t>
            </w:r>
            <w:r>
              <w:rPr>
                <w:lang w:eastAsia="en-GB"/>
              </w:rPr>
              <w:t>.</w:t>
            </w:r>
          </w:p>
          <w:p w:rsidR="00D21CC6" w:rsidRPr="00E402A7" w:rsidRDefault="00D21CC6" w:rsidP="00E410E7">
            <w:pPr>
              <w:numPr>
                <w:ilvl w:val="0"/>
                <w:numId w:val="25"/>
              </w:numPr>
              <w:spacing w:before="150" w:after="100" w:afterAutospacing="1"/>
              <w:rPr>
                <w:lang w:eastAsia="en-GB"/>
              </w:rPr>
            </w:pPr>
            <w:r>
              <w:rPr>
                <w:lang w:eastAsia="en-GB"/>
              </w:rPr>
              <w:t>SME deploys Decision Service.</w:t>
            </w:r>
          </w:p>
          <w:p w:rsidR="00D21CC6" w:rsidRPr="00E402A7" w:rsidRDefault="00D21CC6" w:rsidP="00E410E7">
            <w:pPr>
              <w:numPr>
                <w:ilvl w:val="0"/>
                <w:numId w:val="25"/>
              </w:numPr>
              <w:spacing w:before="150" w:after="100" w:afterAutospacing="1"/>
              <w:rPr>
                <w:lang w:eastAsia="en-GB"/>
              </w:rPr>
            </w:pPr>
            <w:r w:rsidRPr="00E402A7">
              <w:rPr>
                <w:lang w:eastAsia="en-GB"/>
              </w:rPr>
              <w:t>(Optional) BPM Developer uses Tester/Debugger to test decision service invocation (see dedicated use case)</w:t>
            </w:r>
            <w:r>
              <w:rPr>
                <w:lang w:eastAsia="en-GB"/>
              </w:rPr>
              <w:t>.</w:t>
            </w:r>
          </w:p>
          <w:p w:rsidR="00D21CC6" w:rsidRPr="00E402A7" w:rsidRDefault="00D21CC6" w:rsidP="00E410E7">
            <w:pPr>
              <w:numPr>
                <w:ilvl w:val="0"/>
                <w:numId w:val="25"/>
              </w:numPr>
              <w:spacing w:before="150" w:after="100" w:afterAutospacing="1"/>
              <w:rPr>
                <w:lang w:eastAsia="en-GB"/>
              </w:rPr>
            </w:pPr>
            <w:r w:rsidRPr="00E402A7">
              <w:rPr>
                <w:lang w:eastAsia="en-GB"/>
              </w:rPr>
              <w:t>BPM Developer deploys Business Process</w:t>
            </w:r>
            <w:r>
              <w:rPr>
                <w:lang w:eastAsia="en-GB"/>
              </w:rPr>
              <w:t xml:space="preserve"> and Decision Service.</w:t>
            </w:r>
          </w:p>
          <w:p w:rsidR="00D21CC6" w:rsidRPr="00E402A7" w:rsidRDefault="00D21CC6" w:rsidP="002962ED">
            <w:pPr>
              <w:rPr>
                <w:b/>
                <w:lang w:eastAsia="en-GB"/>
              </w:rPr>
            </w:pPr>
            <w:r w:rsidRPr="00E402A7">
              <w:rPr>
                <w:b/>
                <w:lang w:eastAsia="en-GB"/>
              </w:rPr>
              <w:t>Runtime</w:t>
            </w:r>
          </w:p>
          <w:p w:rsidR="00D21CC6" w:rsidRPr="00E402A7" w:rsidRDefault="00D21CC6" w:rsidP="00E410E7">
            <w:pPr>
              <w:numPr>
                <w:ilvl w:val="0"/>
                <w:numId w:val="25"/>
              </w:numPr>
              <w:spacing w:before="150" w:after="100" w:afterAutospacing="1"/>
              <w:rPr>
                <w:lang w:eastAsia="en-GB"/>
              </w:rPr>
            </w:pPr>
            <w:r w:rsidRPr="00E402A7">
              <w:rPr>
                <w:lang w:eastAsia="en-GB"/>
              </w:rPr>
              <w:t>BPM Developer executes the process</w:t>
            </w:r>
            <w:r>
              <w:rPr>
                <w:lang w:eastAsia="en-GB"/>
              </w:rPr>
              <w:t>.</w:t>
            </w:r>
          </w:p>
          <w:p w:rsidR="00D21CC6" w:rsidRPr="00E402A7" w:rsidRDefault="00D21CC6" w:rsidP="00E410E7">
            <w:pPr>
              <w:numPr>
                <w:ilvl w:val="0"/>
                <w:numId w:val="25"/>
              </w:numPr>
              <w:spacing w:before="150" w:after="100" w:afterAutospacing="1"/>
              <w:rPr>
                <w:lang w:eastAsia="en-GB"/>
              </w:rPr>
            </w:pPr>
            <w:r w:rsidRPr="00E402A7">
              <w:rPr>
                <w:lang w:eastAsia="en-GB"/>
              </w:rPr>
              <w:t>Starts New Policy business service</w:t>
            </w:r>
            <w:r>
              <w:rPr>
                <w:lang w:eastAsia="en-GB"/>
              </w:rPr>
              <w:t>.</w:t>
            </w:r>
          </w:p>
          <w:p w:rsidR="00D21CC6" w:rsidRPr="00E402A7" w:rsidRDefault="00D21CC6" w:rsidP="00E410E7">
            <w:pPr>
              <w:numPr>
                <w:ilvl w:val="0"/>
                <w:numId w:val="25"/>
              </w:numPr>
              <w:spacing w:before="150" w:after="100" w:afterAutospacing="1"/>
              <w:rPr>
                <w:lang w:eastAsia="en-GB"/>
              </w:rPr>
            </w:pPr>
            <w:r w:rsidRPr="00E402A7">
              <w:rPr>
                <w:lang w:eastAsia="en-GB"/>
              </w:rPr>
              <w:t>Fills in applicant details on first form</w:t>
            </w:r>
            <w:r>
              <w:rPr>
                <w:lang w:eastAsia="en-GB"/>
              </w:rPr>
              <w:t>.</w:t>
            </w:r>
          </w:p>
          <w:p w:rsidR="00D21CC6" w:rsidRPr="00E402A7" w:rsidRDefault="00D21CC6" w:rsidP="00E410E7">
            <w:pPr>
              <w:numPr>
                <w:ilvl w:val="0"/>
                <w:numId w:val="25"/>
              </w:numPr>
              <w:spacing w:before="150" w:after="100" w:afterAutospacing="1"/>
              <w:rPr>
                <w:lang w:eastAsia="en-GB"/>
              </w:rPr>
            </w:pPr>
            <w:r w:rsidRPr="00E402A7">
              <w:rPr>
                <w:lang w:eastAsia="en-GB"/>
              </w:rPr>
              <w:t>Decision Service is invoked</w:t>
            </w:r>
            <w:r>
              <w:rPr>
                <w:lang w:eastAsia="en-GB"/>
              </w:rPr>
              <w:t>.</w:t>
            </w:r>
          </w:p>
          <w:p w:rsidR="00D21CC6" w:rsidRDefault="00D21CC6" w:rsidP="00E410E7">
            <w:pPr>
              <w:numPr>
                <w:ilvl w:val="0"/>
                <w:numId w:val="25"/>
              </w:numPr>
              <w:spacing w:before="150" w:after="100" w:afterAutospacing="1"/>
              <w:rPr>
                <w:lang w:eastAsia="en-GB"/>
              </w:rPr>
            </w:pPr>
            <w:r w:rsidRPr="00E402A7">
              <w:rPr>
                <w:lang w:eastAsia="en-GB"/>
              </w:rPr>
              <w:t>Results are displayed to end user.</w:t>
            </w:r>
          </w:p>
        </w:tc>
      </w:tr>
    </w:tbl>
    <w:p w:rsidR="00D21CC6" w:rsidRDefault="00D21CC6" w:rsidP="00D21CC6"/>
    <w:p w:rsidR="00A4106F" w:rsidRPr="00DC24A7" w:rsidRDefault="00DC24A7" w:rsidP="00DC24A7">
      <w:pPr>
        <w:rPr>
          <w:i/>
        </w:rPr>
      </w:pPr>
      <w:bookmarkStart w:id="53" w:name="JavaScript1"/>
      <w:r w:rsidRPr="00DC24A7">
        <w:rPr>
          <w:i/>
        </w:rPr>
        <w:t>*</w:t>
      </w:r>
      <w:bookmarkEnd w:id="53"/>
      <w:r w:rsidRPr="00DC24A7">
        <w:rPr>
          <w:i/>
        </w:rPr>
        <w:t xml:space="preserve"> The use of JavaScript is dependent on this being supported by BusinessEvents in the context of a Decision Graph. It would enable the setting of local data variables prior to their reference by a Decision Table. Such a capability will need to be evaluated with the BusinessEvents team.</w:t>
      </w:r>
    </w:p>
    <w:p w:rsidR="00BD2FF3" w:rsidRPr="00BD2FF3" w:rsidRDefault="00BD2FF3" w:rsidP="00BD2FF3"/>
    <w:p w:rsidR="00A4106F" w:rsidRDefault="00823FD5" w:rsidP="0062006E">
      <w:pPr>
        <w:pStyle w:val="Heading1"/>
      </w:pPr>
      <w:bookmarkStart w:id="54" w:name="_Toc274041603"/>
      <w:r>
        <w:lastRenderedPageBreak/>
        <w:t xml:space="preserve">Phase Four: </w:t>
      </w:r>
      <w:r w:rsidR="00A4106F">
        <w:t>AMX Decisions with Post-Deployment Rule Modification</w:t>
      </w:r>
      <w:bookmarkEnd w:id="54"/>
    </w:p>
    <w:p w:rsidR="00D21CC6" w:rsidRDefault="00D21CC6" w:rsidP="00D21CC6">
      <w:pPr>
        <w:pStyle w:val="Heading2"/>
      </w:pPr>
      <w:bookmarkStart w:id="55" w:name="_Toc274041604"/>
      <w:r>
        <w:t>Summary</w:t>
      </w:r>
      <w:bookmarkEnd w:id="55"/>
    </w:p>
    <w:p w:rsidR="00D21CC6" w:rsidRDefault="00723D0D" w:rsidP="00D21CC6">
      <w:r>
        <w:t xml:space="preserve">This is a realisation of the full use case for AMX Decisions within a BPM context. It can equally apply to the generic AMX context outside of AMX BPM. </w:t>
      </w:r>
      <w:r w:rsidR="00BB4055">
        <w:t>The ability to modify the contents of a decision table post-deployment is introduced</w:t>
      </w:r>
      <w:r>
        <w:t>. It remains a direct runtime integration of the BE decision table functionality with no additional overhead of events, channels, etc.</w:t>
      </w:r>
    </w:p>
    <w:p w:rsidR="00D21CC6" w:rsidRDefault="00D21CC6" w:rsidP="00D21CC6">
      <w:pPr>
        <w:pStyle w:val="Heading2"/>
      </w:pPr>
      <w:bookmarkStart w:id="56" w:name="_Toc274041605"/>
      <w:r>
        <w:t>Requirements</w:t>
      </w:r>
      <w:bookmarkEnd w:id="56"/>
    </w:p>
    <w:p w:rsidR="00BB4055" w:rsidRDefault="00BB4055" w:rsidP="007538A6">
      <w:pPr>
        <w:pStyle w:val="ListParagraph"/>
        <w:numPr>
          <w:ilvl w:val="0"/>
          <w:numId w:val="27"/>
        </w:numPr>
      </w:pPr>
      <w:r>
        <w:t>BOM annotations for BE Concept meta-data in Business Studio.</w:t>
      </w:r>
    </w:p>
    <w:p w:rsidR="00BB4055" w:rsidRDefault="00BB4055" w:rsidP="007538A6">
      <w:pPr>
        <w:pStyle w:val="ListParagraph"/>
        <w:numPr>
          <w:ilvl w:val="0"/>
          <w:numId w:val="27"/>
        </w:numPr>
      </w:pPr>
      <w:r>
        <w:t>BE concept generator for Business Studio (one-way, BPM BOM to BE Concept with the BOM being the single source of truth).</w:t>
      </w:r>
    </w:p>
    <w:p w:rsidR="00BB4055" w:rsidRDefault="00BB4055" w:rsidP="007538A6">
      <w:pPr>
        <w:pStyle w:val="ListParagraph"/>
        <w:numPr>
          <w:ilvl w:val="0"/>
          <w:numId w:val="27"/>
        </w:numPr>
      </w:pPr>
      <w:r>
        <w:t>Add-in Studio Feature – ability to install selected elements of BE Studio and (BPM) Business Studio side-by-side to create a single consolidated studio environment.</w:t>
      </w:r>
    </w:p>
    <w:p w:rsidR="00BB4055" w:rsidRDefault="00BB4055" w:rsidP="007538A6">
      <w:pPr>
        <w:pStyle w:val="ListParagraph"/>
        <w:numPr>
          <w:ilvl w:val="0"/>
          <w:numId w:val="27"/>
        </w:numPr>
      </w:pPr>
      <w:r>
        <w:t>BE API for Studio to generate BE concepts and domain models programmatically.</w:t>
      </w:r>
      <w:r w:rsidR="00106D94">
        <w:t xml:space="preserve"> (Note: domain model support is optional)</w:t>
      </w:r>
    </w:p>
    <w:p w:rsidR="00BB4055" w:rsidRDefault="00BB4055" w:rsidP="007538A6">
      <w:pPr>
        <w:pStyle w:val="ListParagraph"/>
        <w:numPr>
          <w:ilvl w:val="0"/>
          <w:numId w:val="27"/>
        </w:numPr>
      </w:pPr>
      <w:r>
        <w:t>BE runtime accessible via Java API to manipulate concepts and directly invoke a decision service without the need for shared resources, channels, events, rules, etc.</w:t>
      </w:r>
    </w:p>
    <w:p w:rsidR="00BB4055" w:rsidRDefault="00BB4055" w:rsidP="007538A6">
      <w:pPr>
        <w:pStyle w:val="ListParagraph"/>
        <w:numPr>
          <w:ilvl w:val="0"/>
          <w:numId w:val="27"/>
        </w:numPr>
      </w:pPr>
      <w:r>
        <w:t>Decision Flow modeller (similar to Page Flow) to model one or more decision tables as a decision service in combination with JavaScript</w:t>
      </w:r>
      <w:hyperlink w:anchor="JavaScript1" w:history="1">
        <w:r w:rsidR="00617361" w:rsidRPr="00617361">
          <w:rPr>
            <w:rStyle w:val="Hyperlink"/>
          </w:rPr>
          <w:t>*</w:t>
        </w:r>
      </w:hyperlink>
      <w:r>
        <w:t xml:space="preserve"> activities and gateways.</w:t>
      </w:r>
    </w:p>
    <w:p w:rsidR="00BB4055" w:rsidRDefault="00BB4055" w:rsidP="007538A6">
      <w:pPr>
        <w:pStyle w:val="ListParagraph"/>
        <w:numPr>
          <w:ilvl w:val="0"/>
          <w:numId w:val="27"/>
        </w:numPr>
      </w:pPr>
      <w:r>
        <w:t>Decision Service Activity for BPM Business Studio.</w:t>
      </w:r>
    </w:p>
    <w:p w:rsidR="00BB4055" w:rsidRDefault="00BB4055" w:rsidP="007538A6">
      <w:pPr>
        <w:pStyle w:val="ListParagraph"/>
        <w:numPr>
          <w:ilvl w:val="0"/>
          <w:numId w:val="27"/>
        </w:numPr>
      </w:pPr>
      <w:r>
        <w:t>Decision Flow runtime capability built as the AMX Decisions component.</w:t>
      </w:r>
    </w:p>
    <w:p w:rsidR="00BB4055" w:rsidRDefault="00BB4055" w:rsidP="007538A6">
      <w:pPr>
        <w:pStyle w:val="ListParagraph"/>
        <w:numPr>
          <w:ilvl w:val="0"/>
          <w:numId w:val="27"/>
        </w:numPr>
      </w:pPr>
      <w:r>
        <w:t>Administration interface (possibly BE Decision Manager) to author and deploy changes to decision tables post-deployment.</w:t>
      </w:r>
    </w:p>
    <w:p w:rsidR="00BB4055" w:rsidRDefault="00BB4055" w:rsidP="007538A6">
      <w:pPr>
        <w:pStyle w:val="ListParagraph"/>
        <w:numPr>
          <w:ilvl w:val="0"/>
          <w:numId w:val="27"/>
        </w:numPr>
      </w:pPr>
      <w:r>
        <w:t>Extension to AMX Decisions component to support changes to decision tables post-deployment.</w:t>
      </w:r>
    </w:p>
    <w:p w:rsidR="00D21CC6" w:rsidRDefault="00D21CC6" w:rsidP="00D21CC6">
      <w:pPr>
        <w:pStyle w:val="Heading2"/>
      </w:pPr>
      <w:bookmarkStart w:id="57" w:name="_Toc274041606"/>
      <w:r>
        <w:t>Non-Requirements</w:t>
      </w:r>
      <w:bookmarkEnd w:id="57"/>
    </w:p>
    <w:p w:rsidR="00D21CC6" w:rsidRDefault="00D21CC6" w:rsidP="00D21CC6">
      <w:r>
        <w:t>No requirements for web service aspects of BusinessEvents.</w:t>
      </w:r>
    </w:p>
    <w:p w:rsidR="00D21CC6" w:rsidRDefault="00D21CC6" w:rsidP="00D21CC6">
      <w:pPr>
        <w:pStyle w:val="Heading2"/>
      </w:pPr>
      <w:bookmarkStart w:id="58" w:name="_Toc274041607"/>
      <w:r>
        <w:t>Typical Use Case</w:t>
      </w:r>
      <w:bookmarkEnd w:id="58"/>
    </w:p>
    <w:p w:rsidR="00D21CC6" w:rsidRDefault="00D21CC6" w:rsidP="00D21CC6">
      <w:r w:rsidRPr="00E402A7">
        <w:rPr>
          <w:highlight w:val="yellow"/>
        </w:rPr>
        <w:t xml:space="preserve">This is a modification to the original specification in requirement </w:t>
      </w:r>
      <w:hyperlink r:id="rId16" w:history="1">
        <w:r w:rsidRPr="00E402A7">
          <w:rPr>
            <w:rStyle w:val="Hyperlink"/>
            <w:highlight w:val="yellow"/>
          </w:rPr>
          <w:t>#82883</w:t>
        </w:r>
      </w:hyperlink>
      <w:r w:rsidRPr="00E402A7">
        <w:rPr>
          <w:highlight w:val="yellow"/>
        </w:rPr>
        <w:t>.</w:t>
      </w:r>
    </w:p>
    <w:p w:rsidR="00D21CC6" w:rsidRDefault="00D21CC6" w:rsidP="00D21CC6">
      <w:r>
        <w:t>Note that this scenario does involve AMX BPM whereas it is perfectly acceptable for AMX Decisions to be called from AMX Service Grid, for example, without AMX BPM.</w:t>
      </w:r>
    </w:p>
    <w:tbl>
      <w:tblPr>
        <w:tblStyle w:val="TableGrid"/>
        <w:tblW w:w="9640" w:type="dxa"/>
        <w:shd w:val="clear" w:color="auto" w:fill="FDF7F7"/>
        <w:tblCellMar>
          <w:top w:w="142" w:type="dxa"/>
          <w:left w:w="142" w:type="dxa"/>
          <w:bottom w:w="142" w:type="dxa"/>
          <w:right w:w="142" w:type="dxa"/>
        </w:tblCellMar>
        <w:tblLook w:val="04A0" w:firstRow="1" w:lastRow="0" w:firstColumn="1" w:lastColumn="0" w:noHBand="0" w:noVBand="1"/>
      </w:tblPr>
      <w:tblGrid>
        <w:gridCol w:w="9640"/>
      </w:tblGrid>
      <w:tr w:rsidR="00D21CC6" w:rsidTr="002962ED">
        <w:tc>
          <w:tcPr>
            <w:tcW w:w="9640" w:type="dxa"/>
            <w:shd w:val="clear" w:color="auto" w:fill="FDF7F7"/>
          </w:tcPr>
          <w:p w:rsidR="00BB4055" w:rsidRDefault="00D21CC6" w:rsidP="002962ED">
            <w:pPr>
              <w:rPr>
                <w:lang w:eastAsia="en-GB"/>
              </w:rPr>
            </w:pPr>
            <w:r w:rsidRPr="00E402A7">
              <w:rPr>
                <w:lang w:eastAsia="en-GB"/>
              </w:rPr>
              <w:t>The SME (Subject Matter Expert) and the BPM developer are working using a JAD-style of development within a DEVELOPMENT environment. This means they are using Business Studio to deploy artefacts to a shared infrastructure for processes and rules.</w:t>
            </w:r>
            <w:r w:rsidRPr="00E402A7">
              <w:rPr>
                <w:lang w:eastAsia="en-GB"/>
              </w:rPr>
              <w:br/>
            </w:r>
            <w:r w:rsidRPr="00E402A7">
              <w:rPr>
                <w:lang w:eastAsia="en-GB"/>
              </w:rPr>
              <w:br/>
              <w:t>Primary Actors: SME, BPM Developer</w:t>
            </w:r>
            <w:r w:rsidRPr="00E402A7">
              <w:rPr>
                <w:lang w:eastAsia="en-GB"/>
              </w:rPr>
              <w:br/>
              <w:t xml:space="preserve">Secondary Actors: </w:t>
            </w:r>
            <w:r>
              <w:rPr>
                <w:lang w:eastAsia="en-GB"/>
              </w:rPr>
              <w:t>Business Studio with AMX Decisions Add-In, AMX-BPM and BusinessEvents</w:t>
            </w:r>
          </w:p>
          <w:p w:rsidR="00BB4055" w:rsidRDefault="00BB4055" w:rsidP="002962ED">
            <w:pPr>
              <w:rPr>
                <w:lang w:eastAsia="en-GB"/>
              </w:rPr>
            </w:pPr>
          </w:p>
          <w:p w:rsidR="00D21CC6" w:rsidRPr="00E402A7" w:rsidRDefault="00BB4055" w:rsidP="002962ED">
            <w:pPr>
              <w:rPr>
                <w:lang w:eastAsia="en-GB"/>
              </w:rPr>
            </w:pPr>
            <w:r>
              <w:rPr>
                <w:lang w:eastAsia="en-GB"/>
              </w:rPr>
              <w:t>This is an extension use case of Phase Three.</w:t>
            </w:r>
            <w:r w:rsidR="00D21CC6" w:rsidRPr="00E402A7">
              <w:rPr>
                <w:lang w:eastAsia="en-GB"/>
              </w:rPr>
              <w:br/>
            </w:r>
            <w:r w:rsidR="00D21CC6" w:rsidRPr="00E402A7">
              <w:rPr>
                <w:lang w:eastAsia="en-GB"/>
              </w:rPr>
              <w:br/>
            </w:r>
            <w:r w:rsidR="00D21CC6" w:rsidRPr="00E402A7">
              <w:rPr>
                <w:b/>
                <w:lang w:eastAsia="en-GB"/>
              </w:rPr>
              <w:lastRenderedPageBreak/>
              <w:t>Business Studio</w:t>
            </w:r>
          </w:p>
          <w:p w:rsidR="00D21CC6" w:rsidRPr="00E402A7" w:rsidRDefault="00D21CC6" w:rsidP="007538A6">
            <w:pPr>
              <w:numPr>
                <w:ilvl w:val="0"/>
                <w:numId w:val="28"/>
              </w:numPr>
              <w:spacing w:before="150" w:after="100" w:afterAutospacing="1"/>
              <w:rPr>
                <w:lang w:eastAsia="en-GB"/>
              </w:rPr>
            </w:pPr>
            <w:r w:rsidRPr="00E402A7">
              <w:rPr>
                <w:lang w:eastAsia="en-GB"/>
              </w:rPr>
              <w:t>BPM Developer deploys Business Process</w:t>
            </w:r>
            <w:r>
              <w:rPr>
                <w:lang w:eastAsia="en-GB"/>
              </w:rPr>
              <w:t xml:space="preserve"> and Decision Service</w:t>
            </w:r>
            <w:r w:rsidR="00BB4055">
              <w:rPr>
                <w:lang w:eastAsia="en-GB"/>
              </w:rPr>
              <w:t xml:space="preserve"> as previous use case</w:t>
            </w:r>
            <w:r>
              <w:rPr>
                <w:lang w:eastAsia="en-GB"/>
              </w:rPr>
              <w:t>.</w:t>
            </w:r>
          </w:p>
          <w:p w:rsidR="00D21CC6" w:rsidRPr="00E402A7" w:rsidRDefault="00D21CC6" w:rsidP="002962ED">
            <w:pPr>
              <w:rPr>
                <w:b/>
                <w:lang w:eastAsia="en-GB"/>
              </w:rPr>
            </w:pPr>
            <w:r w:rsidRPr="00E402A7">
              <w:rPr>
                <w:b/>
                <w:lang w:eastAsia="en-GB"/>
              </w:rPr>
              <w:t>Runtime</w:t>
            </w:r>
          </w:p>
          <w:p w:rsidR="00D21CC6" w:rsidRDefault="00D21CC6" w:rsidP="007538A6">
            <w:pPr>
              <w:numPr>
                <w:ilvl w:val="0"/>
                <w:numId w:val="29"/>
              </w:numPr>
              <w:spacing w:before="150" w:after="100" w:afterAutospacing="1"/>
              <w:rPr>
                <w:lang w:eastAsia="en-GB"/>
              </w:rPr>
            </w:pPr>
            <w:r w:rsidRPr="00E402A7">
              <w:rPr>
                <w:lang w:eastAsia="en-GB"/>
              </w:rPr>
              <w:t>BPM Developer executes the process</w:t>
            </w:r>
            <w:r w:rsidR="00BB4055">
              <w:rPr>
                <w:lang w:eastAsia="en-GB"/>
              </w:rPr>
              <w:t xml:space="preserve"> as previous use case</w:t>
            </w:r>
            <w:r>
              <w:rPr>
                <w:lang w:eastAsia="en-GB"/>
              </w:rPr>
              <w:t>.</w:t>
            </w:r>
          </w:p>
          <w:p w:rsidR="00BB4055" w:rsidRDefault="00BB4055" w:rsidP="007538A6">
            <w:pPr>
              <w:numPr>
                <w:ilvl w:val="0"/>
                <w:numId w:val="29"/>
              </w:numPr>
              <w:spacing w:before="150" w:after="100" w:afterAutospacing="1"/>
              <w:rPr>
                <w:lang w:eastAsia="en-GB"/>
              </w:rPr>
            </w:pPr>
            <w:r>
              <w:rPr>
                <w:lang w:eastAsia="en-GB"/>
              </w:rPr>
              <w:t>SME modifies decision table via the administration interface.</w:t>
            </w:r>
          </w:p>
          <w:p w:rsidR="00D21CC6" w:rsidRDefault="00BB4055" w:rsidP="007538A6">
            <w:pPr>
              <w:numPr>
                <w:ilvl w:val="0"/>
                <w:numId w:val="29"/>
              </w:numPr>
              <w:spacing w:before="150" w:after="100" w:afterAutospacing="1"/>
              <w:rPr>
                <w:lang w:eastAsia="en-GB"/>
              </w:rPr>
            </w:pPr>
            <w:r w:rsidRPr="00E402A7">
              <w:rPr>
                <w:lang w:eastAsia="en-GB"/>
              </w:rPr>
              <w:t>BPM Developer executes the process</w:t>
            </w:r>
            <w:r>
              <w:rPr>
                <w:lang w:eastAsia="en-GB"/>
              </w:rPr>
              <w:t xml:space="preserve"> as previous use case, which uses the modified decision service.</w:t>
            </w:r>
          </w:p>
        </w:tc>
      </w:tr>
    </w:tbl>
    <w:p w:rsidR="00D21CC6" w:rsidRDefault="00D21CC6" w:rsidP="00D21CC6"/>
    <w:p w:rsidR="00D21CC6" w:rsidRPr="00D21CC6" w:rsidRDefault="00D21CC6" w:rsidP="00D21CC6"/>
    <w:p w:rsidR="00800DDB" w:rsidRDefault="00800DDB" w:rsidP="0062006E">
      <w:pPr>
        <w:pStyle w:val="Heading1"/>
      </w:pPr>
      <w:bookmarkStart w:id="59" w:name="_Toc274041608"/>
      <w:r>
        <w:lastRenderedPageBreak/>
        <w:t>Architecture</w:t>
      </w:r>
      <w:bookmarkEnd w:id="59"/>
    </w:p>
    <w:p w:rsidR="00800DDB" w:rsidRDefault="00800DDB" w:rsidP="00800DDB">
      <w:r>
        <w:t>This section relates purely to AMX Decisions (Phase</w:t>
      </w:r>
      <w:r w:rsidR="003E3174">
        <w:t>s</w:t>
      </w:r>
      <w:r>
        <w:t xml:space="preserve"> </w:t>
      </w:r>
      <w:r w:rsidR="00AD2A41">
        <w:t>Two, Three</w:t>
      </w:r>
      <w:r w:rsidR="003E3174">
        <w:t xml:space="preserve"> and </w:t>
      </w:r>
      <w:r w:rsidR="00AD2A41">
        <w:t>Four</w:t>
      </w:r>
      <w:r>
        <w:t>).</w:t>
      </w:r>
    </w:p>
    <w:p w:rsidR="00FF706D" w:rsidRDefault="00FF706D" w:rsidP="00FF706D">
      <w:pPr>
        <w:pStyle w:val="Heading2"/>
      </w:pPr>
      <w:bookmarkStart w:id="60" w:name="_Toc274041609"/>
      <w:r>
        <w:t>Overview</w:t>
      </w:r>
      <w:bookmarkEnd w:id="60"/>
    </w:p>
    <w:p w:rsidR="00EE0CB1" w:rsidRDefault="00EE0CB1" w:rsidP="00800DDB">
      <w:r>
        <w:t xml:space="preserve">There are </w:t>
      </w:r>
      <w:r w:rsidR="00AC4C02">
        <w:t>four</w:t>
      </w:r>
      <w:r>
        <w:t xml:space="preserve"> distinct </w:t>
      </w:r>
      <w:r w:rsidR="00683F5D">
        <w:t>architectural divisions. These are the:</w:t>
      </w:r>
    </w:p>
    <w:p w:rsidR="00683F5D" w:rsidRDefault="00683F5D" w:rsidP="007538A6">
      <w:pPr>
        <w:pStyle w:val="ListParagraph"/>
        <w:numPr>
          <w:ilvl w:val="0"/>
          <w:numId w:val="13"/>
        </w:numPr>
      </w:pPr>
      <w:r>
        <w:t>Generic AMX Decisions product;</w:t>
      </w:r>
    </w:p>
    <w:p w:rsidR="00683F5D" w:rsidRDefault="00683F5D" w:rsidP="007538A6">
      <w:pPr>
        <w:pStyle w:val="ListParagraph"/>
        <w:numPr>
          <w:ilvl w:val="0"/>
          <w:numId w:val="13"/>
        </w:numPr>
      </w:pPr>
      <w:r>
        <w:t>AMX BPM specific features, including BPM Business Studio features;</w:t>
      </w:r>
    </w:p>
    <w:p w:rsidR="00AC4C02" w:rsidRDefault="00683F5D" w:rsidP="007538A6">
      <w:pPr>
        <w:pStyle w:val="ListParagraph"/>
        <w:numPr>
          <w:ilvl w:val="0"/>
          <w:numId w:val="13"/>
        </w:numPr>
      </w:pPr>
      <w:r>
        <w:t>G</w:t>
      </w:r>
      <w:r w:rsidR="00625FAA">
        <w:t>eneric Business Studio features</w:t>
      </w:r>
      <w:r w:rsidR="00AC4C02">
        <w:t>;</w:t>
      </w:r>
    </w:p>
    <w:p w:rsidR="00764C9F" w:rsidRDefault="00AC4C02" w:rsidP="007538A6">
      <w:pPr>
        <w:pStyle w:val="ListParagraph"/>
        <w:numPr>
          <w:ilvl w:val="0"/>
          <w:numId w:val="13"/>
        </w:numPr>
      </w:pPr>
      <w:r>
        <w:t>Administration features</w:t>
      </w:r>
      <w:r w:rsidR="00764C9F">
        <w:t>.</w:t>
      </w:r>
    </w:p>
    <w:p w:rsidR="00AC4C02" w:rsidRDefault="00AC4C02" w:rsidP="00AC4C02">
      <w:r>
        <w:t>The architecture changes as each subsequent phase is implemented. As such the architecture is described progressively with respect to each phase.</w:t>
      </w:r>
    </w:p>
    <w:p w:rsidR="00856F2E" w:rsidRDefault="00856F2E" w:rsidP="00856F2E">
      <w:pPr>
        <w:pStyle w:val="Heading2"/>
      </w:pPr>
      <w:bookmarkStart w:id="61" w:name="_Toc274041610"/>
      <w:r>
        <w:t>Phase Two</w:t>
      </w:r>
      <w:r w:rsidR="00AC4C02">
        <w:t>: AMX Decisions With Simple Decision Flow</w:t>
      </w:r>
      <w:bookmarkEnd w:id="61"/>
    </w:p>
    <w:p w:rsidR="001C7180" w:rsidRDefault="001C7180" w:rsidP="001C7180">
      <w:pPr>
        <w:pStyle w:val="Heading3"/>
      </w:pPr>
      <w:bookmarkStart w:id="62" w:name="_Toc274041611"/>
      <w:r w:rsidRPr="004B2E6E">
        <w:t>Generic</w:t>
      </w:r>
      <w:r>
        <w:t xml:space="preserve"> AMX Decisions</w:t>
      </w:r>
      <w:bookmarkEnd w:id="62"/>
    </w:p>
    <w:p w:rsidR="001C7180" w:rsidRPr="0042247A" w:rsidRDefault="001C7180" w:rsidP="001C7180">
      <w:pPr>
        <w:rPr>
          <w:i/>
        </w:rPr>
      </w:pPr>
      <w:r w:rsidRPr="0042247A">
        <w:rPr>
          <w:i/>
        </w:rPr>
        <w:t>Note: this section describes the generic runtime features. There must also be a complimentary design time feature – refer to subsequent sections for more detail.</w:t>
      </w:r>
    </w:p>
    <w:p w:rsidR="001C7180" w:rsidRDefault="001C7180" w:rsidP="001C7180">
      <w:r>
        <w:t xml:space="preserve">The generic AMX features are based on a standard SCA component based on a </w:t>
      </w:r>
      <w:proofErr w:type="gramStart"/>
      <w:r>
        <w:t>Spring</w:t>
      </w:r>
      <w:proofErr w:type="gramEnd"/>
      <w:r>
        <w:t xml:space="preserve"> implementation type (Spring IT). It is composed as shown below.</w:t>
      </w:r>
    </w:p>
    <w:p w:rsidR="001C7180" w:rsidRDefault="001C7180" w:rsidP="001C7180">
      <w:r>
        <w:rPr>
          <w:noProof/>
          <w:lang w:eastAsia="en-GB"/>
        </w:rPr>
        <mc:AlternateContent>
          <mc:Choice Requires="wpc">
            <w:drawing>
              <wp:inline distT="0" distB="0" distL="0" distR="0" wp14:anchorId="5289A3F3" wp14:editId="05637BDF">
                <wp:extent cx="5486400" cy="3200400"/>
                <wp:effectExtent l="0" t="0" r="0" b="0"/>
                <wp:docPr id="90" name="Canvas 9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Rectangle 4"/>
                        <wps:cNvSpPr/>
                        <wps:spPr>
                          <a:xfrm>
                            <a:off x="1432753" y="506706"/>
                            <a:ext cx="2504408" cy="1648250"/>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642425" y="652311"/>
                            <a:ext cx="1327919" cy="681432"/>
                          </a:xfrm>
                          <a:prstGeom prst="rect">
                            <a:avLst/>
                          </a:prstGeom>
                        </wps:spPr>
                        <wps:style>
                          <a:lnRef idx="0">
                            <a:schemeClr val="accent2"/>
                          </a:lnRef>
                          <a:fillRef idx="3">
                            <a:schemeClr val="accent2"/>
                          </a:fillRef>
                          <a:effectRef idx="3">
                            <a:schemeClr val="accent2"/>
                          </a:effectRef>
                          <a:fontRef idx="minor">
                            <a:schemeClr val="lt1"/>
                          </a:fontRef>
                        </wps:style>
                        <wps:txbx>
                          <w:txbxContent>
                            <w:p w:rsidR="007405FC" w:rsidRDefault="007405FC" w:rsidP="001C7180">
                              <w:pPr>
                                <w:jc w:val="center"/>
                              </w:pPr>
                              <w:r>
                                <w:t>Minimal Business Events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42425" y="1456051"/>
                            <a:ext cx="1327919" cy="54747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7405FC" w:rsidRDefault="007405FC" w:rsidP="001C7180">
                              <w:pPr>
                                <w:jc w:val="center"/>
                              </w:pPr>
                              <w:r>
                                <w:t>ADEC Wrapper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191664" y="652311"/>
                            <a:ext cx="669783" cy="355276"/>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7405FC" w:rsidRDefault="007405FC" w:rsidP="001C7180">
                              <w:pPr>
                                <w:spacing w:before="0" w:after="0"/>
                                <w:jc w:val="center"/>
                              </w:pPr>
                              <w:r>
                                <w:t>DEP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191664" y="1118247"/>
                            <a:ext cx="669783" cy="40187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7405FC" w:rsidRDefault="007405FC" w:rsidP="001C7180">
                              <w:pPr>
                                <w:spacing w:before="0" w:after="0"/>
                                <w:jc w:val="center"/>
                              </w:pPr>
                              <w:r>
                                <w:t>DEP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191664" y="1607480"/>
                            <a:ext cx="669783" cy="366925"/>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7405FC" w:rsidRDefault="007405FC" w:rsidP="001C7180">
                              <w:pPr>
                                <w:spacing w:before="0" w:after="0"/>
                                <w:jc w:val="center"/>
                              </w:pPr>
                              <w:r>
                                <w:t>DEP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a:off x="2684934" y="2154956"/>
                            <a:ext cx="0" cy="663959"/>
                          </a:xfrm>
                          <a:prstGeom prst="straightConnector1">
                            <a:avLst/>
                          </a:prstGeom>
                          <a:ln>
                            <a:tailEnd type="oval"/>
                          </a:ln>
                        </wps:spPr>
                        <wps:style>
                          <a:lnRef idx="2">
                            <a:schemeClr val="accent1"/>
                          </a:lnRef>
                          <a:fillRef idx="0">
                            <a:schemeClr val="accent1"/>
                          </a:fillRef>
                          <a:effectRef idx="1">
                            <a:schemeClr val="accent1"/>
                          </a:effectRef>
                          <a:fontRef idx="minor">
                            <a:schemeClr val="tx1"/>
                          </a:fontRef>
                        </wps:style>
                        <wps:bodyPr/>
                      </wps:wsp>
                      <wps:wsp>
                        <wps:cNvPr id="14" name="Text Box 14"/>
                        <wps:cNvSpPr txBox="1"/>
                        <wps:spPr>
                          <a:xfrm>
                            <a:off x="1496820" y="145605"/>
                            <a:ext cx="2504408" cy="2912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405FC" w:rsidRPr="003E4C52" w:rsidRDefault="007405FC" w:rsidP="001C7180">
                              <w:pPr>
                                <w:spacing w:before="0" w:after="0"/>
                                <w:jc w:val="center"/>
                                <w:rPr>
                                  <w:b/>
                                </w:rPr>
                              </w:pPr>
                              <w:r w:rsidRPr="003E4C52">
                                <w:rPr>
                                  <w:b/>
                                </w:rPr>
                                <w:t>AMX Decisions SCA 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2297792" y="2912102"/>
                            <a:ext cx="775092" cy="2912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405FC" w:rsidRPr="003E4C52" w:rsidRDefault="007405FC" w:rsidP="001C7180">
                              <w:pPr>
                                <w:spacing w:before="0" w:after="0"/>
                                <w:jc w:val="center"/>
                              </w:pPr>
                              <w:r>
                                <w:t>Evaluate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90" o:spid="_x0000_s1032"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width:54864;height:32004;visibility:visible;mso-wrap-style:square">
                  <v:fill o:detectmouseclick="t"/>
                  <v:path o:connecttype="none"/>
                </v:shape>
                <v:rect id="Rectangle 4" o:spid="_x0000_s1034" style="position:absolute;left:14327;top:5067;width:25044;height:164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0XMQA&#10;AADaAAAADwAAAGRycy9kb3ducmV2LnhtbESP3WoCMRSE7wu+QzhCb4pmlbLKahRbW6kXgn8PcNgc&#10;N4ubkyVJdfv2plDo5TAz3zDzZWcbcSMfascKRsMMBHHpdM2VgvPpczAFESKyxsYxKfihAMtF72mO&#10;hXZ3PtDtGCuRIBwKVGBibAspQ2nIYhi6ljh5F+ctxiR9JbXHe4LbRo6zLJcWa04LBlt6N1Rej99W&#10;wTrfX22+mezeXrw5HXA7qncfjVLP/W41AxGpi//hv/aXVvAKv1fSD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atFzEAAAA2gAAAA8AAAAAAAAAAAAAAAAAmAIAAGRycy9k&#10;b3ducmV2LnhtbFBLBQYAAAAABAAEAPUAAACJAwAAAAA=&#10;" fillcolor="#254163 [1636]" stroked="f">
                  <v:fill color2="#4477b6 [3012]" rotate="t" angle="180" colors="0 #2c5d98;52429f #3c7bc7;1 #3a7ccb" focus="100%" type="gradient">
                    <o:fill v:ext="view" type="gradientUnscaled"/>
                  </v:fill>
                  <v:shadow on="t" color="black" opacity="22937f" origin=",.5" offset="0,.63889mm"/>
                </v:rect>
                <v:rect id="Rectangle 5" o:spid="_x0000_s1035" style="position:absolute;left:16424;top:6523;width:13279;height:68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wk6cIA&#10;AADaAAAADwAAAGRycy9kb3ducmV2LnhtbESPQWsCMRSE7wX/Q3iCl1KzWpR2axQRBNvbRnvo7bF5&#10;3V26eQlJ1PXfm0Khx2FmvmFWm8H24kIhdo4VzKYFCOLamY4bBafj/ukFREzIBnvHpOBGETbr0cMK&#10;S+OuXNFFp0ZkCMcSFbQp+VLKWLdkMU6dJ87etwsWU5ahkSbgNcNtL+dFsZQWO84LLXratVT/6LNV&#10;oH111l+vnxGLsHjEj+27rp69UpPxsH0DkWhI/+G/9sEoWMDvlXwD5P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LCTpwgAAANoAAAAPAAAAAAAAAAAAAAAAAJgCAABkcnMvZG93&#10;bnJldi54bWxQSwUGAAAAAAQABAD1AAAAhwMAAAAA&#10;" fillcolor="#652523 [1637]" stroked="f">
                  <v:fill color2="#ba4442 [3013]" rotate="t" angle="180" colors="0 #9b2d2a;52429f #cb3d3a;1 #ce3b37" focus="100%" type="gradient">
                    <o:fill v:ext="view" type="gradientUnscaled"/>
                  </v:fill>
                  <v:shadow on="t" color="black" opacity="22937f" origin=",.5" offset="0,.63889mm"/>
                  <v:textbox>
                    <w:txbxContent>
                      <w:p w:rsidR="007405FC" w:rsidRDefault="007405FC" w:rsidP="001C7180">
                        <w:pPr>
                          <w:jc w:val="center"/>
                        </w:pPr>
                        <w:r>
                          <w:t>Minimal Business Events Engine</w:t>
                        </w:r>
                      </w:p>
                    </w:txbxContent>
                  </v:textbox>
                </v:rect>
                <v:rect id="Rectangle 6" o:spid="_x0000_s1036" style="position:absolute;left:16424;top:14560;width:13279;height:54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p5rsIA&#10;AADaAAAADwAAAGRycy9kb3ducmV2LnhtbESP3YrCMBSE7wXfIZwF7zRdL0S6RlmKf6Ag2+4DHJrT&#10;n7U5KU2s9e2NIOzlMDPfMKvNYBrRU+dqywo+ZxEI4tzqmksFv9luugThPLLGxjIpeJCDzXo8WmGs&#10;7Z1/qE99KQKEXYwKKu/bWEqXV2TQzWxLHLzCdgZ9kF0pdYf3ADeNnEfRQhqsOSxU2FJSUX5Nb0ZB&#10;cl42fVHs3eOSbLPD/JDp9PSn1ORj+P4C4Wnw/+F3+6gVLOB1JdwA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6nmuwgAAANoAAAAPAAAAAAAAAAAAAAAAAJgCAABkcnMvZG93&#10;bnJldi54bWxQSwUGAAAAAAQABAD1AAAAhwMAAAAA&#10;" fillcolor="#506329 [1638]" stroked="f">
                  <v:fill color2="#93b64c [3014]" rotate="t" angle="180" colors="0 #769535;52429f #9bc348;1 #9cc746" focus="100%" type="gradient">
                    <o:fill v:ext="view" type="gradientUnscaled"/>
                  </v:fill>
                  <v:shadow on="t" color="black" opacity="22937f" origin=",.5" offset="0,.63889mm"/>
                  <v:textbox>
                    <w:txbxContent>
                      <w:p w:rsidR="007405FC" w:rsidRDefault="007405FC" w:rsidP="001C7180">
                        <w:pPr>
                          <w:jc w:val="center"/>
                        </w:pPr>
                        <w:r>
                          <w:t>ADEC Wrapper</w:t>
                        </w:r>
                      </w:p>
                    </w:txbxContent>
                  </v:textbox>
                </v:rect>
                <v:rect id="Rectangle 7" o:spid="_x0000_s1037" style="position:absolute;left:31916;top:6523;width:6698;height:3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tcJcUA&#10;AADaAAAADwAAAGRycy9kb3ducmV2LnhtbESP3WrCQBSE7wu+w3IEb0rd6IVK6kY0IFi9KFUf4DR7&#10;8kOzZ0N2E5M+fbdQ6OUwM98w291gatFT6yrLChbzCARxZnXFhYL77fiyAeE8ssbaMikYycEumTxt&#10;Mdb2wR/UX30hAoRdjApK75tYSpeVZNDNbUMcvNy2Bn2QbSF1i48AN7VcRtFKGqw4LJTYUFpS9nXt&#10;jILzW9d3hzq/jOkh/fweN+vnd3lRajYd9q8gPA3+P/zXPmkFa/i9Em6AT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C1wlxQAAANoAAAAPAAAAAAAAAAAAAAAAAJgCAABkcnMv&#10;ZG93bnJldi54bWxQSwUGAAAAAAQABAD1AAAAigMAAAAA&#10;" fillcolor="#215a69 [1640]" stroked="f">
                  <v:fill color2="#3da5c1 [3016]" rotate="t" angle="180" colors="0 #2787a0;52429f #36b1d2;1 #34b3d6" focus="100%" type="gradient">
                    <o:fill v:ext="view" type="gradientUnscaled"/>
                  </v:fill>
                  <v:shadow on="t" color="black" opacity="22937f" origin=",.5" offset="0,.63889mm"/>
                  <v:textbox>
                    <w:txbxContent>
                      <w:p w:rsidR="007405FC" w:rsidRDefault="007405FC" w:rsidP="001C7180">
                        <w:pPr>
                          <w:spacing w:before="0" w:after="0"/>
                          <w:jc w:val="center"/>
                        </w:pPr>
                        <w:r>
                          <w:t>DEP</w:t>
                        </w:r>
                      </w:p>
                    </w:txbxContent>
                  </v:textbox>
                </v:rect>
                <v:rect id="Rectangle 8" o:spid="_x0000_s1038" style="position:absolute;left:31916;top:11182;width:6698;height:4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TIV8IA&#10;AADaAAAADwAAAGRycy9kb3ducmV2LnhtbERPS2rDMBDdF3IHMYFuSiMnizY4UUxtCKTxojTtASbW&#10;xDa1RsaSfzl9tSh0+Xj/fTKZRgzUudqygvUqAkFcWF1zqeD76/i8BeE8ssbGMimYyUFyWDzsMdZ2&#10;5E8aLr4UIYRdjAoq79tYSldUZNCtbEscuJvtDPoAu1LqDscQbhq5iaIXabDm0FBhS1lFxc+lNwrO&#10;7/3Qp80tn7M0u97n7evTh8yVelxObzsQnib/L/5zn7SCsDVcCTd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lMhXwgAAANoAAAAPAAAAAAAAAAAAAAAAAJgCAABkcnMvZG93&#10;bnJldi54bWxQSwUGAAAAAAQABAD1AAAAhwMAAAAA&#10;" fillcolor="#215a69 [1640]" stroked="f">
                  <v:fill color2="#3da5c1 [3016]" rotate="t" angle="180" colors="0 #2787a0;52429f #36b1d2;1 #34b3d6" focus="100%" type="gradient">
                    <o:fill v:ext="view" type="gradientUnscaled"/>
                  </v:fill>
                  <v:shadow on="t" color="black" opacity="22937f" origin=",.5" offset="0,.63889mm"/>
                  <v:textbox>
                    <w:txbxContent>
                      <w:p w:rsidR="007405FC" w:rsidRDefault="007405FC" w:rsidP="001C7180">
                        <w:pPr>
                          <w:spacing w:before="0" w:after="0"/>
                          <w:jc w:val="center"/>
                        </w:pPr>
                        <w:r>
                          <w:t>DEP</w:t>
                        </w:r>
                      </w:p>
                    </w:txbxContent>
                  </v:textbox>
                </v:rect>
                <v:rect id="Rectangle 9" o:spid="_x0000_s1039" style="position:absolute;left:31916;top:16074;width:6698;height:36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htzMUA&#10;AADaAAAADwAAAGRycy9kb3ducmV2LnhtbESPQWvCQBSE70L/w/IKvRTd2IPa6Co1ILR6EK0/4Jl9&#10;JqHZtyG7iYm/3hUKHoeZ+YZZrDpTipZqV1hWMB5FIIhTqwvOFJx+N8MZCOeRNZaWSUFPDlbLl8EC&#10;Y22vfKD26DMRIOxiVJB7X8VSujQng25kK+LgXWxt0AdZZ1LXeA1wU8qPKJpIgwWHhRwrSnJK/46N&#10;UbD9adpmXV52fbJOzrd+Nn3fy51Sb6/d1xyEp84/w//tb63gEx5Xwg2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2G3MxQAAANoAAAAPAAAAAAAAAAAAAAAAAJgCAABkcnMv&#10;ZG93bnJldi54bWxQSwUGAAAAAAQABAD1AAAAigMAAAAA&#10;" fillcolor="#215a69 [1640]" stroked="f">
                  <v:fill color2="#3da5c1 [3016]" rotate="t" angle="180" colors="0 #2787a0;52429f #36b1d2;1 #34b3d6" focus="100%" type="gradient">
                    <o:fill v:ext="view" type="gradientUnscaled"/>
                  </v:fill>
                  <v:shadow on="t" color="black" opacity="22937f" origin=",.5" offset="0,.63889mm"/>
                  <v:textbox>
                    <w:txbxContent>
                      <w:p w:rsidR="007405FC" w:rsidRDefault="007405FC" w:rsidP="001C7180">
                        <w:pPr>
                          <w:spacing w:before="0" w:after="0"/>
                          <w:jc w:val="center"/>
                        </w:pPr>
                        <w:r>
                          <w:t>DEP</w:t>
                        </w:r>
                      </w:p>
                    </w:txbxContent>
                  </v:textbox>
                </v:rect>
                <v:shapetype id="_x0000_t32" coordsize="21600,21600" o:spt="32" o:oned="t" path="m,l21600,21600e" filled="f">
                  <v:path arrowok="t" fillok="f" o:connecttype="none"/>
                  <o:lock v:ext="edit" shapetype="t"/>
                </v:shapetype>
                <v:shape id="Straight Arrow Connector 10" o:spid="_x0000_s1040" type="#_x0000_t32" style="position:absolute;left:26849;top:21549;width:0;height:66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EmQ8UAAADbAAAADwAAAGRycy9kb3ducmV2LnhtbESPQWvCQBCF7wX/wzJCL0U3emgldZUq&#10;iKVIxcTeh+w0CcnOxuxW03/vHAq9zfDevPfNcj24Vl2pD7VnA7NpAoq48Lbm0sA5300WoEJEtth6&#10;JgO/FGC9Gj0sMbX+xie6ZrFUEsIhRQNVjF2qdSgqchimviMW7dv3DqOsfaltjzcJd62eJ8mzdliz&#10;NFTY0baiosl+nIGvfZu547l4aTaH/HT5yJ/8vvk05nE8vL2CijTEf/Pf9bsVfKGXX2QAvb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4EmQ8UAAADbAAAADwAAAAAAAAAA&#10;AAAAAAChAgAAZHJzL2Rvd25yZXYueG1sUEsFBgAAAAAEAAQA+QAAAJMDAAAAAA==&#10;" strokecolor="#4f81bd [3204]" strokeweight="2pt">
                  <v:stroke endarrow="oval"/>
                  <v:shadow on="t" color="black" opacity="24903f" origin=",.5" offset="0,.55556mm"/>
                </v:shape>
                <v:shapetype id="_x0000_t202" coordsize="21600,21600" o:spt="202" path="m,l,21600r21600,l21600,xe">
                  <v:stroke joinstyle="miter"/>
                  <v:path gradientshapeok="t" o:connecttype="rect"/>
                </v:shapetype>
                <v:shape id="Text Box 14" o:spid="_x0000_s1041" type="#_x0000_t202" style="position:absolute;left:14968;top:1456;width:25044;height:2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7405FC" w:rsidRPr="003E4C52" w:rsidRDefault="007405FC" w:rsidP="001C7180">
                        <w:pPr>
                          <w:spacing w:before="0" w:after="0"/>
                          <w:jc w:val="center"/>
                          <w:rPr>
                            <w:b/>
                          </w:rPr>
                        </w:pPr>
                        <w:r w:rsidRPr="003E4C52">
                          <w:rPr>
                            <w:b/>
                          </w:rPr>
                          <w:t>AMX Decisions SCA Component</w:t>
                        </w:r>
                      </w:p>
                    </w:txbxContent>
                  </v:textbox>
                </v:shape>
                <v:shape id="Text Box 38" o:spid="_x0000_s1042" type="#_x0000_t202" style="position:absolute;left:22977;top:29121;width:7751;height:2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AXvsIA&#10;AADbAAAADwAAAGRycy9kb3ducmV2LnhtbERPy2rCQBTdC/7DcAtupE40qCV1FCn1QXc1fdDdJXOb&#10;BDN3QmZM4t87C8Hl4bxXm95UoqXGlZYVTCcRCOLM6pJzBV/p7vkFhPPIGivLpOBKDjbr4WCFibYd&#10;f1J78rkIIewSVFB4XydSuqwgg25ia+LA/dvGoA+wyaVusAvhppKzKFpIgyWHhgJreisoO58uRsHf&#10;OP/9cP3+u4vncf1+aNPlj06VGj3121cQnnr/EN/dR60gDmPDl/A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IBe+wgAAANsAAAAPAAAAAAAAAAAAAAAAAJgCAABkcnMvZG93&#10;bnJldi54bWxQSwUGAAAAAAQABAD1AAAAhwMAAAAA&#10;" fillcolor="white [3201]" stroked="f" strokeweight=".5pt">
                  <v:textbox>
                    <w:txbxContent>
                      <w:p w:rsidR="007405FC" w:rsidRPr="003E4C52" w:rsidRDefault="007405FC" w:rsidP="001C7180">
                        <w:pPr>
                          <w:spacing w:before="0" w:after="0"/>
                          <w:jc w:val="center"/>
                        </w:pPr>
                        <w:r>
                          <w:t>Evaluate</w:t>
                        </w:r>
                      </w:p>
                    </w:txbxContent>
                  </v:textbox>
                </v:shape>
                <w10:anchorlock/>
              </v:group>
            </w:pict>
          </mc:Fallback>
        </mc:AlternateContent>
      </w:r>
    </w:p>
    <w:p w:rsidR="001C7180" w:rsidRDefault="001C7180" w:rsidP="001C7180">
      <w:r>
        <w:t>The component contains:</w:t>
      </w:r>
    </w:p>
    <w:p w:rsidR="001C7180" w:rsidRDefault="001C7180" w:rsidP="007538A6">
      <w:pPr>
        <w:pStyle w:val="ListParagraph"/>
        <w:numPr>
          <w:ilvl w:val="0"/>
          <w:numId w:val="19"/>
        </w:numPr>
      </w:pPr>
      <w:r>
        <w:t xml:space="preserve">Minimal BusinessEvents Engine – enables direct processing of a decision </w:t>
      </w:r>
      <w:r w:rsidR="00F2030D">
        <w:t>service</w:t>
      </w:r>
      <w:r>
        <w:t xml:space="preserve"> </w:t>
      </w:r>
      <w:r w:rsidR="007A4541">
        <w:t xml:space="preserve">defined as a rule function and </w:t>
      </w:r>
      <w:r>
        <w:t>based on concept data models.</w:t>
      </w:r>
    </w:p>
    <w:p w:rsidR="001C7180" w:rsidRDefault="001C7180" w:rsidP="007538A6">
      <w:pPr>
        <w:pStyle w:val="ListParagraph"/>
        <w:numPr>
          <w:ilvl w:val="0"/>
          <w:numId w:val="19"/>
        </w:numPr>
      </w:pPr>
      <w:r>
        <w:t>ADEC Wrapper – the AMX Decisions wrapper controls and correlates between the BusinessEvents engine, deployed artefacts and the external SCA interface.</w:t>
      </w:r>
    </w:p>
    <w:p w:rsidR="001C7180" w:rsidRDefault="001C7180" w:rsidP="007538A6">
      <w:pPr>
        <w:pStyle w:val="ListParagraph"/>
        <w:numPr>
          <w:ilvl w:val="0"/>
          <w:numId w:val="19"/>
        </w:numPr>
      </w:pPr>
      <w:r>
        <w:lastRenderedPageBreak/>
        <w:t xml:space="preserve">DEP – the deployed XML bundle of </w:t>
      </w:r>
      <w:r w:rsidR="00F2030D">
        <w:t xml:space="preserve">rule function, </w:t>
      </w:r>
      <w:r>
        <w:t>decision table</w:t>
      </w:r>
      <w:r w:rsidR="00F2030D">
        <w:t>s</w:t>
      </w:r>
      <w:r>
        <w:t>, associated concepts</w:t>
      </w:r>
      <w:r w:rsidR="008A1709">
        <w:t>, data mapping (if applicable)</w:t>
      </w:r>
      <w:r>
        <w:t xml:space="preserve"> and BDS schema.</w:t>
      </w:r>
    </w:p>
    <w:p w:rsidR="001C7180" w:rsidRDefault="001C7180" w:rsidP="001C7180">
      <w:r>
        <w:t>The component also acts as a deployment target.</w:t>
      </w:r>
    </w:p>
    <w:p w:rsidR="001C7180" w:rsidRDefault="001C7180" w:rsidP="001C7180">
      <w:r>
        <w:t xml:space="preserve">The external interface </w:t>
      </w:r>
      <w:r w:rsidR="00F2030D">
        <w:t>is</w:t>
      </w:r>
      <w:r>
        <w:t xml:space="preserve"> based on other similar interfaces as used in Business Resource Management. The </w:t>
      </w:r>
      <w:r w:rsidR="0046355E">
        <w:t>Evaluate</w:t>
      </w:r>
      <w:r>
        <w:t xml:space="preserve"> interface is static and is used for invocation based on BOM objects described using the </w:t>
      </w:r>
      <w:proofErr w:type="spellStart"/>
      <w:r>
        <w:rPr>
          <w:i/>
        </w:rPr>
        <w:t>XMLAny</w:t>
      </w:r>
      <w:proofErr w:type="spellEnd"/>
      <w:r>
        <w:t xml:space="preserve"> type. It is </w:t>
      </w:r>
      <w:r w:rsidR="00F2030D">
        <w:t xml:space="preserve">ideally </w:t>
      </w:r>
      <w:r>
        <w:t>suitable for invoking via AMX BPM</w:t>
      </w:r>
      <w:r w:rsidR="00F2030D">
        <w:t>. It can also be invoked from a</w:t>
      </w:r>
      <w:r>
        <w:t xml:space="preserve"> more generic client, such as AMX Service Grid or </w:t>
      </w:r>
      <w:proofErr w:type="spellStart"/>
      <w:r>
        <w:t>iProcess</w:t>
      </w:r>
      <w:proofErr w:type="spellEnd"/>
      <w:r w:rsidR="00F2030D">
        <w:t>,</w:t>
      </w:r>
      <w:r w:rsidR="004E3287">
        <w:t xml:space="preserve"> that construct the SOAP payload directly and solely from the WSDL definition of the interface. This</w:t>
      </w:r>
      <w:r w:rsidR="00F2030D">
        <w:t xml:space="preserve"> however this would best be achieved using mediation to present a </w:t>
      </w:r>
      <w:r w:rsidR="004E3287">
        <w:t xml:space="preserve">strongly typed </w:t>
      </w:r>
      <w:r w:rsidR="00F2030D">
        <w:t xml:space="preserve">bespoke interface that does not use </w:t>
      </w:r>
      <w:proofErr w:type="spellStart"/>
      <w:r w:rsidR="00F2030D">
        <w:rPr>
          <w:i/>
        </w:rPr>
        <w:t>XMLAny</w:t>
      </w:r>
      <w:proofErr w:type="spellEnd"/>
      <w:r>
        <w:t>.</w:t>
      </w:r>
    </w:p>
    <w:p w:rsidR="001C7180" w:rsidRDefault="001C7180" w:rsidP="001C7180">
      <w:r>
        <w:t xml:space="preserve">The lifecycle of the component is that at node start-up the BusinessEvents engine is initialised and deployed artefacts are instantiated such that there is minimal performance impact when executing a specific decision table. As additional deployments </w:t>
      </w:r>
      <w:proofErr w:type="gramStart"/>
      <w:r>
        <w:t>occur</w:t>
      </w:r>
      <w:proofErr w:type="gramEnd"/>
      <w:r>
        <w:t xml:space="preserve"> these are also instantiated with the BusinessEvents engine.</w:t>
      </w:r>
    </w:p>
    <w:p w:rsidR="007A4541" w:rsidRPr="0042247A" w:rsidRDefault="007A4541" w:rsidP="001C7180">
      <w:r>
        <w:t xml:space="preserve">The ADEC wrapper hydrates BusinessEvents concepts based on a combination of the data specified in the </w:t>
      </w:r>
      <w:proofErr w:type="spellStart"/>
      <w:r w:rsidRPr="007A4541">
        <w:t>XMLAny</w:t>
      </w:r>
      <w:proofErr w:type="spellEnd"/>
      <w:r>
        <w:t xml:space="preserve"> input </w:t>
      </w:r>
      <w:r w:rsidRPr="007A4541">
        <w:t>and</w:t>
      </w:r>
      <w:r>
        <w:t xml:space="preserve"> deployed mapping data and invokes the deployed Rule Function in the BusinessEvents engine. This in turn evaluates each referenced Decision Table. The resulting concepts are dehydrated and serialised back via the external interface as XML.</w:t>
      </w:r>
    </w:p>
    <w:p w:rsidR="001C7180" w:rsidRDefault="001C7180" w:rsidP="001C7180">
      <w:pPr>
        <w:pStyle w:val="Heading3"/>
      </w:pPr>
      <w:bookmarkStart w:id="63" w:name="_Toc274041612"/>
      <w:r>
        <w:t>AMX BPM Specific</w:t>
      </w:r>
      <w:bookmarkEnd w:id="63"/>
    </w:p>
    <w:p w:rsidR="001C7180" w:rsidRDefault="001C7180" w:rsidP="001C7180">
      <w:r>
        <w:t>There is a runtime and a design time aspect to the BPM specific features.</w:t>
      </w:r>
    </w:p>
    <w:p w:rsidR="001C7180" w:rsidRDefault="001C7180" w:rsidP="001C7180">
      <w:r>
        <w:t xml:space="preserve">At design time there is a custom Decisions activity type for BPM </w:t>
      </w:r>
      <w:proofErr w:type="spellStart"/>
      <w:r>
        <w:t>BusinessStudio</w:t>
      </w:r>
      <w:proofErr w:type="spellEnd"/>
      <w:r>
        <w:t>. There is also a facility to auto-generate BusinessEvents concepts from BOM objects in a one-way read-only transformation</w:t>
      </w:r>
      <w:r w:rsidR="002962ED">
        <w:t xml:space="preserve"> when creating a Decision Flow</w:t>
      </w:r>
      <w:r>
        <w:t>.</w:t>
      </w:r>
    </w:p>
    <w:p w:rsidR="001C7180" w:rsidRDefault="001C7180" w:rsidP="001C7180">
      <w:r>
        <w:t>The decisions activity, when using BOM data in the process or page flow, will automatically map the BOM data to Concept data as input and output mappings. If using simple data types the mapping must be completed manually, similarly to when using a Web Service activity type.</w:t>
      </w:r>
    </w:p>
    <w:p w:rsidR="007A4541" w:rsidRDefault="007A4541" w:rsidP="001C7180">
      <w:r>
        <w:t>One or more Decision Table activities can be inserted into the Decision Flow. No other construct is permitted in this phase.</w:t>
      </w:r>
    </w:p>
    <w:p w:rsidR="007A4541" w:rsidRDefault="007A4541" w:rsidP="001C7180">
      <w:r>
        <w:t>When deployed the Decision Flow is converted by Business Studio to a BE rule function that calls each Decision Table in the flow in turn.</w:t>
      </w:r>
      <w:r w:rsidR="00BB1BDA" w:rsidRPr="00BB1BDA">
        <w:t xml:space="preserve"> </w:t>
      </w:r>
      <w:r w:rsidR="00BB1BDA">
        <w:t>When deploying from Business Studio the BusinessEvents concepts, decision tables, input/output mapping for the decisions activity and (optionally) the BOM generated BDS schema (if using complex data) are deployed as a package to the Decisions SCA Component deployment target.</w:t>
      </w:r>
    </w:p>
    <w:p w:rsidR="001C7180" w:rsidRDefault="001C7180" w:rsidP="001C7180">
      <w:r>
        <w:t>At runtime the decisions activity is handled by the process engine in the same way as User Task is currently handled. A Task Extension Point is created that is wired to the generic AMX Decisions SCA component as shown below.</w:t>
      </w:r>
    </w:p>
    <w:p w:rsidR="001C7180" w:rsidRDefault="001C7180" w:rsidP="001C7180">
      <w:r>
        <w:rPr>
          <w:noProof/>
          <w:lang w:eastAsia="en-GB"/>
        </w:rPr>
        <w:lastRenderedPageBreak/>
        <mc:AlternateContent>
          <mc:Choice Requires="wpc">
            <w:drawing>
              <wp:inline distT="0" distB="0" distL="0" distR="0" wp14:anchorId="5493BE47" wp14:editId="42F78056">
                <wp:extent cx="5486400" cy="3200400"/>
                <wp:effectExtent l="0" t="0" r="0" b="0"/>
                <wp:docPr id="92" name="Canvas 9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1" name="Rectangle 41"/>
                        <wps:cNvSpPr/>
                        <wps:spPr>
                          <a:xfrm>
                            <a:off x="3253114" y="820615"/>
                            <a:ext cx="1441978" cy="1014906"/>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3349300" y="936566"/>
                            <a:ext cx="764584" cy="419590"/>
                          </a:xfrm>
                          <a:prstGeom prst="rect">
                            <a:avLst/>
                          </a:prstGeom>
                        </wps:spPr>
                        <wps:style>
                          <a:lnRef idx="0">
                            <a:schemeClr val="accent2"/>
                          </a:lnRef>
                          <a:fillRef idx="3">
                            <a:schemeClr val="accent2"/>
                          </a:fillRef>
                          <a:effectRef idx="3">
                            <a:schemeClr val="accent2"/>
                          </a:effectRef>
                          <a:fontRef idx="minor">
                            <a:schemeClr val="lt1"/>
                          </a:fontRef>
                        </wps:style>
                        <wps:txbx>
                          <w:txbxContent>
                            <w:p w:rsidR="007405FC" w:rsidRDefault="007405FC" w:rsidP="001C718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3349300" y="1405778"/>
                            <a:ext cx="764584" cy="337106"/>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7405FC" w:rsidRDefault="007405FC" w:rsidP="001C718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4230566" y="936566"/>
                            <a:ext cx="385646" cy="21876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7405FC" w:rsidRDefault="007405FC" w:rsidP="001C7180">
                              <w:pPr>
                                <w:spacing w:before="0" w:after="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4230566" y="1205838"/>
                            <a:ext cx="385646" cy="24745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7405FC" w:rsidRDefault="007405FC" w:rsidP="001C7180">
                              <w:pPr>
                                <w:spacing w:before="0" w:after="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4230566" y="1516952"/>
                            <a:ext cx="385646" cy="225932"/>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7405FC" w:rsidRDefault="007405FC" w:rsidP="001C7180">
                              <w:pPr>
                                <w:spacing w:before="0" w:after="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Arrow Connector 62"/>
                        <wps:cNvCnPr/>
                        <wps:spPr>
                          <a:xfrm>
                            <a:off x="3519815" y="1835521"/>
                            <a:ext cx="0" cy="663959"/>
                          </a:xfrm>
                          <a:prstGeom prst="straightConnector1">
                            <a:avLst/>
                          </a:prstGeom>
                          <a:ln>
                            <a:tailEnd type="oval"/>
                          </a:ln>
                        </wps:spPr>
                        <wps:style>
                          <a:lnRef idx="2">
                            <a:schemeClr val="accent1"/>
                          </a:lnRef>
                          <a:fillRef idx="0">
                            <a:schemeClr val="accent1"/>
                          </a:fillRef>
                          <a:effectRef idx="1">
                            <a:schemeClr val="accent1"/>
                          </a:effectRef>
                          <a:fontRef idx="minor">
                            <a:schemeClr val="tx1"/>
                          </a:fontRef>
                        </wps:style>
                        <wps:bodyPr/>
                      </wps:wsp>
                      <wps:wsp>
                        <wps:cNvPr id="67" name="Text Box 67"/>
                        <wps:cNvSpPr txBox="1"/>
                        <wps:spPr>
                          <a:xfrm>
                            <a:off x="2721899" y="142842"/>
                            <a:ext cx="2504408" cy="2912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405FC" w:rsidRPr="003E4C52" w:rsidRDefault="007405FC" w:rsidP="001C7180">
                              <w:pPr>
                                <w:spacing w:before="0" w:after="0"/>
                                <w:jc w:val="center"/>
                                <w:rPr>
                                  <w:b/>
                                </w:rPr>
                              </w:pPr>
                              <w:r w:rsidRPr="003E4C52">
                                <w:rPr>
                                  <w:b/>
                                </w:rPr>
                                <w:t>AMX Decisions SCA 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8"/>
                        <wps:cNvSpPr txBox="1"/>
                        <wps:spPr>
                          <a:xfrm>
                            <a:off x="3149702" y="2645756"/>
                            <a:ext cx="750495" cy="2912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405FC" w:rsidRPr="003E4C52" w:rsidRDefault="007405FC" w:rsidP="001C7180">
                              <w:pPr>
                                <w:spacing w:before="0" w:after="0"/>
                                <w:jc w:val="center"/>
                              </w:pPr>
                              <w:r>
                                <w:t>Evaluate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Rectangle 69"/>
                        <wps:cNvSpPr/>
                        <wps:spPr>
                          <a:xfrm>
                            <a:off x="107653" y="503943"/>
                            <a:ext cx="2504408" cy="1648250"/>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253258" y="649548"/>
                            <a:ext cx="1327919" cy="681432"/>
                          </a:xfrm>
                          <a:prstGeom prst="rect">
                            <a:avLst/>
                          </a:prstGeom>
                        </wps:spPr>
                        <wps:style>
                          <a:lnRef idx="0">
                            <a:schemeClr val="accent2"/>
                          </a:lnRef>
                          <a:fillRef idx="3">
                            <a:schemeClr val="accent2"/>
                          </a:fillRef>
                          <a:effectRef idx="3">
                            <a:schemeClr val="accent2"/>
                          </a:effectRef>
                          <a:fontRef idx="minor">
                            <a:schemeClr val="lt1"/>
                          </a:fontRef>
                        </wps:style>
                        <wps:txbx>
                          <w:txbxContent>
                            <w:p w:rsidR="007405FC" w:rsidRDefault="007405FC" w:rsidP="001C7180">
                              <w:pPr>
                                <w:jc w:val="center"/>
                              </w:pPr>
                              <w:r>
                                <w:t>Process Template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1671751" y="1516952"/>
                            <a:ext cx="1153512" cy="386861"/>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7405FC" w:rsidRPr="00C641B4" w:rsidRDefault="007405FC" w:rsidP="001C7180">
                              <w:pPr>
                                <w:spacing w:before="0" w:after="0"/>
                                <w:jc w:val="center"/>
                                <w:rPr>
                                  <w:sz w:val="18"/>
                                </w:rPr>
                              </w:pPr>
                              <w:r w:rsidRPr="00C641B4">
                                <w:rPr>
                                  <w:sz w:val="18"/>
                                </w:rPr>
                                <w:t>ADEC TEP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Text Box 73"/>
                        <wps:cNvSpPr txBox="1"/>
                        <wps:spPr>
                          <a:xfrm>
                            <a:off x="107653" y="142842"/>
                            <a:ext cx="2504408" cy="2912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405FC" w:rsidRPr="003E4C52" w:rsidRDefault="007405FC" w:rsidP="001C7180">
                              <w:pPr>
                                <w:spacing w:before="0" w:after="0"/>
                                <w:jc w:val="center"/>
                                <w:rPr>
                                  <w:b/>
                                </w:rPr>
                              </w:pPr>
                              <w:r>
                                <w:rPr>
                                  <w:b/>
                                </w:rPr>
                                <w:t>Process Engine</w:t>
                              </w:r>
                              <w:r w:rsidRPr="003E4C52">
                                <w:rPr>
                                  <w:b/>
                                </w:rPr>
                                <w:t xml:space="preserve"> 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Straight Connector 77"/>
                        <wps:cNvCnPr/>
                        <wps:spPr>
                          <a:xfrm>
                            <a:off x="2825263" y="1710383"/>
                            <a:ext cx="205152" cy="11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8" name="Straight Connector 78"/>
                        <wps:cNvCnPr/>
                        <wps:spPr>
                          <a:xfrm>
                            <a:off x="3030415" y="1710383"/>
                            <a:ext cx="0" cy="7890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5" name="Straight Connector 85"/>
                        <wps:cNvCnPr/>
                        <wps:spPr>
                          <a:xfrm>
                            <a:off x="3030415" y="2499480"/>
                            <a:ext cx="489400" cy="0"/>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92" o:spid="_x0000_s1043"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">
                <v:shape id="_x0000_s1044" type="#_x0000_t75" style="position:absolute;width:54864;height:32004;visibility:visible;mso-wrap-style:square">
                  <v:fill o:detectmouseclick="t"/>
                  <v:path o:connecttype="none"/>
                </v:shape>
                <v:rect id="Rectangle 41" o:spid="_x0000_s1045" style="position:absolute;left:32531;top:8206;width:14419;height:101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sKMUA&#10;AADbAAAADwAAAGRycy9kb3ducmV2LnhtbESP3WoCMRSE7wu+QzhCb0rNbpG1rEZR+0O9EPx7gMPm&#10;uFncnCxJquvbN4VCL4eZ+YaZLXrbiiv50DhWkI8yEMSV0w3XCk7Hj+dXECEia2wdk4I7BVjMBw8z&#10;LLW78Z6uh1iLBOFQogITY1dKGSpDFsPIdcTJOztvMSbpa6k93hLctvIlywppseG0YLCjtaHqcvi2&#10;Ct6K3cUWn5Pt6smb4x43ebN9b5V6HPbLKYhIffwP/7W/tIJxDr9f0g+Q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7qwoxQAAANsAAAAPAAAAAAAAAAAAAAAAAJgCAABkcnMv&#10;ZG93bnJldi54bWxQSwUGAAAAAAQABAD1AAAAigMAAAAA&#10;" fillcolor="#254163 [1636]" stroked="f">
                  <v:fill color2="#4477b6 [3012]" rotate="t" angle="180" colors="0 #2c5d98;52429f #3c7bc7;1 #3a7ccb" focus="100%" type="gradient">
                    <o:fill v:ext="view" type="gradientUnscaled"/>
                  </v:fill>
                  <v:shadow on="t" color="black" opacity="22937f" origin=",.5" offset="0,.63889mm"/>
                </v:rect>
                <v:rect id="Rectangle 45" o:spid="_x0000_s1046" style="position:absolute;left:33493;top:9365;width:7645;height:41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BWs8QA&#10;AADbAAAADwAAAGRycy9kb3ducmV2LnhtbESPT2sCMRTE7wW/Q3hCL0Wz/aPYrVGkUKi9baoHb4/N&#10;6+7SzUtIom6/vRGEHoeZ+Q2zXA+2FycKsXOs4HFagCCunem4UbD7/pgsQMSEbLB3TAr+KMJ6Nbpb&#10;YmncmSs66dSIDOFYooI2JV9KGeuWLMap88TZ+3HBYsoyNNIEPGe47eVTUcylxY7zQoue3luqf/XR&#10;KtC+OurD6z5iEWYP+LXZ6urZK3U/HjZvIBIN6T98a38aBS8zuH7JP0CuL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AVrPEAAAA2w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textbox>
                    <w:txbxContent>
                      <w:p w:rsidR="007405FC" w:rsidRDefault="007405FC" w:rsidP="001C7180">
                        <w:pPr>
                          <w:jc w:val="center"/>
                        </w:pPr>
                      </w:p>
                    </w:txbxContent>
                  </v:textbox>
                </v:rect>
                <v:rect id="Rectangle 46" o:spid="_x0000_s1047" style="position:absolute;left:33493;top:14057;width:7645;height:3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j4y8MA&#10;AADbAAAADwAAAGRycy9kb3ducmV2LnhtbESP3WrCQBSE7wt9h+UUvKsbRUSiq0hoVahQTHyAQ/bk&#10;R7NnQ3aN8e3dgtDLYWa+YVabwTSip87VlhVMxhEI4tzqmksF5+z7cwHCeWSNjWVS8CAHm/X72wpj&#10;be98oj71pQgQdjEqqLxvYyldXpFBN7YtcfAK2xn0QXal1B3eA9w0chpFc2mw5rBQYUtJRfk1vRkF&#10;yXHR9EWxc4/f5CvbT/eZTn8uSo0+hu0ShKfB/4df7YNWMJvD35fwA+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Cj4y8MAAADbAAAADwAAAAAAAAAAAAAAAACYAgAAZHJzL2Rv&#10;d25yZXYueG1sUEsFBgAAAAAEAAQA9QAAAIgDAAAAAA==&#10;" fillcolor="#506329 [1638]" stroked="f">
                  <v:fill color2="#93b64c [3014]" rotate="t" angle="180" colors="0 #769535;52429f #9bc348;1 #9cc746" focus="100%" type="gradient">
                    <o:fill v:ext="view" type="gradientUnscaled"/>
                  </v:fill>
                  <v:shadow on="t" color="black" opacity="22937f" origin=",.5" offset="0,.63889mm"/>
                  <v:textbox>
                    <w:txbxContent>
                      <w:p w:rsidR="007405FC" w:rsidRDefault="007405FC" w:rsidP="001C7180">
                        <w:pPr>
                          <w:jc w:val="center"/>
                        </w:pPr>
                      </w:p>
                    </w:txbxContent>
                  </v:textbox>
                </v:rect>
                <v:rect id="Rectangle 47" o:spid="_x0000_s1048" style="position:absolute;left:42305;top:9365;width:3857;height:2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JDu8YA&#10;AADbAAAADwAAAGRycy9kb3ducmV2LnhtbESP3WrCQBSE7wu+w3IEb0Q3lVIluooGCm29EH8e4Jg9&#10;JsHs2ZDdxKRP3y0IvRxm5htmtelMKVqqXWFZwes0AkGcWl1wpuBy/pgsQDiPrLG0TAp6crBZD15W&#10;GGv74CO1J5+JAGEXo4Lc+yqW0qU5GXRTWxEH72Zrgz7IOpO6xkeAm1LOouhdGiw4LORYUZJTej81&#10;RsH3V9M2u/K275Ndcv3pF/PxQe6VGg277RKEp87/h5/tT63gbQ5/X8IP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dJDu8YAAADb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textbox>
                    <w:txbxContent>
                      <w:p w:rsidR="007405FC" w:rsidRDefault="007405FC" w:rsidP="001C7180">
                        <w:pPr>
                          <w:spacing w:before="0" w:after="0"/>
                        </w:pPr>
                      </w:p>
                    </w:txbxContent>
                  </v:textbox>
                </v:rect>
                <v:rect id="Rectangle 48" o:spid="_x0000_s1049" style="position:absolute;left:42305;top:12058;width:3857;height:24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3XycMA&#10;AADbAAAADwAAAGRycy9kb3ducmV2LnhtbERPzWrCQBC+F3yHZQQvUjdKUYmuogHB1oOY9gGm2TEJ&#10;ZmdDdhOTPn33UOjx4/vf7ntTiY4aV1pWMJ9FIIgzq0vOFXx9nl7XIJxH1lhZJgUDOdjvRi9bjLV9&#10;8o261OcihLCLUUHhfR1L6bKCDLqZrYkDd7eNQR9gk0vd4DOEm0ouomgpDZYcGgqsKSkoe6StUfDx&#10;3nbtsbpfhuSYfP8M69X0Ki9KTcb9YQPCU+//xX/us1bwFsaGL+EH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E3XycMAAADbAAAADwAAAAAAAAAAAAAAAACYAgAAZHJzL2Rv&#10;d25yZXYueG1sUEsFBgAAAAAEAAQA9QAAAIgDAAAAAA==&#10;" fillcolor="#215a69 [1640]" stroked="f">
                  <v:fill color2="#3da5c1 [3016]" rotate="t" angle="180" colors="0 #2787a0;52429f #36b1d2;1 #34b3d6" focus="100%" type="gradient">
                    <o:fill v:ext="view" type="gradientUnscaled"/>
                  </v:fill>
                  <v:shadow on="t" color="black" opacity="22937f" origin=",.5" offset="0,.63889mm"/>
                  <v:textbox>
                    <w:txbxContent>
                      <w:p w:rsidR="007405FC" w:rsidRDefault="007405FC" w:rsidP="001C7180">
                        <w:pPr>
                          <w:spacing w:before="0" w:after="0"/>
                        </w:pPr>
                      </w:p>
                    </w:txbxContent>
                  </v:textbox>
                </v:rect>
                <v:rect id="Rectangle 49" o:spid="_x0000_s1050" style="position:absolute;left:42305;top:15169;width:3857;height:22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FyUsYA&#10;AADbAAAADwAAAGRycy9kb3ducmV2LnhtbESP3WrCQBSE7wt9h+UUeiO6aSn+RFepAcHWC/HnAY7Z&#10;YxLMng3ZTUz69N2C0MthZr5hFqvOlKKl2hWWFbyNIhDEqdUFZwrOp81wCsJ5ZI2lZVLQk4PV8vlp&#10;gbG2dz5Qe/SZCBB2MSrIva9iKV2ak0E3shVx8K62NuiDrDOpa7wHuCnlexSNpcGCw0KOFSU5pbdj&#10;YxR8fzVtsy6vuz5ZJ5effjoZ7OVOqdeX7nMOwlPn/8OP9lYr+JjB35fwA+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wFyUsYAAADb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textbox>
                    <w:txbxContent>
                      <w:p w:rsidR="007405FC" w:rsidRDefault="007405FC" w:rsidP="001C7180">
                        <w:pPr>
                          <w:spacing w:before="0" w:after="0"/>
                        </w:pPr>
                      </w:p>
                    </w:txbxContent>
                  </v:textbox>
                </v:rect>
                <v:shape id="Straight Arrow Connector 62" o:spid="_x0000_s1051" type="#_x0000_t32" style="position:absolute;left:35198;top:18355;width:0;height:66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lu0sQAAADbAAAADwAAAGRycy9kb3ducmV2LnhtbESPQWvCQBSE7wX/w/IEL0U3erAluooK&#10;RRFpMdH7I/tMQrJv0+yq8d+7QqHHYWa+YebLztTiRq0rLSsYjyIQxJnVJecKTunX8BOE88gaa8uk&#10;4EEOlove2xxjbe98pFvicxEg7GJUUHjfxFK6rCCDbmQb4uBdbGvQB9nmUrd4D3BTy0kUTaXBksNC&#10;gQ1tCsqq5GoUnLd1Yn5O2Ue1PqTH3336brfVt1KDfreagfDU+f/wX3unFUwn8PoSfoBc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GW7SxAAAANsAAAAPAAAAAAAAAAAA&#10;AAAAAKECAABkcnMvZG93bnJldi54bWxQSwUGAAAAAAQABAD5AAAAkgMAAAAA&#10;" strokecolor="#4f81bd [3204]" strokeweight="2pt">
                  <v:stroke endarrow="oval"/>
                  <v:shadow on="t" color="black" opacity="24903f" origin=",.5" offset="0,.55556mm"/>
                </v:shape>
                <v:shape id="Text Box 67" o:spid="_x0000_s1052" type="#_x0000_t202" style="position:absolute;left:27218;top:1428;width:25045;height:2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ys0cYA&#10;AADbAAAADwAAAGRycy9kb3ducmV2LnhtbESPT2vCQBTE7wW/w/IKXkrdqPiH1FVEbCveaqrS2yP7&#10;mgSzb0N2m8Rv7wpCj8PM/IZZrDpTioZqV1hWMBxEIIhTqwvOFHwn769zEM4jaywtk4IrOVgte08L&#10;jLVt+Yuag89EgLCLUUHufRVL6dKcDLqBrYiD92trgz7IOpO6xjbATSlHUTSVBgsOCzlWtMkpvRz+&#10;jIKfl+y8d93HsR1PxtX2s0lmJ50o1X/u1m8gPHX+P/xo77SC6Qzu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ys0cYAAADbAAAADwAAAAAAAAAAAAAAAACYAgAAZHJz&#10;L2Rvd25yZXYueG1sUEsFBgAAAAAEAAQA9QAAAIsDAAAAAA==&#10;" fillcolor="white [3201]" stroked="f" strokeweight=".5pt">
                  <v:textbox>
                    <w:txbxContent>
                      <w:p w:rsidR="007405FC" w:rsidRPr="003E4C52" w:rsidRDefault="007405FC" w:rsidP="001C7180">
                        <w:pPr>
                          <w:spacing w:before="0" w:after="0"/>
                          <w:jc w:val="center"/>
                          <w:rPr>
                            <w:b/>
                          </w:rPr>
                        </w:pPr>
                        <w:r w:rsidRPr="003E4C52">
                          <w:rPr>
                            <w:b/>
                          </w:rPr>
                          <w:t>AMX Decisions SCA Component</w:t>
                        </w:r>
                      </w:p>
                    </w:txbxContent>
                  </v:textbox>
                </v:shape>
                <v:shape id="Text Box 68" o:spid="_x0000_s1053" type="#_x0000_t202" style="position:absolute;left:31497;top:26457;width:7504;height:2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M4o8MA&#10;AADbAAAADwAAAGRycy9kb3ducmV2LnhtbERPTWvCQBC9C/6HZYRepG5a0ZY0G5HSVvGmaSvehuw0&#10;CWZnQ3abxH/vHgSPj/edrAZTi45aV1lW8DSLQBDnVldcKPjOPh9fQTiPrLG2TAou5GCVjkcJxtr2&#10;vKfu4AsRQtjFqKD0vomldHlJBt3MNsSB+7OtQR9gW0jdYh/CTS2fo2gpDVYcGkps6L2k/Hz4NwpO&#10;0+K4c8PXTz9fzJuPTZe9/OpMqYfJsH4D4Wnwd/HNvdUKlmFs+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M4o8MAAADbAAAADwAAAAAAAAAAAAAAAACYAgAAZHJzL2Rv&#10;d25yZXYueG1sUEsFBgAAAAAEAAQA9QAAAIgDAAAAAA==&#10;" fillcolor="white [3201]" stroked="f" strokeweight=".5pt">
                  <v:textbox>
                    <w:txbxContent>
                      <w:p w:rsidR="007405FC" w:rsidRPr="003E4C52" w:rsidRDefault="007405FC" w:rsidP="001C7180">
                        <w:pPr>
                          <w:spacing w:before="0" w:after="0"/>
                          <w:jc w:val="center"/>
                        </w:pPr>
                        <w:r>
                          <w:t>Evaluate</w:t>
                        </w:r>
                      </w:p>
                    </w:txbxContent>
                  </v:textbox>
                </v:shape>
                <v:rect id="Rectangle 69" o:spid="_x0000_s1054" style="position:absolute;left:1076;top:5039;width:25044;height:164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38TsUA&#10;AADbAAAADwAAAGRycy9kb3ducmV2LnhtbESP3WoCMRSE7wu+QzhCb4pm9WKrq1FsbaVeCP49wGFz&#10;3CxuTpYk1e3bN0Khl8PMfMPMl51txI18qB0rGA0zEMSl0zVXCs6nz8EERIjIGhvHpOCHAiwXvac5&#10;Ftrd+UC3Y6xEgnAoUIGJsS2kDKUhi2HoWuLkXZy3GJP0ldQe7wluGznOslxarDktGGzp3VB5PX5b&#10;Bet8f7X55nX39uLN6YDbUb37aJR67nerGYhIXfwP/7W/tIJ8Co8v6Qf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LfxOxQAAANsAAAAPAAAAAAAAAAAAAAAAAJgCAABkcnMv&#10;ZG93bnJldi54bWxQSwUGAAAAAAQABAD1AAAAigMAAAAA&#10;" fillcolor="#254163 [1636]" stroked="f">
                  <v:fill color2="#4477b6 [3012]" rotate="t" angle="180" colors="0 #2c5d98;52429f #3c7bc7;1 #3a7ccb" focus="100%" type="gradient">
                    <o:fill v:ext="view" type="gradientUnscaled"/>
                  </v:fill>
                  <v:shadow on="t" color="black" opacity="22937f" origin=",.5" offset="0,.63889mm"/>
                </v:rect>
                <v:rect id="Rectangle 71" o:spid="_x0000_s1055" style="position:absolute;left:2532;top:6495;width:13279;height:68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eaDcMA&#10;AADbAAAADwAAAGRycy9kb3ducmV2LnhtbESPT2sCMRTE7wW/Q3hCL6Vmbem/1SgiFGpvG/Xg7bF5&#10;7i5uXkISdfvtTaHQ4zAzv2Hmy8H24kIhdo4VTCcFCOLamY4bBbvt5+M7iJiQDfaOScEPRVguRndz&#10;LI27ckUXnRqRIRxLVNCm5EspY92SxThxnjh7RxcspixDI03Aa4bbXj4Vxau02HFeaNHTuqX6pM9W&#10;gfbVWR8+9hGL8PKA36uNrp69UvfjYTUDkWhI/+G/9pdR8DaF3y/5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eaDcMAAADb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textbox>
                    <w:txbxContent>
                      <w:p w:rsidR="007405FC" w:rsidRDefault="007405FC" w:rsidP="001C7180">
                        <w:pPr>
                          <w:jc w:val="center"/>
                        </w:pPr>
                        <w:r>
                          <w:t>Process Template</w:t>
                        </w:r>
                      </w:p>
                    </w:txbxContent>
                  </v:textbox>
                </v:rect>
                <v:rect id="Rectangle 72" o:spid="_x0000_s1056" style="position:absolute;left:16717;top:15169;width:11535;height:38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80dcQA&#10;AADbAAAADwAAAGRycy9kb3ducmV2LnhtbESP3WrCQBSE7wu+w3IE7+rGXFiJriLBP2ihNOkDHLIn&#10;P5o9G7JrjG/fLRR6OczMN8xmN5pWDNS7xrKCxTwCQVxY3XCl4Ds/vq5AOI+ssbVMCp7kYLedvGww&#10;0fbBXzRkvhIBwi5BBbX3XSKlK2oy6Oa2Iw5eaXuDPsi+krrHR4CbVsZRtJQGGw4LNXaU1lTcsrtR&#10;kH6s2qEsT+75mR7yc3zOdfZ+VWo2HfdrEJ5G/x/+a1+0grcY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NHXEAAAA2wAAAA8AAAAAAAAAAAAAAAAAmAIAAGRycy9k&#10;b3ducmV2LnhtbFBLBQYAAAAABAAEAPUAAACJAwAAAAA=&#10;" fillcolor="#506329 [1638]" stroked="f">
                  <v:fill color2="#93b64c [3014]" rotate="t" angle="180" colors="0 #769535;52429f #9bc348;1 #9cc746" focus="100%" type="gradient">
                    <o:fill v:ext="view" type="gradientUnscaled"/>
                  </v:fill>
                  <v:shadow on="t" color="black" opacity="22937f" origin=",.5" offset="0,.63889mm"/>
                  <v:textbox>
                    <w:txbxContent>
                      <w:p w:rsidR="007405FC" w:rsidRPr="00C641B4" w:rsidRDefault="007405FC" w:rsidP="001C7180">
                        <w:pPr>
                          <w:spacing w:before="0" w:after="0"/>
                          <w:jc w:val="center"/>
                          <w:rPr>
                            <w:sz w:val="18"/>
                          </w:rPr>
                        </w:pPr>
                        <w:r w:rsidRPr="00C641B4">
                          <w:rPr>
                            <w:sz w:val="18"/>
                          </w:rPr>
                          <w:t>ADEC TEP</w:t>
                        </w:r>
                      </w:p>
                    </w:txbxContent>
                  </v:textbox>
                </v:rect>
                <v:shape id="Text Box 73" o:spid="_x0000_s1057" type="#_x0000_t202" style="position:absolute;left:1076;top:1428;width:25044;height:2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8D8YA&#10;AADbAAAADwAAAGRycy9kb3ducmV2LnhtbESPT2vCQBTE7wW/w/IEL0U3bahK6ipS6h96q2kVb4/s&#10;axLMvg3ZNYnf3i0Uehxm5jfMYtWbSrTUuNKygqdJBII4s7rkXMFXuhnPQTiPrLGyTApu5GC1HDws&#10;MNG2409qDz4XAcIuQQWF93UipcsKMugmtiYO3o9tDPogm1zqBrsAN5V8jqKpNFhyWCiwpreCssvh&#10;ahScH/PTh+u33138EtfvuzadHXWq1GjYr19BeOr9f/ivvdcKZjH8fgk/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48D8YAAADbAAAADwAAAAAAAAAAAAAAAACYAgAAZHJz&#10;L2Rvd25yZXYueG1sUEsFBgAAAAAEAAQA9QAAAIsDAAAAAA==&#10;" fillcolor="white [3201]" stroked="f" strokeweight=".5pt">
                  <v:textbox>
                    <w:txbxContent>
                      <w:p w:rsidR="007405FC" w:rsidRPr="003E4C52" w:rsidRDefault="007405FC" w:rsidP="001C7180">
                        <w:pPr>
                          <w:spacing w:before="0" w:after="0"/>
                          <w:jc w:val="center"/>
                          <w:rPr>
                            <w:b/>
                          </w:rPr>
                        </w:pPr>
                        <w:r>
                          <w:rPr>
                            <w:b/>
                          </w:rPr>
                          <w:t>Process Engine</w:t>
                        </w:r>
                        <w:r w:rsidRPr="003E4C52">
                          <w:rPr>
                            <w:b/>
                          </w:rPr>
                          <w:t xml:space="preserve"> Component</w:t>
                        </w:r>
                      </w:p>
                    </w:txbxContent>
                  </v:textbox>
                </v:shape>
                <v:line id="Straight Connector 77" o:spid="_x0000_s1058" style="position:absolute;visibility:visible;mso-wrap-style:square" from="28252,17103" to="30304,17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qATMQAAADbAAAADwAAAGRycy9kb3ducmV2LnhtbESPzWoCQRCE70LeYeiAN52N4t/GUSQg&#10;iMklJg/Q2Wl3F3d6NjOtrnn6TCDgsaiqr6jlunONulCItWcDT8MMFHHhbc2lgc+P7WAOKgqyxcYz&#10;GbhRhPXqobfE3Porv9PlIKVKEI45GqhE2lzrWFTkMA59S5y8ow8OJclQahvwmuCu0aMsm2qHNaeF&#10;Clt6qag4Hc7OwPfr2y7evpqRTCc/+1PYzBcyjsb0H7vNMyihTu7h//bOGpjN4O9L+gF6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yoBMxAAAANsAAAAPAAAAAAAAAAAA&#10;AAAAAKECAABkcnMvZG93bnJldi54bWxQSwUGAAAAAAQABAD5AAAAkgMAAAAA&#10;" strokecolor="#4579b8 [3044]"/>
                <v:line id="Straight Connector 78" o:spid="_x0000_s1059" style="position:absolute;visibility:visible;mso-wrap-style:square" from="30304,17103" to="30304,24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UUPsEAAADbAAAADwAAAGRycy9kb3ducmV2LnhtbERPzWoCMRC+C32HMAVvmq3iT7dGEaEg&#10;1ovaB5hupruLm8maTHXt0zeHgseP73+x6lyjrhRi7dnAyzADRVx4W3Np4PP0PpiDioJssfFMBu4U&#10;YbV86i0wt/7GB7oepVQphGOOBiqRNtc6FhU5jEPfEifu2weHkmAotQ14S+Gu0aMsm2qHNaeGClva&#10;VFScjz/OwOVjv433r2Yk08nv7hzW81cZR2P6z936DZRQJw/xv3trDczS2PQl/QC9/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VRQ+wQAAANsAAAAPAAAAAAAAAAAAAAAA&#10;AKECAABkcnMvZG93bnJldi54bWxQSwUGAAAAAAQABAD5AAAAjwMAAAAA&#10;" strokecolor="#4579b8 [3044]"/>
                <v:line id="Straight Connector 85" o:spid="_x0000_s1060" style="position:absolute;visibility:visible;mso-wrap-style:square" from="30304,24994" to="35198,24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Sn5sUAAADbAAAADwAAAGRycy9kb3ducmV2LnhtbESPQWvCQBSE74X+h+UVvEjdWLDE6Cpq&#10;EYT2YtSDt9fsMwlm3y7ZVeO/dwsFj8PMfMNM551pxJVaX1tWMBwkIIgLq2suFex36/cUhA/IGhvL&#10;pOBOHuaz15cpZtreeEvXPJQiQthnqKAKwWVS+qIig35gHXH0TrY1GKJsS6lbvEW4aeRHknxKgzXH&#10;hQodrSoqzvnFKHCufzgsN/zze07z/vgrPe7H30elem/dYgIiUBee4f/2RitIR/D3Jf4AO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OSn5sUAAADbAAAADwAAAAAAAAAA&#10;AAAAAAChAgAAZHJzL2Rvd25yZXYueG1sUEsFBgAAAAAEAAQA+QAAAJMDAAAAAA==&#10;" strokecolor="#4579b8 [3044]">
                  <v:stroke endarrow="block"/>
                </v:line>
                <w10:anchorlock/>
              </v:group>
            </w:pict>
          </mc:Fallback>
        </mc:AlternateContent>
      </w:r>
    </w:p>
    <w:p w:rsidR="007A4541" w:rsidRDefault="007A4541" w:rsidP="001C7180">
      <w:r>
        <w:t xml:space="preserve">At runtime the Decisions TEP retrieves the data values from the process engine and then serialises the data as XML to the AMX Decisions SCA component via the </w:t>
      </w:r>
      <w:r w:rsidR="0046355E">
        <w:t>Evaluate</w:t>
      </w:r>
      <w:r>
        <w:t xml:space="preserve"> interface. This serialisation may use either BDS (if using complex data) or name/value pairs if using simple data.</w:t>
      </w:r>
    </w:p>
    <w:p w:rsidR="007A4541" w:rsidRPr="000A1BDC" w:rsidRDefault="007A4541" w:rsidP="001C7180">
      <w:r>
        <w:t>Following execution of the decision service the TEP updates the process engine dat</w:t>
      </w:r>
      <w:r w:rsidR="00BB1BDA">
        <w:t>a based on the results returned by the component</w:t>
      </w:r>
      <w:r>
        <w:t>, using BDS if necessary.</w:t>
      </w:r>
    </w:p>
    <w:p w:rsidR="001C7180" w:rsidRDefault="001C7180" w:rsidP="001C7180">
      <w:pPr>
        <w:pStyle w:val="Heading3"/>
      </w:pPr>
      <w:bookmarkStart w:id="64" w:name="_Toc274041613"/>
      <w:r>
        <w:t>Generic Business Studio Add-Ins</w:t>
      </w:r>
      <w:bookmarkEnd w:id="64"/>
    </w:p>
    <w:p w:rsidR="001C7180" w:rsidRDefault="001C7180" w:rsidP="001C7180">
      <w:r>
        <w:t>At design time there is a facility to auto-generate BusinessEvents concepts from BOM objects in a one-way read-only transformation</w:t>
      </w:r>
      <w:r w:rsidR="00E8383A">
        <w:t xml:space="preserve"> when creating a Decision Flow</w:t>
      </w:r>
      <w:r>
        <w:t>.</w:t>
      </w:r>
    </w:p>
    <w:p w:rsidR="00AC4C02" w:rsidRPr="00AC4C02" w:rsidRDefault="001C7180" w:rsidP="00AC4C02">
      <w:r>
        <w:t xml:space="preserve">At runtime the web service is invoked </w:t>
      </w:r>
      <w:r w:rsidR="00E8383A">
        <w:t>via the generic AMX Decisions SCA component. This could be wrapped in a bespoke service via the use of mediation</w:t>
      </w:r>
      <w:r w:rsidR="00EB7AC4">
        <w:t xml:space="preserve"> if desired</w:t>
      </w:r>
      <w:r w:rsidR="00E8383A">
        <w:t>.</w:t>
      </w:r>
    </w:p>
    <w:p w:rsidR="00856F2E" w:rsidRDefault="00856F2E" w:rsidP="00FF706D">
      <w:pPr>
        <w:pStyle w:val="Heading2"/>
      </w:pPr>
      <w:bookmarkStart w:id="65" w:name="_Toc274041614"/>
      <w:r>
        <w:t>Phase Three</w:t>
      </w:r>
      <w:r w:rsidR="001C7180">
        <w:t>: AMX Decisions With Enhanced Decision FLow</w:t>
      </w:r>
      <w:bookmarkEnd w:id="65"/>
    </w:p>
    <w:p w:rsidR="00BB1BDA" w:rsidRDefault="00BB1BDA" w:rsidP="00BB1BDA">
      <w:pPr>
        <w:pStyle w:val="Heading3"/>
      </w:pPr>
      <w:bookmarkStart w:id="66" w:name="_Toc274041615"/>
      <w:r w:rsidRPr="004B2E6E">
        <w:t>Generic</w:t>
      </w:r>
      <w:r>
        <w:t xml:space="preserve"> AMX Decisions</w:t>
      </w:r>
      <w:bookmarkEnd w:id="66"/>
    </w:p>
    <w:p w:rsidR="00BB1BDA" w:rsidRPr="0042247A" w:rsidRDefault="00BB1BDA" w:rsidP="00BB1BDA">
      <w:pPr>
        <w:rPr>
          <w:i/>
        </w:rPr>
      </w:pPr>
      <w:r w:rsidRPr="0042247A">
        <w:rPr>
          <w:i/>
        </w:rPr>
        <w:t>Note: this section describes the generic runtime features. There must also be a complimentary design time feature – refer to subsequent sections for more detail.</w:t>
      </w:r>
    </w:p>
    <w:p w:rsidR="0020319D" w:rsidRDefault="00BB1BDA" w:rsidP="00BB1BDA">
      <w:r>
        <w:t>In this phase the AMX Decisions SCA component is retained but operates differently.</w:t>
      </w:r>
      <w:r w:rsidR="0020319D">
        <w:t xml:space="preserve"> </w:t>
      </w:r>
    </w:p>
    <w:p w:rsidR="00BB1BDA" w:rsidRDefault="0020319D" w:rsidP="00BB1BDA">
      <w:r>
        <w:t>The deployed artefacts contain the deployed XML bundle of decision tables, associated concepts, data mapping (if applicable) and BDS schema as previously. However the rule function is replaced by a Decision Graph definition, the BusinessEvents BPMN model of a Decisions Flow.</w:t>
      </w:r>
    </w:p>
    <w:p w:rsidR="0020319D" w:rsidRDefault="0020319D" w:rsidP="00BB1BDA">
      <w:r>
        <w:t>As a consequence the ADEC wrapper and interface into the BusinessEvents engine is modified to use the Decision Graph rather than the rule function as the definition of the flow to be executed.</w:t>
      </w:r>
    </w:p>
    <w:p w:rsidR="00BB1BDA" w:rsidRDefault="00BB1BDA" w:rsidP="00BB1BDA">
      <w:r>
        <w:lastRenderedPageBreak/>
        <w:t xml:space="preserve">The component </w:t>
      </w:r>
      <w:r w:rsidR="0020319D">
        <w:t>continues to act</w:t>
      </w:r>
      <w:r>
        <w:t xml:space="preserve"> as a deployment target.</w:t>
      </w:r>
      <w:r w:rsidR="0020319D">
        <w:t xml:space="preserve"> The external interface and lifecycle behaviour is as per the previous phase.</w:t>
      </w:r>
    </w:p>
    <w:p w:rsidR="00BB1BDA" w:rsidRDefault="00BB1BDA" w:rsidP="00BB1BDA">
      <w:pPr>
        <w:pStyle w:val="Heading3"/>
      </w:pPr>
      <w:bookmarkStart w:id="67" w:name="_Toc274041616"/>
      <w:r>
        <w:t>AMX BPM Specific</w:t>
      </w:r>
      <w:bookmarkEnd w:id="67"/>
    </w:p>
    <w:p w:rsidR="00BB1BDA" w:rsidRDefault="0020319D" w:rsidP="00BB1BDA">
      <w:r>
        <w:t xml:space="preserve">The Decisions Activity and concept generation capability in Business Studio </w:t>
      </w:r>
      <w:r w:rsidR="0043218C">
        <w:t>continues in this phase</w:t>
      </w:r>
      <w:r>
        <w:t xml:space="preserve">. </w:t>
      </w:r>
      <w:r w:rsidR="0043218C">
        <w:t>H</w:t>
      </w:r>
      <w:r>
        <w:t>owever the Decisions Flow is now modelled using BPMN constructs containing o</w:t>
      </w:r>
      <w:r w:rsidR="00BB1BDA">
        <w:t>ne or more Decision Table activities</w:t>
      </w:r>
      <w:r>
        <w:t>, JavaScript</w:t>
      </w:r>
      <w:hyperlink w:anchor="JavaScript1" w:history="1">
        <w:r w:rsidR="00617361" w:rsidRPr="00617361">
          <w:rPr>
            <w:rStyle w:val="Hyperlink"/>
          </w:rPr>
          <w:t>*</w:t>
        </w:r>
      </w:hyperlink>
      <w:r>
        <w:t xml:space="preserve"> activities and gateways.</w:t>
      </w:r>
      <w:r w:rsidR="00BB1BDA">
        <w:t xml:space="preserve"> No other construct is permitted.</w:t>
      </w:r>
    </w:p>
    <w:p w:rsidR="00BB1BDA" w:rsidRDefault="00BB1BDA" w:rsidP="00BB1BDA">
      <w:r>
        <w:t xml:space="preserve">When deployed the </w:t>
      </w:r>
      <w:r w:rsidR="0020319D">
        <w:t xml:space="preserve">XPDL for the </w:t>
      </w:r>
      <w:r>
        <w:t xml:space="preserve">Decision Flow is converted by Business Studio to </w:t>
      </w:r>
      <w:r w:rsidR="0020319D">
        <w:t xml:space="preserve">the equivalent XPDL for a BusinessEvents Decision Flow. This in turn is converted by BusinessEvents to the </w:t>
      </w:r>
      <w:r w:rsidR="0043218C">
        <w:t xml:space="preserve">BusinessEvents Decision Graph definition. This is deployed along with the other artefacts as in the previous phase to the </w:t>
      </w:r>
      <w:r>
        <w:t>Decisions SCA Component deployment target.</w:t>
      </w:r>
    </w:p>
    <w:p w:rsidR="009A4D3B" w:rsidRDefault="009A4D3B" w:rsidP="009A4D3B">
      <w:r>
        <w:t>With respect to JavaScript and Gateway activities the grammar within the Decision Flow must relate to Concept objects, not BOM objects, so as to be compliant with the Decision Graph execution environment.</w:t>
      </w:r>
    </w:p>
    <w:p w:rsidR="00BB1BDA" w:rsidRDefault="00BB1BDA" w:rsidP="0043218C">
      <w:r>
        <w:t xml:space="preserve">At runtime the </w:t>
      </w:r>
      <w:r w:rsidR="0043218C">
        <w:t>Decisions TEP operates as previously</w:t>
      </w:r>
      <w:r>
        <w:t>.</w:t>
      </w:r>
    </w:p>
    <w:p w:rsidR="00BB1BDA" w:rsidRDefault="00BB1BDA" w:rsidP="00BB1BDA">
      <w:pPr>
        <w:pStyle w:val="Heading3"/>
      </w:pPr>
      <w:bookmarkStart w:id="68" w:name="_Toc274041617"/>
      <w:r>
        <w:t>Generic Business Studio Add-Ins</w:t>
      </w:r>
      <w:bookmarkEnd w:id="68"/>
    </w:p>
    <w:p w:rsidR="001C7180" w:rsidRPr="001C7180" w:rsidRDefault="0043218C" w:rsidP="001C7180">
      <w:r>
        <w:t>The generic Business Studio add-in operates as previously with modifications in line with the Decision Flow changes described above</w:t>
      </w:r>
      <w:r w:rsidR="00BB1BDA">
        <w:t>.</w:t>
      </w:r>
    </w:p>
    <w:p w:rsidR="00856F2E" w:rsidRDefault="00856F2E" w:rsidP="00FF706D">
      <w:pPr>
        <w:pStyle w:val="Heading2"/>
      </w:pPr>
      <w:bookmarkStart w:id="69" w:name="_Toc274041618"/>
      <w:r>
        <w:t>Phase Four</w:t>
      </w:r>
      <w:r w:rsidR="001C7180">
        <w:t>: AMX Decisions With Post-Deployment Rule Modification</w:t>
      </w:r>
      <w:bookmarkEnd w:id="69"/>
    </w:p>
    <w:p w:rsidR="00DE35A5" w:rsidRDefault="00DE35A5" w:rsidP="00DE35A5">
      <w:pPr>
        <w:pStyle w:val="Heading3"/>
      </w:pPr>
      <w:bookmarkStart w:id="70" w:name="_Toc274041619"/>
      <w:r w:rsidRPr="004B2E6E">
        <w:t>Generic</w:t>
      </w:r>
      <w:r>
        <w:t xml:space="preserve"> AMX Decisions</w:t>
      </w:r>
      <w:bookmarkEnd w:id="70"/>
    </w:p>
    <w:p w:rsidR="00DE35A5" w:rsidRPr="0042247A" w:rsidRDefault="00DE35A5" w:rsidP="00DE35A5">
      <w:pPr>
        <w:rPr>
          <w:i/>
        </w:rPr>
      </w:pPr>
      <w:r w:rsidRPr="0042247A">
        <w:rPr>
          <w:i/>
        </w:rPr>
        <w:t>Note: this section describes the generic runtime features. There must also be a complimentary design time feature – refer to subsequent sections for more detail.</w:t>
      </w:r>
    </w:p>
    <w:p w:rsidR="00DE35A5" w:rsidRDefault="00DE35A5" w:rsidP="00DE35A5">
      <w:r>
        <w:t>In this phase the AMX Decisions SCA component is extended to include a new external management interface.</w:t>
      </w:r>
    </w:p>
    <w:p w:rsidR="00DE35A5" w:rsidRDefault="00DE35A5" w:rsidP="00DE35A5">
      <w:r>
        <w:rPr>
          <w:noProof/>
          <w:lang w:eastAsia="en-GB"/>
        </w:rPr>
        <w:lastRenderedPageBreak/>
        <mc:AlternateContent>
          <mc:Choice Requires="wpc">
            <w:drawing>
              <wp:inline distT="0" distB="0" distL="0" distR="0" wp14:anchorId="2C033537" wp14:editId="121D4DE2">
                <wp:extent cx="5486400" cy="3200400"/>
                <wp:effectExtent l="0" t="0" r="0" b="0"/>
                <wp:docPr id="352" name="Canvas 3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9" name="Rectangle 339"/>
                        <wps:cNvSpPr/>
                        <wps:spPr>
                          <a:xfrm>
                            <a:off x="1496820" y="506706"/>
                            <a:ext cx="2504408" cy="1648250"/>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Rectangle 340"/>
                        <wps:cNvSpPr/>
                        <wps:spPr>
                          <a:xfrm>
                            <a:off x="1642425" y="652311"/>
                            <a:ext cx="1327919" cy="681432"/>
                          </a:xfrm>
                          <a:prstGeom prst="rect">
                            <a:avLst/>
                          </a:prstGeom>
                        </wps:spPr>
                        <wps:style>
                          <a:lnRef idx="0">
                            <a:schemeClr val="accent2"/>
                          </a:lnRef>
                          <a:fillRef idx="3">
                            <a:schemeClr val="accent2"/>
                          </a:fillRef>
                          <a:effectRef idx="3">
                            <a:schemeClr val="accent2"/>
                          </a:effectRef>
                          <a:fontRef idx="minor">
                            <a:schemeClr val="lt1"/>
                          </a:fontRef>
                        </wps:style>
                        <wps:txbx>
                          <w:txbxContent>
                            <w:p w:rsidR="007405FC" w:rsidRDefault="007405FC" w:rsidP="00DE35A5">
                              <w:pPr>
                                <w:jc w:val="center"/>
                              </w:pPr>
                              <w:r>
                                <w:t>Minimal Business Events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 name="Rectangle 341"/>
                        <wps:cNvSpPr/>
                        <wps:spPr>
                          <a:xfrm>
                            <a:off x="1642425" y="1456051"/>
                            <a:ext cx="1327919" cy="54747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7405FC" w:rsidRDefault="007405FC" w:rsidP="00DE35A5">
                              <w:pPr>
                                <w:jc w:val="center"/>
                              </w:pPr>
                              <w:r>
                                <w:t>ADEC Wrapper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Rectangle 342"/>
                        <wps:cNvSpPr/>
                        <wps:spPr>
                          <a:xfrm>
                            <a:off x="3191664" y="652311"/>
                            <a:ext cx="669783" cy="355276"/>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7405FC" w:rsidRDefault="007405FC" w:rsidP="00DE35A5">
                              <w:pPr>
                                <w:spacing w:before="0" w:after="0"/>
                                <w:jc w:val="center"/>
                              </w:pPr>
                              <w:r>
                                <w:t>DEP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Rectangle 343"/>
                        <wps:cNvSpPr/>
                        <wps:spPr>
                          <a:xfrm>
                            <a:off x="3191664" y="1118247"/>
                            <a:ext cx="669783" cy="40187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7405FC" w:rsidRDefault="007405FC" w:rsidP="00DE35A5">
                              <w:pPr>
                                <w:spacing w:before="0" w:after="0"/>
                                <w:jc w:val="center"/>
                              </w:pPr>
                              <w:r>
                                <w:t>DEP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Rectangle 344"/>
                        <wps:cNvSpPr/>
                        <wps:spPr>
                          <a:xfrm>
                            <a:off x="3191664" y="1607480"/>
                            <a:ext cx="669783" cy="366925"/>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7405FC" w:rsidRDefault="007405FC" w:rsidP="00DE35A5">
                              <w:pPr>
                                <w:spacing w:before="0" w:after="0"/>
                                <w:jc w:val="center"/>
                              </w:pPr>
                              <w:r>
                                <w:t>DEP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Straight Arrow Connector 345"/>
                        <wps:cNvCnPr/>
                        <wps:spPr>
                          <a:xfrm>
                            <a:off x="1951108" y="2154956"/>
                            <a:ext cx="0" cy="663959"/>
                          </a:xfrm>
                          <a:prstGeom prst="straightConnector1">
                            <a:avLst/>
                          </a:prstGeom>
                          <a:ln>
                            <a:tailEnd type="oval"/>
                          </a:ln>
                        </wps:spPr>
                        <wps:style>
                          <a:lnRef idx="2">
                            <a:schemeClr val="accent1"/>
                          </a:lnRef>
                          <a:fillRef idx="0">
                            <a:schemeClr val="accent1"/>
                          </a:fillRef>
                          <a:effectRef idx="1">
                            <a:schemeClr val="accent1"/>
                          </a:effectRef>
                          <a:fontRef idx="minor">
                            <a:schemeClr val="tx1"/>
                          </a:fontRef>
                        </wps:style>
                        <wps:bodyPr/>
                      </wps:wsp>
                      <wps:wsp>
                        <wps:cNvPr id="347" name="Straight Arrow Connector 347"/>
                        <wps:cNvCnPr/>
                        <wps:spPr>
                          <a:xfrm>
                            <a:off x="3255730" y="2154956"/>
                            <a:ext cx="0" cy="663959"/>
                          </a:xfrm>
                          <a:prstGeom prst="straightConnector1">
                            <a:avLst/>
                          </a:prstGeom>
                          <a:ln>
                            <a:tailEnd type="oval"/>
                          </a:ln>
                        </wps:spPr>
                        <wps:style>
                          <a:lnRef idx="2">
                            <a:schemeClr val="accent2"/>
                          </a:lnRef>
                          <a:fillRef idx="0">
                            <a:schemeClr val="accent2"/>
                          </a:fillRef>
                          <a:effectRef idx="1">
                            <a:schemeClr val="accent2"/>
                          </a:effectRef>
                          <a:fontRef idx="minor">
                            <a:schemeClr val="tx1"/>
                          </a:fontRef>
                        </wps:style>
                        <wps:bodyPr/>
                      </wps:wsp>
                      <wps:wsp>
                        <wps:cNvPr id="349" name="Text Box 349"/>
                        <wps:cNvSpPr txBox="1"/>
                        <wps:spPr>
                          <a:xfrm>
                            <a:off x="1496820" y="145605"/>
                            <a:ext cx="2504408" cy="2912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405FC" w:rsidRPr="003E4C52" w:rsidRDefault="007405FC" w:rsidP="00DE35A5">
                              <w:pPr>
                                <w:spacing w:before="0" w:after="0"/>
                                <w:jc w:val="center"/>
                                <w:rPr>
                                  <w:b/>
                                </w:rPr>
                              </w:pPr>
                              <w:r w:rsidRPr="003E4C52">
                                <w:rPr>
                                  <w:b/>
                                </w:rPr>
                                <w:t>AMX Decisions SCA 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0" name="Text Box 350"/>
                        <wps:cNvSpPr txBox="1"/>
                        <wps:spPr>
                          <a:xfrm>
                            <a:off x="1551500" y="2882981"/>
                            <a:ext cx="799818" cy="2912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405FC" w:rsidRPr="003E4C52" w:rsidRDefault="007405FC" w:rsidP="00DE35A5">
                              <w:pPr>
                                <w:spacing w:before="0" w:after="0"/>
                                <w:jc w:val="center"/>
                              </w:pPr>
                              <w:r>
                                <w:t>Evaluate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1" name="Text Box 351"/>
                        <wps:cNvSpPr txBox="1"/>
                        <wps:spPr>
                          <a:xfrm>
                            <a:off x="2603420" y="2888805"/>
                            <a:ext cx="1310446" cy="2912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405FC" w:rsidRPr="003E4C52" w:rsidRDefault="007405FC" w:rsidP="00DE35A5">
                              <w:pPr>
                                <w:spacing w:before="0" w:after="0"/>
                                <w:jc w:val="center"/>
                              </w:pPr>
                              <w:r>
                                <w:t>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352" o:spid="_x0000_s1061"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">
                <v:shape id="_x0000_s1062" type="#_x0000_t75" style="position:absolute;width:54864;height:32004;visibility:visible;mso-wrap-style:square">
                  <v:fill o:detectmouseclick="t"/>
                  <v:path o:connecttype="none"/>
                </v:shape>
                <v:rect id="Rectangle 339" o:spid="_x0000_s1063" style="position:absolute;left:14968;top:5067;width:25044;height:164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hFLsYA&#10;AADcAAAADwAAAGRycy9kb3ducmV2LnhtbESP3WoCMRSE7wu+QziCN6VmVVjt1ii2tUUvBH/6AIfN&#10;cbO4OVmSVNe3bwqFXg4z8w0zX3a2EVfyoXasYDTMQBCXTtdcKfg6fTzNQISIrLFxTAruFGC56D3M&#10;sdDuxge6HmMlEoRDgQpMjG0hZSgNWQxD1xIn7+y8xZikr6T2eEtw28hxluXSYs1pwWBLb4bKy/Hb&#10;KnjP9xebf053r4/enA64HdW7daPUoN+tXkBE6uJ/+K+90Qomk2f4PZOOgF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8hFLsYAAADcAAAADwAAAAAAAAAAAAAAAACYAgAAZHJz&#10;L2Rvd25yZXYueG1sUEsFBgAAAAAEAAQA9QAAAIsDAAAAAA==&#10;" fillcolor="#254163 [1636]" stroked="f">
                  <v:fill color2="#4477b6 [3012]" rotate="t" angle="180" colors="0 #2c5d98;52429f #3c7bc7;1 #3a7ccb" focus="100%" type="gradient">
                    <o:fill v:ext="view" type="gradientUnscaled"/>
                  </v:fill>
                  <v:shadow on="t" color="black" opacity="22937f" origin=",.5" offset="0,.63889mm"/>
                </v:rect>
                <v:rect id="Rectangle 340" o:spid="_x0000_s1064" style="position:absolute;left:16424;top:6523;width:13279;height:68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7cysIA&#10;AADcAAAADwAAAGRycy9kb3ducmV2LnhtbERPTWsCMRC9F/wPYYReimatVdrVKFIotL1ttIfehs24&#10;u7iZhCTq9t83B8Hj432vt4PtxYVC7BwrmE0LEMS1Mx03Cg77j8kriJiQDfaOScEfRdhuRg9rLI27&#10;ckUXnRqRQziWqKBNyZdSxroli3HqPHHmji5YTBmGRpqA1xxue/lcFEtpsePc0KKn95bqkz5bBdpX&#10;Z/379hOxCIsn/N596WrulXocD7sViERDuotv7k+jYP6S5+cz+Qj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LtzKwgAAANwAAAAPAAAAAAAAAAAAAAAAAJgCAABkcnMvZG93&#10;bnJldi54bWxQSwUGAAAAAAQABAD1AAAAhwMAAAAA&#10;" fillcolor="#652523 [1637]" stroked="f">
                  <v:fill color2="#ba4442 [3013]" rotate="t" angle="180" colors="0 #9b2d2a;52429f #cb3d3a;1 #ce3b37" focus="100%" type="gradient">
                    <o:fill v:ext="view" type="gradientUnscaled"/>
                  </v:fill>
                  <v:shadow on="t" color="black" opacity="22937f" origin=",.5" offset="0,.63889mm"/>
                  <v:textbox>
                    <w:txbxContent>
                      <w:p w:rsidR="007405FC" w:rsidRDefault="007405FC" w:rsidP="00DE35A5">
                        <w:pPr>
                          <w:jc w:val="center"/>
                        </w:pPr>
                        <w:r>
                          <w:t>Minimal Business Events Engine</w:t>
                        </w:r>
                      </w:p>
                    </w:txbxContent>
                  </v:textbox>
                </v:rect>
                <v:rect id="Rectangle 341" o:spid="_x0000_s1065" style="position:absolute;left:16424;top:14560;width:13279;height:54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IYasUA&#10;AADcAAAADwAAAGRycy9kb3ducmV2LnhtbESP3WrCQBSE7wu+w3KE3tWNVopEV5HgH7RQTHyAQ/bk&#10;R7NnQ3aN8e27hUIvh5n5hlltBtOInjpXW1YwnUQgiHOray4VXLL92wKE88gaG8uk4EkONuvRywpj&#10;bR98pj71pQgQdjEqqLxvYyldXpFBN7EtcfAK2xn0QXal1B0+Atw0chZFH9JgzWGhwpaSivJbejcK&#10;kq9F0xfFwT2/k112nB0znX5elXodD9slCE+D/w//tU9awft8Cr9nwhG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chhqxQAAANwAAAAPAAAAAAAAAAAAAAAAAJgCAABkcnMv&#10;ZG93bnJldi54bWxQSwUGAAAAAAQABAD1AAAAigMAAAAA&#10;" fillcolor="#506329 [1638]" stroked="f">
                  <v:fill color2="#93b64c [3014]" rotate="t" angle="180" colors="0 #769535;52429f #9bc348;1 #9cc746" focus="100%" type="gradient">
                    <o:fill v:ext="view" type="gradientUnscaled"/>
                  </v:fill>
                  <v:shadow on="t" color="black" opacity="22937f" origin=",.5" offset="0,.63889mm"/>
                  <v:textbox>
                    <w:txbxContent>
                      <w:p w:rsidR="007405FC" w:rsidRDefault="007405FC" w:rsidP="00DE35A5">
                        <w:pPr>
                          <w:jc w:val="center"/>
                        </w:pPr>
                        <w:r>
                          <w:t>ADEC Wrapper</w:t>
                        </w:r>
                      </w:p>
                    </w:txbxContent>
                  </v:textbox>
                </v:rect>
                <v:rect id="Rectangle 342" o:spid="_x0000_s1066" style="position:absolute;left:31916;top:6523;width:6698;height:3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xsA8cA&#10;AADcAAAADwAAAGRycy9kb3ducmV2LnhtbESP0WrCQBRE3wX/YbkFX0rdqKWV1FU0IFh9KFU/4DZ7&#10;TUKzd0N2ExO/visUfBxm5gyzWHWmFC3VrrCsYDKOQBCnVhecKTifti9zEM4jaywtk4KeHKyWw8EC&#10;Y22v/E3t0WciQNjFqCD3voqldGlOBt3YVsTBu9jaoA+yzqSu8RrgppTTKHqTBgsOCzlWlOSU/h4b&#10;o2D/2bTNprwc+mST/Nz6+fvzlzwoNXrq1h8gPHX+Ef5v77SC2esU7mfCEZD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FMbAPHAAAA3AAAAA8AAAAAAAAAAAAAAAAAmAIAAGRy&#10;cy9kb3ducmV2LnhtbFBLBQYAAAAABAAEAPUAAACMAwAAAAA=&#10;" fillcolor="#215a69 [1640]" stroked="f">
                  <v:fill color2="#3da5c1 [3016]" rotate="t" angle="180" colors="0 #2787a0;52429f #36b1d2;1 #34b3d6" focus="100%" type="gradient">
                    <o:fill v:ext="view" type="gradientUnscaled"/>
                  </v:fill>
                  <v:shadow on="t" color="black" opacity="22937f" origin=",.5" offset="0,.63889mm"/>
                  <v:textbox>
                    <w:txbxContent>
                      <w:p w:rsidR="007405FC" w:rsidRDefault="007405FC" w:rsidP="00DE35A5">
                        <w:pPr>
                          <w:spacing w:before="0" w:after="0"/>
                          <w:jc w:val="center"/>
                        </w:pPr>
                        <w:r>
                          <w:t>DEP</w:t>
                        </w:r>
                      </w:p>
                    </w:txbxContent>
                  </v:textbox>
                </v:rect>
                <v:rect id="Rectangle 343" o:spid="_x0000_s1067" style="position:absolute;left:31916;top:11182;width:6698;height:4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JmMcA&#10;AADcAAAADwAAAGRycy9kb3ducmV2LnhtbESP0WrCQBRE3wv+w3ILvkjdtEorqatoQKj6IFU/4DZ7&#10;TUKzd0N2E5N+vSsIfRxm5gwzX3amFC3VrrCs4HUcgSBOrS44U3A+bV5mIJxH1lhaJgU9OVguBk9z&#10;jLW98je1R5+JAGEXo4Lc+yqW0qU5GXRjWxEH72Jrgz7IOpO6xmuAm1K+RdG7NFhwWMixoiSn9PfY&#10;GAW7bdM26/Ky75N18vPXzz5GB7lXavjcrT5BeOr8f/jR/tIKJtMJ3M+EIyA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4AyZjHAAAA3AAAAA8AAAAAAAAAAAAAAAAAmAIAAGRy&#10;cy9kb3ducmV2LnhtbFBLBQYAAAAABAAEAPUAAACMAwAAAAA=&#10;" fillcolor="#215a69 [1640]" stroked="f">
                  <v:fill color2="#3da5c1 [3016]" rotate="t" angle="180" colors="0 #2787a0;52429f #36b1d2;1 #34b3d6" focus="100%" type="gradient">
                    <o:fill v:ext="view" type="gradientUnscaled"/>
                  </v:fill>
                  <v:shadow on="t" color="black" opacity="22937f" origin=",.5" offset="0,.63889mm"/>
                  <v:textbox>
                    <w:txbxContent>
                      <w:p w:rsidR="007405FC" w:rsidRDefault="007405FC" w:rsidP="00DE35A5">
                        <w:pPr>
                          <w:spacing w:before="0" w:after="0"/>
                          <w:jc w:val="center"/>
                        </w:pPr>
                        <w:r>
                          <w:t>DEP</w:t>
                        </w:r>
                      </w:p>
                    </w:txbxContent>
                  </v:textbox>
                </v:rect>
                <v:rect id="Rectangle 344" o:spid="_x0000_s1068" style="position:absolute;left:31916;top:16074;width:6698;height:36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lR7McA&#10;AADcAAAADwAAAGRycy9kb3ducmV2LnhtbESP0WrCQBRE3wv+w3ILvpS6aZVWUlfRgKD1Qap+wG32&#10;moRm74bsJiZ+vSsIfRxm5gwzW3SmFC3VrrCs4G0UgSBOrS44U3A6rl+nIJxH1lhaJgU9OVjMB08z&#10;jLW98A+1B5+JAGEXo4Lc+yqW0qU5GXQjWxEH72xrgz7IOpO6xkuAm1K+R9GHNFhwWMixoiSn9O/Q&#10;GAXf26ZtVuV51yer5PfaTz9f9nKn1PC5W36B8NT5//CjvdEKxpMJ3M+EIyD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HpUezHAAAA3AAAAA8AAAAAAAAAAAAAAAAAmAIAAGRy&#10;cy9kb3ducmV2LnhtbFBLBQYAAAAABAAEAPUAAACMAwAAAAA=&#10;" fillcolor="#215a69 [1640]" stroked="f">
                  <v:fill color2="#3da5c1 [3016]" rotate="t" angle="180" colors="0 #2787a0;52429f #36b1d2;1 #34b3d6" focus="100%" type="gradient">
                    <o:fill v:ext="view" type="gradientUnscaled"/>
                  </v:fill>
                  <v:shadow on="t" color="black" opacity="22937f" origin=",.5" offset="0,.63889mm"/>
                  <v:textbox>
                    <w:txbxContent>
                      <w:p w:rsidR="007405FC" w:rsidRDefault="007405FC" w:rsidP="00DE35A5">
                        <w:pPr>
                          <w:spacing w:before="0" w:after="0"/>
                          <w:jc w:val="center"/>
                        </w:pPr>
                        <w:r>
                          <w:t>DEP</w:t>
                        </w:r>
                      </w:p>
                    </w:txbxContent>
                  </v:textbox>
                </v:rect>
                <v:shape id="Straight Arrow Connector 345" o:spid="_x0000_s1069" type="#_x0000_t32" style="position:absolute;left:19511;top:21549;width:0;height:66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bchMYAAADcAAAADwAAAGRycy9kb3ducmV2LnhtbESPQWvCQBSE70L/w/IKXopuWq0t0VWs&#10;IBYpLSZ6f2Rfk5Ds25hdNf33rlDwOMzMN8xs0ZlanKl1pWUFz8MIBHFmdcm5gn26HryDcB5ZY22Z&#10;FPyRg8X8oTfDWNsL7+ic+FwECLsYFRTeN7GULivIoBvahjh4v7Y16INsc6lbvAS4qeVLFE2kwZLD&#10;QoENrQrKquRkFBw2dWJ+9tlb9fGV7o7b9Mluqm+l+o/dcgrCU+fv4f/2p1YwGr/C7Uw4AnJ+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8G3ITGAAAA3AAAAA8AAAAAAAAA&#10;AAAAAAAAoQIAAGRycy9kb3ducmV2LnhtbFBLBQYAAAAABAAEAPkAAACUAwAAAAA=&#10;" strokecolor="#4f81bd [3204]" strokeweight="2pt">
                  <v:stroke endarrow="oval"/>
                  <v:shadow on="t" color="black" opacity="24903f" origin=",.5" offset="0,.55556mm"/>
                </v:shape>
                <v:shape id="Straight Arrow Connector 347" o:spid="_x0000_s1070" type="#_x0000_t32" style="position:absolute;left:32557;top:21549;width:0;height:66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OsNsAAAADcAAAADwAAAGRycy9kb3ducmV2LnhtbESP2wrCMBBE3wX/Iazgm6Ze8FKNIoKg&#10;Poi3D1iatS02m9JErX9vBMHHYWbOMPNlbQrxpMrllhX0uhEI4sTqnFMF18umMwHhPLLGwjIpeJOD&#10;5aLZmGOs7YtP9Dz7VAQIuxgVZN6XsZQuycig69qSOHg3Wxn0QVap1BW+AtwUsh9FI2kw57CQYUnr&#10;jJL7+WEUjE3p73uH+DhMd8d6NcTebrpXqt2qVzMQnmr/D//aW61gMBzD90w4AnLx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ZjrDbAAAAA3AAAAA8AAAAAAAAAAAAAAAAA&#10;oQIAAGRycy9kb3ducmV2LnhtbFBLBQYAAAAABAAEAPkAAACOAwAAAAA=&#10;" strokecolor="#c0504d [3205]" strokeweight="2pt">
                  <v:stroke endarrow="oval"/>
                  <v:shadow on="t" color="black" opacity="24903f" origin=",.5" offset="0,.55556mm"/>
                </v:shape>
                <v:shape id="Text Box 349" o:spid="_x0000_s1071" type="#_x0000_t202" style="position:absolute;left:14968;top:1456;width:25044;height:2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RBQsgA&#10;AADcAAAADwAAAGRycy9kb3ducmV2LnhtbESPT0vDQBTE7wW/w/KEXordaKy1sdsixf6htzZV6e2R&#10;fSbB7NuQXZP47V2h0OMwM79h5sveVKKlxpWWFdyPIxDEmdUl5wpO6fruGYTzyBory6TglxwsFzeD&#10;OSbadnyg9uhzESDsElRQeF8nUrqsIINubGvi4H3ZxqAPssmlbrALcFPJhyh6kgZLDgsF1rQqKPs+&#10;/hgF51H+uXf95r2LJ3H9tm3T6YdOlRre9q8vIDz1/hq+tHdaQfw4g/8z4QjIx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NpEFCyAAAANwAAAAPAAAAAAAAAAAAAAAAAJgCAABk&#10;cnMvZG93bnJldi54bWxQSwUGAAAAAAQABAD1AAAAjQMAAAAA&#10;" fillcolor="white [3201]" stroked="f" strokeweight=".5pt">
                  <v:textbox>
                    <w:txbxContent>
                      <w:p w:rsidR="007405FC" w:rsidRPr="003E4C52" w:rsidRDefault="007405FC" w:rsidP="00DE35A5">
                        <w:pPr>
                          <w:spacing w:before="0" w:after="0"/>
                          <w:jc w:val="center"/>
                          <w:rPr>
                            <w:b/>
                          </w:rPr>
                        </w:pPr>
                        <w:r w:rsidRPr="003E4C52">
                          <w:rPr>
                            <w:b/>
                          </w:rPr>
                          <w:t>AMX Decisions SCA Component</w:t>
                        </w:r>
                      </w:p>
                    </w:txbxContent>
                  </v:textbox>
                </v:shape>
                <v:shape id="Text Box 350" o:spid="_x0000_s1072" type="#_x0000_t202" style="position:absolute;left:15515;top:28829;width:7998;height:2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d+AsMA&#10;AADcAAAADwAAAGRycy9kb3ducmV2LnhtbERPy2rCQBTdF/oPwy24EZ20wSrRUUqpVdzV+MDdJXNN&#10;QjN3QmaaxL93FkKXh/NerHpTiZYaV1pW8DqOQBBnVpecKzik69EMhPPIGivLpOBGDlbL56cFJtp2&#10;/EPt3ucihLBLUEHhfZ1I6bKCDLqxrYkDd7WNQR9gk0vdYBfCTSXfouhdGiw5NBRY02dB2e/+zyi4&#10;DPPzzvXfxy6exPXXpk2nJ50qNXjpP+YgPPX+X/xwb7WCeBLmhzPhCM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d+AsMAAADcAAAADwAAAAAAAAAAAAAAAACYAgAAZHJzL2Rv&#10;d25yZXYueG1sUEsFBgAAAAAEAAQA9QAAAIgDAAAAAA==&#10;" fillcolor="white [3201]" stroked="f" strokeweight=".5pt">
                  <v:textbox>
                    <w:txbxContent>
                      <w:p w:rsidR="007405FC" w:rsidRPr="003E4C52" w:rsidRDefault="007405FC" w:rsidP="00DE35A5">
                        <w:pPr>
                          <w:spacing w:before="0" w:after="0"/>
                          <w:jc w:val="center"/>
                        </w:pPr>
                        <w:r>
                          <w:t>Evaluate</w:t>
                        </w:r>
                      </w:p>
                    </w:txbxContent>
                  </v:textbox>
                </v:shape>
                <v:shape id="Text Box 351" o:spid="_x0000_s1073" type="#_x0000_t202" style="position:absolute;left:26034;top:28888;width:13104;height:2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vbmcYA&#10;AADcAAAADwAAAGRycy9kb3ducmV2LnhtbESPT2vCQBTE70K/w/IKvYhubFBLdBUptS3eNP1Db4/s&#10;Mwlm34bsmsRv7xYEj8PM/IZZrntTiZYaV1pWMBlHIIgzq0vOFXyl29ELCOeRNVaWScGFHKxXD4Ml&#10;Jtp2vKf24HMRIOwSVFB4XydSuqwgg25sa+LgHW1j0AfZ5FI32AW4qeRzFM2kwZLDQoE1vRaUnQ5n&#10;o+BvmP/uXP/+3cXTuH77aNP5j06VenrsNwsQnnp/D9/an1pBPJ3A/5lwBOTq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vbmcYAAADcAAAADwAAAAAAAAAAAAAAAACYAgAAZHJz&#10;L2Rvd25yZXYueG1sUEsFBgAAAAAEAAQA9QAAAIsDAAAAAA==&#10;" fillcolor="white [3201]" stroked="f" strokeweight=".5pt">
                  <v:textbox>
                    <w:txbxContent>
                      <w:p w:rsidR="007405FC" w:rsidRPr="003E4C52" w:rsidRDefault="007405FC" w:rsidP="00DE35A5">
                        <w:pPr>
                          <w:spacing w:before="0" w:after="0"/>
                          <w:jc w:val="center"/>
                        </w:pPr>
                        <w:r>
                          <w:t>Management</w:t>
                        </w:r>
                      </w:p>
                    </w:txbxContent>
                  </v:textbox>
                </v:shape>
                <w10:anchorlock/>
              </v:group>
            </w:pict>
          </mc:Fallback>
        </mc:AlternateContent>
      </w:r>
    </w:p>
    <w:p w:rsidR="00DE35A5" w:rsidRDefault="00DE35A5" w:rsidP="00DE35A5">
      <w:r>
        <w:t>The management interface permits the contents of a Decision Table contained in a Decision Flow to be modified post-deployment providing the contract interface of the Decision Table does not change. This enables the logic in a Decision Table to be corrected or modified without having to redeploy the Decision Flow.</w:t>
      </w:r>
    </w:p>
    <w:p w:rsidR="00DE35A5" w:rsidRPr="0042247A" w:rsidRDefault="00DE35A5" w:rsidP="00DE35A5">
      <w:r>
        <w:t xml:space="preserve">The ADEC wrapper </w:t>
      </w:r>
      <w:r w:rsidR="0010388E">
        <w:t>updates the Decision Table definition via a read/write style interface.</w:t>
      </w:r>
    </w:p>
    <w:p w:rsidR="00DE35A5" w:rsidRDefault="00DE35A5" w:rsidP="00DE35A5">
      <w:pPr>
        <w:pStyle w:val="Heading3"/>
      </w:pPr>
      <w:bookmarkStart w:id="71" w:name="_Toc274041620"/>
      <w:r>
        <w:t>AMX BPM Specific</w:t>
      </w:r>
      <w:bookmarkEnd w:id="71"/>
    </w:p>
    <w:p w:rsidR="00DE35A5" w:rsidRPr="000A1BDC" w:rsidRDefault="0010388E" w:rsidP="00DE35A5">
      <w:r>
        <w:t>There are no changes to the AMX BPM specific architecture in this phase.</w:t>
      </w:r>
    </w:p>
    <w:p w:rsidR="00DE35A5" w:rsidRDefault="00DE35A5" w:rsidP="00DE35A5">
      <w:pPr>
        <w:pStyle w:val="Heading3"/>
      </w:pPr>
      <w:bookmarkStart w:id="72" w:name="_Toc274041621"/>
      <w:r>
        <w:t>Generic Business Studio Add-Ins</w:t>
      </w:r>
      <w:bookmarkEnd w:id="72"/>
    </w:p>
    <w:p w:rsidR="0010388E" w:rsidRDefault="0010388E" w:rsidP="0010388E">
      <w:r>
        <w:t>There are no changes to the generic Business Studio add-in architecture in this phase.</w:t>
      </w:r>
    </w:p>
    <w:p w:rsidR="0010388E" w:rsidRDefault="0010388E" w:rsidP="0010388E">
      <w:pPr>
        <w:pStyle w:val="Heading3"/>
      </w:pPr>
      <w:bookmarkStart w:id="73" w:name="_Toc274041622"/>
      <w:r>
        <w:t>Administration</w:t>
      </w:r>
      <w:bookmarkEnd w:id="73"/>
    </w:p>
    <w:p w:rsidR="00D81630" w:rsidRPr="005815C4" w:rsidRDefault="00804765" w:rsidP="005815C4">
      <w:r>
        <w:t>This phase introduces an Administration interface that will either be web based or a derivative of BusinessEvents Decisions Manager. This will communicate with the AMX Decisions SCA component’s management interface in order to update Decision Table contents post-deployment.</w:t>
      </w:r>
    </w:p>
    <w:p w:rsidR="00AF3967" w:rsidRPr="00AF3967" w:rsidRDefault="005815C4" w:rsidP="005815C4">
      <w:pPr>
        <w:pStyle w:val="Heading1"/>
      </w:pPr>
      <w:bookmarkStart w:id="74" w:name="_Toc274041623"/>
      <w:r>
        <w:lastRenderedPageBreak/>
        <w:t>Mapping of Architectural Components to Use Cases</w:t>
      </w:r>
      <w:bookmarkEnd w:id="74"/>
    </w:p>
    <w:p w:rsidR="00B72A24" w:rsidRDefault="00B72A24" w:rsidP="005815C4">
      <w:pPr>
        <w:pStyle w:val="Heading2"/>
      </w:pPr>
      <w:bookmarkStart w:id="75" w:name="_Toc274041624"/>
      <w:r>
        <w:t>Phase Two:</w:t>
      </w:r>
      <w:r w:rsidRPr="00B72A24">
        <w:t xml:space="preserve"> </w:t>
      </w:r>
      <w:r>
        <w:t>(Variant One) AMX Decisions with Simple Decision Flow (AMX BPM)</w:t>
      </w:r>
      <w:bookmarkEnd w:id="75"/>
    </w:p>
    <w:p w:rsidR="00C22592" w:rsidRDefault="00B72A24" w:rsidP="00C22592">
      <w:pPr>
        <w:pStyle w:val="Heading3"/>
      </w:pPr>
      <w:bookmarkStart w:id="76" w:name="_Toc274041625"/>
      <w:r>
        <w:t>Deliverables</w:t>
      </w:r>
      <w:bookmarkEnd w:id="76"/>
    </w:p>
    <w:p w:rsidR="00C22592" w:rsidRDefault="00031D22" w:rsidP="007538A6">
      <w:pPr>
        <w:pStyle w:val="ListParagraph"/>
        <w:numPr>
          <w:ilvl w:val="0"/>
          <w:numId w:val="20"/>
        </w:numPr>
      </w:pPr>
      <w:r>
        <w:t>Generic AMX Decisions SCA Component</w:t>
      </w:r>
    </w:p>
    <w:p w:rsidR="00031D22" w:rsidRDefault="00031D22" w:rsidP="007538A6">
      <w:pPr>
        <w:pStyle w:val="ListParagraph"/>
        <w:numPr>
          <w:ilvl w:val="0"/>
          <w:numId w:val="20"/>
        </w:numPr>
      </w:pPr>
      <w:r>
        <w:t>AMX BPM Decisions Task Extension Point for Process Engine</w:t>
      </w:r>
    </w:p>
    <w:p w:rsidR="00031D22" w:rsidRPr="00C22592" w:rsidRDefault="00031D22" w:rsidP="007538A6">
      <w:pPr>
        <w:pStyle w:val="ListParagraph"/>
        <w:numPr>
          <w:ilvl w:val="0"/>
          <w:numId w:val="20"/>
        </w:numPr>
      </w:pPr>
      <w:r>
        <w:t>AMX BPM Business Studio Decisions Add-Ins</w:t>
      </w:r>
    </w:p>
    <w:p w:rsidR="00C22592" w:rsidRDefault="00C22592" w:rsidP="00C22592">
      <w:pPr>
        <w:pStyle w:val="Heading3"/>
      </w:pPr>
      <w:bookmarkStart w:id="77" w:name="_Toc274041626"/>
      <w:r>
        <w:t>Deployment</w:t>
      </w:r>
      <w:bookmarkEnd w:id="77"/>
    </w:p>
    <w:p w:rsidR="00031D22" w:rsidRDefault="00031D22" w:rsidP="00031D22">
      <w:r>
        <w:t xml:space="preserve">The AMX Decisions SCA Component </w:t>
      </w:r>
      <w:r w:rsidR="00B72A24">
        <w:t xml:space="preserve">is deployed to any AMX node. </w:t>
      </w:r>
      <w:r>
        <w:t>The Decisions TEP must be deployed to the BPM node’s Process Engine.</w:t>
      </w:r>
    </w:p>
    <w:p w:rsidR="00031D22" w:rsidRPr="00031D22" w:rsidRDefault="00031D22" w:rsidP="00031D22">
      <w:r>
        <w:t xml:space="preserve">The Business Studio Decisions add-ins </w:t>
      </w:r>
      <w:proofErr w:type="gramStart"/>
      <w:r>
        <w:t>are</w:t>
      </w:r>
      <w:proofErr w:type="gramEnd"/>
      <w:r>
        <w:t xml:space="preserve"> deployed to AMX BPM Business Studio.</w:t>
      </w:r>
    </w:p>
    <w:p w:rsidR="00C22592" w:rsidRDefault="00C22592" w:rsidP="00C22592">
      <w:pPr>
        <w:pStyle w:val="Heading3"/>
      </w:pPr>
      <w:bookmarkStart w:id="78" w:name="_Toc274041627"/>
      <w:r>
        <w:t>Installation</w:t>
      </w:r>
      <w:bookmarkEnd w:id="78"/>
    </w:p>
    <w:p w:rsidR="00031D22" w:rsidRDefault="00031D22" w:rsidP="00BB1BDA">
      <w:r>
        <w:t xml:space="preserve">The Decisions SCA Component and Decisions Task Extension Point are packaged in an add-in installer for AMX. The Business Studio Decisions add-ins </w:t>
      </w:r>
      <w:proofErr w:type="gramStart"/>
      <w:r>
        <w:t>are</w:t>
      </w:r>
      <w:proofErr w:type="gramEnd"/>
      <w:r>
        <w:t xml:space="preserve"> packaged in an add-in installer for AMX BPM Business Studio. Both of these installers are executed at any point post-install and post-deployment of the BPM node and post-install of Studio.</w:t>
      </w:r>
    </w:p>
    <w:p w:rsidR="00AF3967" w:rsidRDefault="00B72A24" w:rsidP="005815C4">
      <w:pPr>
        <w:pStyle w:val="Heading2"/>
      </w:pPr>
      <w:bookmarkStart w:id="79" w:name="_Toc274041628"/>
      <w:r>
        <w:t>Phase Two:</w:t>
      </w:r>
      <w:r w:rsidRPr="00B72A24">
        <w:t xml:space="preserve"> </w:t>
      </w:r>
      <w:r>
        <w:t>(Variant Two) AMX Decisions with Simple Decision Flow (non AMX BPM)</w:t>
      </w:r>
      <w:bookmarkEnd w:id="79"/>
    </w:p>
    <w:p w:rsidR="00CC34E9" w:rsidRDefault="00B72A24" w:rsidP="00CC34E9">
      <w:pPr>
        <w:pStyle w:val="Heading3"/>
      </w:pPr>
      <w:bookmarkStart w:id="80" w:name="_Toc274041629"/>
      <w:r>
        <w:t>Deliverables</w:t>
      </w:r>
      <w:bookmarkEnd w:id="80"/>
    </w:p>
    <w:p w:rsidR="00CC34E9" w:rsidRDefault="00CC34E9" w:rsidP="007538A6">
      <w:pPr>
        <w:pStyle w:val="ListParagraph"/>
        <w:numPr>
          <w:ilvl w:val="0"/>
          <w:numId w:val="20"/>
        </w:numPr>
      </w:pPr>
      <w:r>
        <w:t>Generic AMX Decisions SCA Component</w:t>
      </w:r>
    </w:p>
    <w:p w:rsidR="00CC34E9" w:rsidRPr="00C22592" w:rsidRDefault="00CC34E9" w:rsidP="007538A6">
      <w:pPr>
        <w:pStyle w:val="ListParagraph"/>
        <w:numPr>
          <w:ilvl w:val="0"/>
          <w:numId w:val="20"/>
        </w:numPr>
      </w:pPr>
      <w:r>
        <w:t>Generic Business Studio Decisions Add-Ins</w:t>
      </w:r>
    </w:p>
    <w:p w:rsidR="00CC34E9" w:rsidRDefault="00CC34E9" w:rsidP="00CC34E9">
      <w:pPr>
        <w:pStyle w:val="Heading3"/>
      </w:pPr>
      <w:bookmarkStart w:id="81" w:name="_Toc274041630"/>
      <w:r>
        <w:t>Deployment</w:t>
      </w:r>
      <w:bookmarkEnd w:id="81"/>
    </w:p>
    <w:p w:rsidR="00CC34E9" w:rsidRDefault="00CC34E9" w:rsidP="00CC34E9">
      <w:r>
        <w:t>The AMX Decisions SCA Component can be deployed into any AMX node.</w:t>
      </w:r>
    </w:p>
    <w:p w:rsidR="00CC34E9" w:rsidRPr="00031D22" w:rsidRDefault="00CC34E9" w:rsidP="00CC34E9">
      <w:r>
        <w:t xml:space="preserve">The Business Studio Decisions add-ins can be deployed to any compatible Business Studio but </w:t>
      </w:r>
      <w:r w:rsidRPr="00CC34E9">
        <w:rPr>
          <w:i/>
        </w:rPr>
        <w:t>not</w:t>
      </w:r>
      <w:r>
        <w:t xml:space="preserve"> </w:t>
      </w:r>
      <w:r w:rsidRPr="00CC34E9">
        <w:t>AMX</w:t>
      </w:r>
      <w:r>
        <w:t xml:space="preserve"> BPM Business Studio.</w:t>
      </w:r>
    </w:p>
    <w:p w:rsidR="00CC34E9" w:rsidRDefault="00CC34E9" w:rsidP="00CC34E9">
      <w:pPr>
        <w:pStyle w:val="Heading3"/>
      </w:pPr>
      <w:bookmarkStart w:id="82" w:name="_Toc274041631"/>
      <w:r>
        <w:t>Installation</w:t>
      </w:r>
      <w:bookmarkEnd w:id="82"/>
    </w:p>
    <w:p w:rsidR="00CC34E9" w:rsidRPr="00031D22" w:rsidRDefault="00CC34E9" w:rsidP="00CC34E9">
      <w:r>
        <w:t xml:space="preserve">The Decisions SCA Component is packaged in an add-in installer for AMX. The Business Studio Decisions add-ins </w:t>
      </w:r>
      <w:proofErr w:type="gramStart"/>
      <w:r>
        <w:t>are</w:t>
      </w:r>
      <w:proofErr w:type="gramEnd"/>
      <w:r>
        <w:t xml:space="preserve"> packaged in an add-in installer for Business Studio. Both of these installers are executed at any point post-install and post-deployment of AMX and post-install of Studio.</w:t>
      </w:r>
    </w:p>
    <w:p w:rsidR="00C629D0" w:rsidRDefault="00657573" w:rsidP="00C629D0">
      <w:pPr>
        <w:pStyle w:val="Heading2"/>
      </w:pPr>
      <w:bookmarkStart w:id="83" w:name="_Toc274041632"/>
      <w:r>
        <w:t xml:space="preserve">Phase Three: </w:t>
      </w:r>
      <w:r w:rsidR="00C629D0">
        <w:t>AMX Decisions with Enhanced Decision Flow</w:t>
      </w:r>
      <w:bookmarkEnd w:id="83"/>
    </w:p>
    <w:p w:rsidR="00C629D0" w:rsidRDefault="00C629D0" w:rsidP="00C629D0">
      <w:pPr>
        <w:pStyle w:val="Heading3"/>
      </w:pPr>
      <w:bookmarkStart w:id="84" w:name="_Toc274041633"/>
      <w:r>
        <w:t>Deliverables</w:t>
      </w:r>
      <w:bookmarkEnd w:id="84"/>
    </w:p>
    <w:p w:rsidR="00C629D0" w:rsidRDefault="00C629D0" w:rsidP="00C629D0">
      <w:pPr>
        <w:pStyle w:val="ListParagraph"/>
        <w:numPr>
          <w:ilvl w:val="0"/>
          <w:numId w:val="20"/>
        </w:numPr>
      </w:pPr>
      <w:r>
        <w:t>Generic AMX Decisions SCA Component</w:t>
      </w:r>
    </w:p>
    <w:p w:rsidR="00C629D0" w:rsidRDefault="00C629D0" w:rsidP="00C629D0">
      <w:pPr>
        <w:pStyle w:val="ListParagraph"/>
        <w:numPr>
          <w:ilvl w:val="0"/>
          <w:numId w:val="20"/>
        </w:numPr>
      </w:pPr>
      <w:r>
        <w:t>AMX BPM Decisions Task Extension Point for Process Engine</w:t>
      </w:r>
    </w:p>
    <w:p w:rsidR="00C629D0" w:rsidRDefault="00C629D0" w:rsidP="00C629D0">
      <w:pPr>
        <w:pStyle w:val="ListParagraph"/>
        <w:numPr>
          <w:ilvl w:val="0"/>
          <w:numId w:val="20"/>
        </w:numPr>
      </w:pPr>
      <w:r>
        <w:t>AMX BPM Business Studio Decisions Add-Ins</w:t>
      </w:r>
    </w:p>
    <w:p w:rsidR="00C629D0" w:rsidRPr="00C22592" w:rsidRDefault="00C629D0" w:rsidP="00C629D0">
      <w:pPr>
        <w:pStyle w:val="ListParagraph"/>
        <w:numPr>
          <w:ilvl w:val="0"/>
          <w:numId w:val="20"/>
        </w:numPr>
      </w:pPr>
      <w:r>
        <w:t>Generic Business Studio Decisions Add-Ins</w:t>
      </w:r>
    </w:p>
    <w:p w:rsidR="00C629D0" w:rsidRDefault="00C629D0" w:rsidP="00C629D0">
      <w:pPr>
        <w:pStyle w:val="Heading3"/>
      </w:pPr>
      <w:bookmarkStart w:id="85" w:name="_Toc274041634"/>
      <w:r>
        <w:lastRenderedPageBreak/>
        <w:t>Deployment</w:t>
      </w:r>
      <w:bookmarkEnd w:id="85"/>
    </w:p>
    <w:p w:rsidR="00C629D0" w:rsidRDefault="00C629D0" w:rsidP="00C629D0">
      <w:r>
        <w:t>The AMX Decisions SCA Component is deployed to any AMX node. The Decisions TEP must be deployed to the BPM node’s Process Engine.</w:t>
      </w:r>
    </w:p>
    <w:p w:rsidR="00C629D0" w:rsidRPr="00031D22" w:rsidRDefault="00C629D0" w:rsidP="00C629D0">
      <w:r>
        <w:t xml:space="preserve">The Business Studio Decisions add-ins </w:t>
      </w:r>
      <w:proofErr w:type="gramStart"/>
      <w:r>
        <w:t>are</w:t>
      </w:r>
      <w:proofErr w:type="gramEnd"/>
      <w:r>
        <w:t xml:space="preserve"> deployed to any compatible Studio instance.</w:t>
      </w:r>
    </w:p>
    <w:p w:rsidR="00C629D0" w:rsidRDefault="00C629D0" w:rsidP="00C629D0">
      <w:pPr>
        <w:pStyle w:val="Heading3"/>
      </w:pPr>
      <w:bookmarkStart w:id="86" w:name="_Toc274041635"/>
      <w:r>
        <w:t>Installation</w:t>
      </w:r>
      <w:bookmarkEnd w:id="86"/>
    </w:p>
    <w:p w:rsidR="00D81630" w:rsidRPr="00CC34E9" w:rsidRDefault="00C629D0" w:rsidP="00D81630">
      <w:r>
        <w:t xml:space="preserve">The Decisions SCA Component and Decisions Task Extension Point are packaged in an add-in installer for AMX. The Business Studio Decisions add-ins </w:t>
      </w:r>
      <w:proofErr w:type="gramStart"/>
      <w:r>
        <w:t>are</w:t>
      </w:r>
      <w:proofErr w:type="gramEnd"/>
      <w:r>
        <w:t xml:space="preserve"> packaged in an add-in installer for AMX (BPM) Business Studio. Both of these installers are executed at any point post-install and post-deployment of the node and post-install of Studio.</w:t>
      </w:r>
    </w:p>
    <w:p w:rsidR="00657573" w:rsidRDefault="00657573" w:rsidP="00657573">
      <w:pPr>
        <w:pStyle w:val="Heading2"/>
      </w:pPr>
      <w:bookmarkStart w:id="87" w:name="_Toc274041636"/>
      <w:r>
        <w:t>Phase Four: AMX Decisions with Post-Deployment Rule Modification</w:t>
      </w:r>
      <w:bookmarkEnd w:id="87"/>
    </w:p>
    <w:p w:rsidR="00657573" w:rsidRDefault="00657573" w:rsidP="00657573">
      <w:pPr>
        <w:pStyle w:val="Heading3"/>
      </w:pPr>
      <w:bookmarkStart w:id="88" w:name="_Toc274041637"/>
      <w:r>
        <w:t>Deliverables</w:t>
      </w:r>
      <w:bookmarkEnd w:id="88"/>
    </w:p>
    <w:p w:rsidR="00657573" w:rsidRDefault="00657573" w:rsidP="00657573">
      <w:pPr>
        <w:pStyle w:val="ListParagraph"/>
        <w:numPr>
          <w:ilvl w:val="0"/>
          <w:numId w:val="20"/>
        </w:numPr>
      </w:pPr>
      <w:r>
        <w:t>Generic AMX Decisions SCA Component</w:t>
      </w:r>
    </w:p>
    <w:p w:rsidR="00657573" w:rsidRDefault="00657573" w:rsidP="00657573">
      <w:pPr>
        <w:pStyle w:val="ListParagraph"/>
        <w:numPr>
          <w:ilvl w:val="0"/>
          <w:numId w:val="20"/>
        </w:numPr>
      </w:pPr>
      <w:r>
        <w:t>AMX BPM Decisions Task Extension Point for Process Engine</w:t>
      </w:r>
    </w:p>
    <w:p w:rsidR="00657573" w:rsidRDefault="00657573" w:rsidP="00657573">
      <w:pPr>
        <w:pStyle w:val="ListParagraph"/>
        <w:numPr>
          <w:ilvl w:val="0"/>
          <w:numId w:val="20"/>
        </w:numPr>
      </w:pPr>
      <w:r>
        <w:t>AMX BPM Business Studio Decisions Add-Ins</w:t>
      </w:r>
    </w:p>
    <w:p w:rsidR="00657573" w:rsidRDefault="00657573" w:rsidP="00657573">
      <w:pPr>
        <w:pStyle w:val="ListParagraph"/>
        <w:numPr>
          <w:ilvl w:val="0"/>
          <w:numId w:val="20"/>
        </w:numPr>
      </w:pPr>
      <w:r>
        <w:t>Generic Business Studio Decisions Add-Ins</w:t>
      </w:r>
    </w:p>
    <w:p w:rsidR="00657573" w:rsidRPr="00C22592" w:rsidRDefault="00657573" w:rsidP="00657573">
      <w:pPr>
        <w:pStyle w:val="ListParagraph"/>
        <w:numPr>
          <w:ilvl w:val="0"/>
          <w:numId w:val="20"/>
        </w:numPr>
      </w:pPr>
      <w:r>
        <w:t>Administration GUI</w:t>
      </w:r>
    </w:p>
    <w:p w:rsidR="00657573" w:rsidRDefault="00657573" w:rsidP="00657573">
      <w:pPr>
        <w:pStyle w:val="Heading3"/>
      </w:pPr>
      <w:bookmarkStart w:id="89" w:name="_Toc274041638"/>
      <w:r>
        <w:t>Deployment</w:t>
      </w:r>
      <w:bookmarkEnd w:id="89"/>
    </w:p>
    <w:p w:rsidR="00657573" w:rsidRDefault="00657573" w:rsidP="00657573">
      <w:r>
        <w:t>The AMX Decisions SCA Component is deployed to any AMX node. The Decisions TEP must be deployed to the BPM node’s Process Engine.</w:t>
      </w:r>
    </w:p>
    <w:p w:rsidR="00657573" w:rsidRDefault="00657573" w:rsidP="00657573">
      <w:r>
        <w:t xml:space="preserve">The Business Studio Decisions add-ins </w:t>
      </w:r>
      <w:proofErr w:type="gramStart"/>
      <w:r>
        <w:t>are</w:t>
      </w:r>
      <w:proofErr w:type="gramEnd"/>
      <w:r>
        <w:t xml:space="preserve"> deployed to any compatible Studio instance.</w:t>
      </w:r>
    </w:p>
    <w:p w:rsidR="00657573" w:rsidRPr="00031D22" w:rsidRDefault="00657573" w:rsidP="00657573">
      <w:r>
        <w:t>The deployment of the Administration GUI is to be determined.</w:t>
      </w:r>
    </w:p>
    <w:p w:rsidR="00657573" w:rsidRDefault="00657573" w:rsidP="00657573">
      <w:pPr>
        <w:pStyle w:val="Heading3"/>
      </w:pPr>
      <w:bookmarkStart w:id="90" w:name="_Toc274041639"/>
      <w:r>
        <w:t>Installation</w:t>
      </w:r>
      <w:bookmarkEnd w:id="90"/>
    </w:p>
    <w:p w:rsidR="00657573" w:rsidRDefault="00657573" w:rsidP="00657573">
      <w:r>
        <w:t xml:space="preserve">The Decisions SCA Component and Decisions Task Extension Point are packaged in an add-in installer for AMX. The Business Studio Decisions add-ins </w:t>
      </w:r>
      <w:proofErr w:type="gramStart"/>
      <w:r>
        <w:t>are</w:t>
      </w:r>
      <w:proofErr w:type="gramEnd"/>
      <w:r>
        <w:t xml:space="preserve"> packaged in an add-in installer for AMX (BPM) Business Studio. Both of these installers are executed at any point post-install and post-deployment of the node and post-install of Studio.</w:t>
      </w:r>
    </w:p>
    <w:p w:rsidR="00657573" w:rsidRDefault="00657573" w:rsidP="00657573">
      <w:r>
        <w:t>The installation of the Administration GUI is to be determined.</w:t>
      </w:r>
    </w:p>
    <w:p w:rsidR="00436FD0" w:rsidRPr="00800DDB" w:rsidRDefault="00436FD0" w:rsidP="00800DDB"/>
    <w:p w:rsidR="003E3174" w:rsidRDefault="003E3174" w:rsidP="0062006E">
      <w:pPr>
        <w:pStyle w:val="Heading1"/>
      </w:pPr>
      <w:bookmarkStart w:id="91" w:name="_Toc274041640"/>
      <w:r>
        <w:lastRenderedPageBreak/>
        <w:t>Dependencies and Requirements</w:t>
      </w:r>
      <w:bookmarkEnd w:id="91"/>
    </w:p>
    <w:p w:rsidR="00435AFD" w:rsidRDefault="00435AFD" w:rsidP="00435AFD">
      <w:r>
        <w:t xml:space="preserve">The requirements for each phase are explicitly stated in full. Note that if a requirement from an earlier phase is </w:t>
      </w:r>
      <w:r>
        <w:rPr>
          <w:i/>
        </w:rPr>
        <w:t>not</w:t>
      </w:r>
      <w:r>
        <w:t xml:space="preserve"> repeated in a later phase it is </w:t>
      </w:r>
      <w:r>
        <w:rPr>
          <w:i/>
        </w:rPr>
        <w:t>not</w:t>
      </w:r>
      <w:r>
        <w:t xml:space="preserve"> required in that later phase.</w:t>
      </w:r>
    </w:p>
    <w:p w:rsidR="00435AFD" w:rsidRPr="00435AFD" w:rsidRDefault="00435AFD" w:rsidP="00435AFD"/>
    <w:p w:rsidR="003E4CCD" w:rsidRDefault="003E4CCD" w:rsidP="003E4CCD">
      <w:pPr>
        <w:pStyle w:val="Heading2"/>
      </w:pPr>
      <w:bookmarkStart w:id="92" w:name="_Toc274041641"/>
      <w:r>
        <w:t>Phase Zero: A How to Guide Using Mediation</w:t>
      </w:r>
      <w:bookmarkEnd w:id="92"/>
    </w:p>
    <w:p w:rsidR="00240D15" w:rsidRDefault="00240D15" w:rsidP="00240D15">
      <w:r>
        <w:t>This has been successfully delivered using existing product.</w:t>
      </w:r>
    </w:p>
    <w:p w:rsidR="00435AFD" w:rsidRPr="00240D15" w:rsidRDefault="00435AFD" w:rsidP="00240D15"/>
    <w:p w:rsidR="003E4CCD" w:rsidRDefault="003E4CCD" w:rsidP="003E4CCD">
      <w:pPr>
        <w:pStyle w:val="Heading2"/>
      </w:pPr>
      <w:bookmarkStart w:id="93" w:name="_Toc274041642"/>
      <w:r>
        <w:t>Phase One: A How to Guide Without Using Mediation</w:t>
      </w:r>
      <w:bookmarkEnd w:id="93"/>
    </w:p>
    <w:p w:rsidR="003E4CCD" w:rsidRDefault="003E4CCD" w:rsidP="003E4CCD">
      <w:pPr>
        <w:pStyle w:val="Heading3"/>
      </w:pPr>
      <w:bookmarkStart w:id="94" w:name="_Toc274041643"/>
      <w:r>
        <w:t>Business Events</w:t>
      </w:r>
      <w:bookmarkEnd w:id="94"/>
    </w:p>
    <w:p w:rsidR="00240D15" w:rsidRPr="00240D15" w:rsidRDefault="00240D15" w:rsidP="00240D15">
      <w:r>
        <w:t>No new requirements.</w:t>
      </w:r>
    </w:p>
    <w:p w:rsidR="003E4CCD" w:rsidRDefault="003E4CCD" w:rsidP="003E4CCD">
      <w:pPr>
        <w:pStyle w:val="Heading3"/>
      </w:pPr>
      <w:bookmarkStart w:id="95" w:name="_Toc274041644"/>
      <w:r>
        <w:t>AMX Platform</w:t>
      </w:r>
      <w:bookmarkEnd w:id="95"/>
    </w:p>
    <w:p w:rsidR="00240D15" w:rsidRPr="00240D15" w:rsidRDefault="00240D15" w:rsidP="00240D15">
      <w:r>
        <w:t>Requires top level element support for Document/Literal web services.</w:t>
      </w:r>
    </w:p>
    <w:p w:rsidR="003E4CCD" w:rsidRDefault="003E4CCD" w:rsidP="003E4CCD">
      <w:pPr>
        <w:pStyle w:val="Heading3"/>
      </w:pPr>
      <w:bookmarkStart w:id="96" w:name="_Toc274041645"/>
      <w:r>
        <w:t>AMX BPM</w:t>
      </w:r>
      <w:bookmarkEnd w:id="96"/>
    </w:p>
    <w:p w:rsidR="00240D15" w:rsidRPr="00240D15" w:rsidRDefault="00240D15" w:rsidP="00240D15">
      <w:r>
        <w:t>Requires top level element support for Document/Literal web services.</w:t>
      </w:r>
    </w:p>
    <w:p w:rsidR="003E4CCD" w:rsidRDefault="003E4CCD" w:rsidP="003E4CCD">
      <w:pPr>
        <w:pStyle w:val="Heading3"/>
      </w:pPr>
      <w:bookmarkStart w:id="97" w:name="_Toc274041646"/>
      <w:r>
        <w:t>BPM Business Studio</w:t>
      </w:r>
      <w:bookmarkEnd w:id="97"/>
    </w:p>
    <w:p w:rsidR="00240D15" w:rsidRPr="00240D15" w:rsidRDefault="00240D15" w:rsidP="00240D15">
      <w:r>
        <w:t>Requires top level element support for Document/Literal web services for user defined BOM.</w:t>
      </w:r>
    </w:p>
    <w:p w:rsidR="003E4CCD" w:rsidRDefault="003E4CCD" w:rsidP="003E4CCD">
      <w:pPr>
        <w:pStyle w:val="Heading3"/>
      </w:pPr>
      <w:bookmarkStart w:id="98" w:name="_Toc274041647"/>
      <w:r>
        <w:t>BOM MetaData</w:t>
      </w:r>
      <w:bookmarkEnd w:id="98"/>
    </w:p>
    <w:p w:rsidR="00240D15" w:rsidRPr="00240D15" w:rsidRDefault="00240D15" w:rsidP="00240D15">
      <w:r>
        <w:t>Requires top level element support for Document/Literal web services for user defined BOM.</w:t>
      </w:r>
    </w:p>
    <w:p w:rsidR="003E4CCD" w:rsidRDefault="003E4CCD" w:rsidP="003E4CCD">
      <w:pPr>
        <w:pStyle w:val="Heading3"/>
      </w:pPr>
      <w:bookmarkStart w:id="99" w:name="_Toc274041648"/>
      <w:r>
        <w:t>Generic Business Studio</w:t>
      </w:r>
      <w:bookmarkEnd w:id="99"/>
    </w:p>
    <w:p w:rsidR="00240D15" w:rsidRPr="00240D15" w:rsidRDefault="00240D15" w:rsidP="00240D15">
      <w:r>
        <w:t>Not applicable for this phase.</w:t>
      </w:r>
    </w:p>
    <w:p w:rsidR="003E4CCD" w:rsidRDefault="003E4CCD" w:rsidP="003E4CCD">
      <w:pPr>
        <w:pStyle w:val="Heading3"/>
      </w:pPr>
      <w:bookmarkStart w:id="100" w:name="_Toc274041649"/>
      <w:r>
        <w:t>Administrator GUI</w:t>
      </w:r>
      <w:bookmarkEnd w:id="100"/>
    </w:p>
    <w:p w:rsidR="00240D15" w:rsidRDefault="00240D15" w:rsidP="00240D15">
      <w:r>
        <w:t>Not applicable for this phase.</w:t>
      </w:r>
    </w:p>
    <w:p w:rsidR="00742C76" w:rsidRPr="00240D15" w:rsidRDefault="00742C76" w:rsidP="00240D15"/>
    <w:p w:rsidR="003E4CCD" w:rsidRDefault="003E4CCD" w:rsidP="003E4CCD">
      <w:pPr>
        <w:pStyle w:val="Heading2"/>
      </w:pPr>
      <w:bookmarkStart w:id="101" w:name="_Toc274041650"/>
      <w:r>
        <w:t>Phase Two: AMX Decisions with Simple Decision Flow</w:t>
      </w:r>
      <w:bookmarkEnd w:id="101"/>
    </w:p>
    <w:p w:rsidR="003E4CCD" w:rsidRDefault="003E4CCD" w:rsidP="003E4CCD">
      <w:pPr>
        <w:pStyle w:val="Heading3"/>
      </w:pPr>
      <w:bookmarkStart w:id="102" w:name="_Toc274041651"/>
      <w:r>
        <w:t>Business Events</w:t>
      </w:r>
      <w:bookmarkEnd w:id="102"/>
    </w:p>
    <w:p w:rsidR="00435AFD" w:rsidRDefault="00435AFD" w:rsidP="00435AFD">
      <w:pPr>
        <w:pStyle w:val="ListParagraph"/>
        <w:numPr>
          <w:ilvl w:val="0"/>
          <w:numId w:val="30"/>
        </w:numPr>
      </w:pPr>
      <w:r>
        <w:t>Concept and Domain Model Generation API (Runtime)</w:t>
      </w:r>
    </w:p>
    <w:p w:rsidR="00435AFD" w:rsidRDefault="00435AFD" w:rsidP="00435AFD">
      <w:pPr>
        <w:pStyle w:val="ListParagraph"/>
        <w:numPr>
          <w:ilvl w:val="0"/>
          <w:numId w:val="30"/>
        </w:numPr>
      </w:pPr>
      <w:r>
        <w:t>Concept construction/population/reading API (Runtime)</w:t>
      </w:r>
    </w:p>
    <w:p w:rsidR="00435AFD" w:rsidRDefault="00435AFD" w:rsidP="00435AFD">
      <w:pPr>
        <w:pStyle w:val="ListParagraph"/>
        <w:numPr>
          <w:ilvl w:val="0"/>
          <w:numId w:val="30"/>
        </w:numPr>
      </w:pPr>
      <w:r>
        <w:t>Rule Function execution environment (Runtime)</w:t>
      </w:r>
    </w:p>
    <w:p w:rsidR="00435AFD" w:rsidRPr="00435AFD" w:rsidRDefault="00435AFD" w:rsidP="00435AFD">
      <w:pPr>
        <w:pStyle w:val="ListParagraph"/>
        <w:numPr>
          <w:ilvl w:val="0"/>
          <w:numId w:val="30"/>
        </w:numPr>
      </w:pPr>
      <w:r>
        <w:t>Packaging of subset of Eclipse into Business Studio (Design time)</w:t>
      </w:r>
    </w:p>
    <w:p w:rsidR="003E4CCD" w:rsidRDefault="003E4CCD" w:rsidP="003E4CCD">
      <w:pPr>
        <w:pStyle w:val="Heading3"/>
      </w:pPr>
      <w:bookmarkStart w:id="103" w:name="_Toc274041652"/>
      <w:r>
        <w:t>AMX Platform</w:t>
      </w:r>
      <w:bookmarkEnd w:id="103"/>
    </w:p>
    <w:p w:rsidR="00435AFD" w:rsidRDefault="00435AFD" w:rsidP="00435AFD">
      <w:pPr>
        <w:pStyle w:val="ListParagraph"/>
        <w:numPr>
          <w:ilvl w:val="0"/>
          <w:numId w:val="31"/>
        </w:numPr>
      </w:pPr>
      <w:r>
        <w:t>Packaging of a minimal Process Engine (Runtime)</w:t>
      </w:r>
    </w:p>
    <w:p w:rsidR="00435AFD" w:rsidRPr="00435AFD" w:rsidRDefault="00E603ED" w:rsidP="00435AFD">
      <w:pPr>
        <w:pStyle w:val="ListParagraph"/>
        <w:numPr>
          <w:ilvl w:val="0"/>
          <w:numId w:val="31"/>
        </w:numPr>
      </w:pPr>
      <w:r>
        <w:lastRenderedPageBreak/>
        <w:t>AMX Decisions Component (Runtime)</w:t>
      </w:r>
    </w:p>
    <w:p w:rsidR="003E4CCD" w:rsidRDefault="003E4CCD" w:rsidP="003E4CCD">
      <w:pPr>
        <w:pStyle w:val="Heading3"/>
      </w:pPr>
      <w:bookmarkStart w:id="104" w:name="_Toc274041653"/>
      <w:r>
        <w:t>AMX BPM</w:t>
      </w:r>
      <w:bookmarkEnd w:id="104"/>
    </w:p>
    <w:p w:rsidR="00E603ED" w:rsidRPr="00E603ED" w:rsidRDefault="005B3166" w:rsidP="00E603ED">
      <w:pPr>
        <w:pStyle w:val="ListParagraph"/>
        <w:numPr>
          <w:ilvl w:val="0"/>
          <w:numId w:val="32"/>
        </w:numPr>
      </w:pPr>
      <w:r>
        <w:t>Task Extension Point for Decision Service activity (Runtime)</w:t>
      </w:r>
    </w:p>
    <w:p w:rsidR="003E4CCD" w:rsidRDefault="003E4CCD" w:rsidP="003E4CCD">
      <w:pPr>
        <w:pStyle w:val="Heading3"/>
      </w:pPr>
      <w:bookmarkStart w:id="105" w:name="_Toc274041654"/>
      <w:r>
        <w:t>BPM Business Studio</w:t>
      </w:r>
      <w:bookmarkEnd w:id="105"/>
    </w:p>
    <w:p w:rsidR="005B3166" w:rsidRDefault="005B3166" w:rsidP="005B3166">
      <w:pPr>
        <w:pStyle w:val="ListParagraph"/>
        <w:numPr>
          <w:ilvl w:val="0"/>
          <w:numId w:val="32"/>
        </w:numPr>
      </w:pPr>
      <w:r>
        <w:t xml:space="preserve">Decision Table, Concept and Domain model </w:t>
      </w:r>
      <w:r w:rsidR="008B6D97">
        <w:t>editor/viewer</w:t>
      </w:r>
      <w:r>
        <w:t xml:space="preserve"> (Design time)</w:t>
      </w:r>
    </w:p>
    <w:p w:rsidR="008B6D97" w:rsidRDefault="008B6D97" w:rsidP="005B3166">
      <w:pPr>
        <w:pStyle w:val="ListParagraph"/>
        <w:numPr>
          <w:ilvl w:val="0"/>
          <w:numId w:val="32"/>
        </w:numPr>
      </w:pPr>
      <w:r>
        <w:t>Decision Service Activity (Design time)</w:t>
      </w:r>
    </w:p>
    <w:p w:rsidR="008B6D97" w:rsidRDefault="008B6D97" w:rsidP="005B3166">
      <w:pPr>
        <w:pStyle w:val="ListParagraph"/>
        <w:numPr>
          <w:ilvl w:val="0"/>
          <w:numId w:val="32"/>
        </w:numPr>
      </w:pPr>
      <w:r>
        <w:t>BOM to Concept and Domain Model generator (Design time)</w:t>
      </w:r>
    </w:p>
    <w:p w:rsidR="008B6D97" w:rsidRDefault="0053109B" w:rsidP="005B3166">
      <w:pPr>
        <w:pStyle w:val="ListParagraph"/>
        <w:numPr>
          <w:ilvl w:val="0"/>
          <w:numId w:val="32"/>
        </w:numPr>
      </w:pPr>
      <w:r>
        <w:t xml:space="preserve">Simple </w:t>
      </w:r>
      <w:r w:rsidR="008B6D97">
        <w:t>Decision Flow Editor (Design time)</w:t>
      </w:r>
    </w:p>
    <w:p w:rsidR="008B6D97" w:rsidRPr="005B3166" w:rsidRDefault="008B6D97" w:rsidP="008B6D97">
      <w:pPr>
        <w:pStyle w:val="ListParagraph"/>
        <w:numPr>
          <w:ilvl w:val="0"/>
          <w:numId w:val="32"/>
        </w:numPr>
      </w:pPr>
      <w:r>
        <w:t>Decision Flow to BE Rule Function generator (Design time)</w:t>
      </w:r>
    </w:p>
    <w:p w:rsidR="003E4CCD" w:rsidRDefault="003E4CCD" w:rsidP="003E4CCD">
      <w:pPr>
        <w:pStyle w:val="Heading3"/>
      </w:pPr>
      <w:bookmarkStart w:id="106" w:name="_Toc274041655"/>
      <w:r>
        <w:t>BOM MetaData</w:t>
      </w:r>
      <w:bookmarkEnd w:id="106"/>
    </w:p>
    <w:p w:rsidR="008B6D97" w:rsidRPr="008B6D97" w:rsidRDefault="008B6D97" w:rsidP="008B6D97">
      <w:pPr>
        <w:pStyle w:val="ListParagraph"/>
        <w:numPr>
          <w:ilvl w:val="0"/>
          <w:numId w:val="33"/>
        </w:numPr>
      </w:pPr>
      <w:r>
        <w:t>Annotations (if necessary?)</w:t>
      </w:r>
    </w:p>
    <w:p w:rsidR="003E4CCD" w:rsidRDefault="003E4CCD" w:rsidP="003E4CCD">
      <w:pPr>
        <w:pStyle w:val="Heading3"/>
      </w:pPr>
      <w:bookmarkStart w:id="107" w:name="_Toc274041656"/>
      <w:r>
        <w:t>Generic Business Studio</w:t>
      </w:r>
      <w:bookmarkEnd w:id="107"/>
    </w:p>
    <w:p w:rsidR="008B6D97" w:rsidRDefault="008B6D97" w:rsidP="008B6D97">
      <w:pPr>
        <w:pStyle w:val="ListParagraph"/>
        <w:numPr>
          <w:ilvl w:val="0"/>
          <w:numId w:val="32"/>
        </w:numPr>
      </w:pPr>
      <w:r>
        <w:t>Decision Table, Concept and Domain model editor/viewer (Design time)</w:t>
      </w:r>
    </w:p>
    <w:p w:rsidR="008B6D97" w:rsidRDefault="008B6D97" w:rsidP="008B6D97">
      <w:pPr>
        <w:pStyle w:val="ListParagraph"/>
        <w:numPr>
          <w:ilvl w:val="0"/>
          <w:numId w:val="32"/>
        </w:numPr>
      </w:pPr>
      <w:r>
        <w:t>BOM to Concept and Domain Model generator (Design time)</w:t>
      </w:r>
    </w:p>
    <w:p w:rsidR="008B6D97" w:rsidRDefault="0053109B" w:rsidP="008B6D97">
      <w:pPr>
        <w:pStyle w:val="ListParagraph"/>
        <w:numPr>
          <w:ilvl w:val="0"/>
          <w:numId w:val="32"/>
        </w:numPr>
      </w:pPr>
      <w:r>
        <w:t xml:space="preserve">Simple </w:t>
      </w:r>
      <w:r w:rsidR="008B6D97">
        <w:t>Decision Flow Editor (Design time)</w:t>
      </w:r>
    </w:p>
    <w:p w:rsidR="008B6D97" w:rsidRPr="005B3166" w:rsidRDefault="008B6D97" w:rsidP="008B6D97">
      <w:pPr>
        <w:pStyle w:val="ListParagraph"/>
        <w:numPr>
          <w:ilvl w:val="0"/>
          <w:numId w:val="32"/>
        </w:numPr>
      </w:pPr>
      <w:r>
        <w:t>Decision Flow to BE Rule Function generator (Design time)</w:t>
      </w:r>
    </w:p>
    <w:p w:rsidR="003E4CCD" w:rsidRDefault="003E4CCD" w:rsidP="003E4CCD">
      <w:pPr>
        <w:pStyle w:val="Heading3"/>
      </w:pPr>
      <w:bookmarkStart w:id="108" w:name="_Toc274041657"/>
      <w:r>
        <w:t>Administrator GUI</w:t>
      </w:r>
      <w:bookmarkEnd w:id="108"/>
    </w:p>
    <w:p w:rsidR="001B48F1" w:rsidRPr="001B48F1" w:rsidRDefault="001B48F1" w:rsidP="008B6D97">
      <w:pPr>
        <w:pStyle w:val="ListParagraph"/>
        <w:numPr>
          <w:ilvl w:val="0"/>
          <w:numId w:val="34"/>
        </w:numPr>
      </w:pPr>
      <w:r>
        <w:t>Not applicable for this phase.</w:t>
      </w:r>
    </w:p>
    <w:p w:rsidR="00195391" w:rsidRPr="00195391" w:rsidRDefault="00195391" w:rsidP="00195391"/>
    <w:p w:rsidR="003E4CCD" w:rsidRDefault="003E4CCD" w:rsidP="003E4CCD">
      <w:pPr>
        <w:pStyle w:val="Heading2"/>
      </w:pPr>
      <w:bookmarkStart w:id="109" w:name="_Toc274041658"/>
      <w:r>
        <w:t>Phase Three: AMX Decisions with Enhanced Decision Flow</w:t>
      </w:r>
      <w:bookmarkEnd w:id="109"/>
    </w:p>
    <w:p w:rsidR="001955F2" w:rsidRDefault="001955F2" w:rsidP="001955F2">
      <w:pPr>
        <w:pStyle w:val="Heading3"/>
      </w:pPr>
      <w:bookmarkStart w:id="110" w:name="_Toc274041659"/>
      <w:r>
        <w:t>Business Events</w:t>
      </w:r>
      <w:bookmarkEnd w:id="110"/>
    </w:p>
    <w:p w:rsidR="001955F2" w:rsidRDefault="001955F2" w:rsidP="001955F2">
      <w:pPr>
        <w:pStyle w:val="ListParagraph"/>
        <w:numPr>
          <w:ilvl w:val="0"/>
          <w:numId w:val="30"/>
        </w:numPr>
      </w:pPr>
      <w:r>
        <w:t>Concept and Domain Model Generation API (Runtime)</w:t>
      </w:r>
    </w:p>
    <w:p w:rsidR="001955F2" w:rsidRDefault="001955F2" w:rsidP="001955F2">
      <w:pPr>
        <w:pStyle w:val="ListParagraph"/>
        <w:numPr>
          <w:ilvl w:val="0"/>
          <w:numId w:val="30"/>
        </w:numPr>
      </w:pPr>
      <w:r>
        <w:t>Concept construction/population/reading API (Runtime)</w:t>
      </w:r>
    </w:p>
    <w:p w:rsidR="001955F2" w:rsidRDefault="001955F2" w:rsidP="001955F2">
      <w:pPr>
        <w:pStyle w:val="ListParagraph"/>
        <w:numPr>
          <w:ilvl w:val="0"/>
          <w:numId w:val="30"/>
        </w:numPr>
      </w:pPr>
      <w:r>
        <w:t>XPDL to Decision Graph API (Runtime)</w:t>
      </w:r>
    </w:p>
    <w:p w:rsidR="001955F2" w:rsidRDefault="001955F2" w:rsidP="001955F2">
      <w:pPr>
        <w:pStyle w:val="ListParagraph"/>
        <w:numPr>
          <w:ilvl w:val="0"/>
          <w:numId w:val="30"/>
        </w:numPr>
      </w:pPr>
      <w:r>
        <w:t>Decision Graph execution environment (Runtime)</w:t>
      </w:r>
    </w:p>
    <w:p w:rsidR="009A4D3B" w:rsidRDefault="00B0285D" w:rsidP="009A4D3B">
      <w:pPr>
        <w:pStyle w:val="ListParagraph"/>
        <w:numPr>
          <w:ilvl w:val="0"/>
          <w:numId w:val="30"/>
        </w:numPr>
      </w:pPr>
      <w:r>
        <w:t xml:space="preserve">Support for JavaScript within the Decision Graph environment (Runtime) – </w:t>
      </w:r>
      <w:r w:rsidRPr="00B0285D">
        <w:rPr>
          <w:i/>
        </w:rPr>
        <w:t>To be clarified with the BusinessEvents team as a requirement.</w:t>
      </w:r>
    </w:p>
    <w:p w:rsidR="001955F2" w:rsidRPr="00435AFD" w:rsidRDefault="001955F2" w:rsidP="001955F2">
      <w:pPr>
        <w:pStyle w:val="ListParagraph"/>
        <w:numPr>
          <w:ilvl w:val="0"/>
          <w:numId w:val="30"/>
        </w:numPr>
      </w:pPr>
      <w:r>
        <w:t>Packaging of subset of Eclipse into Business Studio (Design time)</w:t>
      </w:r>
    </w:p>
    <w:p w:rsidR="001955F2" w:rsidRDefault="001955F2" w:rsidP="001955F2">
      <w:pPr>
        <w:pStyle w:val="Heading3"/>
      </w:pPr>
      <w:bookmarkStart w:id="111" w:name="_Toc274041660"/>
      <w:r>
        <w:t>AMX Platform</w:t>
      </w:r>
      <w:bookmarkEnd w:id="111"/>
    </w:p>
    <w:p w:rsidR="001955F2" w:rsidRDefault="001955F2" w:rsidP="001955F2">
      <w:pPr>
        <w:pStyle w:val="ListParagraph"/>
        <w:numPr>
          <w:ilvl w:val="0"/>
          <w:numId w:val="31"/>
        </w:numPr>
      </w:pPr>
      <w:r>
        <w:t>Packaging of a minimal Process Engine (Runtime)</w:t>
      </w:r>
    </w:p>
    <w:p w:rsidR="001955F2" w:rsidRPr="00435AFD" w:rsidRDefault="001955F2" w:rsidP="001955F2">
      <w:pPr>
        <w:pStyle w:val="ListParagraph"/>
        <w:numPr>
          <w:ilvl w:val="0"/>
          <w:numId w:val="31"/>
        </w:numPr>
      </w:pPr>
      <w:r>
        <w:t>AMX Decisions Component (Runtime)</w:t>
      </w:r>
    </w:p>
    <w:p w:rsidR="001955F2" w:rsidRDefault="001955F2" w:rsidP="001955F2">
      <w:pPr>
        <w:pStyle w:val="Heading3"/>
      </w:pPr>
      <w:bookmarkStart w:id="112" w:name="_Toc274041661"/>
      <w:r>
        <w:t>AMX BPM</w:t>
      </w:r>
      <w:bookmarkEnd w:id="112"/>
    </w:p>
    <w:p w:rsidR="001955F2" w:rsidRPr="00E603ED" w:rsidRDefault="001955F2" w:rsidP="001955F2">
      <w:pPr>
        <w:pStyle w:val="ListParagraph"/>
        <w:numPr>
          <w:ilvl w:val="0"/>
          <w:numId w:val="32"/>
        </w:numPr>
      </w:pPr>
      <w:r>
        <w:t>Task Extension Point for Decision Service activity (Runtime)</w:t>
      </w:r>
    </w:p>
    <w:p w:rsidR="001955F2" w:rsidRDefault="001955F2" w:rsidP="001955F2">
      <w:pPr>
        <w:pStyle w:val="Heading3"/>
      </w:pPr>
      <w:bookmarkStart w:id="113" w:name="_Toc274041662"/>
      <w:r>
        <w:t>BPM Business Studio</w:t>
      </w:r>
      <w:bookmarkEnd w:id="113"/>
    </w:p>
    <w:p w:rsidR="001955F2" w:rsidRDefault="001955F2" w:rsidP="001955F2">
      <w:pPr>
        <w:pStyle w:val="ListParagraph"/>
        <w:numPr>
          <w:ilvl w:val="0"/>
          <w:numId w:val="32"/>
        </w:numPr>
      </w:pPr>
      <w:r>
        <w:t>Decision Table, Concept and Domain model editor/viewer (Design time)</w:t>
      </w:r>
    </w:p>
    <w:p w:rsidR="001955F2" w:rsidRDefault="001955F2" w:rsidP="001955F2">
      <w:pPr>
        <w:pStyle w:val="ListParagraph"/>
        <w:numPr>
          <w:ilvl w:val="0"/>
          <w:numId w:val="32"/>
        </w:numPr>
      </w:pPr>
      <w:r>
        <w:t>Decision Service Activity (Design time)</w:t>
      </w:r>
    </w:p>
    <w:p w:rsidR="001955F2" w:rsidRDefault="001955F2" w:rsidP="001955F2">
      <w:pPr>
        <w:pStyle w:val="ListParagraph"/>
        <w:numPr>
          <w:ilvl w:val="0"/>
          <w:numId w:val="32"/>
        </w:numPr>
      </w:pPr>
      <w:r>
        <w:lastRenderedPageBreak/>
        <w:t>BOM to Concept and Domain Model generator (Design time)</w:t>
      </w:r>
    </w:p>
    <w:p w:rsidR="001955F2" w:rsidRDefault="0053109B" w:rsidP="001955F2">
      <w:pPr>
        <w:pStyle w:val="ListParagraph"/>
        <w:numPr>
          <w:ilvl w:val="0"/>
          <w:numId w:val="32"/>
        </w:numPr>
      </w:pPr>
      <w:r>
        <w:t xml:space="preserve">Enhanced </w:t>
      </w:r>
      <w:r w:rsidR="001955F2">
        <w:t>Decision Flow Editor (Design time)</w:t>
      </w:r>
    </w:p>
    <w:p w:rsidR="001955F2" w:rsidRDefault="001955F2" w:rsidP="001955F2">
      <w:pPr>
        <w:pStyle w:val="ListParagraph"/>
        <w:numPr>
          <w:ilvl w:val="0"/>
          <w:numId w:val="32"/>
        </w:numPr>
      </w:pPr>
      <w:r>
        <w:t>JavaScript and Gateway logic compatibility with Concept model (Design time)</w:t>
      </w:r>
      <w:r w:rsidR="00617361">
        <w:t xml:space="preserve"> – </w:t>
      </w:r>
      <w:r w:rsidR="00617361" w:rsidRPr="00B0285D">
        <w:rPr>
          <w:i/>
        </w:rPr>
        <w:t>To be clarified with the BusinessEvents team as a requirement</w:t>
      </w:r>
      <w:r w:rsidR="00617361">
        <w:rPr>
          <w:i/>
        </w:rPr>
        <w:t>.</w:t>
      </w:r>
    </w:p>
    <w:p w:rsidR="009A4D3B" w:rsidRDefault="009A4D3B" w:rsidP="001955F2">
      <w:pPr>
        <w:pStyle w:val="ListParagraph"/>
        <w:numPr>
          <w:ilvl w:val="0"/>
          <w:numId w:val="32"/>
        </w:numPr>
      </w:pPr>
      <w:r>
        <w:t>Support for Concept and Domain Model grammar in JavaScript and Gateway activities in the Decision Flow. (Design time)</w:t>
      </w:r>
      <w:r w:rsidR="00617361">
        <w:t xml:space="preserve"> – </w:t>
      </w:r>
      <w:r w:rsidR="00617361" w:rsidRPr="00B0285D">
        <w:rPr>
          <w:i/>
        </w:rPr>
        <w:t>To be clarified with the BusinessEvents team as a requirement</w:t>
      </w:r>
      <w:r w:rsidR="00617361">
        <w:rPr>
          <w:i/>
        </w:rPr>
        <w:t>.</w:t>
      </w:r>
    </w:p>
    <w:p w:rsidR="001955F2" w:rsidRPr="005B3166" w:rsidRDefault="001955F2" w:rsidP="001955F2">
      <w:pPr>
        <w:pStyle w:val="ListParagraph"/>
        <w:numPr>
          <w:ilvl w:val="0"/>
          <w:numId w:val="32"/>
        </w:numPr>
      </w:pPr>
      <w:r>
        <w:t xml:space="preserve">Decision Flow to </w:t>
      </w:r>
      <w:r w:rsidR="0053109B">
        <w:t>BE XPDL</w:t>
      </w:r>
      <w:r>
        <w:t xml:space="preserve"> </w:t>
      </w:r>
      <w:r w:rsidR="0053109B">
        <w:t>converter</w:t>
      </w:r>
      <w:r>
        <w:t xml:space="preserve"> (Design time)</w:t>
      </w:r>
    </w:p>
    <w:p w:rsidR="001955F2" w:rsidRDefault="001955F2" w:rsidP="001955F2">
      <w:pPr>
        <w:pStyle w:val="Heading3"/>
      </w:pPr>
      <w:bookmarkStart w:id="114" w:name="_Toc274041663"/>
      <w:r>
        <w:t>BOM MetaData</w:t>
      </w:r>
      <w:bookmarkEnd w:id="114"/>
    </w:p>
    <w:p w:rsidR="001955F2" w:rsidRPr="008B6D97" w:rsidRDefault="001955F2" w:rsidP="001955F2">
      <w:pPr>
        <w:pStyle w:val="ListParagraph"/>
        <w:numPr>
          <w:ilvl w:val="0"/>
          <w:numId w:val="33"/>
        </w:numPr>
      </w:pPr>
      <w:r>
        <w:t>Annotations (if necessary?)</w:t>
      </w:r>
    </w:p>
    <w:p w:rsidR="001955F2" w:rsidRDefault="001955F2" w:rsidP="001955F2">
      <w:pPr>
        <w:pStyle w:val="Heading3"/>
      </w:pPr>
      <w:bookmarkStart w:id="115" w:name="_Toc274041664"/>
      <w:r>
        <w:t>Generic Business Studio</w:t>
      </w:r>
      <w:bookmarkEnd w:id="115"/>
    </w:p>
    <w:p w:rsidR="001955F2" w:rsidRDefault="001955F2" w:rsidP="001955F2">
      <w:pPr>
        <w:pStyle w:val="ListParagraph"/>
        <w:numPr>
          <w:ilvl w:val="0"/>
          <w:numId w:val="32"/>
        </w:numPr>
      </w:pPr>
      <w:r>
        <w:t>Decision Table, Concept and Domain model editor/viewer (Design time)</w:t>
      </w:r>
    </w:p>
    <w:p w:rsidR="001955F2" w:rsidRDefault="001955F2" w:rsidP="001955F2">
      <w:pPr>
        <w:pStyle w:val="ListParagraph"/>
        <w:numPr>
          <w:ilvl w:val="0"/>
          <w:numId w:val="32"/>
        </w:numPr>
      </w:pPr>
      <w:r>
        <w:t>BOM to Concept and Domain Model generator (Design time)</w:t>
      </w:r>
    </w:p>
    <w:p w:rsidR="0053109B" w:rsidRDefault="0053109B" w:rsidP="0053109B">
      <w:pPr>
        <w:pStyle w:val="ListParagraph"/>
        <w:numPr>
          <w:ilvl w:val="0"/>
          <w:numId w:val="32"/>
        </w:numPr>
      </w:pPr>
      <w:r>
        <w:t>Enhanced Decision Flow Editor (Design time)</w:t>
      </w:r>
    </w:p>
    <w:p w:rsidR="001955F2" w:rsidRDefault="001955F2" w:rsidP="001955F2">
      <w:pPr>
        <w:pStyle w:val="ListParagraph"/>
        <w:numPr>
          <w:ilvl w:val="0"/>
          <w:numId w:val="32"/>
        </w:numPr>
      </w:pPr>
      <w:r>
        <w:t>JavaScript and Gateway logic compatibility with Concept model (Design time)</w:t>
      </w:r>
      <w:r w:rsidR="00617361">
        <w:t xml:space="preserve"> – </w:t>
      </w:r>
      <w:r w:rsidR="00617361" w:rsidRPr="00B0285D">
        <w:rPr>
          <w:i/>
        </w:rPr>
        <w:t>To be clarified with the BusinessEvents team as a requirement</w:t>
      </w:r>
      <w:r w:rsidR="00617361">
        <w:rPr>
          <w:i/>
        </w:rPr>
        <w:t>.</w:t>
      </w:r>
    </w:p>
    <w:p w:rsidR="009A4D3B" w:rsidRDefault="009A4D3B" w:rsidP="001955F2">
      <w:pPr>
        <w:pStyle w:val="ListParagraph"/>
        <w:numPr>
          <w:ilvl w:val="0"/>
          <w:numId w:val="32"/>
        </w:numPr>
      </w:pPr>
      <w:r>
        <w:t>Support for Concept and Domain Model grammar in JavaScript and Gateway activities in the Decision Flow. (Design time)</w:t>
      </w:r>
      <w:r w:rsidR="00617361">
        <w:t xml:space="preserve"> – </w:t>
      </w:r>
      <w:r w:rsidR="00617361" w:rsidRPr="00B0285D">
        <w:rPr>
          <w:i/>
        </w:rPr>
        <w:t>To be clarified with the BusinessEvents team as a requirement</w:t>
      </w:r>
      <w:r w:rsidR="00617361">
        <w:rPr>
          <w:i/>
        </w:rPr>
        <w:t>.</w:t>
      </w:r>
    </w:p>
    <w:p w:rsidR="0053109B" w:rsidRPr="005B3166" w:rsidRDefault="0053109B" w:rsidP="0053109B">
      <w:pPr>
        <w:pStyle w:val="ListParagraph"/>
        <w:numPr>
          <w:ilvl w:val="0"/>
          <w:numId w:val="32"/>
        </w:numPr>
      </w:pPr>
      <w:r>
        <w:t>Decision Flow to BE XPDL converter (Design time)</w:t>
      </w:r>
    </w:p>
    <w:p w:rsidR="001955F2" w:rsidRDefault="001955F2" w:rsidP="001955F2">
      <w:pPr>
        <w:pStyle w:val="Heading3"/>
      </w:pPr>
      <w:bookmarkStart w:id="116" w:name="_Toc274041665"/>
      <w:r>
        <w:t>Administrator GUI</w:t>
      </w:r>
      <w:bookmarkEnd w:id="116"/>
    </w:p>
    <w:p w:rsidR="001955F2" w:rsidRPr="001B48F1" w:rsidRDefault="001955F2" w:rsidP="001955F2">
      <w:pPr>
        <w:pStyle w:val="ListParagraph"/>
        <w:numPr>
          <w:ilvl w:val="0"/>
          <w:numId w:val="34"/>
        </w:numPr>
      </w:pPr>
      <w:r>
        <w:t>Not applicable for this phase.</w:t>
      </w:r>
    </w:p>
    <w:p w:rsidR="00195391" w:rsidRPr="00195391" w:rsidRDefault="00195391" w:rsidP="00195391"/>
    <w:p w:rsidR="003E4CCD" w:rsidRDefault="003E4CCD" w:rsidP="003E4CCD">
      <w:pPr>
        <w:pStyle w:val="Heading2"/>
      </w:pPr>
      <w:bookmarkStart w:id="117" w:name="_Toc274041666"/>
      <w:r>
        <w:t>Phase Four: AMX Decisions with Post-Deployment Rule Modification</w:t>
      </w:r>
      <w:bookmarkEnd w:id="117"/>
    </w:p>
    <w:p w:rsidR="00C3492E" w:rsidRDefault="00C3492E" w:rsidP="00C3492E">
      <w:pPr>
        <w:pStyle w:val="Heading3"/>
      </w:pPr>
      <w:bookmarkStart w:id="118" w:name="_Toc274041667"/>
      <w:r>
        <w:t>Business Events</w:t>
      </w:r>
      <w:bookmarkEnd w:id="118"/>
    </w:p>
    <w:p w:rsidR="00C3492E" w:rsidRDefault="00C3492E" w:rsidP="00C3492E">
      <w:pPr>
        <w:pStyle w:val="ListParagraph"/>
        <w:numPr>
          <w:ilvl w:val="0"/>
          <w:numId w:val="30"/>
        </w:numPr>
      </w:pPr>
      <w:r>
        <w:t>Concept and Domain Model Generation API (Runtime)</w:t>
      </w:r>
    </w:p>
    <w:p w:rsidR="00C3492E" w:rsidRDefault="00C3492E" w:rsidP="00C3492E">
      <w:pPr>
        <w:pStyle w:val="ListParagraph"/>
        <w:numPr>
          <w:ilvl w:val="0"/>
          <w:numId w:val="30"/>
        </w:numPr>
      </w:pPr>
      <w:r>
        <w:t>Concept construction/population/reading API (Runtime)</w:t>
      </w:r>
    </w:p>
    <w:p w:rsidR="00C3492E" w:rsidRDefault="00C3492E" w:rsidP="00C3492E">
      <w:pPr>
        <w:pStyle w:val="ListParagraph"/>
        <w:numPr>
          <w:ilvl w:val="0"/>
          <w:numId w:val="30"/>
        </w:numPr>
      </w:pPr>
      <w:r>
        <w:t>XPDL to Decision Graph API (Runtime)</w:t>
      </w:r>
    </w:p>
    <w:p w:rsidR="00C3492E" w:rsidRDefault="00C3492E" w:rsidP="00C3492E">
      <w:pPr>
        <w:pStyle w:val="ListParagraph"/>
        <w:numPr>
          <w:ilvl w:val="0"/>
          <w:numId w:val="30"/>
        </w:numPr>
      </w:pPr>
      <w:r>
        <w:t>Decision Graph execution environment (Runtime)</w:t>
      </w:r>
    </w:p>
    <w:p w:rsidR="00C3492E" w:rsidRDefault="00C3492E" w:rsidP="00C3492E">
      <w:pPr>
        <w:pStyle w:val="ListParagraph"/>
        <w:numPr>
          <w:ilvl w:val="0"/>
          <w:numId w:val="30"/>
        </w:numPr>
      </w:pPr>
      <w:r>
        <w:t>Packaging of subset of Eclipse into Business Studio (Design time)</w:t>
      </w:r>
    </w:p>
    <w:p w:rsidR="00D9265E" w:rsidRDefault="00D9265E" w:rsidP="00C3492E">
      <w:pPr>
        <w:pStyle w:val="ListParagraph"/>
        <w:numPr>
          <w:ilvl w:val="0"/>
          <w:numId w:val="30"/>
        </w:numPr>
      </w:pPr>
      <w:r>
        <w:t>Rule modification API (Runtime)</w:t>
      </w:r>
    </w:p>
    <w:p w:rsidR="00C3492E" w:rsidRDefault="00C3492E" w:rsidP="00C3492E">
      <w:pPr>
        <w:pStyle w:val="Heading3"/>
      </w:pPr>
      <w:bookmarkStart w:id="119" w:name="_Toc274041668"/>
      <w:r>
        <w:t>AMX Platform</w:t>
      </w:r>
      <w:bookmarkEnd w:id="119"/>
    </w:p>
    <w:p w:rsidR="00C3492E" w:rsidRDefault="00C3492E" w:rsidP="00C3492E">
      <w:pPr>
        <w:pStyle w:val="ListParagraph"/>
        <w:numPr>
          <w:ilvl w:val="0"/>
          <w:numId w:val="31"/>
        </w:numPr>
      </w:pPr>
      <w:r>
        <w:t>Packaging of a minimal Process Engine (Runtime)</w:t>
      </w:r>
    </w:p>
    <w:p w:rsidR="00C3492E" w:rsidRDefault="00C3492E" w:rsidP="00C3492E">
      <w:pPr>
        <w:pStyle w:val="ListParagraph"/>
        <w:numPr>
          <w:ilvl w:val="0"/>
          <w:numId w:val="31"/>
        </w:numPr>
      </w:pPr>
      <w:r>
        <w:t>AMX Decisions Component (Runtime)</w:t>
      </w:r>
    </w:p>
    <w:p w:rsidR="00D9265E" w:rsidRPr="00435AFD" w:rsidRDefault="00D9265E" w:rsidP="00C3492E">
      <w:pPr>
        <w:pStyle w:val="ListParagraph"/>
        <w:numPr>
          <w:ilvl w:val="0"/>
          <w:numId w:val="31"/>
        </w:numPr>
      </w:pPr>
      <w:r>
        <w:t>Support for rule modification via AMX Decisions Component (Runtime)</w:t>
      </w:r>
    </w:p>
    <w:p w:rsidR="00C3492E" w:rsidRDefault="00C3492E" w:rsidP="00C3492E">
      <w:pPr>
        <w:pStyle w:val="Heading3"/>
      </w:pPr>
      <w:bookmarkStart w:id="120" w:name="_Toc274041669"/>
      <w:r>
        <w:t>AMX BPM</w:t>
      </w:r>
      <w:bookmarkEnd w:id="120"/>
    </w:p>
    <w:p w:rsidR="00C3492E" w:rsidRPr="00E603ED" w:rsidRDefault="00C3492E" w:rsidP="00C3492E">
      <w:pPr>
        <w:pStyle w:val="ListParagraph"/>
        <w:numPr>
          <w:ilvl w:val="0"/>
          <w:numId w:val="32"/>
        </w:numPr>
      </w:pPr>
      <w:r>
        <w:t>Task Extension Point for Decision Service activity (Runtime)</w:t>
      </w:r>
    </w:p>
    <w:p w:rsidR="00C3492E" w:rsidRDefault="00C3492E" w:rsidP="00C3492E">
      <w:pPr>
        <w:pStyle w:val="Heading3"/>
      </w:pPr>
      <w:bookmarkStart w:id="121" w:name="_Toc274041670"/>
      <w:r>
        <w:t>BPM Business Studio</w:t>
      </w:r>
      <w:bookmarkEnd w:id="121"/>
    </w:p>
    <w:p w:rsidR="00C3492E" w:rsidRDefault="00C3492E" w:rsidP="00C3492E">
      <w:pPr>
        <w:pStyle w:val="ListParagraph"/>
        <w:numPr>
          <w:ilvl w:val="0"/>
          <w:numId w:val="32"/>
        </w:numPr>
      </w:pPr>
      <w:r>
        <w:lastRenderedPageBreak/>
        <w:t>Decision Table, Concept and Domain model editor/viewer (Design time)</w:t>
      </w:r>
    </w:p>
    <w:p w:rsidR="00C3492E" w:rsidRDefault="00C3492E" w:rsidP="00C3492E">
      <w:pPr>
        <w:pStyle w:val="ListParagraph"/>
        <w:numPr>
          <w:ilvl w:val="0"/>
          <w:numId w:val="32"/>
        </w:numPr>
      </w:pPr>
      <w:r>
        <w:t>Decision Service Activity (Design time)</w:t>
      </w:r>
    </w:p>
    <w:p w:rsidR="00C3492E" w:rsidRDefault="00C3492E" w:rsidP="00C3492E">
      <w:pPr>
        <w:pStyle w:val="ListParagraph"/>
        <w:numPr>
          <w:ilvl w:val="0"/>
          <w:numId w:val="32"/>
        </w:numPr>
      </w:pPr>
      <w:r>
        <w:t>BOM to Concept and Domain Model generator (Design time)</w:t>
      </w:r>
    </w:p>
    <w:p w:rsidR="00C3492E" w:rsidRDefault="00C3492E" w:rsidP="00C3492E">
      <w:pPr>
        <w:pStyle w:val="ListParagraph"/>
        <w:numPr>
          <w:ilvl w:val="0"/>
          <w:numId w:val="32"/>
        </w:numPr>
      </w:pPr>
      <w:r>
        <w:t>Enhanced Decision Flow Editor (Design time)</w:t>
      </w:r>
    </w:p>
    <w:p w:rsidR="00C3492E" w:rsidRDefault="00C3492E" w:rsidP="00C3492E">
      <w:pPr>
        <w:pStyle w:val="ListParagraph"/>
        <w:numPr>
          <w:ilvl w:val="0"/>
          <w:numId w:val="32"/>
        </w:numPr>
      </w:pPr>
      <w:r>
        <w:t>JavaScript and Gateway logic compatibility with Concept model (Design time)</w:t>
      </w:r>
      <w:r w:rsidR="00617361">
        <w:t xml:space="preserve"> – </w:t>
      </w:r>
      <w:r w:rsidR="00617361" w:rsidRPr="00B0285D">
        <w:rPr>
          <w:i/>
        </w:rPr>
        <w:t>To be clarified with the BusinessEvents team as a requirement</w:t>
      </w:r>
      <w:r w:rsidR="00617361">
        <w:rPr>
          <w:i/>
        </w:rPr>
        <w:t>.</w:t>
      </w:r>
    </w:p>
    <w:p w:rsidR="00C3492E" w:rsidRPr="005B3166" w:rsidRDefault="00C3492E" w:rsidP="00C3492E">
      <w:pPr>
        <w:pStyle w:val="ListParagraph"/>
        <w:numPr>
          <w:ilvl w:val="0"/>
          <w:numId w:val="32"/>
        </w:numPr>
      </w:pPr>
      <w:r>
        <w:t>Decision Flow to BE XPDL converter (Design time)</w:t>
      </w:r>
    </w:p>
    <w:p w:rsidR="00C3492E" w:rsidRDefault="00C3492E" w:rsidP="00C3492E">
      <w:pPr>
        <w:pStyle w:val="Heading3"/>
      </w:pPr>
      <w:bookmarkStart w:id="122" w:name="_Toc274041671"/>
      <w:r>
        <w:t>BOM MetaData</w:t>
      </w:r>
      <w:bookmarkEnd w:id="122"/>
    </w:p>
    <w:p w:rsidR="00C3492E" w:rsidRPr="008B6D97" w:rsidRDefault="00C3492E" w:rsidP="00C3492E">
      <w:pPr>
        <w:pStyle w:val="ListParagraph"/>
        <w:numPr>
          <w:ilvl w:val="0"/>
          <w:numId w:val="33"/>
        </w:numPr>
      </w:pPr>
      <w:r>
        <w:t>Annotations (if necessary?)</w:t>
      </w:r>
    </w:p>
    <w:p w:rsidR="00C3492E" w:rsidRDefault="00C3492E" w:rsidP="00C3492E">
      <w:pPr>
        <w:pStyle w:val="Heading3"/>
      </w:pPr>
      <w:bookmarkStart w:id="123" w:name="_Toc274041672"/>
      <w:r>
        <w:t>Generic Business Studio</w:t>
      </w:r>
      <w:bookmarkEnd w:id="123"/>
    </w:p>
    <w:p w:rsidR="00C3492E" w:rsidRDefault="00C3492E" w:rsidP="00C3492E">
      <w:pPr>
        <w:pStyle w:val="ListParagraph"/>
        <w:numPr>
          <w:ilvl w:val="0"/>
          <w:numId w:val="32"/>
        </w:numPr>
      </w:pPr>
      <w:r>
        <w:t>Decision Table, Concept and Domain model editor/viewer (Design time)</w:t>
      </w:r>
    </w:p>
    <w:p w:rsidR="00C3492E" w:rsidRDefault="00C3492E" w:rsidP="00C3492E">
      <w:pPr>
        <w:pStyle w:val="ListParagraph"/>
        <w:numPr>
          <w:ilvl w:val="0"/>
          <w:numId w:val="32"/>
        </w:numPr>
      </w:pPr>
      <w:r>
        <w:t>BOM to Concept and Domain Model generator (Design time)</w:t>
      </w:r>
    </w:p>
    <w:p w:rsidR="00C3492E" w:rsidRDefault="00C3492E" w:rsidP="00C3492E">
      <w:pPr>
        <w:pStyle w:val="ListParagraph"/>
        <w:numPr>
          <w:ilvl w:val="0"/>
          <w:numId w:val="32"/>
        </w:numPr>
      </w:pPr>
      <w:r>
        <w:t>Enhanced Decision Flow Editor (Design time)</w:t>
      </w:r>
    </w:p>
    <w:p w:rsidR="00C3492E" w:rsidRDefault="00C3492E" w:rsidP="00C3492E">
      <w:pPr>
        <w:pStyle w:val="ListParagraph"/>
        <w:numPr>
          <w:ilvl w:val="0"/>
          <w:numId w:val="32"/>
        </w:numPr>
      </w:pPr>
      <w:r>
        <w:t>JavaScript and Gateway logic compatibility with Concept model (Design time)</w:t>
      </w:r>
      <w:r w:rsidR="00617361">
        <w:t xml:space="preserve"> – </w:t>
      </w:r>
      <w:r w:rsidR="00617361" w:rsidRPr="00B0285D">
        <w:rPr>
          <w:i/>
        </w:rPr>
        <w:t>To be clarified with the BusinessEvents team as a requirement</w:t>
      </w:r>
      <w:r w:rsidR="00617361">
        <w:rPr>
          <w:i/>
        </w:rPr>
        <w:t>.</w:t>
      </w:r>
    </w:p>
    <w:p w:rsidR="00C3492E" w:rsidRPr="005B3166" w:rsidRDefault="00C3492E" w:rsidP="00C3492E">
      <w:pPr>
        <w:pStyle w:val="ListParagraph"/>
        <w:numPr>
          <w:ilvl w:val="0"/>
          <w:numId w:val="32"/>
        </w:numPr>
      </w:pPr>
      <w:r>
        <w:t>Decision Flow to BE XPDL converter (Design time)</w:t>
      </w:r>
    </w:p>
    <w:p w:rsidR="00C3492E" w:rsidRDefault="00C3492E" w:rsidP="00C3492E">
      <w:pPr>
        <w:pStyle w:val="Heading3"/>
      </w:pPr>
      <w:bookmarkStart w:id="124" w:name="_Toc274041673"/>
      <w:r>
        <w:t>Administrator GUI</w:t>
      </w:r>
      <w:bookmarkEnd w:id="124"/>
    </w:p>
    <w:p w:rsidR="00C3492E" w:rsidRPr="001B48F1" w:rsidRDefault="00D9265E" w:rsidP="00C3492E">
      <w:pPr>
        <w:pStyle w:val="ListParagraph"/>
        <w:numPr>
          <w:ilvl w:val="0"/>
          <w:numId w:val="34"/>
        </w:numPr>
      </w:pPr>
      <w:r>
        <w:t>Web or Decision Manager interface for rule modification (Run time)</w:t>
      </w:r>
    </w:p>
    <w:p w:rsidR="003E4CCD" w:rsidRPr="003E4CCD" w:rsidRDefault="003E4CCD" w:rsidP="003E4CCD"/>
    <w:p w:rsidR="002679CC" w:rsidRDefault="0062006E" w:rsidP="0062006E">
      <w:pPr>
        <w:pStyle w:val="Heading1"/>
      </w:pPr>
      <w:bookmarkStart w:id="125" w:name="_Toc274041674"/>
      <w:r>
        <w:lastRenderedPageBreak/>
        <w:t>Accept 360 Requirements Reference</w:t>
      </w:r>
      <w:bookmarkEnd w:id="125"/>
    </w:p>
    <w:p w:rsidR="00645CCB" w:rsidRDefault="00645CCB" w:rsidP="0062006E">
      <w:pPr>
        <w:rPr>
          <w:highlight w:val="yellow"/>
        </w:rPr>
      </w:pPr>
      <w:r w:rsidRPr="00645CCB">
        <w:rPr>
          <w:highlight w:val="red"/>
        </w:rPr>
        <w:t>This section is yet to be updated</w:t>
      </w:r>
      <w:r w:rsidRPr="00C62A4C">
        <w:rPr>
          <w:highlight w:val="yellow"/>
        </w:rPr>
        <w:t xml:space="preserve"> </w:t>
      </w:r>
    </w:p>
    <w:p w:rsidR="00C62A4C" w:rsidRDefault="00C62A4C" w:rsidP="0062006E">
      <w:r w:rsidRPr="00C62A4C">
        <w:rPr>
          <w:highlight w:val="yellow"/>
        </w:rPr>
        <w:t>[To be updated and synchronised with the remainder of the document</w:t>
      </w:r>
      <w:r w:rsidR="001B48F1">
        <w:rPr>
          <w:highlight w:val="yellow"/>
        </w:rPr>
        <w:t xml:space="preserve"> pending discussion with Roger</w:t>
      </w:r>
      <w:r w:rsidRPr="00C62A4C">
        <w:rPr>
          <w:highlight w:val="yellow"/>
        </w:rPr>
        <w:t>]</w:t>
      </w:r>
    </w:p>
    <w:p w:rsidR="0062006E" w:rsidRDefault="0062006E" w:rsidP="0062006E">
      <w:r>
        <w:t>The following table shows the referenced requirements in Accept 360 for each phase described in this document.</w:t>
      </w:r>
    </w:p>
    <w:p w:rsidR="0062006E" w:rsidRDefault="0062006E" w:rsidP="0062006E">
      <w:r>
        <w:t>The status indicates whether the requirement requires:</w:t>
      </w:r>
    </w:p>
    <w:p w:rsidR="0062006E" w:rsidRDefault="0062006E" w:rsidP="007538A6">
      <w:pPr>
        <w:pStyle w:val="ListParagraph"/>
        <w:numPr>
          <w:ilvl w:val="0"/>
          <w:numId w:val="12"/>
        </w:numPr>
      </w:pPr>
      <w:r>
        <w:t>No change</w:t>
      </w:r>
    </w:p>
    <w:p w:rsidR="0062006E" w:rsidRDefault="0062006E" w:rsidP="007538A6">
      <w:pPr>
        <w:pStyle w:val="ListParagraph"/>
        <w:numPr>
          <w:ilvl w:val="0"/>
          <w:numId w:val="12"/>
        </w:numPr>
      </w:pPr>
      <w:r>
        <w:t>Modification to align with this document,</w:t>
      </w:r>
    </w:p>
    <w:p w:rsidR="0062006E" w:rsidRDefault="0062006E" w:rsidP="007538A6">
      <w:pPr>
        <w:pStyle w:val="ListParagraph"/>
        <w:numPr>
          <w:ilvl w:val="0"/>
          <w:numId w:val="12"/>
        </w:numPr>
      </w:pPr>
      <w:r>
        <w:t>A new requirement to be created,</w:t>
      </w:r>
    </w:p>
    <w:p w:rsidR="0062006E" w:rsidRDefault="0062006E" w:rsidP="007538A6">
      <w:pPr>
        <w:pStyle w:val="ListParagraph"/>
        <w:numPr>
          <w:ilvl w:val="0"/>
          <w:numId w:val="12"/>
        </w:numPr>
      </w:pPr>
      <w:r>
        <w:t>That the requirement already should exist in A360,</w:t>
      </w:r>
    </w:p>
    <w:p w:rsidR="0062006E" w:rsidRDefault="0062006E" w:rsidP="007538A6">
      <w:pPr>
        <w:pStyle w:val="ListParagraph"/>
        <w:numPr>
          <w:ilvl w:val="0"/>
          <w:numId w:val="12"/>
        </w:numPr>
      </w:pPr>
      <w:r>
        <w:t>The status is unknown in that it would exist outside of the BPM group.</w:t>
      </w:r>
    </w:p>
    <w:p w:rsidR="0062006E" w:rsidRDefault="0062006E" w:rsidP="0062006E"/>
    <w:tbl>
      <w:tblPr>
        <w:tblStyle w:val="LightList-Accent2"/>
        <w:tblW w:w="0" w:type="auto"/>
        <w:tblLook w:val="04A0" w:firstRow="1" w:lastRow="0" w:firstColumn="1" w:lastColumn="0" w:noHBand="0" w:noVBand="1"/>
      </w:tblPr>
      <w:tblGrid>
        <w:gridCol w:w="1384"/>
        <w:gridCol w:w="5670"/>
        <w:gridCol w:w="1276"/>
        <w:gridCol w:w="1219"/>
      </w:tblGrid>
      <w:tr w:rsidR="004C68D3" w:rsidTr="00E47A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4C68D3" w:rsidRDefault="004C68D3" w:rsidP="0062006E">
            <w:r>
              <w:t>Reference</w:t>
            </w:r>
          </w:p>
        </w:tc>
        <w:tc>
          <w:tcPr>
            <w:tcW w:w="5670" w:type="dxa"/>
          </w:tcPr>
          <w:p w:rsidR="004C68D3" w:rsidRDefault="004C68D3" w:rsidP="0062006E">
            <w:pPr>
              <w:cnfStyle w:val="100000000000" w:firstRow="1" w:lastRow="0" w:firstColumn="0" w:lastColumn="0" w:oddVBand="0" w:evenVBand="0" w:oddHBand="0" w:evenHBand="0" w:firstRowFirstColumn="0" w:firstRowLastColumn="0" w:lastRowFirstColumn="0" w:lastRowLastColumn="0"/>
            </w:pPr>
            <w:r>
              <w:t>Requirement</w:t>
            </w:r>
          </w:p>
        </w:tc>
        <w:tc>
          <w:tcPr>
            <w:tcW w:w="1276" w:type="dxa"/>
          </w:tcPr>
          <w:p w:rsidR="004C68D3" w:rsidRDefault="004C68D3" w:rsidP="004C68D3">
            <w:pPr>
              <w:jc w:val="center"/>
              <w:cnfStyle w:val="100000000000" w:firstRow="1" w:lastRow="0" w:firstColumn="0" w:lastColumn="0" w:oddVBand="0" w:evenVBand="0" w:oddHBand="0" w:evenHBand="0" w:firstRowFirstColumn="0" w:firstRowLastColumn="0" w:lastRowFirstColumn="0" w:lastRowLastColumn="0"/>
            </w:pPr>
            <w:r>
              <w:t>Phase</w:t>
            </w:r>
          </w:p>
        </w:tc>
        <w:tc>
          <w:tcPr>
            <w:tcW w:w="1219" w:type="dxa"/>
          </w:tcPr>
          <w:p w:rsidR="004C68D3" w:rsidRDefault="004C68D3" w:rsidP="004C68D3">
            <w:pPr>
              <w:jc w:val="center"/>
              <w:cnfStyle w:val="100000000000" w:firstRow="1" w:lastRow="0" w:firstColumn="0" w:lastColumn="0" w:oddVBand="0" w:evenVBand="0" w:oddHBand="0" w:evenHBand="0" w:firstRowFirstColumn="0" w:firstRowLastColumn="0" w:lastRowFirstColumn="0" w:lastRowLastColumn="0"/>
            </w:pPr>
            <w:r>
              <w:t>Status</w:t>
            </w:r>
          </w:p>
        </w:tc>
      </w:tr>
      <w:tr w:rsidR="004C68D3" w:rsidTr="00E47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4C68D3" w:rsidRDefault="00E47A98" w:rsidP="0062006E">
            <w:r>
              <w:t>-</w:t>
            </w:r>
          </w:p>
        </w:tc>
        <w:tc>
          <w:tcPr>
            <w:tcW w:w="5670" w:type="dxa"/>
          </w:tcPr>
          <w:p w:rsidR="004C68D3" w:rsidRDefault="004C68D3" w:rsidP="0062006E">
            <w:pPr>
              <w:cnfStyle w:val="000000100000" w:firstRow="0" w:lastRow="0" w:firstColumn="0" w:lastColumn="0" w:oddVBand="0" w:evenVBand="0" w:oddHBand="1" w:evenHBand="0" w:firstRowFirstColumn="0" w:firstRowLastColumn="0" w:lastRowFirstColumn="0" w:lastRowLastColumn="0"/>
            </w:pPr>
            <w:r>
              <w:t>Phase 0 Use Case</w:t>
            </w:r>
          </w:p>
        </w:tc>
        <w:tc>
          <w:tcPr>
            <w:tcW w:w="1276" w:type="dxa"/>
          </w:tcPr>
          <w:p w:rsidR="004C68D3" w:rsidRDefault="004C68D3" w:rsidP="004C68D3">
            <w:pPr>
              <w:jc w:val="center"/>
              <w:cnfStyle w:val="000000100000" w:firstRow="0" w:lastRow="0" w:firstColumn="0" w:lastColumn="0" w:oddVBand="0" w:evenVBand="0" w:oddHBand="1" w:evenHBand="0" w:firstRowFirstColumn="0" w:firstRowLastColumn="0" w:lastRowFirstColumn="0" w:lastRowLastColumn="0"/>
            </w:pPr>
            <w:r>
              <w:t>0</w:t>
            </w:r>
          </w:p>
        </w:tc>
        <w:tc>
          <w:tcPr>
            <w:tcW w:w="1219" w:type="dxa"/>
          </w:tcPr>
          <w:p w:rsidR="004C68D3" w:rsidRDefault="004C68D3" w:rsidP="004C68D3">
            <w:pPr>
              <w:jc w:val="center"/>
              <w:cnfStyle w:val="000000100000" w:firstRow="0" w:lastRow="0" w:firstColumn="0" w:lastColumn="0" w:oddVBand="0" w:evenVBand="0" w:oddHBand="1" w:evenHBand="0" w:firstRowFirstColumn="0" w:firstRowLastColumn="0" w:lastRowFirstColumn="0" w:lastRowLastColumn="0"/>
            </w:pPr>
            <w:r>
              <w:t>New</w:t>
            </w:r>
          </w:p>
        </w:tc>
      </w:tr>
      <w:tr w:rsidR="004C68D3" w:rsidTr="00E47A98">
        <w:tc>
          <w:tcPr>
            <w:cnfStyle w:val="001000000000" w:firstRow="0" w:lastRow="0" w:firstColumn="1" w:lastColumn="0" w:oddVBand="0" w:evenVBand="0" w:oddHBand="0" w:evenHBand="0" w:firstRowFirstColumn="0" w:firstRowLastColumn="0" w:lastRowFirstColumn="0" w:lastRowLastColumn="0"/>
            <w:tcW w:w="1384" w:type="dxa"/>
          </w:tcPr>
          <w:p w:rsidR="004C68D3" w:rsidRDefault="00E47A98" w:rsidP="0062006E">
            <w:r>
              <w:t>82883</w:t>
            </w:r>
          </w:p>
        </w:tc>
        <w:tc>
          <w:tcPr>
            <w:tcW w:w="5670" w:type="dxa"/>
          </w:tcPr>
          <w:p w:rsidR="004C68D3" w:rsidRDefault="009B042E" w:rsidP="0062006E">
            <w:pPr>
              <w:cnfStyle w:val="000000000000" w:firstRow="0" w:lastRow="0" w:firstColumn="0" w:lastColumn="0" w:oddVBand="0" w:evenVBand="0" w:oddHBand="0" w:evenHBand="0" w:firstRowFirstColumn="0" w:firstRowLastColumn="0" w:lastRowFirstColumn="0" w:lastRowLastColumn="0"/>
            </w:pPr>
            <w:r>
              <w:t>Phase 1</w:t>
            </w:r>
            <w:r w:rsidR="004C68D3">
              <w:t xml:space="preserve"> Use Case</w:t>
            </w:r>
          </w:p>
        </w:tc>
        <w:tc>
          <w:tcPr>
            <w:tcW w:w="1276" w:type="dxa"/>
          </w:tcPr>
          <w:p w:rsidR="004C68D3" w:rsidRDefault="009B042E" w:rsidP="004C68D3">
            <w:pPr>
              <w:jc w:val="center"/>
              <w:cnfStyle w:val="000000000000" w:firstRow="0" w:lastRow="0" w:firstColumn="0" w:lastColumn="0" w:oddVBand="0" w:evenVBand="0" w:oddHBand="0" w:evenHBand="0" w:firstRowFirstColumn="0" w:firstRowLastColumn="0" w:lastRowFirstColumn="0" w:lastRowLastColumn="0"/>
            </w:pPr>
            <w:r>
              <w:t>1</w:t>
            </w:r>
          </w:p>
        </w:tc>
        <w:tc>
          <w:tcPr>
            <w:tcW w:w="1219" w:type="dxa"/>
          </w:tcPr>
          <w:p w:rsidR="004C68D3" w:rsidRDefault="004C68D3" w:rsidP="004C68D3">
            <w:pPr>
              <w:jc w:val="center"/>
              <w:cnfStyle w:val="000000000000" w:firstRow="0" w:lastRow="0" w:firstColumn="0" w:lastColumn="0" w:oddVBand="0" w:evenVBand="0" w:oddHBand="0" w:evenHBand="0" w:firstRowFirstColumn="0" w:firstRowLastColumn="0" w:lastRowFirstColumn="0" w:lastRowLastColumn="0"/>
            </w:pPr>
            <w:r>
              <w:t>Mod</w:t>
            </w:r>
          </w:p>
        </w:tc>
      </w:tr>
      <w:tr w:rsidR="004C68D3" w:rsidTr="00E47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4C68D3" w:rsidRDefault="00E47A98" w:rsidP="0062006E">
            <w:r>
              <w:t>82939</w:t>
            </w:r>
          </w:p>
        </w:tc>
        <w:tc>
          <w:tcPr>
            <w:tcW w:w="5670" w:type="dxa"/>
          </w:tcPr>
          <w:p w:rsidR="004C68D3" w:rsidRDefault="004C68D3" w:rsidP="0062006E">
            <w:pPr>
              <w:cnfStyle w:val="000000100000" w:firstRow="0" w:lastRow="0" w:firstColumn="0" w:lastColumn="0" w:oddVBand="0" w:evenVBand="0" w:oddHBand="1" w:evenHBand="0" w:firstRowFirstColumn="0" w:firstRowLastColumn="0" w:lastRowFirstColumn="0" w:lastRowLastColumn="0"/>
            </w:pPr>
            <w:r>
              <w:t>Package Feature</w:t>
            </w:r>
          </w:p>
        </w:tc>
        <w:tc>
          <w:tcPr>
            <w:tcW w:w="1276" w:type="dxa"/>
          </w:tcPr>
          <w:p w:rsidR="004C68D3" w:rsidRDefault="004C68D3" w:rsidP="009B042E">
            <w:pPr>
              <w:jc w:val="center"/>
              <w:cnfStyle w:val="000000100000" w:firstRow="0" w:lastRow="0" w:firstColumn="0" w:lastColumn="0" w:oddVBand="0" w:evenVBand="0" w:oddHBand="1" w:evenHBand="0" w:firstRowFirstColumn="0" w:firstRowLastColumn="0" w:lastRowFirstColumn="0" w:lastRowLastColumn="0"/>
            </w:pPr>
            <w:r>
              <w:t>1</w:t>
            </w:r>
          </w:p>
        </w:tc>
        <w:tc>
          <w:tcPr>
            <w:tcW w:w="1219" w:type="dxa"/>
          </w:tcPr>
          <w:p w:rsidR="004C68D3" w:rsidRDefault="004C68D3" w:rsidP="004C68D3">
            <w:pPr>
              <w:jc w:val="center"/>
              <w:cnfStyle w:val="000000100000" w:firstRow="0" w:lastRow="0" w:firstColumn="0" w:lastColumn="0" w:oddVBand="0" w:evenVBand="0" w:oddHBand="1" w:evenHBand="0" w:firstRowFirstColumn="0" w:firstRowLastColumn="0" w:lastRowFirstColumn="0" w:lastRowLastColumn="0"/>
            </w:pPr>
            <w:r>
              <w:t>N/C</w:t>
            </w:r>
          </w:p>
        </w:tc>
      </w:tr>
      <w:tr w:rsidR="004C68D3" w:rsidTr="00E47A98">
        <w:tc>
          <w:tcPr>
            <w:cnfStyle w:val="001000000000" w:firstRow="0" w:lastRow="0" w:firstColumn="1" w:lastColumn="0" w:oddVBand="0" w:evenVBand="0" w:oddHBand="0" w:evenHBand="0" w:firstRowFirstColumn="0" w:firstRowLastColumn="0" w:lastRowFirstColumn="0" w:lastRowLastColumn="0"/>
            <w:tcW w:w="1384" w:type="dxa"/>
          </w:tcPr>
          <w:p w:rsidR="004C68D3" w:rsidRDefault="00E47A98" w:rsidP="0062006E">
            <w:r>
              <w:t>82956</w:t>
            </w:r>
          </w:p>
        </w:tc>
        <w:tc>
          <w:tcPr>
            <w:tcW w:w="5670" w:type="dxa"/>
          </w:tcPr>
          <w:p w:rsidR="004C68D3" w:rsidRDefault="004C68D3" w:rsidP="0062006E">
            <w:pPr>
              <w:cnfStyle w:val="000000000000" w:firstRow="0" w:lastRow="0" w:firstColumn="0" w:lastColumn="0" w:oddVBand="0" w:evenVBand="0" w:oddHBand="0" w:evenHBand="0" w:firstRowFirstColumn="0" w:firstRowLastColumn="0" w:lastRowFirstColumn="0" w:lastRowLastColumn="0"/>
            </w:pPr>
            <w:r>
              <w:t>Business Studio Installer, Design Time</w:t>
            </w:r>
          </w:p>
        </w:tc>
        <w:tc>
          <w:tcPr>
            <w:tcW w:w="1276" w:type="dxa"/>
          </w:tcPr>
          <w:p w:rsidR="004C68D3" w:rsidRDefault="004C68D3" w:rsidP="009B042E">
            <w:pPr>
              <w:jc w:val="center"/>
              <w:cnfStyle w:val="000000000000" w:firstRow="0" w:lastRow="0" w:firstColumn="0" w:lastColumn="0" w:oddVBand="0" w:evenVBand="0" w:oddHBand="0" w:evenHBand="0" w:firstRowFirstColumn="0" w:firstRowLastColumn="0" w:lastRowFirstColumn="0" w:lastRowLastColumn="0"/>
            </w:pPr>
            <w:r>
              <w:t>1</w:t>
            </w:r>
          </w:p>
        </w:tc>
        <w:tc>
          <w:tcPr>
            <w:tcW w:w="1219" w:type="dxa"/>
          </w:tcPr>
          <w:p w:rsidR="004C68D3" w:rsidRDefault="004C68D3" w:rsidP="004C68D3">
            <w:pPr>
              <w:jc w:val="center"/>
              <w:cnfStyle w:val="000000000000" w:firstRow="0" w:lastRow="0" w:firstColumn="0" w:lastColumn="0" w:oddVBand="0" w:evenVBand="0" w:oddHBand="0" w:evenHBand="0" w:firstRowFirstColumn="0" w:firstRowLastColumn="0" w:lastRowFirstColumn="0" w:lastRowLastColumn="0"/>
            </w:pPr>
            <w:r>
              <w:t>N/C</w:t>
            </w:r>
          </w:p>
        </w:tc>
      </w:tr>
      <w:tr w:rsidR="004C68D3" w:rsidTr="00E47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4C68D3" w:rsidRDefault="00E47A98" w:rsidP="0062006E">
            <w:r>
              <w:t>83014</w:t>
            </w:r>
          </w:p>
        </w:tc>
        <w:tc>
          <w:tcPr>
            <w:tcW w:w="5670" w:type="dxa"/>
          </w:tcPr>
          <w:p w:rsidR="004C68D3" w:rsidRDefault="004C68D3" w:rsidP="0062006E">
            <w:pPr>
              <w:cnfStyle w:val="000000100000" w:firstRow="0" w:lastRow="0" w:firstColumn="0" w:lastColumn="0" w:oddVBand="0" w:evenVBand="0" w:oddHBand="1" w:evenHBand="0" w:firstRowFirstColumn="0" w:firstRowLastColumn="0" w:lastRowFirstColumn="0" w:lastRowLastColumn="0"/>
            </w:pPr>
            <w:r>
              <w:t>Installer, Runtime</w:t>
            </w:r>
          </w:p>
        </w:tc>
        <w:tc>
          <w:tcPr>
            <w:tcW w:w="1276" w:type="dxa"/>
          </w:tcPr>
          <w:p w:rsidR="004C68D3" w:rsidRDefault="009B042E" w:rsidP="004C68D3">
            <w:pPr>
              <w:jc w:val="center"/>
              <w:cnfStyle w:val="000000100000" w:firstRow="0" w:lastRow="0" w:firstColumn="0" w:lastColumn="0" w:oddVBand="0" w:evenVBand="0" w:oddHBand="1" w:evenHBand="0" w:firstRowFirstColumn="0" w:firstRowLastColumn="0" w:lastRowFirstColumn="0" w:lastRowLastColumn="0"/>
            </w:pPr>
            <w:r>
              <w:t>1</w:t>
            </w:r>
          </w:p>
        </w:tc>
        <w:tc>
          <w:tcPr>
            <w:tcW w:w="1219" w:type="dxa"/>
          </w:tcPr>
          <w:p w:rsidR="004C68D3" w:rsidRDefault="004C68D3" w:rsidP="004C68D3">
            <w:pPr>
              <w:jc w:val="center"/>
              <w:cnfStyle w:val="000000100000" w:firstRow="0" w:lastRow="0" w:firstColumn="0" w:lastColumn="0" w:oddVBand="0" w:evenVBand="0" w:oddHBand="1" w:evenHBand="0" w:firstRowFirstColumn="0" w:firstRowLastColumn="0" w:lastRowFirstColumn="0" w:lastRowLastColumn="0"/>
            </w:pPr>
            <w:r>
              <w:t>N/C</w:t>
            </w:r>
          </w:p>
        </w:tc>
      </w:tr>
      <w:tr w:rsidR="004C68D3" w:rsidTr="00E47A98">
        <w:tc>
          <w:tcPr>
            <w:cnfStyle w:val="001000000000" w:firstRow="0" w:lastRow="0" w:firstColumn="1" w:lastColumn="0" w:oddVBand="0" w:evenVBand="0" w:oddHBand="0" w:evenHBand="0" w:firstRowFirstColumn="0" w:firstRowLastColumn="0" w:lastRowFirstColumn="0" w:lastRowLastColumn="0"/>
            <w:tcW w:w="1384" w:type="dxa"/>
          </w:tcPr>
          <w:p w:rsidR="004C68D3" w:rsidRDefault="00E47A98" w:rsidP="0062006E">
            <w:r>
              <w:t>82966</w:t>
            </w:r>
          </w:p>
        </w:tc>
        <w:tc>
          <w:tcPr>
            <w:tcW w:w="5670" w:type="dxa"/>
          </w:tcPr>
          <w:p w:rsidR="004C68D3" w:rsidRDefault="004C68D3" w:rsidP="0062006E">
            <w:pPr>
              <w:cnfStyle w:val="000000000000" w:firstRow="0" w:lastRow="0" w:firstColumn="0" w:lastColumn="0" w:oddVBand="0" w:evenVBand="0" w:oddHBand="0" w:evenHBand="0" w:firstRowFirstColumn="0" w:firstRowLastColumn="0" w:lastRowFirstColumn="0" w:lastRowLastColumn="0"/>
            </w:pPr>
            <w:r>
              <w:t>Decisions Perspective</w:t>
            </w:r>
          </w:p>
        </w:tc>
        <w:tc>
          <w:tcPr>
            <w:tcW w:w="1276" w:type="dxa"/>
          </w:tcPr>
          <w:p w:rsidR="004C68D3" w:rsidRDefault="009B042E" w:rsidP="004C68D3">
            <w:pPr>
              <w:jc w:val="center"/>
              <w:cnfStyle w:val="000000000000" w:firstRow="0" w:lastRow="0" w:firstColumn="0" w:lastColumn="0" w:oddVBand="0" w:evenVBand="0" w:oddHBand="0" w:evenHBand="0" w:firstRowFirstColumn="0" w:firstRowLastColumn="0" w:lastRowFirstColumn="0" w:lastRowLastColumn="0"/>
            </w:pPr>
            <w:r>
              <w:t>1</w:t>
            </w:r>
          </w:p>
        </w:tc>
        <w:tc>
          <w:tcPr>
            <w:tcW w:w="1219" w:type="dxa"/>
          </w:tcPr>
          <w:p w:rsidR="004C68D3" w:rsidRDefault="004C68D3" w:rsidP="004C68D3">
            <w:pPr>
              <w:jc w:val="center"/>
              <w:cnfStyle w:val="000000000000" w:firstRow="0" w:lastRow="0" w:firstColumn="0" w:lastColumn="0" w:oddVBand="0" w:evenVBand="0" w:oddHBand="0" w:evenHBand="0" w:firstRowFirstColumn="0" w:firstRowLastColumn="0" w:lastRowFirstColumn="0" w:lastRowLastColumn="0"/>
            </w:pPr>
            <w:r>
              <w:t>N/C</w:t>
            </w:r>
          </w:p>
        </w:tc>
      </w:tr>
      <w:tr w:rsidR="004C68D3" w:rsidTr="00E47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4C68D3" w:rsidRDefault="00E47A98" w:rsidP="0062006E">
            <w:r>
              <w:t>82960</w:t>
            </w:r>
          </w:p>
        </w:tc>
        <w:tc>
          <w:tcPr>
            <w:tcW w:w="5670" w:type="dxa"/>
          </w:tcPr>
          <w:p w:rsidR="004C68D3" w:rsidRDefault="004C68D3" w:rsidP="0062006E">
            <w:pPr>
              <w:cnfStyle w:val="000000100000" w:firstRow="0" w:lastRow="0" w:firstColumn="0" w:lastColumn="0" w:oddVBand="0" w:evenVBand="0" w:oddHBand="1" w:evenHBand="0" w:firstRowFirstColumn="0" w:firstRowLastColumn="0" w:lastRowFirstColumn="0" w:lastRowLastColumn="0"/>
            </w:pPr>
            <w:r>
              <w:t>BOM to BE Concept Synchronisation</w:t>
            </w:r>
          </w:p>
        </w:tc>
        <w:tc>
          <w:tcPr>
            <w:tcW w:w="1276" w:type="dxa"/>
          </w:tcPr>
          <w:p w:rsidR="004C68D3" w:rsidRDefault="009B042E" w:rsidP="004C68D3">
            <w:pPr>
              <w:jc w:val="center"/>
              <w:cnfStyle w:val="000000100000" w:firstRow="0" w:lastRow="0" w:firstColumn="0" w:lastColumn="0" w:oddVBand="0" w:evenVBand="0" w:oddHBand="1" w:evenHBand="0" w:firstRowFirstColumn="0" w:firstRowLastColumn="0" w:lastRowFirstColumn="0" w:lastRowLastColumn="0"/>
            </w:pPr>
            <w:r>
              <w:t>1</w:t>
            </w:r>
          </w:p>
        </w:tc>
        <w:tc>
          <w:tcPr>
            <w:tcW w:w="1219" w:type="dxa"/>
          </w:tcPr>
          <w:p w:rsidR="004C68D3" w:rsidRDefault="004C68D3" w:rsidP="004C68D3">
            <w:pPr>
              <w:jc w:val="center"/>
              <w:cnfStyle w:val="000000100000" w:firstRow="0" w:lastRow="0" w:firstColumn="0" w:lastColumn="0" w:oddVBand="0" w:evenVBand="0" w:oddHBand="1" w:evenHBand="0" w:firstRowFirstColumn="0" w:firstRowLastColumn="0" w:lastRowFirstColumn="0" w:lastRowLastColumn="0"/>
            </w:pPr>
            <w:r>
              <w:t>Mod</w:t>
            </w:r>
          </w:p>
        </w:tc>
      </w:tr>
      <w:tr w:rsidR="004C68D3" w:rsidTr="00E47A98">
        <w:tc>
          <w:tcPr>
            <w:cnfStyle w:val="001000000000" w:firstRow="0" w:lastRow="0" w:firstColumn="1" w:lastColumn="0" w:oddVBand="0" w:evenVBand="0" w:oddHBand="0" w:evenHBand="0" w:firstRowFirstColumn="0" w:firstRowLastColumn="0" w:lastRowFirstColumn="0" w:lastRowLastColumn="0"/>
            <w:tcW w:w="1384" w:type="dxa"/>
          </w:tcPr>
          <w:p w:rsidR="004C68D3" w:rsidRDefault="00E47A98" w:rsidP="0062006E">
            <w:r>
              <w:t>82995</w:t>
            </w:r>
          </w:p>
        </w:tc>
        <w:tc>
          <w:tcPr>
            <w:tcW w:w="5670" w:type="dxa"/>
          </w:tcPr>
          <w:p w:rsidR="004C68D3" w:rsidRDefault="004C68D3" w:rsidP="0062006E">
            <w:pPr>
              <w:cnfStyle w:val="000000000000" w:firstRow="0" w:lastRow="0" w:firstColumn="0" w:lastColumn="0" w:oddVBand="0" w:evenVBand="0" w:oddHBand="0" w:evenHBand="0" w:firstRowFirstColumn="0" w:firstRowLastColumn="0" w:lastRowFirstColumn="0" w:lastRowLastColumn="0"/>
            </w:pPr>
            <w:r>
              <w:t>Cross Project References</w:t>
            </w:r>
          </w:p>
        </w:tc>
        <w:tc>
          <w:tcPr>
            <w:tcW w:w="1276" w:type="dxa"/>
          </w:tcPr>
          <w:p w:rsidR="004C68D3" w:rsidRDefault="009B042E" w:rsidP="004C68D3">
            <w:pPr>
              <w:jc w:val="center"/>
              <w:cnfStyle w:val="000000000000" w:firstRow="0" w:lastRow="0" w:firstColumn="0" w:lastColumn="0" w:oddVBand="0" w:evenVBand="0" w:oddHBand="0" w:evenHBand="0" w:firstRowFirstColumn="0" w:firstRowLastColumn="0" w:lastRowFirstColumn="0" w:lastRowLastColumn="0"/>
            </w:pPr>
            <w:r>
              <w:t>1</w:t>
            </w:r>
          </w:p>
        </w:tc>
        <w:tc>
          <w:tcPr>
            <w:tcW w:w="1219" w:type="dxa"/>
          </w:tcPr>
          <w:p w:rsidR="004C68D3" w:rsidRDefault="004C68D3" w:rsidP="004C68D3">
            <w:pPr>
              <w:jc w:val="center"/>
              <w:cnfStyle w:val="000000000000" w:firstRow="0" w:lastRow="0" w:firstColumn="0" w:lastColumn="0" w:oddVBand="0" w:evenVBand="0" w:oddHBand="0" w:evenHBand="0" w:firstRowFirstColumn="0" w:firstRowLastColumn="0" w:lastRowFirstColumn="0" w:lastRowLastColumn="0"/>
            </w:pPr>
            <w:r>
              <w:t>N/C</w:t>
            </w:r>
          </w:p>
        </w:tc>
      </w:tr>
      <w:tr w:rsidR="004C68D3" w:rsidTr="00E47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4C68D3" w:rsidRDefault="00E47A98" w:rsidP="0062006E">
            <w:r>
              <w:t>82974</w:t>
            </w:r>
          </w:p>
        </w:tc>
        <w:tc>
          <w:tcPr>
            <w:tcW w:w="5670" w:type="dxa"/>
          </w:tcPr>
          <w:p w:rsidR="004C68D3" w:rsidRDefault="004C68D3" w:rsidP="0062006E">
            <w:pPr>
              <w:cnfStyle w:val="000000100000" w:firstRow="0" w:lastRow="0" w:firstColumn="0" w:lastColumn="0" w:oddVBand="0" w:evenVBand="0" w:oddHBand="1" w:evenHBand="0" w:firstRowFirstColumn="0" w:firstRowLastColumn="0" w:lastRowFirstColumn="0" w:lastRowLastColumn="0"/>
            </w:pPr>
            <w:r>
              <w:t>Decision Se</w:t>
            </w:r>
            <w:r w:rsidR="009B042E">
              <w:t>rvice Project Type/Wizard</w:t>
            </w:r>
          </w:p>
        </w:tc>
        <w:tc>
          <w:tcPr>
            <w:tcW w:w="1276" w:type="dxa"/>
          </w:tcPr>
          <w:p w:rsidR="004C68D3" w:rsidRDefault="009B042E" w:rsidP="004C68D3">
            <w:pPr>
              <w:jc w:val="center"/>
              <w:cnfStyle w:val="000000100000" w:firstRow="0" w:lastRow="0" w:firstColumn="0" w:lastColumn="0" w:oddVBand="0" w:evenVBand="0" w:oddHBand="1" w:evenHBand="0" w:firstRowFirstColumn="0" w:firstRowLastColumn="0" w:lastRowFirstColumn="0" w:lastRowLastColumn="0"/>
            </w:pPr>
            <w:r>
              <w:t>1</w:t>
            </w:r>
          </w:p>
        </w:tc>
        <w:tc>
          <w:tcPr>
            <w:tcW w:w="1219" w:type="dxa"/>
          </w:tcPr>
          <w:p w:rsidR="004C68D3" w:rsidRDefault="004C68D3" w:rsidP="004C68D3">
            <w:pPr>
              <w:jc w:val="center"/>
              <w:cnfStyle w:val="000000100000" w:firstRow="0" w:lastRow="0" w:firstColumn="0" w:lastColumn="0" w:oddVBand="0" w:evenVBand="0" w:oddHBand="1" w:evenHBand="0" w:firstRowFirstColumn="0" w:firstRowLastColumn="0" w:lastRowFirstColumn="0" w:lastRowLastColumn="0"/>
            </w:pPr>
            <w:r>
              <w:t>N/C</w:t>
            </w:r>
          </w:p>
        </w:tc>
      </w:tr>
      <w:tr w:rsidR="004C68D3" w:rsidTr="00E47A98">
        <w:tc>
          <w:tcPr>
            <w:cnfStyle w:val="001000000000" w:firstRow="0" w:lastRow="0" w:firstColumn="1" w:lastColumn="0" w:oddVBand="0" w:evenVBand="0" w:oddHBand="0" w:evenHBand="0" w:firstRowFirstColumn="0" w:firstRowLastColumn="0" w:lastRowFirstColumn="0" w:lastRowLastColumn="0"/>
            <w:tcW w:w="1384" w:type="dxa"/>
          </w:tcPr>
          <w:p w:rsidR="004C68D3" w:rsidRDefault="00E47A98" w:rsidP="0062006E">
            <w:r>
              <w:t>82978</w:t>
            </w:r>
          </w:p>
        </w:tc>
        <w:tc>
          <w:tcPr>
            <w:tcW w:w="5670" w:type="dxa"/>
          </w:tcPr>
          <w:p w:rsidR="004C68D3" w:rsidRDefault="009B042E" w:rsidP="0062006E">
            <w:pPr>
              <w:cnfStyle w:val="000000000000" w:firstRow="0" w:lastRow="0" w:firstColumn="0" w:lastColumn="0" w:oddVBand="0" w:evenVBand="0" w:oddHBand="0" w:evenHBand="0" w:firstRowFirstColumn="0" w:firstRowLastColumn="0" w:lastRowFirstColumn="0" w:lastRowLastColumn="0"/>
            </w:pPr>
            <w:r>
              <w:t>Decision Service Activity</w:t>
            </w:r>
          </w:p>
        </w:tc>
        <w:tc>
          <w:tcPr>
            <w:tcW w:w="1276" w:type="dxa"/>
          </w:tcPr>
          <w:p w:rsidR="004C68D3" w:rsidRDefault="009B042E" w:rsidP="004C68D3">
            <w:pPr>
              <w:jc w:val="center"/>
              <w:cnfStyle w:val="000000000000" w:firstRow="0" w:lastRow="0" w:firstColumn="0" w:lastColumn="0" w:oddVBand="0" w:evenVBand="0" w:oddHBand="0" w:evenHBand="0" w:firstRowFirstColumn="0" w:firstRowLastColumn="0" w:lastRowFirstColumn="0" w:lastRowLastColumn="0"/>
            </w:pPr>
            <w:r>
              <w:t>1</w:t>
            </w:r>
          </w:p>
        </w:tc>
        <w:tc>
          <w:tcPr>
            <w:tcW w:w="1219" w:type="dxa"/>
          </w:tcPr>
          <w:p w:rsidR="004C68D3" w:rsidRDefault="004C68D3" w:rsidP="004C68D3">
            <w:pPr>
              <w:jc w:val="center"/>
              <w:cnfStyle w:val="000000000000" w:firstRow="0" w:lastRow="0" w:firstColumn="0" w:lastColumn="0" w:oddVBand="0" w:evenVBand="0" w:oddHBand="0" w:evenHBand="0" w:firstRowFirstColumn="0" w:firstRowLastColumn="0" w:lastRowFirstColumn="0" w:lastRowLastColumn="0"/>
            </w:pPr>
            <w:r>
              <w:t>N/C</w:t>
            </w:r>
          </w:p>
        </w:tc>
      </w:tr>
      <w:tr w:rsidR="004C68D3" w:rsidTr="00E47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4C68D3" w:rsidRDefault="00E47A98" w:rsidP="0062006E">
            <w:r>
              <w:t>82984</w:t>
            </w:r>
          </w:p>
        </w:tc>
        <w:tc>
          <w:tcPr>
            <w:tcW w:w="5670" w:type="dxa"/>
          </w:tcPr>
          <w:p w:rsidR="004C68D3" w:rsidRDefault="009B042E" w:rsidP="0062006E">
            <w:pPr>
              <w:cnfStyle w:val="000000100000" w:firstRow="0" w:lastRow="0" w:firstColumn="0" w:lastColumn="0" w:oddVBand="0" w:evenVBand="0" w:oddHBand="1" w:evenHBand="0" w:firstRowFirstColumn="0" w:firstRowLastColumn="0" w:lastRowFirstColumn="0" w:lastRowLastColumn="0"/>
            </w:pPr>
            <w:r>
              <w:t>Auto Map Parameters</w:t>
            </w:r>
          </w:p>
        </w:tc>
        <w:tc>
          <w:tcPr>
            <w:tcW w:w="1276" w:type="dxa"/>
          </w:tcPr>
          <w:p w:rsidR="004C68D3" w:rsidRDefault="009B042E" w:rsidP="004C68D3">
            <w:pPr>
              <w:jc w:val="center"/>
              <w:cnfStyle w:val="000000100000" w:firstRow="0" w:lastRow="0" w:firstColumn="0" w:lastColumn="0" w:oddVBand="0" w:evenVBand="0" w:oddHBand="1" w:evenHBand="0" w:firstRowFirstColumn="0" w:firstRowLastColumn="0" w:lastRowFirstColumn="0" w:lastRowLastColumn="0"/>
            </w:pPr>
            <w:r>
              <w:t>1</w:t>
            </w:r>
          </w:p>
        </w:tc>
        <w:tc>
          <w:tcPr>
            <w:tcW w:w="1219" w:type="dxa"/>
          </w:tcPr>
          <w:p w:rsidR="004C68D3" w:rsidRDefault="004C68D3" w:rsidP="004C68D3">
            <w:pPr>
              <w:jc w:val="center"/>
              <w:cnfStyle w:val="000000100000" w:firstRow="0" w:lastRow="0" w:firstColumn="0" w:lastColumn="0" w:oddVBand="0" w:evenVBand="0" w:oddHBand="1" w:evenHBand="0" w:firstRowFirstColumn="0" w:firstRowLastColumn="0" w:lastRowFirstColumn="0" w:lastRowLastColumn="0"/>
            </w:pPr>
            <w:r>
              <w:t>N/C</w:t>
            </w:r>
          </w:p>
        </w:tc>
      </w:tr>
      <w:tr w:rsidR="004C68D3" w:rsidTr="00E47A98">
        <w:tc>
          <w:tcPr>
            <w:cnfStyle w:val="001000000000" w:firstRow="0" w:lastRow="0" w:firstColumn="1" w:lastColumn="0" w:oddVBand="0" w:evenVBand="0" w:oddHBand="0" w:evenHBand="0" w:firstRowFirstColumn="0" w:firstRowLastColumn="0" w:lastRowFirstColumn="0" w:lastRowLastColumn="0"/>
            <w:tcW w:w="1384" w:type="dxa"/>
          </w:tcPr>
          <w:p w:rsidR="004C68D3" w:rsidRDefault="00E47A98" w:rsidP="0062006E">
            <w:r>
              <w:t>82991</w:t>
            </w:r>
          </w:p>
        </w:tc>
        <w:tc>
          <w:tcPr>
            <w:tcW w:w="5670" w:type="dxa"/>
          </w:tcPr>
          <w:p w:rsidR="004C68D3" w:rsidRDefault="004C68D3" w:rsidP="0062006E">
            <w:pPr>
              <w:cnfStyle w:val="000000000000" w:firstRow="0" w:lastRow="0" w:firstColumn="0" w:lastColumn="0" w:oddVBand="0" w:evenVBand="0" w:oddHBand="0" w:evenHBand="0" w:firstRowFirstColumn="0" w:firstRowLastColumn="0" w:lastRowFirstColumn="0" w:lastRowLastColumn="0"/>
            </w:pPr>
            <w:r>
              <w:t>Tester/Debugger Integration</w:t>
            </w:r>
          </w:p>
        </w:tc>
        <w:tc>
          <w:tcPr>
            <w:tcW w:w="1276" w:type="dxa"/>
          </w:tcPr>
          <w:p w:rsidR="004C68D3" w:rsidRDefault="009B042E" w:rsidP="004C68D3">
            <w:pPr>
              <w:jc w:val="center"/>
              <w:cnfStyle w:val="000000000000" w:firstRow="0" w:lastRow="0" w:firstColumn="0" w:lastColumn="0" w:oddVBand="0" w:evenVBand="0" w:oddHBand="0" w:evenHBand="0" w:firstRowFirstColumn="0" w:firstRowLastColumn="0" w:lastRowFirstColumn="0" w:lastRowLastColumn="0"/>
            </w:pPr>
            <w:r>
              <w:t>1</w:t>
            </w:r>
          </w:p>
        </w:tc>
        <w:tc>
          <w:tcPr>
            <w:tcW w:w="1219" w:type="dxa"/>
          </w:tcPr>
          <w:p w:rsidR="004C68D3" w:rsidRDefault="004C68D3" w:rsidP="004C68D3">
            <w:pPr>
              <w:jc w:val="center"/>
              <w:cnfStyle w:val="000000000000" w:firstRow="0" w:lastRow="0" w:firstColumn="0" w:lastColumn="0" w:oddVBand="0" w:evenVBand="0" w:oddHBand="0" w:evenHBand="0" w:firstRowFirstColumn="0" w:firstRowLastColumn="0" w:lastRowFirstColumn="0" w:lastRowLastColumn="0"/>
            </w:pPr>
            <w:r>
              <w:t>N/C</w:t>
            </w:r>
          </w:p>
        </w:tc>
      </w:tr>
      <w:tr w:rsidR="004C68D3" w:rsidTr="00E47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4C68D3" w:rsidRDefault="00E47A98" w:rsidP="0062006E">
            <w:r>
              <w:t>83017</w:t>
            </w:r>
          </w:p>
        </w:tc>
        <w:tc>
          <w:tcPr>
            <w:tcW w:w="5670" w:type="dxa"/>
          </w:tcPr>
          <w:p w:rsidR="004C68D3" w:rsidRDefault="004C68D3" w:rsidP="0062006E">
            <w:pPr>
              <w:cnfStyle w:val="000000100000" w:firstRow="0" w:lastRow="0" w:firstColumn="0" w:lastColumn="0" w:oddVBand="0" w:evenVBand="0" w:oddHBand="1" w:evenHBand="0" w:firstRowFirstColumn="0" w:firstRowLastColumn="0" w:lastRowFirstColumn="0" w:lastRowLastColumn="0"/>
            </w:pPr>
            <w:r>
              <w:t>DAA Bui</w:t>
            </w:r>
            <w:r w:rsidR="009B042E">
              <w:t>lder for Decision Service</w:t>
            </w:r>
          </w:p>
        </w:tc>
        <w:tc>
          <w:tcPr>
            <w:tcW w:w="1276" w:type="dxa"/>
          </w:tcPr>
          <w:p w:rsidR="004C68D3" w:rsidRDefault="009B042E" w:rsidP="004C68D3">
            <w:pPr>
              <w:jc w:val="center"/>
              <w:cnfStyle w:val="000000100000" w:firstRow="0" w:lastRow="0" w:firstColumn="0" w:lastColumn="0" w:oddVBand="0" w:evenVBand="0" w:oddHBand="1" w:evenHBand="0" w:firstRowFirstColumn="0" w:firstRowLastColumn="0" w:lastRowFirstColumn="0" w:lastRowLastColumn="0"/>
            </w:pPr>
            <w:r>
              <w:t>1</w:t>
            </w:r>
          </w:p>
        </w:tc>
        <w:tc>
          <w:tcPr>
            <w:tcW w:w="1219" w:type="dxa"/>
          </w:tcPr>
          <w:p w:rsidR="004C68D3" w:rsidRDefault="004C68D3" w:rsidP="004C68D3">
            <w:pPr>
              <w:jc w:val="center"/>
              <w:cnfStyle w:val="000000100000" w:firstRow="0" w:lastRow="0" w:firstColumn="0" w:lastColumn="0" w:oddVBand="0" w:evenVBand="0" w:oddHBand="1" w:evenHBand="0" w:firstRowFirstColumn="0" w:firstRowLastColumn="0" w:lastRowFirstColumn="0" w:lastRowLastColumn="0"/>
            </w:pPr>
            <w:r>
              <w:t>N/C</w:t>
            </w:r>
          </w:p>
        </w:tc>
      </w:tr>
      <w:tr w:rsidR="004C68D3" w:rsidTr="00E47A98">
        <w:tc>
          <w:tcPr>
            <w:cnfStyle w:val="001000000000" w:firstRow="0" w:lastRow="0" w:firstColumn="1" w:lastColumn="0" w:oddVBand="0" w:evenVBand="0" w:oddHBand="0" w:evenHBand="0" w:firstRowFirstColumn="0" w:firstRowLastColumn="0" w:lastRowFirstColumn="0" w:lastRowLastColumn="0"/>
            <w:tcW w:w="1384" w:type="dxa"/>
          </w:tcPr>
          <w:p w:rsidR="004C68D3" w:rsidRDefault="00E47A98" w:rsidP="0062006E">
            <w:r>
              <w:t>83022</w:t>
            </w:r>
          </w:p>
        </w:tc>
        <w:tc>
          <w:tcPr>
            <w:tcW w:w="5670" w:type="dxa"/>
          </w:tcPr>
          <w:p w:rsidR="004C68D3" w:rsidRDefault="004C68D3" w:rsidP="0062006E">
            <w:pPr>
              <w:cnfStyle w:val="000000000000" w:firstRow="0" w:lastRow="0" w:firstColumn="0" w:lastColumn="0" w:oddVBand="0" w:evenVBand="0" w:oddHBand="0" w:evenHBand="0" w:firstRowFirstColumn="0" w:firstRowLastColumn="0" w:lastRowFirstColumn="0" w:lastRowLastColumn="0"/>
            </w:pPr>
            <w:r>
              <w:t>Rule Loader Integration</w:t>
            </w:r>
          </w:p>
        </w:tc>
        <w:tc>
          <w:tcPr>
            <w:tcW w:w="1276" w:type="dxa"/>
          </w:tcPr>
          <w:p w:rsidR="004C68D3" w:rsidRDefault="009B042E" w:rsidP="004C68D3">
            <w:pPr>
              <w:jc w:val="center"/>
              <w:cnfStyle w:val="000000000000" w:firstRow="0" w:lastRow="0" w:firstColumn="0" w:lastColumn="0" w:oddVBand="0" w:evenVBand="0" w:oddHBand="0" w:evenHBand="0" w:firstRowFirstColumn="0" w:firstRowLastColumn="0" w:lastRowFirstColumn="0" w:lastRowLastColumn="0"/>
            </w:pPr>
            <w:r>
              <w:t>1</w:t>
            </w:r>
          </w:p>
        </w:tc>
        <w:tc>
          <w:tcPr>
            <w:tcW w:w="1219" w:type="dxa"/>
          </w:tcPr>
          <w:p w:rsidR="004C68D3" w:rsidRDefault="004C68D3" w:rsidP="004C68D3">
            <w:pPr>
              <w:jc w:val="center"/>
              <w:cnfStyle w:val="000000000000" w:firstRow="0" w:lastRow="0" w:firstColumn="0" w:lastColumn="0" w:oddVBand="0" w:evenVBand="0" w:oddHBand="0" w:evenHBand="0" w:firstRowFirstColumn="0" w:firstRowLastColumn="0" w:lastRowFirstColumn="0" w:lastRowLastColumn="0"/>
            </w:pPr>
            <w:r>
              <w:t>N/C</w:t>
            </w:r>
          </w:p>
        </w:tc>
      </w:tr>
      <w:tr w:rsidR="004C68D3" w:rsidTr="00E47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4C68D3" w:rsidRDefault="00E47A98" w:rsidP="0062006E">
            <w:r>
              <w:t>83032</w:t>
            </w:r>
          </w:p>
        </w:tc>
        <w:tc>
          <w:tcPr>
            <w:tcW w:w="5670" w:type="dxa"/>
          </w:tcPr>
          <w:p w:rsidR="004C68D3" w:rsidRDefault="004C68D3" w:rsidP="0062006E">
            <w:pPr>
              <w:cnfStyle w:val="000000100000" w:firstRow="0" w:lastRow="0" w:firstColumn="0" w:lastColumn="0" w:oddVBand="0" w:evenVBand="0" w:oddHBand="1" w:evenHBand="0" w:firstRowFirstColumn="0" w:firstRowLastColumn="0" w:lastRowFirstColumn="0" w:lastRowLastColumn="0"/>
            </w:pPr>
            <w:r>
              <w:t>Decisions Implementation Type</w:t>
            </w:r>
          </w:p>
        </w:tc>
        <w:tc>
          <w:tcPr>
            <w:tcW w:w="1276" w:type="dxa"/>
          </w:tcPr>
          <w:p w:rsidR="004C68D3" w:rsidRDefault="009B042E" w:rsidP="004C68D3">
            <w:pPr>
              <w:jc w:val="center"/>
              <w:cnfStyle w:val="000000100000" w:firstRow="0" w:lastRow="0" w:firstColumn="0" w:lastColumn="0" w:oddVBand="0" w:evenVBand="0" w:oddHBand="1" w:evenHBand="0" w:firstRowFirstColumn="0" w:firstRowLastColumn="0" w:lastRowFirstColumn="0" w:lastRowLastColumn="0"/>
            </w:pPr>
            <w:r>
              <w:t>1</w:t>
            </w:r>
          </w:p>
        </w:tc>
        <w:tc>
          <w:tcPr>
            <w:tcW w:w="1219" w:type="dxa"/>
          </w:tcPr>
          <w:p w:rsidR="004C68D3" w:rsidRDefault="004C68D3" w:rsidP="004C68D3">
            <w:pPr>
              <w:jc w:val="center"/>
              <w:cnfStyle w:val="000000100000" w:firstRow="0" w:lastRow="0" w:firstColumn="0" w:lastColumn="0" w:oddVBand="0" w:evenVBand="0" w:oddHBand="1" w:evenHBand="0" w:firstRowFirstColumn="0" w:firstRowLastColumn="0" w:lastRowFirstColumn="0" w:lastRowLastColumn="0"/>
            </w:pPr>
            <w:r>
              <w:t>N/C</w:t>
            </w:r>
          </w:p>
        </w:tc>
      </w:tr>
      <w:tr w:rsidR="004C68D3" w:rsidTr="00E47A98">
        <w:tc>
          <w:tcPr>
            <w:cnfStyle w:val="001000000000" w:firstRow="0" w:lastRow="0" w:firstColumn="1" w:lastColumn="0" w:oddVBand="0" w:evenVBand="0" w:oddHBand="0" w:evenHBand="0" w:firstRowFirstColumn="0" w:firstRowLastColumn="0" w:lastRowFirstColumn="0" w:lastRowLastColumn="0"/>
            <w:tcW w:w="1384" w:type="dxa"/>
          </w:tcPr>
          <w:p w:rsidR="004C68D3" w:rsidRDefault="004C68D3" w:rsidP="0062006E"/>
        </w:tc>
        <w:tc>
          <w:tcPr>
            <w:tcW w:w="5670" w:type="dxa"/>
          </w:tcPr>
          <w:p w:rsidR="004C68D3" w:rsidRDefault="004C68D3" w:rsidP="0062006E">
            <w:pPr>
              <w:cnfStyle w:val="000000000000" w:firstRow="0" w:lastRow="0" w:firstColumn="0" w:lastColumn="0" w:oddVBand="0" w:evenVBand="0" w:oddHBand="0" w:evenHBand="0" w:firstRowFirstColumn="0" w:firstRowLastColumn="0" w:lastRowFirstColumn="0" w:lastRowLastColumn="0"/>
            </w:pPr>
            <w:r>
              <w:t>BE Concept Generation API for Studio</w:t>
            </w:r>
          </w:p>
        </w:tc>
        <w:tc>
          <w:tcPr>
            <w:tcW w:w="1276" w:type="dxa"/>
          </w:tcPr>
          <w:p w:rsidR="004C68D3" w:rsidRDefault="009B042E" w:rsidP="004C68D3">
            <w:pPr>
              <w:jc w:val="center"/>
              <w:cnfStyle w:val="000000000000" w:firstRow="0" w:lastRow="0" w:firstColumn="0" w:lastColumn="0" w:oddVBand="0" w:evenVBand="0" w:oddHBand="0" w:evenHBand="0" w:firstRowFirstColumn="0" w:firstRowLastColumn="0" w:lastRowFirstColumn="0" w:lastRowLastColumn="0"/>
            </w:pPr>
            <w:r>
              <w:t>1</w:t>
            </w:r>
          </w:p>
        </w:tc>
        <w:tc>
          <w:tcPr>
            <w:tcW w:w="1219" w:type="dxa"/>
          </w:tcPr>
          <w:p w:rsidR="004C68D3" w:rsidRDefault="004C68D3" w:rsidP="004C68D3">
            <w:pPr>
              <w:jc w:val="center"/>
              <w:cnfStyle w:val="000000000000" w:firstRow="0" w:lastRow="0" w:firstColumn="0" w:lastColumn="0" w:oddVBand="0" w:evenVBand="0" w:oddHBand="0" w:evenHBand="0" w:firstRowFirstColumn="0" w:firstRowLastColumn="0" w:lastRowFirstColumn="0" w:lastRowLastColumn="0"/>
            </w:pPr>
            <w:r>
              <w:t>Unknown</w:t>
            </w:r>
          </w:p>
        </w:tc>
      </w:tr>
    </w:tbl>
    <w:p w:rsidR="004C68D3" w:rsidRDefault="004C68D3" w:rsidP="0062006E"/>
    <w:p w:rsidR="00470DB0" w:rsidRDefault="00470DB0" w:rsidP="00470DB0">
      <w:pPr>
        <w:pStyle w:val="Heading1"/>
      </w:pPr>
      <w:bookmarkStart w:id="126" w:name="_Ref273952467"/>
      <w:bookmarkStart w:id="127" w:name="_Toc274041675"/>
      <w:r>
        <w:lastRenderedPageBreak/>
        <w:t>Appendix A: Glossary</w:t>
      </w:r>
      <w:bookmarkEnd w:id="126"/>
      <w:bookmarkEnd w:id="127"/>
    </w:p>
    <w:p w:rsidR="00470DB0" w:rsidRDefault="00470DB0" w:rsidP="00470DB0"/>
    <w:tbl>
      <w:tblPr>
        <w:tblStyle w:val="LightShading"/>
        <w:tblW w:w="0" w:type="auto"/>
        <w:tblLook w:val="04A0" w:firstRow="1" w:lastRow="0" w:firstColumn="1" w:lastColumn="0" w:noHBand="0" w:noVBand="1"/>
      </w:tblPr>
      <w:tblGrid>
        <w:gridCol w:w="3369"/>
        <w:gridCol w:w="6180"/>
      </w:tblGrid>
      <w:tr w:rsidR="004B6FD2" w:rsidTr="00651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4B6FD2" w:rsidRDefault="006519B1" w:rsidP="00470DB0">
            <w:r>
              <w:t>Term</w:t>
            </w:r>
          </w:p>
        </w:tc>
        <w:tc>
          <w:tcPr>
            <w:tcW w:w="6180" w:type="dxa"/>
          </w:tcPr>
          <w:p w:rsidR="004B6FD2" w:rsidRDefault="006519B1" w:rsidP="00470DB0">
            <w:pPr>
              <w:cnfStyle w:val="100000000000" w:firstRow="1" w:lastRow="0" w:firstColumn="0" w:lastColumn="0" w:oddVBand="0" w:evenVBand="0" w:oddHBand="0" w:evenHBand="0" w:firstRowFirstColumn="0" w:firstRowLastColumn="0" w:lastRowFirstColumn="0" w:lastRowLastColumn="0"/>
            </w:pPr>
            <w:r>
              <w:t>Definition</w:t>
            </w:r>
          </w:p>
        </w:tc>
      </w:tr>
      <w:tr w:rsidR="004B6FD2" w:rsidTr="00651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4B6FD2" w:rsidRDefault="006519B1" w:rsidP="00470DB0">
            <w:r>
              <w:t>Concept Model</w:t>
            </w:r>
          </w:p>
        </w:tc>
        <w:tc>
          <w:tcPr>
            <w:tcW w:w="6180" w:type="dxa"/>
          </w:tcPr>
          <w:p w:rsidR="004B6FD2" w:rsidRDefault="00B11C47" w:rsidP="00470DB0">
            <w:pPr>
              <w:cnfStyle w:val="000000100000" w:firstRow="0" w:lastRow="0" w:firstColumn="0" w:lastColumn="0" w:oddVBand="0" w:evenVBand="0" w:oddHBand="1" w:evenHBand="0" w:firstRowFirstColumn="0" w:firstRowLastColumn="0" w:lastRowFirstColumn="0" w:lastRowLastColumn="0"/>
            </w:pPr>
            <w:r w:rsidRPr="00B11C47">
              <w:t>An abstract entity similar to the object-oriented concept of a class. A concept is a description of a set of properties that, when grouped together, create a meaningful unit. Concepts can be organized in a hierarchical structure.</w:t>
            </w:r>
          </w:p>
        </w:tc>
      </w:tr>
      <w:tr w:rsidR="004B6FD2" w:rsidTr="006519B1">
        <w:tc>
          <w:tcPr>
            <w:cnfStyle w:val="001000000000" w:firstRow="0" w:lastRow="0" w:firstColumn="1" w:lastColumn="0" w:oddVBand="0" w:evenVBand="0" w:oddHBand="0" w:evenHBand="0" w:firstRowFirstColumn="0" w:firstRowLastColumn="0" w:lastRowFirstColumn="0" w:lastRowLastColumn="0"/>
            <w:tcW w:w="3369" w:type="dxa"/>
          </w:tcPr>
          <w:p w:rsidR="004B6FD2" w:rsidRDefault="006519B1" w:rsidP="00470DB0">
            <w:r>
              <w:t>Domain Model</w:t>
            </w:r>
          </w:p>
        </w:tc>
        <w:tc>
          <w:tcPr>
            <w:tcW w:w="6180" w:type="dxa"/>
          </w:tcPr>
          <w:p w:rsidR="004B6FD2" w:rsidRDefault="00B11C47" w:rsidP="00470DB0">
            <w:pPr>
              <w:cnfStyle w:val="000000000000" w:firstRow="0" w:lastRow="0" w:firstColumn="0" w:lastColumn="0" w:oddVBand="0" w:evenVBand="0" w:oddHBand="0" w:evenHBand="0" w:firstRowFirstColumn="0" w:firstRowLastColumn="0" w:lastRowFirstColumn="0" w:lastRowLastColumn="0"/>
            </w:pPr>
            <w:r w:rsidRPr="00B11C47">
              <w:t>A domain model specifies the values that you may find useful for defining ontology item properties. For example, instead of typing text for a certain concept property, you can pick a value from a list, or enter a value within a predefined range.</w:t>
            </w:r>
          </w:p>
        </w:tc>
      </w:tr>
      <w:tr w:rsidR="004B6FD2" w:rsidTr="00651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4B6FD2" w:rsidRDefault="00B11C47" w:rsidP="00470DB0">
            <w:r>
              <w:t>Decision Table</w:t>
            </w:r>
          </w:p>
        </w:tc>
        <w:tc>
          <w:tcPr>
            <w:tcW w:w="6180" w:type="dxa"/>
          </w:tcPr>
          <w:p w:rsidR="004B6FD2" w:rsidRDefault="00B11C47" w:rsidP="00470DB0">
            <w:pPr>
              <w:cnfStyle w:val="000000100000" w:firstRow="0" w:lastRow="0" w:firstColumn="0" w:lastColumn="0" w:oddVBand="0" w:evenVBand="0" w:oddHBand="1" w:evenHBand="0" w:firstRowFirstColumn="0" w:firstRowLastColumn="0" w:lastRowFirstColumn="0" w:lastRowLastColumn="0"/>
            </w:pPr>
            <w:r w:rsidRPr="00B11C47">
              <w:t>A tabular form presenting a set of conditions and their corresponding actions. A graphical tool for building rules.</w:t>
            </w:r>
          </w:p>
        </w:tc>
      </w:tr>
      <w:tr w:rsidR="00B11C47" w:rsidTr="006519B1">
        <w:tc>
          <w:tcPr>
            <w:cnfStyle w:val="001000000000" w:firstRow="0" w:lastRow="0" w:firstColumn="1" w:lastColumn="0" w:oddVBand="0" w:evenVBand="0" w:oddHBand="0" w:evenHBand="0" w:firstRowFirstColumn="0" w:firstRowLastColumn="0" w:lastRowFirstColumn="0" w:lastRowLastColumn="0"/>
            <w:tcW w:w="3369" w:type="dxa"/>
          </w:tcPr>
          <w:p w:rsidR="00B11C47" w:rsidRDefault="00491CA3" w:rsidP="00470DB0">
            <w:r>
              <w:t>Virtual Rule Function</w:t>
            </w:r>
          </w:p>
        </w:tc>
        <w:tc>
          <w:tcPr>
            <w:tcW w:w="6180" w:type="dxa"/>
          </w:tcPr>
          <w:p w:rsidR="00B11C47" w:rsidRPr="00B11C47" w:rsidRDefault="00491CA3" w:rsidP="00470DB0">
            <w:pPr>
              <w:cnfStyle w:val="000000000000" w:firstRow="0" w:lastRow="0" w:firstColumn="0" w:lastColumn="0" w:oddVBand="0" w:evenVBand="0" w:oddHBand="0" w:evenHBand="0" w:firstRowFirstColumn="0" w:firstRowLastColumn="0" w:lastRowFirstColumn="0" w:lastRowLastColumn="0"/>
            </w:pPr>
            <w:r w:rsidRPr="00491CA3">
              <w:t>A rule function whose signature is defined in a BusinessEvents project and whose implementation is defined using decision tables.</w:t>
            </w:r>
          </w:p>
        </w:tc>
      </w:tr>
    </w:tbl>
    <w:p w:rsidR="004B6FD2" w:rsidRDefault="004B6FD2" w:rsidP="00470DB0"/>
    <w:p w:rsidR="00470DB0" w:rsidRPr="00470DB0" w:rsidRDefault="00470DB0" w:rsidP="00470DB0"/>
    <w:sectPr w:rsidR="00470DB0" w:rsidRPr="00470DB0" w:rsidSect="00F95DDD">
      <w:headerReference w:type="default" r:id="rId17"/>
      <w:footerReference w:type="default" r:id="rId18"/>
      <w:headerReference w:type="first" r:id="rId19"/>
      <w:footerReference w:type="first" r:id="rId20"/>
      <w:pgSz w:w="11907" w:h="16839" w:code="9"/>
      <w:pgMar w:top="1440" w:right="1134"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1AA8" w:rsidRDefault="007E1AA8" w:rsidP="00474930">
      <w:pPr>
        <w:spacing w:before="0" w:after="0" w:line="240" w:lineRule="auto"/>
      </w:pPr>
      <w:r>
        <w:separator/>
      </w:r>
    </w:p>
  </w:endnote>
  <w:endnote w:type="continuationSeparator" w:id="0">
    <w:p w:rsidR="007E1AA8" w:rsidRDefault="007E1AA8" w:rsidP="0047493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venir LT Std 55 Roman">
    <w:panose1 w:val="00000000000000000000"/>
    <w:charset w:val="00"/>
    <w:family w:val="swiss"/>
    <w:notTrueType/>
    <w:pitch w:val="variable"/>
    <w:sig w:usb0="800000AF" w:usb1="4000204A"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05FC" w:rsidRDefault="007405FC">
    <w:pPr>
      <w:pStyle w:val="Footer"/>
    </w:pPr>
    <w:r>
      <w:rPr>
        <w:noProof/>
        <w:lang w:eastAsia="en-GB"/>
      </w:rPr>
      <mc:AlternateContent>
        <mc:Choice Requires="wps">
          <w:drawing>
            <wp:anchor distT="0" distB="0" distL="114300" distR="114300" simplePos="0" relativeHeight="251682816" behindDoc="0" locked="0" layoutInCell="1" allowOverlap="1">
              <wp:simplePos x="0" y="0"/>
              <wp:positionH relativeFrom="column">
                <wp:posOffset>-246380</wp:posOffset>
              </wp:positionH>
              <wp:positionV relativeFrom="paragraph">
                <wp:posOffset>8890</wp:posOffset>
              </wp:positionV>
              <wp:extent cx="6530975" cy="428625"/>
              <wp:effectExtent l="0" t="0" r="0" b="9525"/>
              <wp:wrapNone/>
              <wp:docPr id="9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0975"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05FC" w:rsidRDefault="007405FC" w:rsidP="0062006E">
                          <w:pPr>
                            <w:pStyle w:val="BodyText2"/>
                            <w:rPr>
                              <w:sz w:val="26"/>
                            </w:rPr>
                          </w:pPr>
                          <w:proofErr w:type="gramStart"/>
                          <w:r>
                            <w:t>©2010 TIBCO Software Inc. Internal Use Only.</w:t>
                          </w:r>
                          <w:proofErr w:type="gramEnd"/>
                          <w:r>
                            <w:t xml:space="preserve">  All Rights Reserved. </w:t>
                          </w:r>
                          <w:proofErr w:type="gramStart"/>
                          <w:r>
                            <w:t>TIBCO Confidential and Proprietary.</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1" o:spid="_x0000_s1076" style="position:absolute;margin-left:-19.4pt;margin-top:.7pt;width:514.25pt;height:33.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" filled="f" stroked="f">
              <v:textbox>
                <w:txbxContent>
                  <w:p w:rsidR="007405FC" w:rsidRDefault="007405FC" w:rsidP="0062006E">
                    <w:pPr>
                      <w:pStyle w:val="BodyText2"/>
                      <w:rPr>
                        <w:sz w:val="26"/>
                      </w:rPr>
                    </w:pPr>
                    <w:proofErr w:type="gramStart"/>
                    <w:r>
                      <w:t>©2010 TIBCO Software Inc. Internal Use Only.</w:t>
                    </w:r>
                    <w:proofErr w:type="gramEnd"/>
                    <w:r>
                      <w:t xml:space="preserve">  All Rights Reserved. </w:t>
                    </w:r>
                    <w:proofErr w:type="gramStart"/>
                    <w:r>
                      <w:t>TIBCO Confidential and Proprietary.</w:t>
                    </w:r>
                    <w:proofErr w:type="gramEnd"/>
                  </w:p>
                </w:txbxContent>
              </v:textbox>
            </v:rect>
          </w:pict>
        </mc:Fallback>
      </mc:AlternateContent>
    </w:r>
    <w:r>
      <w:rPr>
        <w:noProof/>
        <w:lang w:eastAsia="en-GB"/>
      </w:rPr>
      <mc:AlternateContent>
        <mc:Choice Requires="wps">
          <w:drawing>
            <wp:anchor distT="0" distB="0" distL="114300" distR="114300" simplePos="0" relativeHeight="251681792" behindDoc="0" locked="0" layoutInCell="1" allowOverlap="1">
              <wp:simplePos x="0" y="0"/>
              <wp:positionH relativeFrom="column">
                <wp:posOffset>-698904</wp:posOffset>
              </wp:positionH>
              <wp:positionV relativeFrom="paragraph">
                <wp:posOffset>-18197</wp:posOffset>
              </wp:positionV>
              <wp:extent cx="7156729" cy="239395"/>
              <wp:effectExtent l="0" t="0" r="6350" b="8255"/>
              <wp:wrapNone/>
              <wp:docPr id="89"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56729" cy="2393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9" o:spid="_x0000_s1026" style="position:absolute;margin-left:-55.05pt;margin-top:-1.45pt;width:563.5pt;height:18.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" fillcolor="black" stroked="f"/>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05FC" w:rsidRDefault="007405FC">
    <w:pPr>
      <w:pStyle w:val="Footer"/>
    </w:pPr>
    <w:r>
      <w:rPr>
        <w:noProof/>
        <w:lang w:eastAsia="en-GB"/>
      </w:rPr>
      <mc:AlternateContent>
        <mc:Choice Requires="wps">
          <w:drawing>
            <wp:anchor distT="0" distB="0" distL="114300" distR="114300" simplePos="0" relativeHeight="251674624" behindDoc="0" locked="0" layoutInCell="1" allowOverlap="1" wp14:anchorId="1C7CF1C5" wp14:editId="0053D3E8">
              <wp:simplePos x="0" y="0"/>
              <wp:positionH relativeFrom="column">
                <wp:posOffset>-422910</wp:posOffset>
              </wp:positionH>
              <wp:positionV relativeFrom="paragraph">
                <wp:posOffset>-364490</wp:posOffset>
              </wp:positionV>
              <wp:extent cx="2169160" cy="678180"/>
              <wp:effectExtent l="0" t="0" r="0" b="7620"/>
              <wp:wrapNone/>
              <wp:docPr id="312" name="Rectangle 3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9160" cy="678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05FC" w:rsidRPr="004206E2" w:rsidRDefault="007405FC" w:rsidP="0062006E">
                          <w:pPr>
                            <w:rPr>
                              <w:rFonts w:ascii="Arial" w:hAnsi="Arial" w:cs="Arial"/>
                              <w:color w:val="FFFFFF"/>
                            </w:rPr>
                          </w:pPr>
                          <w:r w:rsidRPr="004206E2">
                            <w:rPr>
                              <w:rFonts w:ascii="Arial" w:hAnsi="Arial" w:cs="Arial"/>
                              <w:color w:val="FFFFFF"/>
                              <w:sz w:val="18"/>
                            </w:rPr>
                            <w:t>©2010 TIBCO Software Inc.</w:t>
                          </w:r>
                          <w:r w:rsidRPr="004206E2">
                            <w:rPr>
                              <w:rFonts w:ascii="Arial" w:hAnsi="Arial" w:cs="Arial"/>
                              <w:color w:val="FFFFFF"/>
                              <w:sz w:val="18"/>
                            </w:rPr>
                            <w:br/>
                            <w:t>All Rights Reserved.</w:t>
                          </w:r>
                          <w:r w:rsidRPr="004206E2">
                            <w:rPr>
                              <w:rFonts w:ascii="Arial" w:hAnsi="Arial" w:cs="Arial"/>
                              <w:color w:val="FFFFFF"/>
                              <w:sz w:val="18"/>
                            </w:rPr>
                            <w:br/>
                            <w:t>TIBCO Confidential and Proprietary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2" o:spid="_x0000_s1078" style="position:absolute;margin-left:-33.3pt;margin-top:-28.7pt;width:170.8pt;height:53.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" filled="f" stroked="f">
              <v:textbox>
                <w:txbxContent>
                  <w:p w:rsidR="007405FC" w:rsidRPr="004206E2" w:rsidRDefault="007405FC" w:rsidP="0062006E">
                    <w:pPr>
                      <w:rPr>
                        <w:rFonts w:ascii="Arial" w:hAnsi="Arial" w:cs="Arial"/>
                        <w:color w:val="FFFFFF"/>
                      </w:rPr>
                    </w:pPr>
                    <w:r w:rsidRPr="004206E2">
                      <w:rPr>
                        <w:rFonts w:ascii="Arial" w:hAnsi="Arial" w:cs="Arial"/>
                        <w:color w:val="FFFFFF"/>
                        <w:sz w:val="18"/>
                      </w:rPr>
                      <w:t>©2010 TIBCO Software Inc.</w:t>
                    </w:r>
                    <w:r w:rsidRPr="004206E2">
                      <w:rPr>
                        <w:rFonts w:ascii="Arial" w:hAnsi="Arial" w:cs="Arial"/>
                        <w:color w:val="FFFFFF"/>
                        <w:sz w:val="18"/>
                      </w:rPr>
                      <w:br/>
                      <w:t>All Rights Reserved.</w:t>
                    </w:r>
                    <w:r w:rsidRPr="004206E2">
                      <w:rPr>
                        <w:rFonts w:ascii="Arial" w:hAnsi="Arial" w:cs="Arial"/>
                        <w:color w:val="FFFFFF"/>
                        <w:sz w:val="18"/>
                      </w:rPr>
                      <w:br/>
                      <w:t>TIBCO Confidential and Proprietary</w:t>
                    </w:r>
                  </w:p>
                </w:txbxContent>
              </v:textbox>
            </v:rect>
          </w:pict>
        </mc:Fallback>
      </mc:AlternateContent>
    </w:r>
    <w:r>
      <w:rPr>
        <w:noProof/>
        <w:lang w:eastAsia="en-GB"/>
      </w:rPr>
      <mc:AlternateContent>
        <mc:Choice Requires="wps">
          <w:drawing>
            <wp:anchor distT="0" distB="0" distL="114300" distR="114300" simplePos="0" relativeHeight="251671552" behindDoc="0" locked="0" layoutInCell="1" allowOverlap="1" wp14:anchorId="2AF52DBF" wp14:editId="1AE8B04A">
              <wp:simplePos x="0" y="0"/>
              <wp:positionH relativeFrom="column">
                <wp:posOffset>-117475</wp:posOffset>
              </wp:positionH>
              <wp:positionV relativeFrom="paragraph">
                <wp:posOffset>-1163320</wp:posOffset>
              </wp:positionV>
              <wp:extent cx="1238250" cy="695325"/>
              <wp:effectExtent l="0" t="0" r="0" b="9525"/>
              <wp:wrapTopAndBottom/>
              <wp:docPr id="301" name="Rectangle 3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695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05FC" w:rsidRDefault="007405FC" w:rsidP="004206E2">
                          <w:pPr>
                            <w:spacing w:before="0" w:after="0" w:line="240" w:lineRule="auto"/>
                            <w:rPr>
                              <w:rFonts w:ascii="Arial" w:hAnsi="Arial" w:cs="Arial"/>
                              <w:sz w:val="15"/>
                              <w:szCs w:val="15"/>
                            </w:rPr>
                          </w:pPr>
                          <w:r w:rsidRPr="004206E2">
                            <w:rPr>
                              <w:rFonts w:ascii="Arial" w:hAnsi="Arial" w:cs="Arial"/>
                              <w:sz w:val="15"/>
                              <w:szCs w:val="15"/>
                            </w:rPr>
                            <w:t>TIBCO Software Inc.</w:t>
                          </w:r>
                          <w:r w:rsidRPr="004206E2">
                            <w:rPr>
                              <w:rFonts w:ascii="Arial" w:hAnsi="Arial" w:cs="Arial"/>
                              <w:noProof/>
                              <w:lang w:eastAsia="en-GB"/>
                            </w:rPr>
                            <w:t xml:space="preserve"> </w:t>
                          </w:r>
                          <w:hyperlink r:id="rId1" w:history="1">
                            <w:r w:rsidRPr="00C94080">
                              <w:rPr>
                                <w:rStyle w:val="Hyperlink"/>
                                <w:rFonts w:ascii="Arial" w:hAnsi="Arial" w:cs="Arial"/>
                                <w:sz w:val="15"/>
                                <w:szCs w:val="15"/>
                              </w:rPr>
                              <w:t>http://www.tibco.com</w:t>
                            </w:r>
                          </w:hyperlink>
                        </w:p>
                        <w:p w:rsidR="007405FC" w:rsidRPr="004206E2" w:rsidRDefault="007405FC" w:rsidP="004206E2">
                          <w:pPr>
                            <w:spacing w:before="0" w:after="0" w:line="240" w:lineRule="auto"/>
                            <w:rPr>
                              <w:rFonts w:ascii="Arial" w:hAnsi="Arial" w:cs="Arial"/>
                              <w:sz w:val="15"/>
                              <w:szCs w:val="15"/>
                            </w:rPr>
                          </w:pPr>
                          <w:r w:rsidRPr="004206E2">
                            <w:rPr>
                              <w:rFonts w:ascii="Arial" w:hAnsi="Arial" w:cs="Arial"/>
                              <w:sz w:val="15"/>
                              <w:szCs w:val="15"/>
                            </w:rPr>
                            <w:t xml:space="preserve">3303 </w:t>
                          </w:r>
                          <w:proofErr w:type="spellStart"/>
                          <w:r w:rsidRPr="004206E2">
                            <w:rPr>
                              <w:rFonts w:ascii="Arial" w:hAnsi="Arial" w:cs="Arial"/>
                              <w:sz w:val="15"/>
                              <w:szCs w:val="15"/>
                            </w:rPr>
                            <w:t>Hillview</w:t>
                          </w:r>
                          <w:proofErr w:type="spellEnd"/>
                          <w:r w:rsidRPr="004206E2">
                            <w:rPr>
                              <w:rFonts w:ascii="Arial" w:hAnsi="Arial" w:cs="Arial"/>
                              <w:sz w:val="15"/>
                              <w:szCs w:val="15"/>
                            </w:rPr>
                            <w:t xml:space="preserve"> Avenue</w:t>
                          </w:r>
                        </w:p>
                        <w:p w:rsidR="007405FC" w:rsidRPr="004206E2" w:rsidRDefault="007405FC" w:rsidP="004206E2">
                          <w:pPr>
                            <w:spacing w:before="0" w:after="0" w:line="240" w:lineRule="auto"/>
                            <w:rPr>
                              <w:rFonts w:ascii="Arial" w:hAnsi="Arial" w:cs="Arial"/>
                              <w:sz w:val="15"/>
                              <w:szCs w:val="15"/>
                            </w:rPr>
                          </w:pPr>
                          <w:r w:rsidRPr="004206E2">
                            <w:rPr>
                              <w:rFonts w:ascii="Arial" w:hAnsi="Arial" w:cs="Arial"/>
                              <w:sz w:val="15"/>
                              <w:szCs w:val="15"/>
                            </w:rPr>
                            <w:t>Palo Alto, CA 94304</w:t>
                          </w:r>
                        </w:p>
                        <w:p w:rsidR="007405FC" w:rsidRPr="004206E2" w:rsidRDefault="007405FC" w:rsidP="004206E2">
                          <w:pPr>
                            <w:spacing w:before="0" w:after="0" w:line="240" w:lineRule="auto"/>
                            <w:rPr>
                              <w:rFonts w:ascii="Arial" w:hAnsi="Arial" w:cs="Arial"/>
                              <w:sz w:val="15"/>
                              <w:szCs w:val="15"/>
                            </w:rPr>
                          </w:pPr>
                          <w:r w:rsidRPr="004206E2">
                            <w:rPr>
                              <w:rFonts w:ascii="Arial" w:hAnsi="Arial" w:cs="Arial"/>
                              <w:sz w:val="15"/>
                              <w:szCs w:val="15"/>
                            </w:rPr>
                            <w:t>1-800-420-8450</w:t>
                          </w:r>
                        </w:p>
                        <w:p w:rsidR="007405FC" w:rsidRPr="00886977" w:rsidRDefault="007405FC" w:rsidP="0037439D">
                          <w:pPr>
                            <w:spacing w:after="0"/>
                            <w:rPr>
                              <w:sz w:val="15"/>
                              <w:szCs w:val="15"/>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1" o:spid="_x0000_s1079" style="position:absolute;margin-left:-9.25pt;margin-top:-91.6pt;width:97.5pt;height:5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" filled="f" stroked="f">
              <v:textbox>
                <w:txbxContent>
                  <w:p w:rsidR="007405FC" w:rsidRDefault="007405FC" w:rsidP="004206E2">
                    <w:pPr>
                      <w:spacing w:before="0" w:after="0" w:line="240" w:lineRule="auto"/>
                      <w:rPr>
                        <w:rFonts w:ascii="Arial" w:hAnsi="Arial" w:cs="Arial"/>
                        <w:sz w:val="15"/>
                        <w:szCs w:val="15"/>
                      </w:rPr>
                    </w:pPr>
                    <w:r w:rsidRPr="004206E2">
                      <w:rPr>
                        <w:rFonts w:ascii="Arial" w:hAnsi="Arial" w:cs="Arial"/>
                        <w:sz w:val="15"/>
                        <w:szCs w:val="15"/>
                      </w:rPr>
                      <w:t>TIBCO Software Inc.</w:t>
                    </w:r>
                    <w:r w:rsidRPr="004206E2">
                      <w:rPr>
                        <w:rFonts w:ascii="Arial" w:hAnsi="Arial" w:cs="Arial"/>
                        <w:noProof/>
                        <w:lang w:eastAsia="en-GB"/>
                      </w:rPr>
                      <w:t xml:space="preserve"> </w:t>
                    </w:r>
                    <w:hyperlink r:id="rId2" w:history="1">
                      <w:r w:rsidRPr="00C94080">
                        <w:rPr>
                          <w:rStyle w:val="Hyperlink"/>
                          <w:rFonts w:ascii="Arial" w:hAnsi="Arial" w:cs="Arial"/>
                          <w:sz w:val="15"/>
                          <w:szCs w:val="15"/>
                        </w:rPr>
                        <w:t>http://www.tibco.com</w:t>
                      </w:r>
                    </w:hyperlink>
                  </w:p>
                  <w:p w:rsidR="007405FC" w:rsidRPr="004206E2" w:rsidRDefault="007405FC" w:rsidP="004206E2">
                    <w:pPr>
                      <w:spacing w:before="0" w:after="0" w:line="240" w:lineRule="auto"/>
                      <w:rPr>
                        <w:rFonts w:ascii="Arial" w:hAnsi="Arial" w:cs="Arial"/>
                        <w:sz w:val="15"/>
                        <w:szCs w:val="15"/>
                      </w:rPr>
                    </w:pPr>
                    <w:r w:rsidRPr="004206E2">
                      <w:rPr>
                        <w:rFonts w:ascii="Arial" w:hAnsi="Arial" w:cs="Arial"/>
                        <w:sz w:val="15"/>
                        <w:szCs w:val="15"/>
                      </w:rPr>
                      <w:t xml:space="preserve">3303 </w:t>
                    </w:r>
                    <w:proofErr w:type="spellStart"/>
                    <w:r w:rsidRPr="004206E2">
                      <w:rPr>
                        <w:rFonts w:ascii="Arial" w:hAnsi="Arial" w:cs="Arial"/>
                        <w:sz w:val="15"/>
                        <w:szCs w:val="15"/>
                      </w:rPr>
                      <w:t>Hillview</w:t>
                    </w:r>
                    <w:proofErr w:type="spellEnd"/>
                    <w:r w:rsidRPr="004206E2">
                      <w:rPr>
                        <w:rFonts w:ascii="Arial" w:hAnsi="Arial" w:cs="Arial"/>
                        <w:sz w:val="15"/>
                        <w:szCs w:val="15"/>
                      </w:rPr>
                      <w:t xml:space="preserve"> Avenue</w:t>
                    </w:r>
                  </w:p>
                  <w:p w:rsidR="007405FC" w:rsidRPr="004206E2" w:rsidRDefault="007405FC" w:rsidP="004206E2">
                    <w:pPr>
                      <w:spacing w:before="0" w:after="0" w:line="240" w:lineRule="auto"/>
                      <w:rPr>
                        <w:rFonts w:ascii="Arial" w:hAnsi="Arial" w:cs="Arial"/>
                        <w:sz w:val="15"/>
                        <w:szCs w:val="15"/>
                      </w:rPr>
                    </w:pPr>
                    <w:r w:rsidRPr="004206E2">
                      <w:rPr>
                        <w:rFonts w:ascii="Arial" w:hAnsi="Arial" w:cs="Arial"/>
                        <w:sz w:val="15"/>
                        <w:szCs w:val="15"/>
                      </w:rPr>
                      <w:t>Palo Alto, CA 94304</w:t>
                    </w:r>
                  </w:p>
                  <w:p w:rsidR="007405FC" w:rsidRPr="004206E2" w:rsidRDefault="007405FC" w:rsidP="004206E2">
                    <w:pPr>
                      <w:spacing w:before="0" w:after="0" w:line="240" w:lineRule="auto"/>
                      <w:rPr>
                        <w:rFonts w:ascii="Arial" w:hAnsi="Arial" w:cs="Arial"/>
                        <w:sz w:val="15"/>
                        <w:szCs w:val="15"/>
                      </w:rPr>
                    </w:pPr>
                    <w:r w:rsidRPr="004206E2">
                      <w:rPr>
                        <w:rFonts w:ascii="Arial" w:hAnsi="Arial" w:cs="Arial"/>
                        <w:sz w:val="15"/>
                        <w:szCs w:val="15"/>
                      </w:rPr>
                      <w:t>1-800-420-8450</w:t>
                    </w:r>
                  </w:p>
                  <w:p w:rsidR="007405FC" w:rsidRPr="00886977" w:rsidRDefault="007405FC" w:rsidP="0037439D">
                    <w:pPr>
                      <w:spacing w:after="0"/>
                      <w:rPr>
                        <w:sz w:val="15"/>
                        <w:szCs w:val="15"/>
                      </w:rPr>
                    </w:pPr>
                  </w:p>
                </w:txbxContent>
              </v:textbox>
              <w10:wrap type="topAndBottom"/>
            </v:rect>
          </w:pict>
        </mc:Fallback>
      </mc:AlternateContent>
    </w:r>
    <w:r>
      <w:rPr>
        <w:noProof/>
        <w:lang w:eastAsia="en-GB"/>
      </w:rPr>
      <w:drawing>
        <wp:anchor distT="0" distB="0" distL="114300" distR="114300" simplePos="0" relativeHeight="251675648" behindDoc="0" locked="0" layoutInCell="1" allowOverlap="1" wp14:anchorId="6BBFB5B6" wp14:editId="34AAF51D">
          <wp:simplePos x="0" y="0"/>
          <wp:positionH relativeFrom="column">
            <wp:posOffset>-91489</wp:posOffset>
          </wp:positionH>
          <wp:positionV relativeFrom="paragraph">
            <wp:posOffset>-1688807</wp:posOffset>
          </wp:positionV>
          <wp:extent cx="1434465" cy="553720"/>
          <wp:effectExtent l="0" t="0" r="0" b="0"/>
          <wp:wrapNone/>
          <wp:docPr id="314" name="Picture 314" descr="TIBCO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BCOLogo"/>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34465" cy="5537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mc:AlternateContent>
        <mc:Choice Requires="wps">
          <w:drawing>
            <wp:anchor distT="0" distB="0" distL="114300" distR="114300" simplePos="0" relativeHeight="251672576" behindDoc="0" locked="0" layoutInCell="1" allowOverlap="1" wp14:anchorId="1D8A25E4" wp14:editId="57DC52D3">
              <wp:simplePos x="0" y="0"/>
              <wp:positionH relativeFrom="column">
                <wp:posOffset>-674370</wp:posOffset>
              </wp:positionH>
              <wp:positionV relativeFrom="paragraph">
                <wp:posOffset>-317500</wp:posOffset>
              </wp:positionV>
              <wp:extent cx="2416175" cy="715010"/>
              <wp:effectExtent l="0" t="0" r="3175" b="8890"/>
              <wp:wrapNone/>
              <wp:docPr id="309" name="Rectangle 3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6175" cy="715010"/>
                      </a:xfrm>
                      <a:prstGeom prst="rect">
                        <a:avLst/>
                      </a:prstGeom>
                      <a:solidFill>
                        <a:srgbClr val="87113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9" o:spid="_x0000_s1026" style="position:absolute;margin-left:-53.1pt;margin-top:-25pt;width:190.25pt;height:5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" fillcolor="#871138" stroked="f"/>
          </w:pict>
        </mc:Fallback>
      </mc:AlternateContent>
    </w:r>
    <w:r>
      <w:rPr>
        <w:noProof/>
        <w:lang w:eastAsia="en-GB"/>
      </w:rPr>
      <mc:AlternateContent>
        <mc:Choice Requires="wps">
          <w:drawing>
            <wp:anchor distT="4294967295" distB="4294967295" distL="114300" distR="114300" simplePos="0" relativeHeight="251673600" behindDoc="0" locked="0" layoutInCell="1" allowOverlap="1" wp14:anchorId="3A624EEE" wp14:editId="687AD7FA">
              <wp:simplePos x="0" y="0"/>
              <wp:positionH relativeFrom="column">
                <wp:posOffset>-676275</wp:posOffset>
              </wp:positionH>
              <wp:positionV relativeFrom="paragraph">
                <wp:posOffset>398780</wp:posOffset>
              </wp:positionV>
              <wp:extent cx="7191375" cy="0"/>
              <wp:effectExtent l="0" t="0" r="9525" b="19050"/>
              <wp:wrapNone/>
              <wp:docPr id="311" name="Straight Connector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91375" cy="0"/>
                      </a:xfrm>
                      <a:prstGeom prst="line">
                        <a:avLst/>
                      </a:prstGeom>
                      <a:noFill/>
                      <a:ln w="9525">
                        <a:solidFill>
                          <a:srgbClr val="87113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11" o:spid="_x0000_s1026" style="position:absolute;z-index:251673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3.25pt,31.4pt" to="513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" strokecolor="#871138"/>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1AA8" w:rsidRDefault="007E1AA8" w:rsidP="00474930">
      <w:pPr>
        <w:spacing w:before="0" w:after="0" w:line="240" w:lineRule="auto"/>
      </w:pPr>
      <w:r>
        <w:separator/>
      </w:r>
    </w:p>
  </w:footnote>
  <w:footnote w:type="continuationSeparator" w:id="0">
    <w:p w:rsidR="007E1AA8" w:rsidRDefault="007E1AA8" w:rsidP="0047493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05FC" w:rsidRDefault="007405FC">
    <w:pPr>
      <w:pStyle w:val="Header"/>
    </w:pPr>
    <w:r>
      <w:rPr>
        <w:noProof/>
        <w:lang w:eastAsia="en-GB"/>
      </w:rPr>
      <mc:AlternateContent>
        <mc:Choice Requires="wps">
          <w:drawing>
            <wp:anchor distT="0" distB="0" distL="114300" distR="114300" simplePos="0" relativeHeight="251680768" behindDoc="0" locked="0" layoutInCell="1" allowOverlap="1">
              <wp:simplePos x="0" y="0"/>
              <wp:positionH relativeFrom="column">
                <wp:posOffset>6277610</wp:posOffset>
              </wp:positionH>
              <wp:positionV relativeFrom="paragraph">
                <wp:posOffset>-111234</wp:posOffset>
              </wp:positionV>
              <wp:extent cx="180551" cy="174726"/>
              <wp:effectExtent l="0" t="0" r="10160" b="0"/>
              <wp:wrapNone/>
              <wp:docPr id="88" name="Text Box 88"/>
              <wp:cNvGraphicFramePr/>
              <a:graphic xmlns:a="http://schemas.openxmlformats.org/drawingml/2006/main">
                <a:graphicData uri="http://schemas.microsoft.com/office/word/2010/wordprocessingShape">
                  <wps:wsp>
                    <wps:cNvSpPr txBox="1"/>
                    <wps:spPr>
                      <a:xfrm>
                        <a:off x="0" y="0"/>
                        <a:ext cx="180551" cy="1747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05FC" w:rsidRPr="005B08A6" w:rsidRDefault="007405FC" w:rsidP="005B08A6">
                          <w:pPr>
                            <w:spacing w:before="0" w:after="0"/>
                            <w:rPr>
                              <w:rFonts w:ascii="Arial" w:hAnsi="Arial" w:cs="Arial"/>
                              <w:b/>
                              <w:color w:val="FFFFFF" w:themeColor="background1"/>
                            </w:rPr>
                          </w:pPr>
                          <w:r w:rsidRPr="005B08A6">
                            <w:rPr>
                              <w:rFonts w:ascii="Arial" w:hAnsi="Arial" w:cs="Arial"/>
                              <w:b/>
                              <w:color w:val="FFFFFF" w:themeColor="background1"/>
                            </w:rPr>
                            <w:fldChar w:fldCharType="begin"/>
                          </w:r>
                          <w:r w:rsidRPr="005B08A6">
                            <w:rPr>
                              <w:rFonts w:ascii="Arial" w:hAnsi="Arial" w:cs="Arial"/>
                              <w:b/>
                              <w:color w:val="FFFFFF" w:themeColor="background1"/>
                            </w:rPr>
                            <w:instrText xml:space="preserve"> PAGE  \* Arabic  \* MERGEFORMAT </w:instrText>
                          </w:r>
                          <w:r w:rsidRPr="005B08A6">
                            <w:rPr>
                              <w:rFonts w:ascii="Arial" w:hAnsi="Arial" w:cs="Arial"/>
                              <w:b/>
                              <w:color w:val="FFFFFF" w:themeColor="background1"/>
                            </w:rPr>
                            <w:fldChar w:fldCharType="separate"/>
                          </w:r>
                          <w:r w:rsidR="00D55378">
                            <w:rPr>
                              <w:rFonts w:ascii="Arial" w:hAnsi="Arial" w:cs="Arial"/>
                              <w:b/>
                              <w:noProof/>
                              <w:color w:val="FFFFFF" w:themeColor="background1"/>
                            </w:rPr>
                            <w:t>16</w:t>
                          </w:r>
                          <w:r w:rsidRPr="005B08A6">
                            <w:rPr>
                              <w:rFonts w:ascii="Arial" w:hAnsi="Arial" w:cs="Arial"/>
                              <w:b/>
                              <w:color w:val="FFFFFF" w:themeColor="background1"/>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88" o:spid="_x0000_s1074" type="#_x0000_t202" style="position:absolute;margin-left:494.3pt;margin-top:-8.75pt;width:14.2pt;height:13.7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" filled="f" stroked="f" strokeweight=".5pt">
              <v:textbox inset="0,0,0,0">
                <w:txbxContent>
                  <w:p w:rsidR="007405FC" w:rsidRPr="005B08A6" w:rsidRDefault="007405FC" w:rsidP="005B08A6">
                    <w:pPr>
                      <w:spacing w:before="0" w:after="0"/>
                      <w:rPr>
                        <w:rFonts w:ascii="Arial" w:hAnsi="Arial" w:cs="Arial"/>
                        <w:b/>
                        <w:color w:val="FFFFFF" w:themeColor="background1"/>
                      </w:rPr>
                    </w:pPr>
                    <w:r w:rsidRPr="005B08A6">
                      <w:rPr>
                        <w:rFonts w:ascii="Arial" w:hAnsi="Arial" w:cs="Arial"/>
                        <w:b/>
                        <w:color w:val="FFFFFF" w:themeColor="background1"/>
                      </w:rPr>
                      <w:fldChar w:fldCharType="begin"/>
                    </w:r>
                    <w:r w:rsidRPr="005B08A6">
                      <w:rPr>
                        <w:rFonts w:ascii="Arial" w:hAnsi="Arial" w:cs="Arial"/>
                        <w:b/>
                        <w:color w:val="FFFFFF" w:themeColor="background1"/>
                      </w:rPr>
                      <w:instrText xml:space="preserve"> PAGE  \* Arabic  \* MERGEFORMAT </w:instrText>
                    </w:r>
                    <w:r w:rsidRPr="005B08A6">
                      <w:rPr>
                        <w:rFonts w:ascii="Arial" w:hAnsi="Arial" w:cs="Arial"/>
                        <w:b/>
                        <w:color w:val="FFFFFF" w:themeColor="background1"/>
                      </w:rPr>
                      <w:fldChar w:fldCharType="separate"/>
                    </w:r>
                    <w:r w:rsidR="00D55378">
                      <w:rPr>
                        <w:rFonts w:ascii="Arial" w:hAnsi="Arial" w:cs="Arial"/>
                        <w:b/>
                        <w:noProof/>
                        <w:color w:val="FFFFFF" w:themeColor="background1"/>
                      </w:rPr>
                      <w:t>16</w:t>
                    </w:r>
                    <w:r w:rsidRPr="005B08A6">
                      <w:rPr>
                        <w:rFonts w:ascii="Arial" w:hAnsi="Arial" w:cs="Arial"/>
                        <w:b/>
                        <w:color w:val="FFFFFF" w:themeColor="background1"/>
                      </w:rPr>
                      <w:fldChar w:fldCharType="end"/>
                    </w:r>
                  </w:p>
                </w:txbxContent>
              </v:textbox>
            </v:shape>
          </w:pict>
        </mc:Fallback>
      </mc:AlternateContent>
    </w:r>
    <w:r>
      <w:rPr>
        <w:noProof/>
        <w:lang w:eastAsia="en-GB"/>
      </w:rPr>
      <mc:AlternateContent>
        <mc:Choice Requires="wps">
          <w:drawing>
            <wp:anchor distT="0" distB="0" distL="114300" distR="114300" simplePos="0" relativeHeight="251679744" behindDoc="0" locked="0" layoutInCell="1" allowOverlap="1">
              <wp:simplePos x="0" y="0"/>
              <wp:positionH relativeFrom="column">
                <wp:posOffset>6191129</wp:posOffset>
              </wp:positionH>
              <wp:positionV relativeFrom="paragraph">
                <wp:posOffset>-159005</wp:posOffset>
              </wp:positionV>
              <wp:extent cx="277887" cy="252095"/>
              <wp:effectExtent l="0" t="0" r="8255" b="0"/>
              <wp:wrapNone/>
              <wp:docPr id="86" name="Rectangle 86"/>
              <wp:cNvGraphicFramePr/>
              <a:graphic xmlns:a="http://schemas.openxmlformats.org/drawingml/2006/main">
                <a:graphicData uri="http://schemas.microsoft.com/office/word/2010/wordprocessingShape">
                  <wps:wsp>
                    <wps:cNvSpPr/>
                    <wps:spPr>
                      <a:xfrm>
                        <a:off x="0" y="0"/>
                        <a:ext cx="277887" cy="252095"/>
                      </a:xfrm>
                      <a:prstGeom prst="rect">
                        <a:avLst/>
                      </a:prstGeom>
                      <a:solidFill>
                        <a:srgbClr val="F17E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6" o:spid="_x0000_s1026" style="position:absolute;margin-left:487.5pt;margin-top:-12.5pt;width:21.9pt;height:19.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" fillcolor="#f17e2f" stroked="f" strokeweight="2pt"/>
          </w:pict>
        </mc:Fallback>
      </mc:AlternateContent>
    </w:r>
    <w:r>
      <w:rPr>
        <w:noProof/>
        <w:lang w:eastAsia="en-GB"/>
      </w:rPr>
      <mc:AlternateContent>
        <mc:Choice Requires="wps">
          <w:drawing>
            <wp:anchor distT="0" distB="0" distL="114300" distR="114300" simplePos="0" relativeHeight="251678720" behindDoc="0" locked="0" layoutInCell="1" allowOverlap="1" wp14:anchorId="2DF33F3A" wp14:editId="67CD5435">
              <wp:simplePos x="0" y="0"/>
              <wp:positionH relativeFrom="column">
                <wp:posOffset>2516396</wp:posOffset>
              </wp:positionH>
              <wp:positionV relativeFrom="paragraph">
                <wp:posOffset>-141605</wp:posOffset>
              </wp:positionV>
              <wp:extent cx="3654425" cy="279400"/>
              <wp:effectExtent l="0" t="0" r="0" b="6350"/>
              <wp:wrapNone/>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4425"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05FC" w:rsidRPr="00E26F5A" w:rsidRDefault="007405FC" w:rsidP="00E26F5A">
                          <w:pPr>
                            <w:pStyle w:val="NoSpacing"/>
                            <w:rPr>
                              <w:rFonts w:ascii="Arial" w:hAnsi="Arial"/>
                              <w:b/>
                              <w:caps/>
                            </w:rPr>
                          </w:pPr>
                          <w:r w:rsidRPr="00E26F5A">
                            <w:rPr>
                              <w:rFonts w:ascii="Arial" w:hAnsi="Arial"/>
                              <w:b/>
                              <w:caps/>
                              <w:color w:val="FFFFFF" w:themeColor="background1"/>
                              <w:sz w:val="18"/>
                            </w:rPr>
                            <w:t>AMX Decisions Requirements Analysis, version 0.</w:t>
                          </w:r>
                          <w:r>
                            <w:rPr>
                              <w:rFonts w:ascii="Arial" w:hAnsi="Arial"/>
                              <w:b/>
                              <w:caps/>
                              <w:color w:val="FFFFFF" w:themeColor="background1"/>
                              <w:sz w:val="18"/>
                            </w:rPr>
                            <w:t>7</w:t>
                          </w:r>
                          <w:r w:rsidRPr="00E26F5A">
                            <w:rPr>
                              <w:rFonts w:ascii="Arial" w:hAnsi="Arial"/>
                              <w:b/>
                              <w:cap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0" o:spid="_x0000_s1075" style="position:absolute;margin-left:198.15pt;margin-top:-11.15pt;width:287.75pt;height:2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" filled="f" stroked="f">
              <v:textbox>
                <w:txbxContent>
                  <w:p w:rsidR="007405FC" w:rsidRPr="00E26F5A" w:rsidRDefault="007405FC" w:rsidP="00E26F5A">
                    <w:pPr>
                      <w:pStyle w:val="NoSpacing"/>
                      <w:rPr>
                        <w:rFonts w:ascii="Arial" w:hAnsi="Arial"/>
                        <w:b/>
                        <w:caps/>
                      </w:rPr>
                    </w:pPr>
                    <w:r w:rsidRPr="00E26F5A">
                      <w:rPr>
                        <w:rFonts w:ascii="Arial" w:hAnsi="Arial"/>
                        <w:b/>
                        <w:caps/>
                        <w:color w:val="FFFFFF" w:themeColor="background1"/>
                        <w:sz w:val="18"/>
                      </w:rPr>
                      <w:t>AMX Decisions Requirements Analysis, version 0.</w:t>
                    </w:r>
                    <w:r>
                      <w:rPr>
                        <w:rFonts w:ascii="Arial" w:hAnsi="Arial"/>
                        <w:b/>
                        <w:caps/>
                        <w:color w:val="FFFFFF" w:themeColor="background1"/>
                        <w:sz w:val="18"/>
                      </w:rPr>
                      <w:t>7</w:t>
                    </w:r>
                    <w:r w:rsidRPr="00E26F5A">
                      <w:rPr>
                        <w:rFonts w:ascii="Arial" w:hAnsi="Arial"/>
                        <w:b/>
                        <w:caps/>
                      </w:rPr>
                      <w:t xml:space="preserve"> </w:t>
                    </w:r>
                  </w:p>
                </w:txbxContent>
              </v:textbox>
            </v:rect>
          </w:pict>
        </mc:Fallback>
      </mc:AlternateContent>
    </w:r>
    <w:r>
      <w:rPr>
        <w:noProof/>
        <w:lang w:eastAsia="en-GB"/>
      </w:rPr>
      <mc:AlternateContent>
        <mc:Choice Requires="wps">
          <w:drawing>
            <wp:anchor distT="0" distB="0" distL="114300" distR="114300" simplePos="0" relativeHeight="251677696" behindDoc="0" locked="0" layoutInCell="1" allowOverlap="1" wp14:anchorId="1CF561B6" wp14:editId="0CB2444F">
              <wp:simplePos x="0" y="0"/>
              <wp:positionH relativeFrom="column">
                <wp:posOffset>-701675</wp:posOffset>
              </wp:positionH>
              <wp:positionV relativeFrom="paragraph">
                <wp:posOffset>-157480</wp:posOffset>
              </wp:positionV>
              <wp:extent cx="6887845" cy="252095"/>
              <wp:effectExtent l="0" t="0" r="8255" b="0"/>
              <wp:wrapNone/>
              <wp:docPr id="6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87845" cy="252095"/>
                      </a:xfrm>
                      <a:prstGeom prst="rect">
                        <a:avLst/>
                      </a:prstGeom>
                      <a:solidFill>
                        <a:srgbClr val="871138"/>
                      </a:solidFill>
                      <a:ln>
                        <a:noFill/>
                      </a:ln>
                      <a:extLst>
                        <a:ext uri="{91240B29-F687-4F45-9708-019B960494DF}">
                          <a14:hiddenLine xmlns:a14="http://schemas.microsoft.com/office/drawing/2010/main" w="9525">
                            <a:solidFill>
                              <a:srgbClr val="C1272D"/>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5" o:spid="_x0000_s1026" style="position:absolute;margin-left:-55.25pt;margin-top:-12.4pt;width:542.35pt;height:19.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" fillcolor="#871138" stroked="f" strokecolor="#c1272d"/>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05FC" w:rsidRPr="00435F35" w:rsidRDefault="007405FC" w:rsidP="00435F35">
    <w:pPr>
      <w:tabs>
        <w:tab w:val="center" w:pos="4320"/>
        <w:tab w:val="right" w:pos="8640"/>
      </w:tabs>
      <w:spacing w:before="0" w:after="120" w:line="240" w:lineRule="auto"/>
      <w:rPr>
        <w:rFonts w:ascii="Arial" w:eastAsia="Times New Roman" w:hAnsi="Arial" w:cs="Arial"/>
        <w:sz w:val="22"/>
        <w:szCs w:val="24"/>
      </w:rPr>
    </w:pPr>
    <w:r>
      <w:rPr>
        <w:rFonts w:ascii="Arial" w:eastAsia="Times New Roman" w:hAnsi="Arial" w:cs="Arial"/>
        <w:noProof/>
        <w:sz w:val="22"/>
        <w:szCs w:val="24"/>
        <w:lang w:eastAsia="en-GB"/>
      </w:rPr>
      <mc:AlternateContent>
        <mc:Choice Requires="wps">
          <w:drawing>
            <wp:anchor distT="0" distB="0" distL="114300" distR="114300" simplePos="0" relativeHeight="251664384" behindDoc="0" locked="0" layoutInCell="1" allowOverlap="1" wp14:anchorId="6FCE925F" wp14:editId="62D2327B">
              <wp:simplePos x="0" y="0"/>
              <wp:positionH relativeFrom="column">
                <wp:posOffset>6249035</wp:posOffset>
              </wp:positionH>
              <wp:positionV relativeFrom="paragraph">
                <wp:posOffset>-7620</wp:posOffset>
              </wp:positionV>
              <wp:extent cx="269240" cy="2207260"/>
              <wp:effectExtent l="0" t="0" r="0" b="254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240" cy="2207260"/>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26" style="position:absolute;margin-left:492.05pt;margin-top:-.6pt;width:21.2pt;height:173.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" fillcolor="#231f20" stroked="f"/>
          </w:pict>
        </mc:Fallback>
      </mc:AlternateContent>
    </w:r>
    <w:r>
      <w:rPr>
        <w:rFonts w:ascii="Arial" w:eastAsia="Times New Roman" w:hAnsi="Arial" w:cs="Arial"/>
        <w:noProof/>
        <w:sz w:val="22"/>
        <w:szCs w:val="24"/>
        <w:lang w:eastAsia="en-GB"/>
      </w:rPr>
      <mc:AlternateContent>
        <mc:Choice Requires="wps">
          <w:drawing>
            <wp:anchor distT="0" distB="0" distL="114300" distR="114300" simplePos="0" relativeHeight="251676672" behindDoc="0" locked="0" layoutInCell="1" allowOverlap="1" wp14:anchorId="415F1FFD" wp14:editId="795B0F37">
              <wp:simplePos x="0" y="0"/>
              <wp:positionH relativeFrom="column">
                <wp:posOffset>-675640</wp:posOffset>
              </wp:positionH>
              <wp:positionV relativeFrom="paragraph">
                <wp:posOffset>-258445</wp:posOffset>
              </wp:positionV>
              <wp:extent cx="251460" cy="9580245"/>
              <wp:effectExtent l="0" t="0" r="0" b="1905"/>
              <wp:wrapNone/>
              <wp:docPr id="313" name="Rectangle 3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 cy="9580245"/>
                      </a:xfrm>
                      <a:prstGeom prst="rect">
                        <a:avLst/>
                      </a:prstGeom>
                      <a:solidFill>
                        <a:srgbClr val="87113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3" o:spid="_x0000_s1026" style="position:absolute;margin-left:-53.2pt;margin-top:-20.35pt;width:19.8pt;height:754.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" fillcolor="#871138" stroked="f"/>
          </w:pict>
        </mc:Fallback>
      </mc:AlternateContent>
    </w:r>
    <w:r>
      <w:rPr>
        <w:rFonts w:ascii="Arial" w:eastAsia="Times New Roman" w:hAnsi="Arial" w:cs="Arial"/>
        <w:noProof/>
        <w:sz w:val="22"/>
        <w:szCs w:val="24"/>
        <w:lang w:eastAsia="en-GB"/>
      </w:rPr>
      <mc:AlternateContent>
        <mc:Choice Requires="wps">
          <w:drawing>
            <wp:anchor distT="0" distB="0" distL="114300" distR="114300" simplePos="0" relativeHeight="251668480" behindDoc="0" locked="0" layoutInCell="1" allowOverlap="1" wp14:anchorId="356396CF" wp14:editId="489D5758">
              <wp:simplePos x="0" y="0"/>
              <wp:positionH relativeFrom="column">
                <wp:posOffset>4312920</wp:posOffset>
              </wp:positionH>
              <wp:positionV relativeFrom="paragraph">
                <wp:posOffset>-133203</wp:posOffset>
              </wp:positionV>
              <wp:extent cx="1915014" cy="708660"/>
              <wp:effectExtent l="0" t="0" r="0" b="0"/>
              <wp:wrapNone/>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5014" cy="708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05FC" w:rsidRDefault="007405FC" w:rsidP="00602715">
                          <w:pPr>
                            <w:spacing w:after="0" w:line="240" w:lineRule="auto"/>
                            <w:jc w:val="right"/>
                            <w:rPr>
                              <w:rFonts w:ascii="Arial" w:hAnsi="Arial" w:cs="Arial"/>
                              <w:color w:val="FFFFFF"/>
                              <w:sz w:val="18"/>
                            </w:rPr>
                          </w:pPr>
                          <w:r w:rsidRPr="00602715">
                            <w:rPr>
                              <w:rFonts w:ascii="Arial" w:hAnsi="Arial" w:cs="Arial"/>
                              <w:color w:val="FFFFFF"/>
                              <w:sz w:val="18"/>
                            </w:rPr>
                            <w:t>Requirements Document</w:t>
                          </w:r>
                        </w:p>
                        <w:p w:rsidR="007405FC" w:rsidRPr="00602715" w:rsidRDefault="007405FC" w:rsidP="00602715">
                          <w:pPr>
                            <w:spacing w:before="120" w:after="0" w:line="240" w:lineRule="auto"/>
                            <w:jc w:val="right"/>
                            <w:rPr>
                              <w:rFonts w:ascii="Arial" w:hAnsi="Arial" w:cs="Arial"/>
                              <w:color w:val="FFFFFF"/>
                              <w:sz w:val="18"/>
                            </w:rPr>
                          </w:pPr>
                          <w:r w:rsidRPr="00602715">
                            <w:rPr>
                              <w:rFonts w:ascii="Arial" w:hAnsi="Arial" w:cs="Arial"/>
                              <w:color w:val="FFFFFF"/>
                              <w:sz w:val="24"/>
                            </w:rPr>
                            <w:t>Internal Use Only</w:t>
                          </w:r>
                        </w:p>
                        <w:p w:rsidR="007405FC" w:rsidRPr="00602715" w:rsidRDefault="007405FC" w:rsidP="00435F35">
                          <w:pPr>
                            <w:jc w:val="right"/>
                            <w:rPr>
                              <w:rFonts w:ascii="Arial" w:hAnsi="Arial" w:cs="Arial"/>
                              <w:color w:val="FFFFF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6" o:spid="_x0000_s1077" style="position:absolute;margin-left:339.6pt;margin-top:-10.5pt;width:150.8pt;height:55.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" filled="f" stroked="f">
              <v:textbox>
                <w:txbxContent>
                  <w:p w:rsidR="007405FC" w:rsidRDefault="007405FC" w:rsidP="00602715">
                    <w:pPr>
                      <w:spacing w:after="0" w:line="240" w:lineRule="auto"/>
                      <w:jc w:val="right"/>
                      <w:rPr>
                        <w:rFonts w:ascii="Arial" w:hAnsi="Arial" w:cs="Arial"/>
                        <w:color w:val="FFFFFF"/>
                        <w:sz w:val="18"/>
                      </w:rPr>
                    </w:pPr>
                    <w:r w:rsidRPr="00602715">
                      <w:rPr>
                        <w:rFonts w:ascii="Arial" w:hAnsi="Arial" w:cs="Arial"/>
                        <w:color w:val="FFFFFF"/>
                        <w:sz w:val="18"/>
                      </w:rPr>
                      <w:t>Requirements Document</w:t>
                    </w:r>
                  </w:p>
                  <w:p w:rsidR="007405FC" w:rsidRPr="00602715" w:rsidRDefault="007405FC" w:rsidP="00602715">
                    <w:pPr>
                      <w:spacing w:before="120" w:after="0" w:line="240" w:lineRule="auto"/>
                      <w:jc w:val="right"/>
                      <w:rPr>
                        <w:rFonts w:ascii="Arial" w:hAnsi="Arial" w:cs="Arial"/>
                        <w:color w:val="FFFFFF"/>
                        <w:sz w:val="18"/>
                      </w:rPr>
                    </w:pPr>
                    <w:r w:rsidRPr="00602715">
                      <w:rPr>
                        <w:rFonts w:ascii="Arial" w:hAnsi="Arial" w:cs="Arial"/>
                        <w:color w:val="FFFFFF"/>
                        <w:sz w:val="24"/>
                      </w:rPr>
                      <w:t>Internal Use Only</w:t>
                    </w:r>
                  </w:p>
                  <w:p w:rsidR="007405FC" w:rsidRPr="00602715" w:rsidRDefault="007405FC" w:rsidP="00435F35">
                    <w:pPr>
                      <w:jc w:val="right"/>
                      <w:rPr>
                        <w:rFonts w:ascii="Arial" w:hAnsi="Arial" w:cs="Arial"/>
                        <w:color w:val="FFFFFF"/>
                      </w:rPr>
                    </w:pPr>
                  </w:p>
                </w:txbxContent>
              </v:textbox>
            </v:rect>
          </w:pict>
        </mc:Fallback>
      </mc:AlternateContent>
    </w:r>
    <w:r>
      <w:rPr>
        <w:rFonts w:ascii="Arial" w:eastAsia="Times New Roman" w:hAnsi="Arial" w:cs="Arial"/>
        <w:noProof/>
        <w:sz w:val="22"/>
        <w:szCs w:val="24"/>
        <w:lang w:eastAsia="en-GB"/>
      </w:rPr>
      <mc:AlternateContent>
        <mc:Choice Requires="wps">
          <w:drawing>
            <wp:anchor distT="0" distB="0" distL="114300" distR="114300" simplePos="0" relativeHeight="251659264" behindDoc="0" locked="0" layoutInCell="1" allowOverlap="1" wp14:anchorId="572CA422" wp14:editId="66A18C08">
              <wp:simplePos x="0" y="0"/>
              <wp:positionH relativeFrom="column">
                <wp:posOffset>-668215</wp:posOffset>
              </wp:positionH>
              <wp:positionV relativeFrom="paragraph">
                <wp:posOffset>-256149</wp:posOffset>
              </wp:positionV>
              <wp:extent cx="2416175" cy="9577754"/>
              <wp:effectExtent l="0" t="0" r="3175" b="4445"/>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6175" cy="9577754"/>
                      </a:xfrm>
                      <a:prstGeom prst="rect">
                        <a:avLst/>
                      </a:prstGeom>
                      <a:solidFill>
                        <a:srgbClr val="F2EA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26" style="position:absolute;margin-left:-52.6pt;margin-top:-20.15pt;width:190.25pt;height:75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" fillcolor="#f2ead8" stroked="f"/>
          </w:pict>
        </mc:Fallback>
      </mc:AlternateContent>
    </w:r>
    <w:r>
      <w:rPr>
        <w:rFonts w:ascii="Arial" w:eastAsia="Times New Roman" w:hAnsi="Arial" w:cs="Arial"/>
        <w:noProof/>
        <w:sz w:val="22"/>
        <w:szCs w:val="24"/>
        <w:lang w:eastAsia="en-GB"/>
      </w:rPr>
      <mc:AlternateContent>
        <mc:Choice Requires="wps">
          <w:drawing>
            <wp:anchor distT="4294967295" distB="4294967295" distL="114300" distR="114300" simplePos="0" relativeHeight="251669504" behindDoc="0" locked="0" layoutInCell="1" allowOverlap="1" wp14:anchorId="5E860D62" wp14:editId="57BC59D1">
              <wp:simplePos x="0" y="0"/>
              <wp:positionH relativeFrom="column">
                <wp:posOffset>4291330</wp:posOffset>
              </wp:positionH>
              <wp:positionV relativeFrom="paragraph">
                <wp:posOffset>-7620</wp:posOffset>
              </wp:positionV>
              <wp:extent cx="1836420" cy="0"/>
              <wp:effectExtent l="0" t="0" r="0" b="19050"/>
              <wp:wrapNone/>
              <wp:docPr id="55"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6420" cy="0"/>
                      </a:xfrm>
                      <a:prstGeom prst="line">
                        <a:avLst/>
                      </a:prstGeom>
                      <a:noFill/>
                      <a:ln w="9525">
                        <a:solidFill>
                          <a:srgbClr val="F2EAD8"/>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5"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37.9pt,-.6pt" to="48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" strokecolor="#f2ead8">
              <v:stroke dashstyle="dash"/>
            </v:line>
          </w:pict>
        </mc:Fallback>
      </mc:AlternateContent>
    </w:r>
    <w:r>
      <w:rPr>
        <w:rFonts w:ascii="Arial" w:eastAsia="Times New Roman" w:hAnsi="Arial" w:cs="Arial"/>
        <w:noProof/>
        <w:sz w:val="22"/>
        <w:szCs w:val="24"/>
        <w:lang w:eastAsia="en-GB"/>
      </w:rPr>
      <mc:AlternateContent>
        <mc:Choice Requires="wps">
          <w:drawing>
            <wp:anchor distT="0" distB="0" distL="114300" distR="114300" simplePos="0" relativeHeight="251662336" behindDoc="0" locked="0" layoutInCell="1" allowOverlap="1" wp14:anchorId="4196E2D4" wp14:editId="5488C2D2">
              <wp:simplePos x="0" y="0"/>
              <wp:positionH relativeFrom="column">
                <wp:posOffset>1746250</wp:posOffset>
              </wp:positionH>
              <wp:positionV relativeFrom="paragraph">
                <wp:posOffset>-263525</wp:posOffset>
              </wp:positionV>
              <wp:extent cx="4502150" cy="1016000"/>
              <wp:effectExtent l="0" t="0" r="0" b="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2150" cy="1016000"/>
                      </a:xfrm>
                      <a:prstGeom prst="rect">
                        <a:avLst/>
                      </a:prstGeom>
                      <a:solidFill>
                        <a:srgbClr val="871138"/>
                      </a:solidFill>
                      <a:ln>
                        <a:noFill/>
                      </a:ln>
                      <a:extLst>
                        <a:ext uri="{91240B29-F687-4F45-9708-019B960494DF}">
                          <a14:hiddenLine xmlns:a14="http://schemas.microsoft.com/office/drawing/2010/main" w="9525">
                            <a:solidFill>
                              <a:srgbClr val="C1272D"/>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26" style="position:absolute;margin-left:137.5pt;margin-top:-20.75pt;width:354.5pt;height:8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" fillcolor="#871138" stroked="f" strokecolor="#c1272d"/>
          </w:pict>
        </mc:Fallback>
      </mc:AlternateContent>
    </w:r>
    <w:r>
      <w:rPr>
        <w:rFonts w:ascii="Arial" w:eastAsia="Times New Roman" w:hAnsi="Arial" w:cs="Arial"/>
        <w:noProof/>
        <w:sz w:val="22"/>
        <w:szCs w:val="24"/>
        <w:lang w:eastAsia="en-GB"/>
      </w:rPr>
      <mc:AlternateContent>
        <mc:Choice Requires="wpg">
          <w:drawing>
            <wp:anchor distT="0" distB="0" distL="114300" distR="114300" simplePos="0" relativeHeight="251667456" behindDoc="0" locked="0" layoutInCell="1" allowOverlap="1" wp14:anchorId="1DA6CA08" wp14:editId="22A16349">
              <wp:simplePos x="0" y="0"/>
              <wp:positionH relativeFrom="column">
                <wp:posOffset>6328410</wp:posOffset>
              </wp:positionH>
              <wp:positionV relativeFrom="paragraph">
                <wp:posOffset>-188595</wp:posOffset>
              </wp:positionV>
              <wp:extent cx="111125" cy="113030"/>
              <wp:effectExtent l="0" t="0" r="3175" b="127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125" cy="113030"/>
                        <a:chOff x="4320" y="9281"/>
                        <a:chExt cx="1896" cy="1917"/>
                      </a:xfrm>
                    </wpg:grpSpPr>
                    <wps:wsp>
                      <wps:cNvPr id="51" name="Rectangle 20"/>
                      <wps:cNvSpPr>
                        <a:spLocks noChangeArrowheads="1"/>
                      </wps:cNvSpPr>
                      <wps:spPr bwMode="auto">
                        <a:xfrm>
                          <a:off x="4320" y="10913"/>
                          <a:ext cx="1896" cy="279"/>
                        </a:xfrm>
                        <a:prstGeom prst="rect">
                          <a:avLst/>
                        </a:prstGeom>
                        <a:solidFill>
                          <a:srgbClr val="F2EAD8"/>
                        </a:solidFill>
                        <a:ln>
                          <a:noFill/>
                        </a:ln>
                        <a:extLst>
                          <a:ext uri="{91240B29-F687-4F45-9708-019B960494DF}">
                            <a14:hiddenLine xmlns:a14="http://schemas.microsoft.com/office/drawing/2010/main" w="9525">
                              <a:solidFill>
                                <a:srgbClr val="F2EAD8"/>
                              </a:solidFill>
                              <a:miter lim="800000"/>
                              <a:headEnd/>
                              <a:tailEnd/>
                            </a14:hiddenLine>
                          </a:ext>
                        </a:extLst>
                      </wps:spPr>
                      <wps:bodyPr rot="0" vert="horz" wrap="square" lIns="91440" tIns="45720" rIns="91440" bIns="45720" anchor="t" anchorCtr="0" upright="1">
                        <a:noAutofit/>
                      </wps:bodyPr>
                    </wps:wsp>
                    <wps:wsp>
                      <wps:cNvPr id="52" name="Rectangle 21"/>
                      <wps:cNvSpPr>
                        <a:spLocks noChangeArrowheads="1"/>
                      </wps:cNvSpPr>
                      <wps:spPr bwMode="auto">
                        <a:xfrm rot="5400000">
                          <a:off x="5129" y="10110"/>
                          <a:ext cx="1896" cy="279"/>
                        </a:xfrm>
                        <a:prstGeom prst="rect">
                          <a:avLst/>
                        </a:prstGeom>
                        <a:solidFill>
                          <a:srgbClr val="F2EAD8"/>
                        </a:solidFill>
                        <a:ln>
                          <a:noFill/>
                        </a:ln>
                        <a:extLst>
                          <a:ext uri="{91240B29-F687-4F45-9708-019B960494DF}">
                            <a14:hiddenLine xmlns:a14="http://schemas.microsoft.com/office/drawing/2010/main" w="9525">
                              <a:solidFill>
                                <a:srgbClr val="F2EAD8"/>
                              </a:solidFill>
                              <a:miter lim="800000"/>
                              <a:headEnd/>
                              <a:tailEnd/>
                            </a14:hiddenLine>
                          </a:ext>
                        </a:extLst>
                      </wps:spPr>
                      <wps:bodyPr rot="0" vert="horz" wrap="square" lIns="91440" tIns="45720" rIns="91440" bIns="45720" anchor="t" anchorCtr="0" upright="1">
                        <a:noAutofit/>
                      </wps:bodyPr>
                    </wps:wsp>
                    <wps:wsp>
                      <wps:cNvPr id="53" name="Rectangle 22"/>
                      <wps:cNvSpPr>
                        <a:spLocks noChangeArrowheads="1"/>
                      </wps:cNvSpPr>
                      <wps:spPr bwMode="auto">
                        <a:xfrm rot="2700000">
                          <a:off x="4302" y="10089"/>
                          <a:ext cx="1896" cy="279"/>
                        </a:xfrm>
                        <a:prstGeom prst="rect">
                          <a:avLst/>
                        </a:prstGeom>
                        <a:solidFill>
                          <a:srgbClr val="F2EAD8"/>
                        </a:solidFill>
                        <a:ln>
                          <a:noFill/>
                        </a:ln>
                        <a:extLst>
                          <a:ext uri="{91240B29-F687-4F45-9708-019B960494DF}">
                            <a14:hiddenLine xmlns:a14="http://schemas.microsoft.com/office/drawing/2010/main" w="9525">
                              <a:solidFill>
                                <a:srgbClr val="F2EAD8"/>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0" o:spid="_x0000_s1026" style="position:absolute;margin-left:498.3pt;margin-top:-14.85pt;width:8.75pt;height:8.9pt;z-index:251667456" coordorigin="4320,9281" coordsize="1896,1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">
              <v:rect id="Rectangle 20" o:spid="_x0000_s1027" style="position:absolute;left:4320;top:10913;width:1896;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ep2cQA&#10;AADbAAAADwAAAGRycy9kb3ducmV2LnhtbESPT4vCMBTE7wv7HcITvCxrWkFZqlFcRfCk+Ifi8dk8&#10;2+42L6WJWr+9EQSPw8z8hhlPW1OJKzWutKwg7kUgiDOrS84VHPbL7x8QziNrrCyTgjs5mE4+P8aY&#10;aHvjLV13PhcBwi5BBYX3dSKlywoy6Hq2Jg7e2TYGfZBNLnWDtwA3lexH0VAaLDksFFjTvKDsf3cx&#10;CtKv39XQrwcLtz4SRfEpPfxtUqW6nXY2AuGp9e/wq73SCgYxPL+EHyA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HqdnEAAAA2wAAAA8AAAAAAAAAAAAAAAAAmAIAAGRycy9k&#10;b3ducmV2LnhtbFBLBQYAAAAABAAEAPUAAACJAwAAAAA=&#10;" fillcolor="#f2ead8" stroked="f" strokecolor="#f2ead8"/>
              <v:rect id="Rectangle 21" o:spid="_x0000_s1028" style="position:absolute;left:5129;top:10110;width:1896;height:27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1JIMQA&#10;AADbAAAADwAAAGRycy9kb3ducmV2LnhtbESPT4vCMBTE7wt+h/AW9rJoqqIs1Sj+WWGvVlno7dG8&#10;bYvNS0lSrd/eLAgeh5n5DbNc96YRV3K+tqxgPEpAEBdW11wqOJ8Owy8QPiBrbCyTgjt5WK8Gb0tM&#10;tb3xka5ZKEWEsE9RQRVCm0rpi4oM+pFtiaP3Z53BEKUrpXZ4i3DTyEmSzKXBmuNChS3tKiouWWcU&#10;uPE0y7v8M6+n2++k21+a/W84KPXx3m8WIAL14RV+tn+0gtkE/r/EH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9SSDEAAAA2wAAAA8AAAAAAAAAAAAAAAAAmAIAAGRycy9k&#10;b3ducmV2LnhtbFBLBQYAAAAABAAEAPUAAACJAwAAAAA=&#10;" fillcolor="#f2ead8" stroked="f" strokecolor="#f2ead8"/>
              <v:rect id="Rectangle 22" o:spid="_x0000_s1029" style="position:absolute;left:4302;top:10089;width:1896;height:279;rotation: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SRBsQA&#10;AADbAAAADwAAAGRycy9kb3ducmV2LnhtbESPwWrDMBBE74H+g9hCbrGcxGmMGyWUkkAvJa3jD1is&#10;rW1qrYykxM7fV4VCj8PMvGF2h8n04kbOd5YVLJMUBHFtdceNgupyWuQgfEDW2FsmBXfycNg/zHZY&#10;aDvyJ93K0IgIYV+ggjaEoZDS1y0Z9IkdiKP3ZZ3BEKVrpHY4Rrjp5SpNn6TBjuNCiwO9tlR/l1ej&#10;IFtVAy7v54/cXmg7bbP05N6PSs0fp5dnEIGm8B/+a79pBZs1/H6JP0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UkQbEAAAA2wAAAA8AAAAAAAAAAAAAAAAAmAIAAGRycy9k&#10;b3ducmV2LnhtbFBLBQYAAAAABAAEAPUAAACJAwAAAAA=&#10;" fillcolor="#f2ead8" stroked="f" strokecolor="#f2ead8"/>
            </v:group>
          </w:pict>
        </mc:Fallback>
      </mc:AlternateContent>
    </w:r>
    <w:r>
      <w:rPr>
        <w:rFonts w:ascii="Arial" w:eastAsia="Times New Roman" w:hAnsi="Arial" w:cs="Arial"/>
        <w:noProof/>
        <w:sz w:val="22"/>
        <w:szCs w:val="24"/>
        <w:lang w:eastAsia="en-GB"/>
      </w:rPr>
      <mc:AlternateContent>
        <mc:Choice Requires="wps">
          <w:drawing>
            <wp:anchor distT="0" distB="0" distL="114300" distR="114300" simplePos="0" relativeHeight="251666432" behindDoc="0" locked="0" layoutInCell="1" allowOverlap="1" wp14:anchorId="246A9AD9" wp14:editId="28C33A92">
              <wp:simplePos x="0" y="0"/>
              <wp:positionH relativeFrom="column">
                <wp:posOffset>6250119</wp:posOffset>
              </wp:positionH>
              <wp:positionV relativeFrom="paragraph">
                <wp:posOffset>-261289</wp:posOffset>
              </wp:positionV>
              <wp:extent cx="268605" cy="257810"/>
              <wp:effectExtent l="0" t="0" r="0" b="889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8605" cy="257810"/>
                      </a:xfrm>
                      <a:prstGeom prst="rect">
                        <a:avLst/>
                      </a:prstGeom>
                      <a:solidFill>
                        <a:srgbClr val="F17E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26" style="position:absolute;margin-left:492.15pt;margin-top:-20.55pt;width:21.15pt;height:20.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" fillcolor="#f17e25" stroked="f"/>
          </w:pict>
        </mc:Fallback>
      </mc:AlternateContent>
    </w:r>
    <w:r>
      <w:rPr>
        <w:rFonts w:ascii="Arial" w:eastAsia="Times New Roman" w:hAnsi="Arial" w:cs="Arial"/>
        <w:noProof/>
        <w:sz w:val="22"/>
        <w:szCs w:val="24"/>
        <w:lang w:eastAsia="en-GB"/>
      </w:rPr>
      <mc:AlternateContent>
        <mc:Choice Requires="wps">
          <w:drawing>
            <wp:anchor distT="0" distB="0" distL="114300" distR="114300" simplePos="0" relativeHeight="251661312" behindDoc="0" locked="0" layoutInCell="1" allowOverlap="1" wp14:anchorId="64AAAE4E" wp14:editId="02EDDA2E">
              <wp:simplePos x="0" y="0"/>
              <wp:positionH relativeFrom="column">
                <wp:posOffset>-2773680</wp:posOffset>
              </wp:positionH>
              <wp:positionV relativeFrom="paragraph">
                <wp:posOffset>-75565</wp:posOffset>
              </wp:positionV>
              <wp:extent cx="251460" cy="9359265"/>
              <wp:effectExtent l="0" t="0" r="0" b="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 cy="9359265"/>
                      </a:xfrm>
                      <a:prstGeom prst="rect">
                        <a:avLst/>
                      </a:prstGeom>
                      <a:solidFill>
                        <a:srgbClr val="87113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26" style="position:absolute;margin-left:-218.4pt;margin-top:-5.95pt;width:19.8pt;height:73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" fillcolor="#871138" stroked="f"/>
          </w:pict>
        </mc:Fallback>
      </mc:AlternateContent>
    </w:r>
    <w:r w:rsidRPr="00435F35">
      <w:rPr>
        <w:rFonts w:ascii="Arial" w:eastAsia="Times New Roman" w:hAnsi="Arial" w:cs="Arial"/>
        <w:sz w:val="22"/>
        <w:szCs w:val="24"/>
      </w:rPr>
      <w:t xml:space="preserve">    </w:t>
    </w:r>
  </w:p>
  <w:p w:rsidR="007405FC" w:rsidRDefault="007405FC">
    <w:pPr>
      <w:pStyle w:val="Header"/>
    </w:pPr>
    <w:r>
      <w:rPr>
        <w:rFonts w:ascii="Arial" w:eastAsia="Times New Roman" w:hAnsi="Arial" w:cs="Arial"/>
        <w:noProof/>
        <w:sz w:val="22"/>
        <w:szCs w:val="24"/>
        <w:lang w:eastAsia="en-GB"/>
      </w:rPr>
      <mc:AlternateContent>
        <mc:Choice Requires="wps">
          <w:drawing>
            <wp:anchor distT="0" distB="0" distL="114300" distR="114300" simplePos="0" relativeHeight="251663360" behindDoc="0" locked="0" layoutInCell="1" allowOverlap="1" wp14:anchorId="79D7C324" wp14:editId="65663144">
              <wp:simplePos x="0" y="0"/>
              <wp:positionH relativeFrom="column">
                <wp:posOffset>6248400</wp:posOffset>
              </wp:positionH>
              <wp:positionV relativeFrom="paragraph">
                <wp:posOffset>1961514</wp:posOffset>
              </wp:positionV>
              <wp:extent cx="266700" cy="7839075"/>
              <wp:effectExtent l="0" t="0" r="0" b="9525"/>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7839075"/>
                      </a:xfrm>
                      <a:prstGeom prst="rect">
                        <a:avLst/>
                      </a:prstGeom>
                      <a:solidFill>
                        <a:srgbClr val="871138"/>
                      </a:solidFill>
                      <a:ln>
                        <a:noFill/>
                      </a:ln>
                      <a:extLst>
                        <a:ext uri="{91240B29-F687-4F45-9708-019B960494DF}">
                          <a14:hiddenLine xmlns:a14="http://schemas.microsoft.com/office/drawing/2010/main" w="9525">
                            <a:solidFill>
                              <a:srgbClr val="C1272D"/>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4" o:spid="_x0000_s1026" style="position:absolute;margin-left:492pt;margin-top:154.45pt;width:21pt;height:61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" fillcolor="#871138" stroked="f" strokecolor="#c1272d"/>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B0122"/>
    <w:multiLevelType w:val="multilevel"/>
    <w:tmpl w:val="0F86F20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09FD507D"/>
    <w:multiLevelType w:val="hybridMultilevel"/>
    <w:tmpl w:val="2C30A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8D3CEC"/>
    <w:multiLevelType w:val="multilevel"/>
    <w:tmpl w:val="0F86F20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0EEE02F9"/>
    <w:multiLevelType w:val="multilevel"/>
    <w:tmpl w:val="0F86F20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0F66656F"/>
    <w:multiLevelType w:val="hybridMultilevel"/>
    <w:tmpl w:val="EB3A8DF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156D25D4"/>
    <w:multiLevelType w:val="hybridMultilevel"/>
    <w:tmpl w:val="C6486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9353F14"/>
    <w:multiLevelType w:val="hybridMultilevel"/>
    <w:tmpl w:val="EB3A8DF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1CB57FFE"/>
    <w:multiLevelType w:val="hybridMultilevel"/>
    <w:tmpl w:val="6040157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1E0C739B"/>
    <w:multiLevelType w:val="hybridMultilevel"/>
    <w:tmpl w:val="9C3AF08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21A15A29"/>
    <w:multiLevelType w:val="multilevel"/>
    <w:tmpl w:val="5A389DB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nsid w:val="24D23433"/>
    <w:multiLevelType w:val="multilevel"/>
    <w:tmpl w:val="0F86F20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nsid w:val="2554330E"/>
    <w:multiLevelType w:val="multilevel"/>
    <w:tmpl w:val="5A389DB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nsid w:val="266C27D1"/>
    <w:multiLevelType w:val="multilevel"/>
    <w:tmpl w:val="0F86F20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nsid w:val="332A1E89"/>
    <w:multiLevelType w:val="hybridMultilevel"/>
    <w:tmpl w:val="38789C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33452658"/>
    <w:multiLevelType w:val="hybridMultilevel"/>
    <w:tmpl w:val="9A9E1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B877D04"/>
    <w:multiLevelType w:val="multilevel"/>
    <w:tmpl w:val="0F86F20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nsid w:val="404838DF"/>
    <w:multiLevelType w:val="hybridMultilevel"/>
    <w:tmpl w:val="F4E6A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4BE7FDD"/>
    <w:multiLevelType w:val="hybridMultilevel"/>
    <w:tmpl w:val="EB3A8DF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46C5434B"/>
    <w:multiLevelType w:val="multilevel"/>
    <w:tmpl w:val="5A389DB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nsid w:val="48105569"/>
    <w:multiLevelType w:val="hybridMultilevel"/>
    <w:tmpl w:val="9538EC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4F89034E"/>
    <w:multiLevelType w:val="hybridMultilevel"/>
    <w:tmpl w:val="FF1C83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10E4A53"/>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527920A4"/>
    <w:multiLevelType w:val="hybridMultilevel"/>
    <w:tmpl w:val="C7405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52A0727"/>
    <w:multiLevelType w:val="multilevel"/>
    <w:tmpl w:val="5A389DB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nsid w:val="55C93F70"/>
    <w:multiLevelType w:val="multilevel"/>
    <w:tmpl w:val="0F86F20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nsid w:val="62786824"/>
    <w:multiLevelType w:val="hybridMultilevel"/>
    <w:tmpl w:val="0840F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5106B30"/>
    <w:multiLevelType w:val="multilevel"/>
    <w:tmpl w:val="5A389DB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nsid w:val="668E1791"/>
    <w:multiLevelType w:val="multilevel"/>
    <w:tmpl w:val="0F86F20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nsid w:val="6BE02EDD"/>
    <w:multiLevelType w:val="multilevel"/>
    <w:tmpl w:val="0F86F20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nsid w:val="6FD344FB"/>
    <w:multiLevelType w:val="hybridMultilevel"/>
    <w:tmpl w:val="49801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3B402CD"/>
    <w:multiLevelType w:val="multilevel"/>
    <w:tmpl w:val="0F86F20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nsid w:val="795035F3"/>
    <w:multiLevelType w:val="hybridMultilevel"/>
    <w:tmpl w:val="E12AB3DC"/>
    <w:lvl w:ilvl="0" w:tplc="08090001">
      <w:start w:val="1"/>
      <w:numFmt w:val="bullet"/>
      <w:lvlText w:val=""/>
      <w:lvlJc w:val="left"/>
      <w:pPr>
        <w:ind w:left="793" w:hanging="360"/>
      </w:pPr>
      <w:rPr>
        <w:rFonts w:ascii="Symbol" w:hAnsi="Symbol" w:hint="default"/>
      </w:rPr>
    </w:lvl>
    <w:lvl w:ilvl="1" w:tplc="08090003" w:tentative="1">
      <w:start w:val="1"/>
      <w:numFmt w:val="bullet"/>
      <w:lvlText w:val="o"/>
      <w:lvlJc w:val="left"/>
      <w:pPr>
        <w:ind w:left="1513" w:hanging="360"/>
      </w:pPr>
      <w:rPr>
        <w:rFonts w:ascii="Courier New" w:hAnsi="Courier New" w:cs="Courier New" w:hint="default"/>
      </w:rPr>
    </w:lvl>
    <w:lvl w:ilvl="2" w:tplc="08090005" w:tentative="1">
      <w:start w:val="1"/>
      <w:numFmt w:val="bullet"/>
      <w:lvlText w:val=""/>
      <w:lvlJc w:val="left"/>
      <w:pPr>
        <w:ind w:left="2233" w:hanging="360"/>
      </w:pPr>
      <w:rPr>
        <w:rFonts w:ascii="Wingdings" w:hAnsi="Wingdings" w:hint="default"/>
      </w:rPr>
    </w:lvl>
    <w:lvl w:ilvl="3" w:tplc="08090001" w:tentative="1">
      <w:start w:val="1"/>
      <w:numFmt w:val="bullet"/>
      <w:lvlText w:val=""/>
      <w:lvlJc w:val="left"/>
      <w:pPr>
        <w:ind w:left="2953" w:hanging="360"/>
      </w:pPr>
      <w:rPr>
        <w:rFonts w:ascii="Symbol" w:hAnsi="Symbol" w:hint="default"/>
      </w:rPr>
    </w:lvl>
    <w:lvl w:ilvl="4" w:tplc="08090003" w:tentative="1">
      <w:start w:val="1"/>
      <w:numFmt w:val="bullet"/>
      <w:lvlText w:val="o"/>
      <w:lvlJc w:val="left"/>
      <w:pPr>
        <w:ind w:left="3673" w:hanging="360"/>
      </w:pPr>
      <w:rPr>
        <w:rFonts w:ascii="Courier New" w:hAnsi="Courier New" w:cs="Courier New" w:hint="default"/>
      </w:rPr>
    </w:lvl>
    <w:lvl w:ilvl="5" w:tplc="08090005" w:tentative="1">
      <w:start w:val="1"/>
      <w:numFmt w:val="bullet"/>
      <w:lvlText w:val=""/>
      <w:lvlJc w:val="left"/>
      <w:pPr>
        <w:ind w:left="4393" w:hanging="360"/>
      </w:pPr>
      <w:rPr>
        <w:rFonts w:ascii="Wingdings" w:hAnsi="Wingdings" w:hint="default"/>
      </w:rPr>
    </w:lvl>
    <w:lvl w:ilvl="6" w:tplc="08090001" w:tentative="1">
      <w:start w:val="1"/>
      <w:numFmt w:val="bullet"/>
      <w:lvlText w:val=""/>
      <w:lvlJc w:val="left"/>
      <w:pPr>
        <w:ind w:left="5113" w:hanging="360"/>
      </w:pPr>
      <w:rPr>
        <w:rFonts w:ascii="Symbol" w:hAnsi="Symbol" w:hint="default"/>
      </w:rPr>
    </w:lvl>
    <w:lvl w:ilvl="7" w:tplc="08090003" w:tentative="1">
      <w:start w:val="1"/>
      <w:numFmt w:val="bullet"/>
      <w:lvlText w:val="o"/>
      <w:lvlJc w:val="left"/>
      <w:pPr>
        <w:ind w:left="5833" w:hanging="360"/>
      </w:pPr>
      <w:rPr>
        <w:rFonts w:ascii="Courier New" w:hAnsi="Courier New" w:cs="Courier New" w:hint="default"/>
      </w:rPr>
    </w:lvl>
    <w:lvl w:ilvl="8" w:tplc="08090005" w:tentative="1">
      <w:start w:val="1"/>
      <w:numFmt w:val="bullet"/>
      <w:lvlText w:val=""/>
      <w:lvlJc w:val="left"/>
      <w:pPr>
        <w:ind w:left="6553" w:hanging="360"/>
      </w:pPr>
      <w:rPr>
        <w:rFonts w:ascii="Wingdings" w:hAnsi="Wingdings" w:hint="default"/>
      </w:rPr>
    </w:lvl>
  </w:abstractNum>
  <w:abstractNum w:abstractNumId="32">
    <w:nsid w:val="797303EB"/>
    <w:multiLevelType w:val="multilevel"/>
    <w:tmpl w:val="0F86F20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nsid w:val="799D458F"/>
    <w:multiLevelType w:val="multilevel"/>
    <w:tmpl w:val="5A389DB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8"/>
  </w:num>
  <w:num w:numId="2">
    <w:abstractNumId w:val="17"/>
  </w:num>
  <w:num w:numId="3">
    <w:abstractNumId w:val="16"/>
  </w:num>
  <w:num w:numId="4">
    <w:abstractNumId w:val="32"/>
  </w:num>
  <w:num w:numId="5">
    <w:abstractNumId w:val="9"/>
  </w:num>
  <w:num w:numId="6">
    <w:abstractNumId w:val="5"/>
  </w:num>
  <w:num w:numId="7">
    <w:abstractNumId w:val="10"/>
  </w:num>
  <w:num w:numId="8">
    <w:abstractNumId w:val="30"/>
  </w:num>
  <w:num w:numId="9">
    <w:abstractNumId w:val="28"/>
  </w:num>
  <w:num w:numId="10">
    <w:abstractNumId w:val="15"/>
  </w:num>
  <w:num w:numId="11">
    <w:abstractNumId w:val="18"/>
  </w:num>
  <w:num w:numId="12">
    <w:abstractNumId w:val="31"/>
  </w:num>
  <w:num w:numId="13">
    <w:abstractNumId w:val="29"/>
  </w:num>
  <w:num w:numId="14">
    <w:abstractNumId w:val="0"/>
  </w:num>
  <w:num w:numId="15">
    <w:abstractNumId w:val="33"/>
  </w:num>
  <w:num w:numId="16">
    <w:abstractNumId w:val="24"/>
  </w:num>
  <w:num w:numId="17">
    <w:abstractNumId w:val="12"/>
  </w:num>
  <w:num w:numId="18">
    <w:abstractNumId w:val="21"/>
  </w:num>
  <w:num w:numId="19">
    <w:abstractNumId w:val="19"/>
  </w:num>
  <w:num w:numId="20">
    <w:abstractNumId w:val="13"/>
  </w:num>
  <w:num w:numId="21">
    <w:abstractNumId w:val="4"/>
  </w:num>
  <w:num w:numId="22">
    <w:abstractNumId w:val="2"/>
  </w:num>
  <w:num w:numId="23">
    <w:abstractNumId w:val="23"/>
  </w:num>
  <w:num w:numId="24">
    <w:abstractNumId w:val="6"/>
  </w:num>
  <w:num w:numId="25">
    <w:abstractNumId w:val="27"/>
  </w:num>
  <w:num w:numId="26">
    <w:abstractNumId w:val="26"/>
  </w:num>
  <w:num w:numId="27">
    <w:abstractNumId w:val="7"/>
  </w:num>
  <w:num w:numId="28">
    <w:abstractNumId w:val="3"/>
  </w:num>
  <w:num w:numId="29">
    <w:abstractNumId w:val="11"/>
  </w:num>
  <w:num w:numId="30">
    <w:abstractNumId w:val="25"/>
  </w:num>
  <w:num w:numId="31">
    <w:abstractNumId w:val="20"/>
  </w:num>
  <w:num w:numId="32">
    <w:abstractNumId w:val="14"/>
  </w:num>
  <w:num w:numId="33">
    <w:abstractNumId w:val="22"/>
  </w:num>
  <w:num w:numId="34">
    <w:abstractNumId w:val="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331"/>
    <w:rsid w:val="000105E5"/>
    <w:rsid w:val="00013892"/>
    <w:rsid w:val="0002215A"/>
    <w:rsid w:val="00024C03"/>
    <w:rsid w:val="00030D97"/>
    <w:rsid w:val="00031D22"/>
    <w:rsid w:val="00033AE2"/>
    <w:rsid w:val="00047802"/>
    <w:rsid w:val="00052F84"/>
    <w:rsid w:val="0007347F"/>
    <w:rsid w:val="00074343"/>
    <w:rsid w:val="000807A2"/>
    <w:rsid w:val="000A06FB"/>
    <w:rsid w:val="000A1BDC"/>
    <w:rsid w:val="000C0A36"/>
    <w:rsid w:val="000C7228"/>
    <w:rsid w:val="000D3470"/>
    <w:rsid w:val="0010077C"/>
    <w:rsid w:val="00101B69"/>
    <w:rsid w:val="0010388E"/>
    <w:rsid w:val="00106D94"/>
    <w:rsid w:val="001445D4"/>
    <w:rsid w:val="001569BE"/>
    <w:rsid w:val="00160CAC"/>
    <w:rsid w:val="00163B6B"/>
    <w:rsid w:val="00195391"/>
    <w:rsid w:val="001955F2"/>
    <w:rsid w:val="001963FE"/>
    <w:rsid w:val="001A285B"/>
    <w:rsid w:val="001B48F1"/>
    <w:rsid w:val="001C2B67"/>
    <w:rsid w:val="001C7180"/>
    <w:rsid w:val="001E4FC1"/>
    <w:rsid w:val="0020319D"/>
    <w:rsid w:val="00203A12"/>
    <w:rsid w:val="00214551"/>
    <w:rsid w:val="002169E6"/>
    <w:rsid w:val="00240D15"/>
    <w:rsid w:val="00254061"/>
    <w:rsid w:val="00255F95"/>
    <w:rsid w:val="002679CC"/>
    <w:rsid w:val="002937E3"/>
    <w:rsid w:val="00293A56"/>
    <w:rsid w:val="002962ED"/>
    <w:rsid w:val="002A0E5C"/>
    <w:rsid w:val="002A6F57"/>
    <w:rsid w:val="002B78F5"/>
    <w:rsid w:val="002D098F"/>
    <w:rsid w:val="002D4D55"/>
    <w:rsid w:val="002D53DB"/>
    <w:rsid w:val="002E118A"/>
    <w:rsid w:val="002E377C"/>
    <w:rsid w:val="00343E08"/>
    <w:rsid w:val="003441DD"/>
    <w:rsid w:val="0034421D"/>
    <w:rsid w:val="0036307D"/>
    <w:rsid w:val="0037439D"/>
    <w:rsid w:val="003744A6"/>
    <w:rsid w:val="003814DB"/>
    <w:rsid w:val="00385A2D"/>
    <w:rsid w:val="003A02FE"/>
    <w:rsid w:val="003A3B1C"/>
    <w:rsid w:val="003B2105"/>
    <w:rsid w:val="003B3193"/>
    <w:rsid w:val="003D741C"/>
    <w:rsid w:val="003E3174"/>
    <w:rsid w:val="003E4C52"/>
    <w:rsid w:val="003E4CCD"/>
    <w:rsid w:val="003E5124"/>
    <w:rsid w:val="003F4C0F"/>
    <w:rsid w:val="00406057"/>
    <w:rsid w:val="004159A8"/>
    <w:rsid w:val="00416229"/>
    <w:rsid w:val="004206E2"/>
    <w:rsid w:val="0042247A"/>
    <w:rsid w:val="00423F36"/>
    <w:rsid w:val="004251ED"/>
    <w:rsid w:val="0043218C"/>
    <w:rsid w:val="004356C8"/>
    <w:rsid w:val="00435AFD"/>
    <w:rsid w:val="00435F35"/>
    <w:rsid w:val="00436FD0"/>
    <w:rsid w:val="004430AA"/>
    <w:rsid w:val="0046355E"/>
    <w:rsid w:val="0046587D"/>
    <w:rsid w:val="00470DB0"/>
    <w:rsid w:val="00474930"/>
    <w:rsid w:val="00491CA3"/>
    <w:rsid w:val="00495EA3"/>
    <w:rsid w:val="004A4487"/>
    <w:rsid w:val="004A44CC"/>
    <w:rsid w:val="004B2E6E"/>
    <w:rsid w:val="004B6FD2"/>
    <w:rsid w:val="004B7811"/>
    <w:rsid w:val="004C3BB3"/>
    <w:rsid w:val="004C68D3"/>
    <w:rsid w:val="004D05A7"/>
    <w:rsid w:val="004D379F"/>
    <w:rsid w:val="004E03C8"/>
    <w:rsid w:val="004E26E4"/>
    <w:rsid w:val="004E3287"/>
    <w:rsid w:val="004E5775"/>
    <w:rsid w:val="004F0646"/>
    <w:rsid w:val="0053109B"/>
    <w:rsid w:val="00536EBF"/>
    <w:rsid w:val="00551D3F"/>
    <w:rsid w:val="005524BC"/>
    <w:rsid w:val="005815C4"/>
    <w:rsid w:val="00587315"/>
    <w:rsid w:val="005950F5"/>
    <w:rsid w:val="005B08A6"/>
    <w:rsid w:val="005B3166"/>
    <w:rsid w:val="005D0459"/>
    <w:rsid w:val="005F6ECC"/>
    <w:rsid w:val="00602715"/>
    <w:rsid w:val="006043AD"/>
    <w:rsid w:val="00606B3B"/>
    <w:rsid w:val="006076DD"/>
    <w:rsid w:val="00617361"/>
    <w:rsid w:val="0062006E"/>
    <w:rsid w:val="00625FAA"/>
    <w:rsid w:val="006441B8"/>
    <w:rsid w:val="006453A6"/>
    <w:rsid w:val="00645CCB"/>
    <w:rsid w:val="006519B1"/>
    <w:rsid w:val="00652214"/>
    <w:rsid w:val="00657573"/>
    <w:rsid w:val="006600FA"/>
    <w:rsid w:val="00661583"/>
    <w:rsid w:val="00667B53"/>
    <w:rsid w:val="00675B1E"/>
    <w:rsid w:val="00681605"/>
    <w:rsid w:val="00683F5D"/>
    <w:rsid w:val="006D1CC8"/>
    <w:rsid w:val="006E69AB"/>
    <w:rsid w:val="007008D5"/>
    <w:rsid w:val="007061E7"/>
    <w:rsid w:val="00706698"/>
    <w:rsid w:val="00712F4F"/>
    <w:rsid w:val="00713B67"/>
    <w:rsid w:val="00723D0D"/>
    <w:rsid w:val="007357B7"/>
    <w:rsid w:val="007405FC"/>
    <w:rsid w:val="00742C76"/>
    <w:rsid w:val="00743D3D"/>
    <w:rsid w:val="007538A6"/>
    <w:rsid w:val="007564E4"/>
    <w:rsid w:val="0076482F"/>
    <w:rsid w:val="00764C9F"/>
    <w:rsid w:val="007676D0"/>
    <w:rsid w:val="00796519"/>
    <w:rsid w:val="007A4541"/>
    <w:rsid w:val="007C55BB"/>
    <w:rsid w:val="007D0753"/>
    <w:rsid w:val="007D0C13"/>
    <w:rsid w:val="007D6E28"/>
    <w:rsid w:val="007D77CF"/>
    <w:rsid w:val="007E1AA8"/>
    <w:rsid w:val="00800DDB"/>
    <w:rsid w:val="00801EE6"/>
    <w:rsid w:val="00804765"/>
    <w:rsid w:val="00823FD5"/>
    <w:rsid w:val="00852824"/>
    <w:rsid w:val="00856F2E"/>
    <w:rsid w:val="00857F2B"/>
    <w:rsid w:val="008614A5"/>
    <w:rsid w:val="00867DC6"/>
    <w:rsid w:val="00883DE8"/>
    <w:rsid w:val="00892DA1"/>
    <w:rsid w:val="008A1709"/>
    <w:rsid w:val="008B6D97"/>
    <w:rsid w:val="008E19E3"/>
    <w:rsid w:val="008E5799"/>
    <w:rsid w:val="008E717E"/>
    <w:rsid w:val="008F2433"/>
    <w:rsid w:val="008F6AFD"/>
    <w:rsid w:val="009078D7"/>
    <w:rsid w:val="00920331"/>
    <w:rsid w:val="00925B53"/>
    <w:rsid w:val="00932DE4"/>
    <w:rsid w:val="009362DB"/>
    <w:rsid w:val="00953A13"/>
    <w:rsid w:val="009561E6"/>
    <w:rsid w:val="00981B1B"/>
    <w:rsid w:val="00997ED8"/>
    <w:rsid w:val="009A30F6"/>
    <w:rsid w:val="009A4D3B"/>
    <w:rsid w:val="009A5CC6"/>
    <w:rsid w:val="009B02B0"/>
    <w:rsid w:val="009B042E"/>
    <w:rsid w:val="009B62E6"/>
    <w:rsid w:val="009D5E2E"/>
    <w:rsid w:val="009D5F58"/>
    <w:rsid w:val="009F2F8F"/>
    <w:rsid w:val="00A10DC0"/>
    <w:rsid w:val="00A11F12"/>
    <w:rsid w:val="00A24A27"/>
    <w:rsid w:val="00A321DF"/>
    <w:rsid w:val="00A3638C"/>
    <w:rsid w:val="00A4106F"/>
    <w:rsid w:val="00A56549"/>
    <w:rsid w:val="00A664EB"/>
    <w:rsid w:val="00A753BE"/>
    <w:rsid w:val="00A82FE3"/>
    <w:rsid w:val="00A8722E"/>
    <w:rsid w:val="00AA1B48"/>
    <w:rsid w:val="00AA3853"/>
    <w:rsid w:val="00AA48F7"/>
    <w:rsid w:val="00AA7F70"/>
    <w:rsid w:val="00AB41A6"/>
    <w:rsid w:val="00AC4C02"/>
    <w:rsid w:val="00AD2A41"/>
    <w:rsid w:val="00AE200F"/>
    <w:rsid w:val="00AF00F4"/>
    <w:rsid w:val="00AF3967"/>
    <w:rsid w:val="00B0285D"/>
    <w:rsid w:val="00B02987"/>
    <w:rsid w:val="00B11C47"/>
    <w:rsid w:val="00B16A2E"/>
    <w:rsid w:val="00B20E94"/>
    <w:rsid w:val="00B25FC3"/>
    <w:rsid w:val="00B32ACF"/>
    <w:rsid w:val="00B53F8A"/>
    <w:rsid w:val="00B60FA2"/>
    <w:rsid w:val="00B6791C"/>
    <w:rsid w:val="00B72A24"/>
    <w:rsid w:val="00B745B8"/>
    <w:rsid w:val="00B92E3B"/>
    <w:rsid w:val="00BA3E6A"/>
    <w:rsid w:val="00BB1BDA"/>
    <w:rsid w:val="00BB4055"/>
    <w:rsid w:val="00BC3BF9"/>
    <w:rsid w:val="00BC4083"/>
    <w:rsid w:val="00BC662C"/>
    <w:rsid w:val="00BD2D6D"/>
    <w:rsid w:val="00BD2FF3"/>
    <w:rsid w:val="00BD634C"/>
    <w:rsid w:val="00BE137E"/>
    <w:rsid w:val="00BE3A71"/>
    <w:rsid w:val="00C003F1"/>
    <w:rsid w:val="00C135D5"/>
    <w:rsid w:val="00C14249"/>
    <w:rsid w:val="00C15511"/>
    <w:rsid w:val="00C17205"/>
    <w:rsid w:val="00C22592"/>
    <w:rsid w:val="00C33D89"/>
    <w:rsid w:val="00C3492E"/>
    <w:rsid w:val="00C37491"/>
    <w:rsid w:val="00C54BC8"/>
    <w:rsid w:val="00C629D0"/>
    <w:rsid w:val="00C62A4C"/>
    <w:rsid w:val="00C641B4"/>
    <w:rsid w:val="00C812E0"/>
    <w:rsid w:val="00C8464C"/>
    <w:rsid w:val="00CA03CC"/>
    <w:rsid w:val="00CA2D64"/>
    <w:rsid w:val="00CB27EA"/>
    <w:rsid w:val="00CC34E9"/>
    <w:rsid w:val="00CC569D"/>
    <w:rsid w:val="00CD5F80"/>
    <w:rsid w:val="00CF32EE"/>
    <w:rsid w:val="00D03F5C"/>
    <w:rsid w:val="00D0427C"/>
    <w:rsid w:val="00D1102F"/>
    <w:rsid w:val="00D13A23"/>
    <w:rsid w:val="00D21CC6"/>
    <w:rsid w:val="00D435C8"/>
    <w:rsid w:val="00D55378"/>
    <w:rsid w:val="00D56A80"/>
    <w:rsid w:val="00D56EB1"/>
    <w:rsid w:val="00D57999"/>
    <w:rsid w:val="00D76535"/>
    <w:rsid w:val="00D81630"/>
    <w:rsid w:val="00D91229"/>
    <w:rsid w:val="00D9265E"/>
    <w:rsid w:val="00D9346E"/>
    <w:rsid w:val="00DA2C64"/>
    <w:rsid w:val="00DB6A2F"/>
    <w:rsid w:val="00DC13C2"/>
    <w:rsid w:val="00DC24A7"/>
    <w:rsid w:val="00DC6934"/>
    <w:rsid w:val="00DD5389"/>
    <w:rsid w:val="00DE35A5"/>
    <w:rsid w:val="00E07CDA"/>
    <w:rsid w:val="00E1189C"/>
    <w:rsid w:val="00E1390A"/>
    <w:rsid w:val="00E20D6E"/>
    <w:rsid w:val="00E26F5A"/>
    <w:rsid w:val="00E349C1"/>
    <w:rsid w:val="00E402A7"/>
    <w:rsid w:val="00E410E7"/>
    <w:rsid w:val="00E47A98"/>
    <w:rsid w:val="00E603ED"/>
    <w:rsid w:val="00E8090D"/>
    <w:rsid w:val="00E8383A"/>
    <w:rsid w:val="00E83B75"/>
    <w:rsid w:val="00EA273E"/>
    <w:rsid w:val="00EA50C8"/>
    <w:rsid w:val="00EA72B8"/>
    <w:rsid w:val="00EB7598"/>
    <w:rsid w:val="00EB7AC4"/>
    <w:rsid w:val="00EC0A0A"/>
    <w:rsid w:val="00ED2F4C"/>
    <w:rsid w:val="00EE0CB1"/>
    <w:rsid w:val="00EE56E3"/>
    <w:rsid w:val="00EE67F3"/>
    <w:rsid w:val="00EF562B"/>
    <w:rsid w:val="00F00330"/>
    <w:rsid w:val="00F01E69"/>
    <w:rsid w:val="00F11DF6"/>
    <w:rsid w:val="00F2030D"/>
    <w:rsid w:val="00F24183"/>
    <w:rsid w:val="00F47901"/>
    <w:rsid w:val="00F645BE"/>
    <w:rsid w:val="00F724FE"/>
    <w:rsid w:val="00F842D8"/>
    <w:rsid w:val="00F95DDD"/>
    <w:rsid w:val="00F97207"/>
    <w:rsid w:val="00FA23B1"/>
    <w:rsid w:val="00FA42B1"/>
    <w:rsid w:val="00FC795A"/>
    <w:rsid w:val="00FD1C0F"/>
    <w:rsid w:val="00FE7C8D"/>
    <w:rsid w:val="00FF70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34C"/>
    <w:rPr>
      <w:rFonts w:ascii="Verdana" w:hAnsi="Verdana"/>
      <w:sz w:val="20"/>
      <w:szCs w:val="20"/>
    </w:rPr>
  </w:style>
  <w:style w:type="paragraph" w:styleId="Heading1">
    <w:name w:val="heading 1"/>
    <w:basedOn w:val="Normal"/>
    <w:next w:val="Normal"/>
    <w:link w:val="Heading1Char"/>
    <w:qFormat/>
    <w:rsid w:val="00CC569D"/>
    <w:pPr>
      <w:pageBreakBefore/>
      <w:numPr>
        <w:numId w:val="18"/>
      </w:numPr>
      <w:pBdr>
        <w:top w:val="single" w:sz="24" w:space="0" w:color="943634" w:themeColor="accent2" w:themeShade="BF"/>
        <w:left w:val="single" w:sz="24" w:space="0" w:color="943634" w:themeColor="accent2" w:themeShade="BF"/>
        <w:bottom w:val="single" w:sz="24" w:space="0" w:color="943634" w:themeColor="accent2" w:themeShade="BF"/>
        <w:right w:val="single" w:sz="24" w:space="0" w:color="943634" w:themeColor="accent2" w:themeShade="BF"/>
      </w:pBdr>
      <w:shd w:val="clear" w:color="auto" w:fill="943634" w:themeFill="accent2" w:themeFillShade="BF"/>
      <w:spacing w:after="0"/>
      <w:outlineLvl w:val="0"/>
    </w:pPr>
    <w:rPr>
      <w:rFonts w:ascii="Arial" w:hAnsi="Arial"/>
      <w:b/>
      <w:bCs/>
      <w:caps/>
      <w:color w:val="FFFFFF" w:themeColor="background1"/>
      <w:spacing w:val="15"/>
      <w:sz w:val="22"/>
      <w:szCs w:val="22"/>
    </w:rPr>
  </w:style>
  <w:style w:type="paragraph" w:styleId="Heading2">
    <w:name w:val="heading 2"/>
    <w:basedOn w:val="Normal"/>
    <w:next w:val="Normal"/>
    <w:link w:val="Heading2Char"/>
    <w:unhideWhenUsed/>
    <w:qFormat/>
    <w:rsid w:val="00F11DF6"/>
    <w:pPr>
      <w:numPr>
        <w:ilvl w:val="1"/>
        <w:numId w:val="18"/>
      </w:numPr>
      <w:spacing w:after="0"/>
      <w:outlineLvl w:val="1"/>
    </w:pPr>
    <w:rPr>
      <w:rFonts w:ascii="Arial" w:hAnsi="Arial"/>
      <w:b/>
      <w:caps/>
      <w:spacing w:val="15"/>
      <w:sz w:val="22"/>
      <w:szCs w:val="22"/>
    </w:rPr>
  </w:style>
  <w:style w:type="paragraph" w:styleId="Heading3">
    <w:name w:val="heading 3"/>
    <w:basedOn w:val="Normal"/>
    <w:next w:val="Normal"/>
    <w:link w:val="Heading3Char"/>
    <w:unhideWhenUsed/>
    <w:qFormat/>
    <w:rsid w:val="00C22592"/>
    <w:pPr>
      <w:numPr>
        <w:ilvl w:val="2"/>
        <w:numId w:val="18"/>
      </w:numPr>
      <w:spacing w:after="0"/>
      <w:outlineLvl w:val="2"/>
    </w:pPr>
    <w:rPr>
      <w:rFonts w:ascii="Arial" w:hAnsi="Arial"/>
      <w:b/>
      <w:i/>
      <w:caps/>
      <w:spacing w:val="15"/>
    </w:rPr>
  </w:style>
  <w:style w:type="paragraph" w:styleId="Heading4">
    <w:name w:val="heading 4"/>
    <w:basedOn w:val="Normal"/>
    <w:next w:val="Normal"/>
    <w:link w:val="Heading4Char"/>
    <w:unhideWhenUsed/>
    <w:qFormat/>
    <w:rsid w:val="00BA3E6A"/>
    <w:pPr>
      <w:numPr>
        <w:ilvl w:val="3"/>
        <w:numId w:val="18"/>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nhideWhenUsed/>
    <w:qFormat/>
    <w:rsid w:val="00BA3E6A"/>
    <w:pPr>
      <w:numPr>
        <w:ilvl w:val="4"/>
        <w:numId w:val="18"/>
      </w:num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nhideWhenUsed/>
    <w:qFormat/>
    <w:rsid w:val="00BA3E6A"/>
    <w:pPr>
      <w:numPr>
        <w:ilvl w:val="5"/>
        <w:numId w:val="18"/>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nhideWhenUsed/>
    <w:qFormat/>
    <w:rsid w:val="00BA3E6A"/>
    <w:pPr>
      <w:numPr>
        <w:ilvl w:val="6"/>
        <w:numId w:val="18"/>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nhideWhenUsed/>
    <w:qFormat/>
    <w:rsid w:val="00BA3E6A"/>
    <w:pPr>
      <w:numPr>
        <w:ilvl w:val="7"/>
        <w:numId w:val="18"/>
      </w:numPr>
      <w:spacing w:before="300" w:after="0"/>
      <w:outlineLvl w:val="7"/>
    </w:pPr>
    <w:rPr>
      <w:caps/>
      <w:spacing w:val="10"/>
      <w:sz w:val="18"/>
      <w:szCs w:val="18"/>
    </w:rPr>
  </w:style>
  <w:style w:type="paragraph" w:styleId="Heading9">
    <w:name w:val="heading 9"/>
    <w:basedOn w:val="Normal"/>
    <w:next w:val="Normal"/>
    <w:link w:val="Heading9Char"/>
    <w:unhideWhenUsed/>
    <w:qFormat/>
    <w:rsid w:val="00BA3E6A"/>
    <w:pPr>
      <w:numPr>
        <w:ilvl w:val="8"/>
        <w:numId w:val="18"/>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C569D"/>
    <w:rPr>
      <w:rFonts w:ascii="Arial" w:hAnsi="Arial"/>
      <w:b/>
      <w:bCs/>
      <w:caps/>
      <w:color w:val="FFFFFF" w:themeColor="background1"/>
      <w:spacing w:val="15"/>
      <w:shd w:val="clear" w:color="auto" w:fill="943634" w:themeFill="accent2" w:themeFillShade="BF"/>
    </w:rPr>
  </w:style>
  <w:style w:type="character" w:customStyle="1" w:styleId="Heading2Char">
    <w:name w:val="Heading 2 Char"/>
    <w:basedOn w:val="DefaultParagraphFont"/>
    <w:link w:val="Heading2"/>
    <w:rsid w:val="00F11DF6"/>
    <w:rPr>
      <w:rFonts w:ascii="Arial" w:hAnsi="Arial"/>
      <w:b/>
      <w:caps/>
      <w:spacing w:val="15"/>
    </w:rPr>
  </w:style>
  <w:style w:type="character" w:customStyle="1" w:styleId="Heading3Char">
    <w:name w:val="Heading 3 Char"/>
    <w:basedOn w:val="DefaultParagraphFont"/>
    <w:link w:val="Heading3"/>
    <w:rsid w:val="00C22592"/>
    <w:rPr>
      <w:rFonts w:ascii="Arial" w:hAnsi="Arial"/>
      <w:b/>
      <w:i/>
      <w:caps/>
      <w:spacing w:val="15"/>
      <w:sz w:val="20"/>
      <w:szCs w:val="20"/>
    </w:rPr>
  </w:style>
  <w:style w:type="character" w:customStyle="1" w:styleId="Heading4Char">
    <w:name w:val="Heading 4 Char"/>
    <w:basedOn w:val="DefaultParagraphFont"/>
    <w:link w:val="Heading4"/>
    <w:rsid w:val="00BA3E6A"/>
    <w:rPr>
      <w:rFonts w:ascii="Verdana" w:hAnsi="Verdana"/>
      <w:caps/>
      <w:color w:val="365F91" w:themeColor="accent1" w:themeShade="BF"/>
      <w:spacing w:val="10"/>
    </w:rPr>
  </w:style>
  <w:style w:type="character" w:customStyle="1" w:styleId="Heading5Char">
    <w:name w:val="Heading 5 Char"/>
    <w:basedOn w:val="DefaultParagraphFont"/>
    <w:link w:val="Heading5"/>
    <w:rsid w:val="00BA3E6A"/>
    <w:rPr>
      <w:rFonts w:ascii="Verdana" w:hAnsi="Verdana"/>
      <w:caps/>
      <w:color w:val="365F91" w:themeColor="accent1" w:themeShade="BF"/>
      <w:spacing w:val="10"/>
    </w:rPr>
  </w:style>
  <w:style w:type="character" w:customStyle="1" w:styleId="Heading6Char">
    <w:name w:val="Heading 6 Char"/>
    <w:basedOn w:val="DefaultParagraphFont"/>
    <w:link w:val="Heading6"/>
    <w:rsid w:val="00BA3E6A"/>
    <w:rPr>
      <w:rFonts w:ascii="Verdana" w:hAnsi="Verdana"/>
      <w:caps/>
      <w:color w:val="365F91" w:themeColor="accent1" w:themeShade="BF"/>
      <w:spacing w:val="10"/>
    </w:rPr>
  </w:style>
  <w:style w:type="character" w:customStyle="1" w:styleId="Heading7Char">
    <w:name w:val="Heading 7 Char"/>
    <w:basedOn w:val="DefaultParagraphFont"/>
    <w:link w:val="Heading7"/>
    <w:rsid w:val="00BA3E6A"/>
    <w:rPr>
      <w:rFonts w:ascii="Verdana" w:hAnsi="Verdana"/>
      <w:caps/>
      <w:color w:val="365F91" w:themeColor="accent1" w:themeShade="BF"/>
      <w:spacing w:val="10"/>
    </w:rPr>
  </w:style>
  <w:style w:type="character" w:customStyle="1" w:styleId="Heading8Char">
    <w:name w:val="Heading 8 Char"/>
    <w:basedOn w:val="DefaultParagraphFont"/>
    <w:link w:val="Heading8"/>
    <w:rsid w:val="00BA3E6A"/>
    <w:rPr>
      <w:rFonts w:ascii="Verdana" w:hAnsi="Verdana"/>
      <w:caps/>
      <w:spacing w:val="10"/>
      <w:sz w:val="18"/>
      <w:szCs w:val="18"/>
    </w:rPr>
  </w:style>
  <w:style w:type="character" w:customStyle="1" w:styleId="Heading9Char">
    <w:name w:val="Heading 9 Char"/>
    <w:basedOn w:val="DefaultParagraphFont"/>
    <w:link w:val="Heading9"/>
    <w:rsid w:val="00BA3E6A"/>
    <w:rPr>
      <w:rFonts w:ascii="Verdana" w:hAnsi="Verdana"/>
      <w:i/>
      <w:caps/>
      <w:spacing w:val="10"/>
      <w:sz w:val="18"/>
      <w:szCs w:val="18"/>
    </w:rPr>
  </w:style>
  <w:style w:type="paragraph" w:styleId="Caption">
    <w:name w:val="caption"/>
    <w:basedOn w:val="Normal"/>
    <w:next w:val="Normal"/>
    <w:uiPriority w:val="35"/>
    <w:semiHidden/>
    <w:unhideWhenUsed/>
    <w:qFormat/>
    <w:rsid w:val="00BA3E6A"/>
    <w:rPr>
      <w:b/>
      <w:bCs/>
      <w:color w:val="365F91" w:themeColor="accent1" w:themeShade="BF"/>
      <w:sz w:val="16"/>
      <w:szCs w:val="16"/>
    </w:rPr>
  </w:style>
  <w:style w:type="paragraph" w:styleId="Title">
    <w:name w:val="Title"/>
    <w:basedOn w:val="Normal"/>
    <w:next w:val="Normal"/>
    <w:link w:val="TitleChar"/>
    <w:uiPriority w:val="10"/>
    <w:qFormat/>
    <w:rsid w:val="00BA3E6A"/>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BA3E6A"/>
    <w:rPr>
      <w:caps/>
      <w:color w:val="4F81BD" w:themeColor="accent1"/>
      <w:spacing w:val="10"/>
      <w:kern w:val="28"/>
      <w:sz w:val="52"/>
      <w:szCs w:val="52"/>
    </w:rPr>
  </w:style>
  <w:style w:type="paragraph" w:styleId="Subtitle">
    <w:name w:val="Subtitle"/>
    <w:basedOn w:val="Normal"/>
    <w:next w:val="Normal"/>
    <w:link w:val="SubtitleChar"/>
    <w:uiPriority w:val="11"/>
    <w:qFormat/>
    <w:rsid w:val="00BA3E6A"/>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BA3E6A"/>
    <w:rPr>
      <w:caps/>
      <w:color w:val="595959" w:themeColor="text1" w:themeTint="A6"/>
      <w:spacing w:val="10"/>
      <w:sz w:val="24"/>
      <w:szCs w:val="24"/>
    </w:rPr>
  </w:style>
  <w:style w:type="character" w:styleId="Strong">
    <w:name w:val="Strong"/>
    <w:uiPriority w:val="22"/>
    <w:qFormat/>
    <w:rsid w:val="00BA3E6A"/>
    <w:rPr>
      <w:b/>
      <w:bCs/>
    </w:rPr>
  </w:style>
  <w:style w:type="character" w:styleId="Emphasis">
    <w:name w:val="Emphasis"/>
    <w:uiPriority w:val="20"/>
    <w:qFormat/>
    <w:rsid w:val="00BA3E6A"/>
    <w:rPr>
      <w:caps/>
      <w:color w:val="243F60" w:themeColor="accent1" w:themeShade="7F"/>
      <w:spacing w:val="5"/>
    </w:rPr>
  </w:style>
  <w:style w:type="paragraph" w:styleId="NoSpacing">
    <w:name w:val="No Spacing"/>
    <w:basedOn w:val="Normal"/>
    <w:link w:val="NoSpacingChar"/>
    <w:uiPriority w:val="1"/>
    <w:qFormat/>
    <w:rsid w:val="00BA3E6A"/>
    <w:pPr>
      <w:spacing w:before="0" w:after="0" w:line="240" w:lineRule="auto"/>
    </w:pPr>
  </w:style>
  <w:style w:type="character" w:customStyle="1" w:styleId="NoSpacingChar">
    <w:name w:val="No Spacing Char"/>
    <w:basedOn w:val="DefaultParagraphFont"/>
    <w:link w:val="NoSpacing"/>
    <w:uiPriority w:val="1"/>
    <w:rsid w:val="00BA3E6A"/>
    <w:rPr>
      <w:sz w:val="20"/>
      <w:szCs w:val="20"/>
    </w:rPr>
  </w:style>
  <w:style w:type="paragraph" w:styleId="ListParagraph">
    <w:name w:val="List Paragraph"/>
    <w:basedOn w:val="Normal"/>
    <w:uiPriority w:val="34"/>
    <w:qFormat/>
    <w:rsid w:val="00BA3E6A"/>
    <w:pPr>
      <w:ind w:left="720"/>
      <w:contextualSpacing/>
    </w:pPr>
  </w:style>
  <w:style w:type="paragraph" w:styleId="Quote">
    <w:name w:val="Quote"/>
    <w:basedOn w:val="Normal"/>
    <w:next w:val="Normal"/>
    <w:link w:val="QuoteChar"/>
    <w:uiPriority w:val="29"/>
    <w:qFormat/>
    <w:rsid w:val="00BA3E6A"/>
    <w:rPr>
      <w:i/>
      <w:iCs/>
    </w:rPr>
  </w:style>
  <w:style w:type="character" w:customStyle="1" w:styleId="QuoteChar">
    <w:name w:val="Quote Char"/>
    <w:basedOn w:val="DefaultParagraphFont"/>
    <w:link w:val="Quote"/>
    <w:uiPriority w:val="29"/>
    <w:rsid w:val="00BA3E6A"/>
    <w:rPr>
      <w:i/>
      <w:iCs/>
      <w:sz w:val="20"/>
      <w:szCs w:val="20"/>
    </w:rPr>
  </w:style>
  <w:style w:type="paragraph" w:styleId="IntenseQuote">
    <w:name w:val="Intense Quote"/>
    <w:basedOn w:val="Normal"/>
    <w:next w:val="Normal"/>
    <w:link w:val="IntenseQuoteChar"/>
    <w:uiPriority w:val="30"/>
    <w:qFormat/>
    <w:rsid w:val="00BA3E6A"/>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BA3E6A"/>
    <w:rPr>
      <w:i/>
      <w:iCs/>
      <w:color w:val="4F81BD" w:themeColor="accent1"/>
      <w:sz w:val="20"/>
      <w:szCs w:val="20"/>
    </w:rPr>
  </w:style>
  <w:style w:type="character" w:styleId="SubtleEmphasis">
    <w:name w:val="Subtle Emphasis"/>
    <w:uiPriority w:val="19"/>
    <w:qFormat/>
    <w:rsid w:val="00BA3E6A"/>
    <w:rPr>
      <w:i/>
      <w:iCs/>
      <w:color w:val="243F60" w:themeColor="accent1" w:themeShade="7F"/>
    </w:rPr>
  </w:style>
  <w:style w:type="character" w:styleId="IntenseEmphasis">
    <w:name w:val="Intense Emphasis"/>
    <w:uiPriority w:val="21"/>
    <w:qFormat/>
    <w:rsid w:val="00BA3E6A"/>
    <w:rPr>
      <w:b/>
      <w:bCs/>
      <w:caps/>
      <w:color w:val="243F60" w:themeColor="accent1" w:themeShade="7F"/>
      <w:spacing w:val="10"/>
    </w:rPr>
  </w:style>
  <w:style w:type="character" w:styleId="SubtleReference">
    <w:name w:val="Subtle Reference"/>
    <w:uiPriority w:val="31"/>
    <w:qFormat/>
    <w:rsid w:val="00BA3E6A"/>
    <w:rPr>
      <w:b/>
      <w:bCs/>
      <w:color w:val="4F81BD" w:themeColor="accent1"/>
    </w:rPr>
  </w:style>
  <w:style w:type="character" w:styleId="IntenseReference">
    <w:name w:val="Intense Reference"/>
    <w:uiPriority w:val="32"/>
    <w:qFormat/>
    <w:rsid w:val="00BA3E6A"/>
    <w:rPr>
      <w:b/>
      <w:bCs/>
      <w:i/>
      <w:iCs/>
      <w:caps/>
      <w:color w:val="4F81BD" w:themeColor="accent1"/>
    </w:rPr>
  </w:style>
  <w:style w:type="character" w:styleId="BookTitle">
    <w:name w:val="Book Title"/>
    <w:uiPriority w:val="33"/>
    <w:qFormat/>
    <w:rsid w:val="00BA3E6A"/>
    <w:rPr>
      <w:b/>
      <w:bCs/>
      <w:i/>
      <w:iCs/>
      <w:spacing w:val="9"/>
    </w:rPr>
  </w:style>
  <w:style w:type="paragraph" w:styleId="TOCHeading">
    <w:name w:val="TOC Heading"/>
    <w:basedOn w:val="Heading1"/>
    <w:next w:val="Normal"/>
    <w:uiPriority w:val="39"/>
    <w:unhideWhenUsed/>
    <w:qFormat/>
    <w:rsid w:val="00BD634C"/>
    <w:pPr>
      <w:numPr>
        <w:numId w:val="0"/>
      </w:numPr>
      <w:outlineLvl w:val="9"/>
    </w:pPr>
    <w:rPr>
      <w:lang w:bidi="en-US"/>
    </w:rPr>
  </w:style>
  <w:style w:type="paragraph" w:styleId="TOC1">
    <w:name w:val="toc 1"/>
    <w:basedOn w:val="Normal"/>
    <w:next w:val="Normal"/>
    <w:autoRedefine/>
    <w:uiPriority w:val="39"/>
    <w:unhideWhenUsed/>
    <w:rsid w:val="00C15511"/>
    <w:pPr>
      <w:spacing w:after="100"/>
    </w:pPr>
  </w:style>
  <w:style w:type="paragraph" w:styleId="TOC2">
    <w:name w:val="toc 2"/>
    <w:basedOn w:val="Normal"/>
    <w:next w:val="Normal"/>
    <w:autoRedefine/>
    <w:uiPriority w:val="39"/>
    <w:unhideWhenUsed/>
    <w:rsid w:val="00C15511"/>
    <w:pPr>
      <w:spacing w:after="100"/>
      <w:ind w:left="200"/>
    </w:pPr>
  </w:style>
  <w:style w:type="character" w:styleId="Hyperlink">
    <w:name w:val="Hyperlink"/>
    <w:basedOn w:val="DefaultParagraphFont"/>
    <w:uiPriority w:val="99"/>
    <w:unhideWhenUsed/>
    <w:rsid w:val="00C15511"/>
    <w:rPr>
      <w:color w:val="0000FF" w:themeColor="hyperlink"/>
      <w:u w:val="single"/>
    </w:rPr>
  </w:style>
  <w:style w:type="paragraph" w:styleId="BalloonText">
    <w:name w:val="Balloon Text"/>
    <w:basedOn w:val="Normal"/>
    <w:link w:val="BalloonTextChar"/>
    <w:uiPriority w:val="99"/>
    <w:semiHidden/>
    <w:unhideWhenUsed/>
    <w:rsid w:val="00C1551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511"/>
    <w:rPr>
      <w:rFonts w:ascii="Tahoma" w:hAnsi="Tahoma" w:cs="Tahoma"/>
      <w:sz w:val="16"/>
      <w:szCs w:val="16"/>
    </w:rPr>
  </w:style>
  <w:style w:type="character" w:customStyle="1" w:styleId="apple-style-span">
    <w:name w:val="apple-style-span"/>
    <w:basedOn w:val="DefaultParagraphFont"/>
    <w:rsid w:val="005524BC"/>
  </w:style>
  <w:style w:type="paragraph" w:styleId="NormalWeb">
    <w:name w:val="Normal (Web)"/>
    <w:basedOn w:val="Normal"/>
    <w:uiPriority w:val="99"/>
    <w:semiHidden/>
    <w:unhideWhenUsed/>
    <w:rsid w:val="005524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richcontent">
    <w:name w:val="richcontent"/>
    <w:basedOn w:val="DefaultParagraphFont"/>
    <w:rsid w:val="005524BC"/>
  </w:style>
  <w:style w:type="table" w:styleId="TableGrid">
    <w:name w:val="Table Grid"/>
    <w:basedOn w:val="TableNormal"/>
    <w:uiPriority w:val="59"/>
    <w:rsid w:val="00B53F8A"/>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74930"/>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74930"/>
    <w:rPr>
      <w:rFonts w:ascii="Verdana" w:hAnsi="Verdana"/>
      <w:sz w:val="20"/>
      <w:szCs w:val="20"/>
    </w:rPr>
  </w:style>
  <w:style w:type="paragraph" w:styleId="Footer">
    <w:name w:val="footer"/>
    <w:basedOn w:val="Normal"/>
    <w:link w:val="FooterChar"/>
    <w:uiPriority w:val="99"/>
    <w:unhideWhenUsed/>
    <w:rsid w:val="0047493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74930"/>
    <w:rPr>
      <w:rFonts w:ascii="Verdana" w:hAnsi="Verdana"/>
      <w:sz w:val="20"/>
      <w:szCs w:val="20"/>
    </w:rPr>
  </w:style>
  <w:style w:type="character" w:customStyle="1" w:styleId="Bold">
    <w:name w:val="Bold"/>
    <w:rsid w:val="00602715"/>
    <w:rPr>
      <w:b/>
      <w:noProof w:val="0"/>
      <w:lang w:val="en-US"/>
    </w:rPr>
  </w:style>
  <w:style w:type="paragraph" w:customStyle="1" w:styleId="BigLetter">
    <w:name w:val="BigLetter"/>
    <w:rsid w:val="004D379F"/>
    <w:pPr>
      <w:spacing w:before="0" w:after="0" w:line="240" w:lineRule="auto"/>
    </w:pPr>
    <w:rPr>
      <w:rFonts w:ascii="Times New Roman" w:eastAsia="Times New Roman" w:hAnsi="Times New Roman" w:cs="Times New Roman"/>
      <w:b/>
      <w:bCs/>
      <w:color w:val="7C0F5C"/>
      <w:sz w:val="292"/>
      <w:szCs w:val="20"/>
      <w:lang w:val="en-US"/>
    </w:rPr>
  </w:style>
  <w:style w:type="paragraph" w:styleId="BodyText">
    <w:name w:val="Body Text"/>
    <w:basedOn w:val="Normal"/>
    <w:link w:val="BodyTextChar"/>
    <w:rsid w:val="00CB27EA"/>
    <w:pPr>
      <w:spacing w:before="60" w:after="60" w:line="300" w:lineRule="auto"/>
      <w:ind w:left="357" w:right="1077"/>
    </w:pPr>
    <w:rPr>
      <w:rFonts w:ascii="Times New Roman" w:eastAsia="Times New Roman" w:hAnsi="Times New Roman" w:cs="Times New Roman"/>
      <w:color w:val="000000"/>
      <w:sz w:val="22"/>
      <w:szCs w:val="24"/>
      <w:lang w:val="x-none"/>
    </w:rPr>
  </w:style>
  <w:style w:type="character" w:customStyle="1" w:styleId="BodyTextChar">
    <w:name w:val="Body Text Char"/>
    <w:basedOn w:val="DefaultParagraphFont"/>
    <w:link w:val="BodyText"/>
    <w:rsid w:val="00CB27EA"/>
    <w:rPr>
      <w:rFonts w:ascii="Times New Roman" w:eastAsia="Times New Roman" w:hAnsi="Times New Roman" w:cs="Times New Roman"/>
      <w:color w:val="000000"/>
      <w:szCs w:val="24"/>
      <w:lang w:val="x-none"/>
    </w:rPr>
  </w:style>
  <w:style w:type="paragraph" w:customStyle="1" w:styleId="ChangeLogTitle">
    <w:name w:val="ChangeLogTitle"/>
    <w:rsid w:val="00CB27EA"/>
    <w:pPr>
      <w:spacing w:before="0" w:after="0" w:line="240" w:lineRule="auto"/>
    </w:pPr>
    <w:rPr>
      <w:rFonts w:ascii="Arial" w:eastAsia="Times New Roman" w:hAnsi="Arial" w:cs="Arial"/>
      <w:b/>
      <w:bCs/>
      <w:sz w:val="24"/>
      <w:szCs w:val="20"/>
      <w:lang w:val="en-US"/>
    </w:rPr>
  </w:style>
  <w:style w:type="character" w:styleId="PageNumber">
    <w:name w:val="page number"/>
    <w:rsid w:val="00B20E94"/>
    <w:rPr>
      <w:rFonts w:ascii="Arial" w:hAnsi="Arial" w:cs="Arial"/>
      <w:b/>
      <w:bCs/>
      <w:color w:val="000000"/>
      <w:sz w:val="20"/>
    </w:rPr>
  </w:style>
  <w:style w:type="paragraph" w:styleId="BodyText2">
    <w:name w:val="Body Text 2"/>
    <w:basedOn w:val="Normal"/>
    <w:link w:val="BodyText2Char"/>
    <w:rsid w:val="00E07CDA"/>
    <w:pPr>
      <w:spacing w:before="0" w:after="120" w:line="240" w:lineRule="auto"/>
      <w:jc w:val="center"/>
    </w:pPr>
    <w:rPr>
      <w:rFonts w:ascii="Arial" w:eastAsia="Times New Roman" w:hAnsi="Arial" w:cs="Arial"/>
      <w:color w:val="F2EAD8"/>
      <w:sz w:val="14"/>
      <w:szCs w:val="24"/>
    </w:rPr>
  </w:style>
  <w:style w:type="character" w:customStyle="1" w:styleId="BodyText2Char">
    <w:name w:val="Body Text 2 Char"/>
    <w:basedOn w:val="DefaultParagraphFont"/>
    <w:link w:val="BodyText2"/>
    <w:rsid w:val="00E07CDA"/>
    <w:rPr>
      <w:rFonts w:ascii="Arial" w:eastAsia="Times New Roman" w:hAnsi="Arial" w:cs="Arial"/>
      <w:color w:val="F2EAD8"/>
      <w:sz w:val="14"/>
      <w:szCs w:val="24"/>
    </w:rPr>
  </w:style>
  <w:style w:type="table" w:styleId="LightList-Accent2">
    <w:name w:val="Light List Accent 2"/>
    <w:basedOn w:val="TableNormal"/>
    <w:uiPriority w:val="61"/>
    <w:rsid w:val="00E47A98"/>
    <w:pPr>
      <w:spacing w:before="0"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TOC3">
    <w:name w:val="toc 3"/>
    <w:basedOn w:val="Normal"/>
    <w:next w:val="Normal"/>
    <w:autoRedefine/>
    <w:uiPriority w:val="39"/>
    <w:unhideWhenUsed/>
    <w:rsid w:val="00E26F5A"/>
    <w:pPr>
      <w:spacing w:after="100"/>
      <w:ind w:left="400"/>
    </w:pPr>
  </w:style>
  <w:style w:type="paragraph" w:styleId="TOC4">
    <w:name w:val="toc 4"/>
    <w:basedOn w:val="Normal"/>
    <w:next w:val="Normal"/>
    <w:autoRedefine/>
    <w:uiPriority w:val="39"/>
    <w:unhideWhenUsed/>
    <w:rsid w:val="00A321DF"/>
    <w:pPr>
      <w:spacing w:before="0" w:after="100"/>
      <w:ind w:left="660"/>
    </w:pPr>
    <w:rPr>
      <w:rFonts w:asciiTheme="minorHAnsi" w:hAnsiTheme="minorHAnsi"/>
      <w:sz w:val="22"/>
      <w:szCs w:val="22"/>
      <w:lang w:eastAsia="en-GB"/>
    </w:rPr>
  </w:style>
  <w:style w:type="paragraph" w:styleId="TOC5">
    <w:name w:val="toc 5"/>
    <w:basedOn w:val="Normal"/>
    <w:next w:val="Normal"/>
    <w:autoRedefine/>
    <w:uiPriority w:val="39"/>
    <w:unhideWhenUsed/>
    <w:rsid w:val="00A321DF"/>
    <w:pPr>
      <w:spacing w:before="0" w:after="100"/>
      <w:ind w:left="880"/>
    </w:pPr>
    <w:rPr>
      <w:rFonts w:asciiTheme="minorHAnsi" w:hAnsiTheme="minorHAnsi"/>
      <w:sz w:val="22"/>
      <w:szCs w:val="22"/>
      <w:lang w:eastAsia="en-GB"/>
    </w:rPr>
  </w:style>
  <w:style w:type="paragraph" w:styleId="TOC6">
    <w:name w:val="toc 6"/>
    <w:basedOn w:val="Normal"/>
    <w:next w:val="Normal"/>
    <w:autoRedefine/>
    <w:uiPriority w:val="39"/>
    <w:unhideWhenUsed/>
    <w:rsid w:val="00A321DF"/>
    <w:pPr>
      <w:spacing w:before="0" w:after="100"/>
      <w:ind w:left="1100"/>
    </w:pPr>
    <w:rPr>
      <w:rFonts w:asciiTheme="minorHAnsi" w:hAnsiTheme="minorHAnsi"/>
      <w:sz w:val="22"/>
      <w:szCs w:val="22"/>
      <w:lang w:eastAsia="en-GB"/>
    </w:rPr>
  </w:style>
  <w:style w:type="paragraph" w:styleId="TOC7">
    <w:name w:val="toc 7"/>
    <w:basedOn w:val="Normal"/>
    <w:next w:val="Normal"/>
    <w:autoRedefine/>
    <w:uiPriority w:val="39"/>
    <w:unhideWhenUsed/>
    <w:rsid w:val="00A321DF"/>
    <w:pPr>
      <w:spacing w:before="0" w:after="100"/>
      <w:ind w:left="1320"/>
    </w:pPr>
    <w:rPr>
      <w:rFonts w:asciiTheme="minorHAnsi" w:hAnsiTheme="minorHAnsi"/>
      <w:sz w:val="22"/>
      <w:szCs w:val="22"/>
      <w:lang w:eastAsia="en-GB"/>
    </w:rPr>
  </w:style>
  <w:style w:type="paragraph" w:styleId="TOC8">
    <w:name w:val="toc 8"/>
    <w:basedOn w:val="Normal"/>
    <w:next w:val="Normal"/>
    <w:autoRedefine/>
    <w:uiPriority w:val="39"/>
    <w:unhideWhenUsed/>
    <w:rsid w:val="00A321DF"/>
    <w:pPr>
      <w:spacing w:before="0" w:after="100"/>
      <w:ind w:left="1540"/>
    </w:pPr>
    <w:rPr>
      <w:rFonts w:asciiTheme="minorHAnsi" w:hAnsiTheme="minorHAnsi"/>
      <w:sz w:val="22"/>
      <w:szCs w:val="22"/>
      <w:lang w:eastAsia="en-GB"/>
    </w:rPr>
  </w:style>
  <w:style w:type="paragraph" w:styleId="TOC9">
    <w:name w:val="toc 9"/>
    <w:basedOn w:val="Normal"/>
    <w:next w:val="Normal"/>
    <w:autoRedefine/>
    <w:uiPriority w:val="39"/>
    <w:unhideWhenUsed/>
    <w:rsid w:val="00A321DF"/>
    <w:pPr>
      <w:spacing w:before="0" w:after="100"/>
      <w:ind w:left="1760"/>
    </w:pPr>
    <w:rPr>
      <w:rFonts w:asciiTheme="minorHAnsi" w:hAnsiTheme="minorHAnsi"/>
      <w:sz w:val="22"/>
      <w:szCs w:val="22"/>
      <w:lang w:eastAsia="en-GB"/>
    </w:rPr>
  </w:style>
  <w:style w:type="character" w:styleId="FollowedHyperlink">
    <w:name w:val="FollowedHyperlink"/>
    <w:basedOn w:val="DefaultParagraphFont"/>
    <w:uiPriority w:val="99"/>
    <w:semiHidden/>
    <w:unhideWhenUsed/>
    <w:rsid w:val="00DC6934"/>
    <w:rPr>
      <w:color w:val="800080" w:themeColor="followedHyperlink"/>
      <w:u w:val="single"/>
    </w:rPr>
  </w:style>
  <w:style w:type="table" w:styleId="LightShading">
    <w:name w:val="Light Shading"/>
    <w:basedOn w:val="TableNormal"/>
    <w:uiPriority w:val="60"/>
    <w:rsid w:val="004B6FD2"/>
    <w:pPr>
      <w:spacing w:before="0"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34C"/>
    <w:rPr>
      <w:rFonts w:ascii="Verdana" w:hAnsi="Verdana"/>
      <w:sz w:val="20"/>
      <w:szCs w:val="20"/>
    </w:rPr>
  </w:style>
  <w:style w:type="paragraph" w:styleId="Heading1">
    <w:name w:val="heading 1"/>
    <w:basedOn w:val="Normal"/>
    <w:next w:val="Normal"/>
    <w:link w:val="Heading1Char"/>
    <w:qFormat/>
    <w:rsid w:val="00CC569D"/>
    <w:pPr>
      <w:pageBreakBefore/>
      <w:numPr>
        <w:numId w:val="18"/>
      </w:numPr>
      <w:pBdr>
        <w:top w:val="single" w:sz="24" w:space="0" w:color="943634" w:themeColor="accent2" w:themeShade="BF"/>
        <w:left w:val="single" w:sz="24" w:space="0" w:color="943634" w:themeColor="accent2" w:themeShade="BF"/>
        <w:bottom w:val="single" w:sz="24" w:space="0" w:color="943634" w:themeColor="accent2" w:themeShade="BF"/>
        <w:right w:val="single" w:sz="24" w:space="0" w:color="943634" w:themeColor="accent2" w:themeShade="BF"/>
      </w:pBdr>
      <w:shd w:val="clear" w:color="auto" w:fill="943634" w:themeFill="accent2" w:themeFillShade="BF"/>
      <w:spacing w:after="0"/>
      <w:outlineLvl w:val="0"/>
    </w:pPr>
    <w:rPr>
      <w:rFonts w:ascii="Arial" w:hAnsi="Arial"/>
      <w:b/>
      <w:bCs/>
      <w:caps/>
      <w:color w:val="FFFFFF" w:themeColor="background1"/>
      <w:spacing w:val="15"/>
      <w:sz w:val="22"/>
      <w:szCs w:val="22"/>
    </w:rPr>
  </w:style>
  <w:style w:type="paragraph" w:styleId="Heading2">
    <w:name w:val="heading 2"/>
    <w:basedOn w:val="Normal"/>
    <w:next w:val="Normal"/>
    <w:link w:val="Heading2Char"/>
    <w:unhideWhenUsed/>
    <w:qFormat/>
    <w:rsid w:val="00F11DF6"/>
    <w:pPr>
      <w:numPr>
        <w:ilvl w:val="1"/>
        <w:numId w:val="18"/>
      </w:numPr>
      <w:spacing w:after="0"/>
      <w:outlineLvl w:val="1"/>
    </w:pPr>
    <w:rPr>
      <w:rFonts w:ascii="Arial" w:hAnsi="Arial"/>
      <w:b/>
      <w:caps/>
      <w:spacing w:val="15"/>
      <w:sz w:val="22"/>
      <w:szCs w:val="22"/>
    </w:rPr>
  </w:style>
  <w:style w:type="paragraph" w:styleId="Heading3">
    <w:name w:val="heading 3"/>
    <w:basedOn w:val="Normal"/>
    <w:next w:val="Normal"/>
    <w:link w:val="Heading3Char"/>
    <w:unhideWhenUsed/>
    <w:qFormat/>
    <w:rsid w:val="00C22592"/>
    <w:pPr>
      <w:numPr>
        <w:ilvl w:val="2"/>
        <w:numId w:val="18"/>
      </w:numPr>
      <w:spacing w:after="0"/>
      <w:outlineLvl w:val="2"/>
    </w:pPr>
    <w:rPr>
      <w:rFonts w:ascii="Arial" w:hAnsi="Arial"/>
      <w:b/>
      <w:i/>
      <w:caps/>
      <w:spacing w:val="15"/>
    </w:rPr>
  </w:style>
  <w:style w:type="paragraph" w:styleId="Heading4">
    <w:name w:val="heading 4"/>
    <w:basedOn w:val="Normal"/>
    <w:next w:val="Normal"/>
    <w:link w:val="Heading4Char"/>
    <w:unhideWhenUsed/>
    <w:qFormat/>
    <w:rsid w:val="00BA3E6A"/>
    <w:pPr>
      <w:numPr>
        <w:ilvl w:val="3"/>
        <w:numId w:val="18"/>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nhideWhenUsed/>
    <w:qFormat/>
    <w:rsid w:val="00BA3E6A"/>
    <w:pPr>
      <w:numPr>
        <w:ilvl w:val="4"/>
        <w:numId w:val="18"/>
      </w:num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nhideWhenUsed/>
    <w:qFormat/>
    <w:rsid w:val="00BA3E6A"/>
    <w:pPr>
      <w:numPr>
        <w:ilvl w:val="5"/>
        <w:numId w:val="18"/>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nhideWhenUsed/>
    <w:qFormat/>
    <w:rsid w:val="00BA3E6A"/>
    <w:pPr>
      <w:numPr>
        <w:ilvl w:val="6"/>
        <w:numId w:val="18"/>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nhideWhenUsed/>
    <w:qFormat/>
    <w:rsid w:val="00BA3E6A"/>
    <w:pPr>
      <w:numPr>
        <w:ilvl w:val="7"/>
        <w:numId w:val="18"/>
      </w:numPr>
      <w:spacing w:before="300" w:after="0"/>
      <w:outlineLvl w:val="7"/>
    </w:pPr>
    <w:rPr>
      <w:caps/>
      <w:spacing w:val="10"/>
      <w:sz w:val="18"/>
      <w:szCs w:val="18"/>
    </w:rPr>
  </w:style>
  <w:style w:type="paragraph" w:styleId="Heading9">
    <w:name w:val="heading 9"/>
    <w:basedOn w:val="Normal"/>
    <w:next w:val="Normal"/>
    <w:link w:val="Heading9Char"/>
    <w:unhideWhenUsed/>
    <w:qFormat/>
    <w:rsid w:val="00BA3E6A"/>
    <w:pPr>
      <w:numPr>
        <w:ilvl w:val="8"/>
        <w:numId w:val="18"/>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C569D"/>
    <w:rPr>
      <w:rFonts w:ascii="Arial" w:hAnsi="Arial"/>
      <w:b/>
      <w:bCs/>
      <w:caps/>
      <w:color w:val="FFFFFF" w:themeColor="background1"/>
      <w:spacing w:val="15"/>
      <w:shd w:val="clear" w:color="auto" w:fill="943634" w:themeFill="accent2" w:themeFillShade="BF"/>
    </w:rPr>
  </w:style>
  <w:style w:type="character" w:customStyle="1" w:styleId="Heading2Char">
    <w:name w:val="Heading 2 Char"/>
    <w:basedOn w:val="DefaultParagraphFont"/>
    <w:link w:val="Heading2"/>
    <w:rsid w:val="00F11DF6"/>
    <w:rPr>
      <w:rFonts w:ascii="Arial" w:hAnsi="Arial"/>
      <w:b/>
      <w:caps/>
      <w:spacing w:val="15"/>
    </w:rPr>
  </w:style>
  <w:style w:type="character" w:customStyle="1" w:styleId="Heading3Char">
    <w:name w:val="Heading 3 Char"/>
    <w:basedOn w:val="DefaultParagraphFont"/>
    <w:link w:val="Heading3"/>
    <w:rsid w:val="00C22592"/>
    <w:rPr>
      <w:rFonts w:ascii="Arial" w:hAnsi="Arial"/>
      <w:b/>
      <w:i/>
      <w:caps/>
      <w:spacing w:val="15"/>
      <w:sz w:val="20"/>
      <w:szCs w:val="20"/>
    </w:rPr>
  </w:style>
  <w:style w:type="character" w:customStyle="1" w:styleId="Heading4Char">
    <w:name w:val="Heading 4 Char"/>
    <w:basedOn w:val="DefaultParagraphFont"/>
    <w:link w:val="Heading4"/>
    <w:rsid w:val="00BA3E6A"/>
    <w:rPr>
      <w:rFonts w:ascii="Verdana" w:hAnsi="Verdana"/>
      <w:caps/>
      <w:color w:val="365F91" w:themeColor="accent1" w:themeShade="BF"/>
      <w:spacing w:val="10"/>
    </w:rPr>
  </w:style>
  <w:style w:type="character" w:customStyle="1" w:styleId="Heading5Char">
    <w:name w:val="Heading 5 Char"/>
    <w:basedOn w:val="DefaultParagraphFont"/>
    <w:link w:val="Heading5"/>
    <w:rsid w:val="00BA3E6A"/>
    <w:rPr>
      <w:rFonts w:ascii="Verdana" w:hAnsi="Verdana"/>
      <w:caps/>
      <w:color w:val="365F91" w:themeColor="accent1" w:themeShade="BF"/>
      <w:spacing w:val="10"/>
    </w:rPr>
  </w:style>
  <w:style w:type="character" w:customStyle="1" w:styleId="Heading6Char">
    <w:name w:val="Heading 6 Char"/>
    <w:basedOn w:val="DefaultParagraphFont"/>
    <w:link w:val="Heading6"/>
    <w:rsid w:val="00BA3E6A"/>
    <w:rPr>
      <w:rFonts w:ascii="Verdana" w:hAnsi="Verdana"/>
      <w:caps/>
      <w:color w:val="365F91" w:themeColor="accent1" w:themeShade="BF"/>
      <w:spacing w:val="10"/>
    </w:rPr>
  </w:style>
  <w:style w:type="character" w:customStyle="1" w:styleId="Heading7Char">
    <w:name w:val="Heading 7 Char"/>
    <w:basedOn w:val="DefaultParagraphFont"/>
    <w:link w:val="Heading7"/>
    <w:rsid w:val="00BA3E6A"/>
    <w:rPr>
      <w:rFonts w:ascii="Verdana" w:hAnsi="Verdana"/>
      <w:caps/>
      <w:color w:val="365F91" w:themeColor="accent1" w:themeShade="BF"/>
      <w:spacing w:val="10"/>
    </w:rPr>
  </w:style>
  <w:style w:type="character" w:customStyle="1" w:styleId="Heading8Char">
    <w:name w:val="Heading 8 Char"/>
    <w:basedOn w:val="DefaultParagraphFont"/>
    <w:link w:val="Heading8"/>
    <w:rsid w:val="00BA3E6A"/>
    <w:rPr>
      <w:rFonts w:ascii="Verdana" w:hAnsi="Verdana"/>
      <w:caps/>
      <w:spacing w:val="10"/>
      <w:sz w:val="18"/>
      <w:szCs w:val="18"/>
    </w:rPr>
  </w:style>
  <w:style w:type="character" w:customStyle="1" w:styleId="Heading9Char">
    <w:name w:val="Heading 9 Char"/>
    <w:basedOn w:val="DefaultParagraphFont"/>
    <w:link w:val="Heading9"/>
    <w:rsid w:val="00BA3E6A"/>
    <w:rPr>
      <w:rFonts w:ascii="Verdana" w:hAnsi="Verdana"/>
      <w:i/>
      <w:caps/>
      <w:spacing w:val="10"/>
      <w:sz w:val="18"/>
      <w:szCs w:val="18"/>
    </w:rPr>
  </w:style>
  <w:style w:type="paragraph" w:styleId="Caption">
    <w:name w:val="caption"/>
    <w:basedOn w:val="Normal"/>
    <w:next w:val="Normal"/>
    <w:uiPriority w:val="35"/>
    <w:semiHidden/>
    <w:unhideWhenUsed/>
    <w:qFormat/>
    <w:rsid w:val="00BA3E6A"/>
    <w:rPr>
      <w:b/>
      <w:bCs/>
      <w:color w:val="365F91" w:themeColor="accent1" w:themeShade="BF"/>
      <w:sz w:val="16"/>
      <w:szCs w:val="16"/>
    </w:rPr>
  </w:style>
  <w:style w:type="paragraph" w:styleId="Title">
    <w:name w:val="Title"/>
    <w:basedOn w:val="Normal"/>
    <w:next w:val="Normal"/>
    <w:link w:val="TitleChar"/>
    <w:uiPriority w:val="10"/>
    <w:qFormat/>
    <w:rsid w:val="00BA3E6A"/>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BA3E6A"/>
    <w:rPr>
      <w:caps/>
      <w:color w:val="4F81BD" w:themeColor="accent1"/>
      <w:spacing w:val="10"/>
      <w:kern w:val="28"/>
      <w:sz w:val="52"/>
      <w:szCs w:val="52"/>
    </w:rPr>
  </w:style>
  <w:style w:type="paragraph" w:styleId="Subtitle">
    <w:name w:val="Subtitle"/>
    <w:basedOn w:val="Normal"/>
    <w:next w:val="Normal"/>
    <w:link w:val="SubtitleChar"/>
    <w:uiPriority w:val="11"/>
    <w:qFormat/>
    <w:rsid w:val="00BA3E6A"/>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BA3E6A"/>
    <w:rPr>
      <w:caps/>
      <w:color w:val="595959" w:themeColor="text1" w:themeTint="A6"/>
      <w:spacing w:val="10"/>
      <w:sz w:val="24"/>
      <w:szCs w:val="24"/>
    </w:rPr>
  </w:style>
  <w:style w:type="character" w:styleId="Strong">
    <w:name w:val="Strong"/>
    <w:uiPriority w:val="22"/>
    <w:qFormat/>
    <w:rsid w:val="00BA3E6A"/>
    <w:rPr>
      <w:b/>
      <w:bCs/>
    </w:rPr>
  </w:style>
  <w:style w:type="character" w:styleId="Emphasis">
    <w:name w:val="Emphasis"/>
    <w:uiPriority w:val="20"/>
    <w:qFormat/>
    <w:rsid w:val="00BA3E6A"/>
    <w:rPr>
      <w:caps/>
      <w:color w:val="243F60" w:themeColor="accent1" w:themeShade="7F"/>
      <w:spacing w:val="5"/>
    </w:rPr>
  </w:style>
  <w:style w:type="paragraph" w:styleId="NoSpacing">
    <w:name w:val="No Spacing"/>
    <w:basedOn w:val="Normal"/>
    <w:link w:val="NoSpacingChar"/>
    <w:uiPriority w:val="1"/>
    <w:qFormat/>
    <w:rsid w:val="00BA3E6A"/>
    <w:pPr>
      <w:spacing w:before="0" w:after="0" w:line="240" w:lineRule="auto"/>
    </w:pPr>
  </w:style>
  <w:style w:type="character" w:customStyle="1" w:styleId="NoSpacingChar">
    <w:name w:val="No Spacing Char"/>
    <w:basedOn w:val="DefaultParagraphFont"/>
    <w:link w:val="NoSpacing"/>
    <w:uiPriority w:val="1"/>
    <w:rsid w:val="00BA3E6A"/>
    <w:rPr>
      <w:sz w:val="20"/>
      <w:szCs w:val="20"/>
    </w:rPr>
  </w:style>
  <w:style w:type="paragraph" w:styleId="ListParagraph">
    <w:name w:val="List Paragraph"/>
    <w:basedOn w:val="Normal"/>
    <w:uiPriority w:val="34"/>
    <w:qFormat/>
    <w:rsid w:val="00BA3E6A"/>
    <w:pPr>
      <w:ind w:left="720"/>
      <w:contextualSpacing/>
    </w:pPr>
  </w:style>
  <w:style w:type="paragraph" w:styleId="Quote">
    <w:name w:val="Quote"/>
    <w:basedOn w:val="Normal"/>
    <w:next w:val="Normal"/>
    <w:link w:val="QuoteChar"/>
    <w:uiPriority w:val="29"/>
    <w:qFormat/>
    <w:rsid w:val="00BA3E6A"/>
    <w:rPr>
      <w:i/>
      <w:iCs/>
    </w:rPr>
  </w:style>
  <w:style w:type="character" w:customStyle="1" w:styleId="QuoteChar">
    <w:name w:val="Quote Char"/>
    <w:basedOn w:val="DefaultParagraphFont"/>
    <w:link w:val="Quote"/>
    <w:uiPriority w:val="29"/>
    <w:rsid w:val="00BA3E6A"/>
    <w:rPr>
      <w:i/>
      <w:iCs/>
      <w:sz w:val="20"/>
      <w:szCs w:val="20"/>
    </w:rPr>
  </w:style>
  <w:style w:type="paragraph" w:styleId="IntenseQuote">
    <w:name w:val="Intense Quote"/>
    <w:basedOn w:val="Normal"/>
    <w:next w:val="Normal"/>
    <w:link w:val="IntenseQuoteChar"/>
    <w:uiPriority w:val="30"/>
    <w:qFormat/>
    <w:rsid w:val="00BA3E6A"/>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BA3E6A"/>
    <w:rPr>
      <w:i/>
      <w:iCs/>
      <w:color w:val="4F81BD" w:themeColor="accent1"/>
      <w:sz w:val="20"/>
      <w:szCs w:val="20"/>
    </w:rPr>
  </w:style>
  <w:style w:type="character" w:styleId="SubtleEmphasis">
    <w:name w:val="Subtle Emphasis"/>
    <w:uiPriority w:val="19"/>
    <w:qFormat/>
    <w:rsid w:val="00BA3E6A"/>
    <w:rPr>
      <w:i/>
      <w:iCs/>
      <w:color w:val="243F60" w:themeColor="accent1" w:themeShade="7F"/>
    </w:rPr>
  </w:style>
  <w:style w:type="character" w:styleId="IntenseEmphasis">
    <w:name w:val="Intense Emphasis"/>
    <w:uiPriority w:val="21"/>
    <w:qFormat/>
    <w:rsid w:val="00BA3E6A"/>
    <w:rPr>
      <w:b/>
      <w:bCs/>
      <w:caps/>
      <w:color w:val="243F60" w:themeColor="accent1" w:themeShade="7F"/>
      <w:spacing w:val="10"/>
    </w:rPr>
  </w:style>
  <w:style w:type="character" w:styleId="SubtleReference">
    <w:name w:val="Subtle Reference"/>
    <w:uiPriority w:val="31"/>
    <w:qFormat/>
    <w:rsid w:val="00BA3E6A"/>
    <w:rPr>
      <w:b/>
      <w:bCs/>
      <w:color w:val="4F81BD" w:themeColor="accent1"/>
    </w:rPr>
  </w:style>
  <w:style w:type="character" w:styleId="IntenseReference">
    <w:name w:val="Intense Reference"/>
    <w:uiPriority w:val="32"/>
    <w:qFormat/>
    <w:rsid w:val="00BA3E6A"/>
    <w:rPr>
      <w:b/>
      <w:bCs/>
      <w:i/>
      <w:iCs/>
      <w:caps/>
      <w:color w:val="4F81BD" w:themeColor="accent1"/>
    </w:rPr>
  </w:style>
  <w:style w:type="character" w:styleId="BookTitle">
    <w:name w:val="Book Title"/>
    <w:uiPriority w:val="33"/>
    <w:qFormat/>
    <w:rsid w:val="00BA3E6A"/>
    <w:rPr>
      <w:b/>
      <w:bCs/>
      <w:i/>
      <w:iCs/>
      <w:spacing w:val="9"/>
    </w:rPr>
  </w:style>
  <w:style w:type="paragraph" w:styleId="TOCHeading">
    <w:name w:val="TOC Heading"/>
    <w:basedOn w:val="Heading1"/>
    <w:next w:val="Normal"/>
    <w:uiPriority w:val="39"/>
    <w:unhideWhenUsed/>
    <w:qFormat/>
    <w:rsid w:val="00BD634C"/>
    <w:pPr>
      <w:numPr>
        <w:numId w:val="0"/>
      </w:numPr>
      <w:outlineLvl w:val="9"/>
    </w:pPr>
    <w:rPr>
      <w:lang w:bidi="en-US"/>
    </w:rPr>
  </w:style>
  <w:style w:type="paragraph" w:styleId="TOC1">
    <w:name w:val="toc 1"/>
    <w:basedOn w:val="Normal"/>
    <w:next w:val="Normal"/>
    <w:autoRedefine/>
    <w:uiPriority w:val="39"/>
    <w:unhideWhenUsed/>
    <w:rsid w:val="00C15511"/>
    <w:pPr>
      <w:spacing w:after="100"/>
    </w:pPr>
  </w:style>
  <w:style w:type="paragraph" w:styleId="TOC2">
    <w:name w:val="toc 2"/>
    <w:basedOn w:val="Normal"/>
    <w:next w:val="Normal"/>
    <w:autoRedefine/>
    <w:uiPriority w:val="39"/>
    <w:unhideWhenUsed/>
    <w:rsid w:val="00C15511"/>
    <w:pPr>
      <w:spacing w:after="100"/>
      <w:ind w:left="200"/>
    </w:pPr>
  </w:style>
  <w:style w:type="character" w:styleId="Hyperlink">
    <w:name w:val="Hyperlink"/>
    <w:basedOn w:val="DefaultParagraphFont"/>
    <w:uiPriority w:val="99"/>
    <w:unhideWhenUsed/>
    <w:rsid w:val="00C15511"/>
    <w:rPr>
      <w:color w:val="0000FF" w:themeColor="hyperlink"/>
      <w:u w:val="single"/>
    </w:rPr>
  </w:style>
  <w:style w:type="paragraph" w:styleId="BalloonText">
    <w:name w:val="Balloon Text"/>
    <w:basedOn w:val="Normal"/>
    <w:link w:val="BalloonTextChar"/>
    <w:uiPriority w:val="99"/>
    <w:semiHidden/>
    <w:unhideWhenUsed/>
    <w:rsid w:val="00C1551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511"/>
    <w:rPr>
      <w:rFonts w:ascii="Tahoma" w:hAnsi="Tahoma" w:cs="Tahoma"/>
      <w:sz w:val="16"/>
      <w:szCs w:val="16"/>
    </w:rPr>
  </w:style>
  <w:style w:type="character" w:customStyle="1" w:styleId="apple-style-span">
    <w:name w:val="apple-style-span"/>
    <w:basedOn w:val="DefaultParagraphFont"/>
    <w:rsid w:val="005524BC"/>
  </w:style>
  <w:style w:type="paragraph" w:styleId="NormalWeb">
    <w:name w:val="Normal (Web)"/>
    <w:basedOn w:val="Normal"/>
    <w:uiPriority w:val="99"/>
    <w:semiHidden/>
    <w:unhideWhenUsed/>
    <w:rsid w:val="005524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richcontent">
    <w:name w:val="richcontent"/>
    <w:basedOn w:val="DefaultParagraphFont"/>
    <w:rsid w:val="005524BC"/>
  </w:style>
  <w:style w:type="table" w:styleId="TableGrid">
    <w:name w:val="Table Grid"/>
    <w:basedOn w:val="TableNormal"/>
    <w:uiPriority w:val="59"/>
    <w:rsid w:val="00B53F8A"/>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74930"/>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74930"/>
    <w:rPr>
      <w:rFonts w:ascii="Verdana" w:hAnsi="Verdana"/>
      <w:sz w:val="20"/>
      <w:szCs w:val="20"/>
    </w:rPr>
  </w:style>
  <w:style w:type="paragraph" w:styleId="Footer">
    <w:name w:val="footer"/>
    <w:basedOn w:val="Normal"/>
    <w:link w:val="FooterChar"/>
    <w:uiPriority w:val="99"/>
    <w:unhideWhenUsed/>
    <w:rsid w:val="0047493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74930"/>
    <w:rPr>
      <w:rFonts w:ascii="Verdana" w:hAnsi="Verdana"/>
      <w:sz w:val="20"/>
      <w:szCs w:val="20"/>
    </w:rPr>
  </w:style>
  <w:style w:type="character" w:customStyle="1" w:styleId="Bold">
    <w:name w:val="Bold"/>
    <w:rsid w:val="00602715"/>
    <w:rPr>
      <w:b/>
      <w:noProof w:val="0"/>
      <w:lang w:val="en-US"/>
    </w:rPr>
  </w:style>
  <w:style w:type="paragraph" w:customStyle="1" w:styleId="BigLetter">
    <w:name w:val="BigLetter"/>
    <w:rsid w:val="004D379F"/>
    <w:pPr>
      <w:spacing w:before="0" w:after="0" w:line="240" w:lineRule="auto"/>
    </w:pPr>
    <w:rPr>
      <w:rFonts w:ascii="Times New Roman" w:eastAsia="Times New Roman" w:hAnsi="Times New Roman" w:cs="Times New Roman"/>
      <w:b/>
      <w:bCs/>
      <w:color w:val="7C0F5C"/>
      <w:sz w:val="292"/>
      <w:szCs w:val="20"/>
      <w:lang w:val="en-US"/>
    </w:rPr>
  </w:style>
  <w:style w:type="paragraph" w:styleId="BodyText">
    <w:name w:val="Body Text"/>
    <w:basedOn w:val="Normal"/>
    <w:link w:val="BodyTextChar"/>
    <w:rsid w:val="00CB27EA"/>
    <w:pPr>
      <w:spacing w:before="60" w:after="60" w:line="300" w:lineRule="auto"/>
      <w:ind w:left="357" w:right="1077"/>
    </w:pPr>
    <w:rPr>
      <w:rFonts w:ascii="Times New Roman" w:eastAsia="Times New Roman" w:hAnsi="Times New Roman" w:cs="Times New Roman"/>
      <w:color w:val="000000"/>
      <w:sz w:val="22"/>
      <w:szCs w:val="24"/>
      <w:lang w:val="x-none"/>
    </w:rPr>
  </w:style>
  <w:style w:type="character" w:customStyle="1" w:styleId="BodyTextChar">
    <w:name w:val="Body Text Char"/>
    <w:basedOn w:val="DefaultParagraphFont"/>
    <w:link w:val="BodyText"/>
    <w:rsid w:val="00CB27EA"/>
    <w:rPr>
      <w:rFonts w:ascii="Times New Roman" w:eastAsia="Times New Roman" w:hAnsi="Times New Roman" w:cs="Times New Roman"/>
      <w:color w:val="000000"/>
      <w:szCs w:val="24"/>
      <w:lang w:val="x-none"/>
    </w:rPr>
  </w:style>
  <w:style w:type="paragraph" w:customStyle="1" w:styleId="ChangeLogTitle">
    <w:name w:val="ChangeLogTitle"/>
    <w:rsid w:val="00CB27EA"/>
    <w:pPr>
      <w:spacing w:before="0" w:after="0" w:line="240" w:lineRule="auto"/>
    </w:pPr>
    <w:rPr>
      <w:rFonts w:ascii="Arial" w:eastAsia="Times New Roman" w:hAnsi="Arial" w:cs="Arial"/>
      <w:b/>
      <w:bCs/>
      <w:sz w:val="24"/>
      <w:szCs w:val="20"/>
      <w:lang w:val="en-US"/>
    </w:rPr>
  </w:style>
  <w:style w:type="character" w:styleId="PageNumber">
    <w:name w:val="page number"/>
    <w:rsid w:val="00B20E94"/>
    <w:rPr>
      <w:rFonts w:ascii="Arial" w:hAnsi="Arial" w:cs="Arial"/>
      <w:b/>
      <w:bCs/>
      <w:color w:val="000000"/>
      <w:sz w:val="20"/>
    </w:rPr>
  </w:style>
  <w:style w:type="paragraph" w:styleId="BodyText2">
    <w:name w:val="Body Text 2"/>
    <w:basedOn w:val="Normal"/>
    <w:link w:val="BodyText2Char"/>
    <w:rsid w:val="00E07CDA"/>
    <w:pPr>
      <w:spacing w:before="0" w:after="120" w:line="240" w:lineRule="auto"/>
      <w:jc w:val="center"/>
    </w:pPr>
    <w:rPr>
      <w:rFonts w:ascii="Arial" w:eastAsia="Times New Roman" w:hAnsi="Arial" w:cs="Arial"/>
      <w:color w:val="F2EAD8"/>
      <w:sz w:val="14"/>
      <w:szCs w:val="24"/>
    </w:rPr>
  </w:style>
  <w:style w:type="character" w:customStyle="1" w:styleId="BodyText2Char">
    <w:name w:val="Body Text 2 Char"/>
    <w:basedOn w:val="DefaultParagraphFont"/>
    <w:link w:val="BodyText2"/>
    <w:rsid w:val="00E07CDA"/>
    <w:rPr>
      <w:rFonts w:ascii="Arial" w:eastAsia="Times New Roman" w:hAnsi="Arial" w:cs="Arial"/>
      <w:color w:val="F2EAD8"/>
      <w:sz w:val="14"/>
      <w:szCs w:val="24"/>
    </w:rPr>
  </w:style>
  <w:style w:type="table" w:styleId="LightList-Accent2">
    <w:name w:val="Light List Accent 2"/>
    <w:basedOn w:val="TableNormal"/>
    <w:uiPriority w:val="61"/>
    <w:rsid w:val="00E47A98"/>
    <w:pPr>
      <w:spacing w:before="0"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TOC3">
    <w:name w:val="toc 3"/>
    <w:basedOn w:val="Normal"/>
    <w:next w:val="Normal"/>
    <w:autoRedefine/>
    <w:uiPriority w:val="39"/>
    <w:unhideWhenUsed/>
    <w:rsid w:val="00E26F5A"/>
    <w:pPr>
      <w:spacing w:after="100"/>
      <w:ind w:left="400"/>
    </w:pPr>
  </w:style>
  <w:style w:type="paragraph" w:styleId="TOC4">
    <w:name w:val="toc 4"/>
    <w:basedOn w:val="Normal"/>
    <w:next w:val="Normal"/>
    <w:autoRedefine/>
    <w:uiPriority w:val="39"/>
    <w:unhideWhenUsed/>
    <w:rsid w:val="00A321DF"/>
    <w:pPr>
      <w:spacing w:before="0" w:after="100"/>
      <w:ind w:left="660"/>
    </w:pPr>
    <w:rPr>
      <w:rFonts w:asciiTheme="minorHAnsi" w:hAnsiTheme="minorHAnsi"/>
      <w:sz w:val="22"/>
      <w:szCs w:val="22"/>
      <w:lang w:eastAsia="en-GB"/>
    </w:rPr>
  </w:style>
  <w:style w:type="paragraph" w:styleId="TOC5">
    <w:name w:val="toc 5"/>
    <w:basedOn w:val="Normal"/>
    <w:next w:val="Normal"/>
    <w:autoRedefine/>
    <w:uiPriority w:val="39"/>
    <w:unhideWhenUsed/>
    <w:rsid w:val="00A321DF"/>
    <w:pPr>
      <w:spacing w:before="0" w:after="100"/>
      <w:ind w:left="880"/>
    </w:pPr>
    <w:rPr>
      <w:rFonts w:asciiTheme="minorHAnsi" w:hAnsiTheme="minorHAnsi"/>
      <w:sz w:val="22"/>
      <w:szCs w:val="22"/>
      <w:lang w:eastAsia="en-GB"/>
    </w:rPr>
  </w:style>
  <w:style w:type="paragraph" w:styleId="TOC6">
    <w:name w:val="toc 6"/>
    <w:basedOn w:val="Normal"/>
    <w:next w:val="Normal"/>
    <w:autoRedefine/>
    <w:uiPriority w:val="39"/>
    <w:unhideWhenUsed/>
    <w:rsid w:val="00A321DF"/>
    <w:pPr>
      <w:spacing w:before="0" w:after="100"/>
      <w:ind w:left="1100"/>
    </w:pPr>
    <w:rPr>
      <w:rFonts w:asciiTheme="minorHAnsi" w:hAnsiTheme="minorHAnsi"/>
      <w:sz w:val="22"/>
      <w:szCs w:val="22"/>
      <w:lang w:eastAsia="en-GB"/>
    </w:rPr>
  </w:style>
  <w:style w:type="paragraph" w:styleId="TOC7">
    <w:name w:val="toc 7"/>
    <w:basedOn w:val="Normal"/>
    <w:next w:val="Normal"/>
    <w:autoRedefine/>
    <w:uiPriority w:val="39"/>
    <w:unhideWhenUsed/>
    <w:rsid w:val="00A321DF"/>
    <w:pPr>
      <w:spacing w:before="0" w:after="100"/>
      <w:ind w:left="1320"/>
    </w:pPr>
    <w:rPr>
      <w:rFonts w:asciiTheme="minorHAnsi" w:hAnsiTheme="minorHAnsi"/>
      <w:sz w:val="22"/>
      <w:szCs w:val="22"/>
      <w:lang w:eastAsia="en-GB"/>
    </w:rPr>
  </w:style>
  <w:style w:type="paragraph" w:styleId="TOC8">
    <w:name w:val="toc 8"/>
    <w:basedOn w:val="Normal"/>
    <w:next w:val="Normal"/>
    <w:autoRedefine/>
    <w:uiPriority w:val="39"/>
    <w:unhideWhenUsed/>
    <w:rsid w:val="00A321DF"/>
    <w:pPr>
      <w:spacing w:before="0" w:after="100"/>
      <w:ind w:left="1540"/>
    </w:pPr>
    <w:rPr>
      <w:rFonts w:asciiTheme="minorHAnsi" w:hAnsiTheme="minorHAnsi"/>
      <w:sz w:val="22"/>
      <w:szCs w:val="22"/>
      <w:lang w:eastAsia="en-GB"/>
    </w:rPr>
  </w:style>
  <w:style w:type="paragraph" w:styleId="TOC9">
    <w:name w:val="toc 9"/>
    <w:basedOn w:val="Normal"/>
    <w:next w:val="Normal"/>
    <w:autoRedefine/>
    <w:uiPriority w:val="39"/>
    <w:unhideWhenUsed/>
    <w:rsid w:val="00A321DF"/>
    <w:pPr>
      <w:spacing w:before="0" w:after="100"/>
      <w:ind w:left="1760"/>
    </w:pPr>
    <w:rPr>
      <w:rFonts w:asciiTheme="minorHAnsi" w:hAnsiTheme="minorHAnsi"/>
      <w:sz w:val="22"/>
      <w:szCs w:val="22"/>
      <w:lang w:eastAsia="en-GB"/>
    </w:rPr>
  </w:style>
  <w:style w:type="character" w:styleId="FollowedHyperlink">
    <w:name w:val="FollowedHyperlink"/>
    <w:basedOn w:val="DefaultParagraphFont"/>
    <w:uiPriority w:val="99"/>
    <w:semiHidden/>
    <w:unhideWhenUsed/>
    <w:rsid w:val="00DC6934"/>
    <w:rPr>
      <w:color w:val="800080" w:themeColor="followedHyperlink"/>
      <w:u w:val="single"/>
    </w:rPr>
  </w:style>
  <w:style w:type="table" w:styleId="LightShading">
    <w:name w:val="Light Shading"/>
    <w:basedOn w:val="TableNormal"/>
    <w:uiPriority w:val="60"/>
    <w:rsid w:val="004B6FD2"/>
    <w:pPr>
      <w:spacing w:before="0"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76564">
      <w:bodyDiv w:val="1"/>
      <w:marLeft w:val="0"/>
      <w:marRight w:val="0"/>
      <w:marTop w:val="0"/>
      <w:marBottom w:val="0"/>
      <w:divBdr>
        <w:top w:val="none" w:sz="0" w:space="0" w:color="auto"/>
        <w:left w:val="none" w:sz="0" w:space="0" w:color="auto"/>
        <w:bottom w:val="none" w:sz="0" w:space="0" w:color="auto"/>
        <w:right w:val="none" w:sz="0" w:space="0" w:color="auto"/>
      </w:divBdr>
    </w:div>
    <w:div w:id="126853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ibco.acceptondemand.com/gotoEntity?entityType=ENTITY_WITH_OWNER&amp;entityId=82883"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tibco.acceptondemand.com/gotoEntity?entityType=ENTITY_WITH_OWNER&amp;entityId=82883"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tibco.acceptondemand.com/gotoEntity?entityType=ENTITY_WITH_OWNER&amp;entityId=82883"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ibco.acceptondemand.com/gotoEntity?entityType=ENTITY_WITH_OWNER&amp;entityId=82883" TargetMode="External"/><Relationship Id="rId5" Type="http://schemas.openxmlformats.org/officeDocument/2006/relationships/settings" Target="settings.xml"/><Relationship Id="rId15" Type="http://schemas.openxmlformats.org/officeDocument/2006/relationships/hyperlink" Target="https://tibco.acceptondemand.com/gotoEntity?entityType=ENTITY_WITH_OWNER&amp;entityId=82883" TargetMode="External"/><Relationship Id="rId10" Type="http://schemas.openxmlformats.org/officeDocument/2006/relationships/hyperlink" Target="https://tibco.acceptondemand.com/gotoEntity?entityType=ENTITY_WITH_OWNER&amp;entityId=82883" TargetMode="Externa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tibco.acceptondemand.com/gotoEntity?entityType=ENTITY_WITH_OWNER&amp;entityId=82883"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www.tibco.com" TargetMode="External"/><Relationship Id="rId1" Type="http://schemas.openxmlformats.org/officeDocument/2006/relationships/hyperlink" Target="http://www.tibc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EDF894-D2D5-4570-962A-2759E64DA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4290</TotalTime>
  <Pages>34</Pages>
  <Words>8394</Words>
  <Characters>47847</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TIBCO AMX Decisions Requirements</vt:lpstr>
    </vt:vector>
  </TitlesOfParts>
  <Manager>dahill@tibco.com</Manager>
  <Company>TIBCO</Company>
  <LinksUpToDate>false</LinksUpToDate>
  <CharactersWithSpaces>56129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TIBCO AMX Decisions Requirements</dc:title>
  <dc:creator>Paul Raby</dc:creator>
  <cp:keywords>AMX Decisions</cp:keywords>
  <cp:lastModifiedBy>Paul Raby</cp:lastModifiedBy>
  <cp:revision>220</cp:revision>
  <cp:lastPrinted>2010-09-16T10:33:00Z</cp:lastPrinted>
  <dcterms:created xsi:type="dcterms:W3CDTF">2010-07-19T13:51:00Z</dcterms:created>
  <dcterms:modified xsi:type="dcterms:W3CDTF">2010-10-05T13:58:00Z</dcterms:modified>
</cp:coreProperties>
</file>