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E6" w:rsidRDefault="00A646E6" w:rsidP="0031185C">
      <w:pPr>
        <w:jc w:val="both"/>
      </w:pPr>
    </w:p>
    <w:p w:rsidR="00A646E6" w:rsidRDefault="00A646E6" w:rsidP="0031185C">
      <w:pPr>
        <w:jc w:val="both"/>
      </w:pPr>
    </w:p>
    <w:p w:rsidR="00A646E6" w:rsidRDefault="00A646E6" w:rsidP="0031185C">
      <w:pPr>
        <w:jc w:val="both"/>
      </w:pPr>
    </w:p>
    <w:p w:rsidR="00A646E6" w:rsidRDefault="00A646E6" w:rsidP="0031185C">
      <w:pPr>
        <w:jc w:val="both"/>
      </w:pPr>
    </w:p>
    <w:p w:rsidR="00A646E6" w:rsidRPr="00A646E6" w:rsidRDefault="00A646E6" w:rsidP="0031185C">
      <w:pPr>
        <w:jc w:val="both"/>
      </w:pPr>
    </w:p>
    <w:p w:rsidR="00A646E6" w:rsidRPr="00A646E6" w:rsidRDefault="00A646E6" w:rsidP="0031185C">
      <w:pPr>
        <w:pStyle w:val="Title"/>
        <w:jc w:val="both"/>
      </w:pPr>
      <w:r w:rsidRPr="00A646E6">
        <w:t xml:space="preserve">TIBCO </w:t>
      </w:r>
      <w:proofErr w:type="spellStart"/>
      <w:r w:rsidRPr="00A646E6">
        <w:t>BusinessEvents</w:t>
      </w:r>
      <w:proofErr w:type="spellEnd"/>
      <w:r w:rsidRPr="00A646E6">
        <w:t xml:space="preserve">™ </w:t>
      </w:r>
      <w:proofErr w:type="spellStart"/>
      <w:r w:rsidRPr="00A646E6">
        <w:t>Loadbalancer</w:t>
      </w:r>
      <w:proofErr w:type="spellEnd"/>
    </w:p>
    <w:p w:rsidR="00835F4C" w:rsidRPr="0093194C" w:rsidRDefault="00DF5FEB" w:rsidP="0031185C">
      <w:pPr>
        <w:pStyle w:val="Heading3"/>
        <w:jc w:val="both"/>
        <w:rPr>
          <w:sz w:val="44"/>
          <w:szCs w:val="44"/>
        </w:rPr>
      </w:pPr>
      <w:r>
        <w:rPr>
          <w:sz w:val="44"/>
          <w:szCs w:val="44"/>
        </w:rPr>
        <w:t>Introduction</w:t>
      </w:r>
      <w:r w:rsidR="005A2A66" w:rsidRPr="0093194C">
        <w:rPr>
          <w:sz w:val="44"/>
          <w:szCs w:val="44"/>
        </w:rPr>
        <w:t xml:space="preserve"> &amp; </w:t>
      </w:r>
      <w:r w:rsidR="00AB1311" w:rsidRPr="0093194C">
        <w:rPr>
          <w:sz w:val="44"/>
          <w:szCs w:val="44"/>
        </w:rPr>
        <w:t>Example</w:t>
      </w:r>
    </w:p>
    <w:p w:rsidR="00A646E6" w:rsidRDefault="00A646E6" w:rsidP="0031185C">
      <w:pPr>
        <w:jc w:val="both"/>
      </w:pPr>
    </w:p>
    <w:p w:rsidR="00A646E6" w:rsidRDefault="00A646E6" w:rsidP="0031185C">
      <w:pPr>
        <w:jc w:val="both"/>
      </w:pPr>
    </w:p>
    <w:p w:rsidR="00A646E6" w:rsidRDefault="00A646E6" w:rsidP="0031185C">
      <w:pPr>
        <w:jc w:val="both"/>
      </w:pPr>
    </w:p>
    <w:p w:rsidR="00A646E6" w:rsidRDefault="00A646E6" w:rsidP="0031185C">
      <w:pPr>
        <w:jc w:val="both"/>
      </w:pPr>
    </w:p>
    <w:p w:rsidR="00A646E6" w:rsidRDefault="00A646E6" w:rsidP="0031185C">
      <w:pPr>
        <w:jc w:val="both"/>
      </w:pPr>
    </w:p>
    <w:p w:rsidR="00A646E6" w:rsidRPr="00A646E6" w:rsidRDefault="00A646E6" w:rsidP="0031185C">
      <w:pPr>
        <w:jc w:val="both"/>
        <w:rPr>
          <w:rStyle w:val="Emphasis"/>
        </w:rPr>
      </w:pPr>
      <w:r w:rsidRPr="00A646E6">
        <w:rPr>
          <w:rStyle w:val="Emphasis"/>
        </w:rPr>
        <w:t>Software Release 5.0</w:t>
      </w:r>
    </w:p>
    <w:p w:rsidR="004C1B2A" w:rsidRDefault="004C1B2A" w:rsidP="0031185C">
      <w:pPr>
        <w:jc w:val="both"/>
      </w:pPr>
      <w:r>
        <w:br w:type="page"/>
      </w:r>
    </w:p>
    <w:p w:rsidR="00A646E6" w:rsidRDefault="00A646E6" w:rsidP="0031185C">
      <w:pPr>
        <w:jc w:val="both"/>
      </w:pPr>
    </w:p>
    <w:p w:rsidR="00ED6474" w:rsidRDefault="003351AE" w:rsidP="0031185C">
      <w:pPr>
        <w:pStyle w:val="Heading1"/>
        <w:jc w:val="both"/>
      </w:pPr>
      <w:bookmarkStart w:id="0" w:name="_Toc279595289"/>
      <w:r>
        <w:t>C</w:t>
      </w:r>
      <w:r w:rsidR="00ED6474">
        <w:t>ontents</w:t>
      </w:r>
      <w:bookmarkEnd w:id="0"/>
    </w:p>
    <w:p w:rsidR="00491C52" w:rsidRDefault="00ED647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279595289" w:history="1">
        <w:r w:rsidR="00491C52" w:rsidRPr="00407F2C">
          <w:rPr>
            <w:rStyle w:val="Hyperlink"/>
            <w:noProof/>
          </w:rPr>
          <w:t>Contents</w:t>
        </w:r>
        <w:r w:rsidR="00491C52">
          <w:rPr>
            <w:noProof/>
            <w:webHidden/>
          </w:rPr>
          <w:tab/>
        </w:r>
        <w:r w:rsidR="00491C52">
          <w:rPr>
            <w:noProof/>
            <w:webHidden/>
          </w:rPr>
          <w:fldChar w:fldCharType="begin"/>
        </w:r>
        <w:r w:rsidR="00491C52">
          <w:rPr>
            <w:noProof/>
            <w:webHidden/>
          </w:rPr>
          <w:instrText xml:space="preserve"> PAGEREF _Toc279595289 \h </w:instrText>
        </w:r>
        <w:r w:rsidR="00491C52">
          <w:rPr>
            <w:noProof/>
            <w:webHidden/>
          </w:rPr>
        </w:r>
        <w:r w:rsidR="00491C52">
          <w:rPr>
            <w:noProof/>
            <w:webHidden/>
          </w:rPr>
          <w:fldChar w:fldCharType="separate"/>
        </w:r>
        <w:r w:rsidR="000A11A1">
          <w:rPr>
            <w:noProof/>
            <w:webHidden/>
          </w:rPr>
          <w:t>2</w:t>
        </w:r>
        <w:r w:rsidR="00491C52">
          <w:rPr>
            <w:noProof/>
            <w:webHidden/>
          </w:rPr>
          <w:fldChar w:fldCharType="end"/>
        </w:r>
      </w:hyperlink>
    </w:p>
    <w:p w:rsidR="00491C52" w:rsidRDefault="000A11A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79595290" w:history="1">
        <w:r w:rsidR="00491C52" w:rsidRPr="00407F2C">
          <w:rPr>
            <w:rStyle w:val="Hyperlink"/>
            <w:noProof/>
          </w:rPr>
          <w:t>What is it?</w:t>
        </w:r>
        <w:r w:rsidR="00491C52">
          <w:rPr>
            <w:noProof/>
            <w:webHidden/>
          </w:rPr>
          <w:tab/>
        </w:r>
        <w:r w:rsidR="00491C52">
          <w:rPr>
            <w:noProof/>
            <w:webHidden/>
          </w:rPr>
          <w:fldChar w:fldCharType="begin"/>
        </w:r>
        <w:r w:rsidR="00491C52">
          <w:rPr>
            <w:noProof/>
            <w:webHidden/>
          </w:rPr>
          <w:instrText xml:space="preserve"> PAGEREF _Toc279595290 \h </w:instrText>
        </w:r>
        <w:r w:rsidR="00491C52">
          <w:rPr>
            <w:noProof/>
            <w:webHidden/>
          </w:rPr>
        </w:r>
        <w:r w:rsidR="00491C5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91C52">
          <w:rPr>
            <w:noProof/>
            <w:webHidden/>
          </w:rPr>
          <w:fldChar w:fldCharType="end"/>
        </w:r>
      </w:hyperlink>
    </w:p>
    <w:p w:rsidR="00491C52" w:rsidRDefault="000A11A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79595291" w:history="1">
        <w:r w:rsidR="00491C52" w:rsidRPr="00407F2C">
          <w:rPr>
            <w:rStyle w:val="Hyperlink"/>
            <w:noProof/>
          </w:rPr>
          <w:t>Why?</w:t>
        </w:r>
        <w:r w:rsidR="00491C52">
          <w:rPr>
            <w:noProof/>
            <w:webHidden/>
          </w:rPr>
          <w:tab/>
        </w:r>
        <w:r w:rsidR="00491C52">
          <w:rPr>
            <w:noProof/>
            <w:webHidden/>
          </w:rPr>
          <w:fldChar w:fldCharType="begin"/>
        </w:r>
        <w:r w:rsidR="00491C52">
          <w:rPr>
            <w:noProof/>
            <w:webHidden/>
          </w:rPr>
          <w:instrText xml:space="preserve"> PAGEREF _Toc279595291 \h </w:instrText>
        </w:r>
        <w:r w:rsidR="00491C52">
          <w:rPr>
            <w:noProof/>
            <w:webHidden/>
          </w:rPr>
        </w:r>
        <w:r w:rsidR="00491C5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91C52">
          <w:rPr>
            <w:noProof/>
            <w:webHidden/>
          </w:rPr>
          <w:fldChar w:fldCharType="end"/>
        </w:r>
      </w:hyperlink>
    </w:p>
    <w:p w:rsidR="00491C52" w:rsidRDefault="000A11A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79595292" w:history="1">
        <w:r w:rsidR="00491C52" w:rsidRPr="00407F2C">
          <w:rPr>
            <w:rStyle w:val="Hyperlink"/>
            <w:noProof/>
          </w:rPr>
          <w:t>How?</w:t>
        </w:r>
        <w:r w:rsidR="00491C52">
          <w:rPr>
            <w:noProof/>
            <w:webHidden/>
          </w:rPr>
          <w:tab/>
        </w:r>
        <w:r w:rsidR="00491C52">
          <w:rPr>
            <w:noProof/>
            <w:webHidden/>
          </w:rPr>
          <w:fldChar w:fldCharType="begin"/>
        </w:r>
        <w:r w:rsidR="00491C52">
          <w:rPr>
            <w:noProof/>
            <w:webHidden/>
          </w:rPr>
          <w:instrText xml:space="preserve"> PAGEREF _Toc279595292 \h </w:instrText>
        </w:r>
        <w:r w:rsidR="00491C52">
          <w:rPr>
            <w:noProof/>
            <w:webHidden/>
          </w:rPr>
        </w:r>
        <w:r w:rsidR="00491C5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91C52">
          <w:rPr>
            <w:noProof/>
            <w:webHidden/>
          </w:rPr>
          <w:fldChar w:fldCharType="end"/>
        </w:r>
      </w:hyperlink>
    </w:p>
    <w:p w:rsidR="00491C52" w:rsidRDefault="000A11A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79595293" w:history="1">
        <w:r w:rsidR="00491C52" w:rsidRPr="00407F2C">
          <w:rPr>
            <w:rStyle w:val="Hyperlink"/>
            <w:noProof/>
          </w:rPr>
          <w:t>Deployment</w:t>
        </w:r>
        <w:r w:rsidR="00491C52">
          <w:rPr>
            <w:noProof/>
            <w:webHidden/>
          </w:rPr>
          <w:tab/>
        </w:r>
        <w:r w:rsidR="00491C52">
          <w:rPr>
            <w:noProof/>
            <w:webHidden/>
          </w:rPr>
          <w:fldChar w:fldCharType="begin"/>
        </w:r>
        <w:r w:rsidR="00491C52">
          <w:rPr>
            <w:noProof/>
            <w:webHidden/>
          </w:rPr>
          <w:instrText xml:space="preserve"> PAGEREF _Toc279595293 \h </w:instrText>
        </w:r>
        <w:r w:rsidR="00491C52">
          <w:rPr>
            <w:noProof/>
            <w:webHidden/>
          </w:rPr>
        </w:r>
        <w:r w:rsidR="00491C5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91C52">
          <w:rPr>
            <w:noProof/>
            <w:webHidden/>
          </w:rPr>
          <w:fldChar w:fldCharType="end"/>
        </w:r>
      </w:hyperlink>
    </w:p>
    <w:p w:rsidR="00491C52" w:rsidRDefault="000A11A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79595294" w:history="1">
        <w:r w:rsidR="00491C52" w:rsidRPr="00407F2C">
          <w:rPr>
            <w:rStyle w:val="Hyperlink"/>
            <w:noProof/>
          </w:rPr>
          <w:t>Example - SimpleDemo</w:t>
        </w:r>
        <w:r w:rsidR="00491C52">
          <w:rPr>
            <w:noProof/>
            <w:webHidden/>
          </w:rPr>
          <w:tab/>
        </w:r>
        <w:r w:rsidR="00491C52">
          <w:rPr>
            <w:noProof/>
            <w:webHidden/>
          </w:rPr>
          <w:fldChar w:fldCharType="begin"/>
        </w:r>
        <w:r w:rsidR="00491C52">
          <w:rPr>
            <w:noProof/>
            <w:webHidden/>
          </w:rPr>
          <w:instrText xml:space="preserve"> PAGEREF _Toc279595294 \h </w:instrText>
        </w:r>
        <w:r w:rsidR="00491C52">
          <w:rPr>
            <w:noProof/>
            <w:webHidden/>
          </w:rPr>
        </w:r>
        <w:r w:rsidR="00491C5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91C52">
          <w:rPr>
            <w:noProof/>
            <w:webHidden/>
          </w:rPr>
          <w:fldChar w:fldCharType="end"/>
        </w:r>
      </w:hyperlink>
    </w:p>
    <w:p w:rsidR="00491C52" w:rsidRDefault="000A11A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79595295" w:history="1">
        <w:r w:rsidR="00491C52" w:rsidRPr="00407F2C">
          <w:rPr>
            <w:rStyle w:val="Hyperlink"/>
            <w:noProof/>
          </w:rPr>
          <w:t>Limitations</w:t>
        </w:r>
        <w:r w:rsidR="00491C52">
          <w:rPr>
            <w:noProof/>
            <w:webHidden/>
          </w:rPr>
          <w:tab/>
        </w:r>
        <w:r w:rsidR="00491C52">
          <w:rPr>
            <w:noProof/>
            <w:webHidden/>
          </w:rPr>
          <w:fldChar w:fldCharType="begin"/>
        </w:r>
        <w:r w:rsidR="00491C52">
          <w:rPr>
            <w:noProof/>
            <w:webHidden/>
          </w:rPr>
          <w:instrText xml:space="preserve"> PAGEREF _Toc279595295 \h </w:instrText>
        </w:r>
        <w:r w:rsidR="00491C52">
          <w:rPr>
            <w:noProof/>
            <w:webHidden/>
          </w:rPr>
        </w:r>
        <w:r w:rsidR="00491C52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491C52">
          <w:rPr>
            <w:noProof/>
            <w:webHidden/>
          </w:rPr>
          <w:fldChar w:fldCharType="end"/>
        </w:r>
      </w:hyperlink>
    </w:p>
    <w:p w:rsidR="004C1B2A" w:rsidRDefault="00ED6474" w:rsidP="0031185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4C1B2A">
        <w:br w:type="page"/>
      </w:r>
    </w:p>
    <w:p w:rsidR="005E2DB3" w:rsidRDefault="005E2DB3" w:rsidP="0031185C">
      <w:pPr>
        <w:pStyle w:val="Heading1"/>
        <w:jc w:val="both"/>
      </w:pPr>
      <w:bookmarkStart w:id="1" w:name="_Toc279595290"/>
      <w:r>
        <w:lastRenderedPageBreak/>
        <w:t>What is it?</w:t>
      </w:r>
      <w:bookmarkEnd w:id="1"/>
    </w:p>
    <w:p w:rsidR="005E2DB3" w:rsidRDefault="005E2DB3" w:rsidP="0031185C">
      <w:pPr>
        <w:jc w:val="both"/>
      </w:pPr>
      <w:r>
        <w:t>It</w:t>
      </w:r>
      <w:r w:rsidR="007D5A5C">
        <w:t xml:space="preserve"> i</w:t>
      </w:r>
      <w:r>
        <w:t>s a new feature. It</w:t>
      </w:r>
      <w:r w:rsidR="007D5A5C">
        <w:t xml:space="preserve"> i</w:t>
      </w:r>
      <w:r>
        <w:t xml:space="preserve">s a new way to deploy </w:t>
      </w:r>
      <w:proofErr w:type="spellStart"/>
      <w:r>
        <w:t>B</w:t>
      </w:r>
      <w:r w:rsidR="007D5A5C">
        <w:t>usinessEvents</w:t>
      </w:r>
      <w:proofErr w:type="spellEnd"/>
      <w:r>
        <w:t xml:space="preserve"> applications that use the Cache OM.</w:t>
      </w:r>
      <w:r w:rsidR="008F145B">
        <w:t xml:space="preserve"> For simple applications, it does not require any additional coding.</w:t>
      </w:r>
    </w:p>
    <w:p w:rsidR="005E2DB3" w:rsidRDefault="005E2DB3" w:rsidP="0031185C">
      <w:pPr>
        <w:pStyle w:val="Heading1"/>
        <w:jc w:val="both"/>
      </w:pPr>
      <w:bookmarkStart w:id="2" w:name="_Toc279595291"/>
      <w:r>
        <w:t>Why?</w:t>
      </w:r>
      <w:bookmarkStart w:id="3" w:name="_GoBack"/>
      <w:bookmarkEnd w:id="2"/>
      <w:bookmarkEnd w:id="3"/>
    </w:p>
    <w:p w:rsidR="002E1FC1" w:rsidRDefault="004A5BB9" w:rsidP="0031185C">
      <w:pPr>
        <w:jc w:val="both"/>
      </w:pPr>
      <w:r>
        <w:t>Until now, BE applications that consume events from EMS had no concept of data locality or sticky sessions.</w:t>
      </w:r>
      <w:r w:rsidR="007D18B9">
        <w:t xml:space="preserve"> </w:t>
      </w:r>
    </w:p>
    <w:p w:rsidR="005E2DB3" w:rsidRDefault="007D18B9" w:rsidP="0031185C">
      <w:pPr>
        <w:jc w:val="both"/>
      </w:pPr>
      <w:r>
        <w:t xml:space="preserve">When a cluster of BE engines </w:t>
      </w:r>
      <w:r w:rsidR="002E1FC1">
        <w:t>we</w:t>
      </w:r>
      <w:r>
        <w:t xml:space="preserve">re consuming events from EMS, related events like Customer, Order and Shipment would be delivered to </w:t>
      </w:r>
      <w:r w:rsidR="00225D41">
        <w:t>engine</w:t>
      </w:r>
      <w:r w:rsidR="00095ADD">
        <w:t>s</w:t>
      </w:r>
      <w:r w:rsidR="00225D41">
        <w:t xml:space="preserve"> in an arbitrary fashion.</w:t>
      </w:r>
      <w:r w:rsidR="00095ADD">
        <w:t xml:space="preserve"> This reduced the effectiveness of the L1Cache greatly</w:t>
      </w:r>
      <w:r w:rsidR="002E1FC1">
        <w:t>,</w:t>
      </w:r>
      <w:r w:rsidR="00095ADD">
        <w:t xml:space="preserve"> since it had to make version checks with the distributed cache to get the latest version modified in </w:t>
      </w:r>
      <w:r w:rsidR="005E512C">
        <w:t xml:space="preserve">another </w:t>
      </w:r>
      <w:r w:rsidR="00095ADD">
        <w:t>engine.</w:t>
      </w:r>
      <w:r w:rsidR="002E1FC1">
        <w:t xml:space="preserve"> </w:t>
      </w:r>
    </w:p>
    <w:p w:rsidR="007D18B9" w:rsidRDefault="002E1FC1" w:rsidP="0031185C">
      <w:pPr>
        <w:jc w:val="both"/>
      </w:pPr>
      <w:r>
        <w:t>This also meant that expensive distributed locks had to be acquired to prevent related events in different engines from modifying the same concepts.</w:t>
      </w:r>
    </w:p>
    <w:p w:rsidR="006749AF" w:rsidRDefault="00F63AFD" w:rsidP="0031185C">
      <w:pPr>
        <w:jc w:val="both"/>
      </w:pPr>
      <w:r>
        <w:t>Overall, this resulted in reduced throughput due to excessive network communication from cache writes, reads and locks. Distributed locks also meant that threads across multiple engines could get blocked while wait</w:t>
      </w:r>
      <w:r w:rsidR="00206915">
        <w:t>ing</w:t>
      </w:r>
      <w:r>
        <w:t xml:space="preserve"> on a lock.</w:t>
      </w:r>
    </w:p>
    <w:p w:rsidR="00BE5A95" w:rsidRDefault="00E91757" w:rsidP="0031185C">
      <w:pPr>
        <w:jc w:val="both"/>
      </w:pPr>
      <w:r>
        <w:t xml:space="preserve">The </w:t>
      </w:r>
      <w:proofErr w:type="spellStart"/>
      <w:r>
        <w:t>Loadbalancer</w:t>
      </w:r>
      <w:proofErr w:type="spellEnd"/>
      <w:r>
        <w:t xml:space="preserve"> alleviates this problem by routing all events related on so</w:t>
      </w:r>
      <w:r w:rsidR="008768F3">
        <w:t>me field/key to the same engine a</w:t>
      </w:r>
      <w:r w:rsidR="00BE5A95">
        <w:t>ll the time. This is somewhat akin to what JMS Selectors offer but without the hassle of static partitioning.</w:t>
      </w:r>
    </w:p>
    <w:p w:rsidR="00754925" w:rsidRDefault="00754925" w:rsidP="0031185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211A9" w:rsidRDefault="009211A9" w:rsidP="0031185C">
      <w:pPr>
        <w:pStyle w:val="Heading1"/>
        <w:jc w:val="both"/>
      </w:pPr>
      <w:bookmarkStart w:id="4" w:name="_Toc279595292"/>
      <w:r>
        <w:lastRenderedPageBreak/>
        <w:t>How?</w:t>
      </w:r>
      <w:bookmarkEnd w:id="4"/>
    </w:p>
    <w:p w:rsidR="003C253F" w:rsidRDefault="003C253F" w:rsidP="0031185C">
      <w:pPr>
        <w:jc w:val="both"/>
      </w:pPr>
      <w:proofErr w:type="spellStart"/>
      <w:r>
        <w:t>Loadbalancing</w:t>
      </w:r>
      <w:proofErr w:type="spellEnd"/>
      <w:r>
        <w:t xml:space="preserve"> occurs at the Destination level. A destination has to be setup to receive and route events based on a routing key.</w:t>
      </w:r>
      <w:r w:rsidR="00266109">
        <w:t xml:space="preserve"> The routing key is a field in the event(s) being sent </w:t>
      </w:r>
      <w:r w:rsidR="00ED131B">
        <w:t xml:space="preserve">over </w:t>
      </w:r>
      <w:r w:rsidR="00266109">
        <w:t>the Destination.</w:t>
      </w:r>
    </w:p>
    <w:p w:rsidR="00B857FF" w:rsidRDefault="00B857FF" w:rsidP="0031185C">
      <w:pPr>
        <w:jc w:val="both"/>
      </w:pPr>
      <w:r>
        <w:t xml:space="preserve">2 sets of engines are required – router and receiver. An Inference Agent Class with no rules can serve as a </w:t>
      </w:r>
      <w:r w:rsidR="00924055">
        <w:t>router</w:t>
      </w:r>
      <w:r>
        <w:t>.</w:t>
      </w:r>
      <w:r w:rsidR="002C38B6">
        <w:t xml:space="preserve"> The </w:t>
      </w:r>
      <w:r w:rsidR="00924055">
        <w:t xml:space="preserve">router </w:t>
      </w:r>
      <w:r w:rsidR="002C38B6">
        <w:t xml:space="preserve">will only have the destinations earmarked for </w:t>
      </w:r>
      <w:proofErr w:type="spellStart"/>
      <w:r w:rsidR="002C38B6">
        <w:t>loadbalancing</w:t>
      </w:r>
      <w:proofErr w:type="spellEnd"/>
      <w:r w:rsidR="002C38B6">
        <w:t>.</w:t>
      </w:r>
    </w:p>
    <w:p w:rsidR="00DB457E" w:rsidRDefault="00DB457E" w:rsidP="0031185C">
      <w:pPr>
        <w:jc w:val="both"/>
      </w:pPr>
      <w:r>
        <w:t xml:space="preserve">The receiver will have the receive-side of the </w:t>
      </w:r>
      <w:proofErr w:type="spellStart"/>
      <w:r>
        <w:t>loadbalanced</w:t>
      </w:r>
      <w:proofErr w:type="spellEnd"/>
      <w:r>
        <w:t xml:space="preserve"> destinations. It can also have other destinations and rules (or queries).</w:t>
      </w:r>
    </w:p>
    <w:p w:rsidR="003110E5" w:rsidRDefault="003110E5" w:rsidP="0031185C">
      <w:pPr>
        <w:jc w:val="both"/>
      </w:pPr>
      <w:r>
        <w:t>Any number of receivers and routers can be configured for fault tolerance and availability.</w:t>
      </w:r>
      <w:r w:rsidR="00D67DB2">
        <w:t xml:space="preserve"> The </w:t>
      </w:r>
      <w:proofErr w:type="spellStart"/>
      <w:r w:rsidR="00D67DB2">
        <w:t>loadbalancing</w:t>
      </w:r>
      <w:proofErr w:type="spellEnd"/>
      <w:r w:rsidR="00D67DB2">
        <w:t>/partitioning will occur transparently.</w:t>
      </w:r>
    </w:p>
    <w:p w:rsidR="00234187" w:rsidRDefault="00234187" w:rsidP="0031185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93BD9" w:rsidRDefault="00F93BD9" w:rsidP="0031185C">
      <w:pPr>
        <w:pStyle w:val="Heading3"/>
        <w:jc w:val="both"/>
      </w:pPr>
      <w:r>
        <w:lastRenderedPageBreak/>
        <w:t xml:space="preserve">Without </w:t>
      </w:r>
      <w:proofErr w:type="spellStart"/>
      <w:r>
        <w:t>Loadbalancer</w:t>
      </w:r>
      <w:proofErr w:type="spellEnd"/>
    </w:p>
    <w:p w:rsidR="004D1A84" w:rsidRPr="004D1A84" w:rsidRDefault="004D1A84" w:rsidP="0031185C">
      <w:pPr>
        <w:jc w:val="both"/>
      </w:pPr>
    </w:p>
    <w:p w:rsidR="00754925" w:rsidRPr="009211A9" w:rsidRDefault="00152E05" w:rsidP="0031185C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77EC1761" wp14:editId="3749D5E8">
                <wp:extent cx="5926347" cy="3890513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ounded Rectangle 16"/>
                        <wps:cNvSpPr/>
                        <wps:spPr>
                          <a:xfrm>
                            <a:off x="2552258" y="990356"/>
                            <a:ext cx="784860" cy="482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E05" w:rsidRPr="000A3FC3" w:rsidRDefault="00152E05" w:rsidP="00152E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A3FC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2315900" y="2862060"/>
                            <a:ext cx="1250315" cy="482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E05" w:rsidRPr="000A3FC3" w:rsidRDefault="00152E05" w:rsidP="00152E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A3FC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BE cache agent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292807" y="1886416"/>
                            <a:ext cx="1353820" cy="482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E05" w:rsidRPr="000A3FC3" w:rsidRDefault="00152E05" w:rsidP="00152E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A3FC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BE inference agent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3337118" y="1878007"/>
                            <a:ext cx="1362710" cy="482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E05" w:rsidRPr="000A3FC3" w:rsidRDefault="00152E05" w:rsidP="00152E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A3FC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BE inference agent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2552053" y="180000"/>
                            <a:ext cx="784225" cy="4819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067" w:rsidRPr="000A3FC3" w:rsidRDefault="00C0602E" w:rsidP="007C106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A3FC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21" idx="2"/>
                          <a:endCxn id="16" idx="0"/>
                        </wps:cNvCnPr>
                        <wps:spPr>
                          <a:xfrm>
                            <a:off x="2944166" y="661965"/>
                            <a:ext cx="522" cy="3283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6" idx="2"/>
                          <a:endCxn id="19" idx="0"/>
                        </wps:cNvCnPr>
                        <wps:spPr>
                          <a:xfrm>
                            <a:off x="2944688" y="1472956"/>
                            <a:ext cx="1073785" cy="405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endCxn id="18" idx="0"/>
                        </wps:cNvCnPr>
                        <wps:spPr>
                          <a:xfrm flipH="1">
                            <a:off x="1969717" y="1472766"/>
                            <a:ext cx="974709" cy="413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9" idx="2"/>
                          <a:endCxn id="17" idx="0"/>
                        </wps:cNvCnPr>
                        <wps:spPr>
                          <a:xfrm flipH="1">
                            <a:off x="2941058" y="2360607"/>
                            <a:ext cx="1077415" cy="5014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8" idx="2"/>
                          <a:endCxn id="17" idx="0"/>
                        </wps:cNvCnPr>
                        <wps:spPr>
                          <a:xfrm>
                            <a:off x="1969717" y="2369016"/>
                            <a:ext cx="971341" cy="4930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026" editas="canvas" style="width:466.65pt;height:306.35pt;mso-position-horizontal-relative:char;mso-position-vertical-relative:line" coordsize="59258,3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58;height:38900;visibility:visible;mso-wrap-style:square">
                  <v:fill o:detectmouseclick="t"/>
                  <v:path o:connecttype="none"/>
                </v:shape>
                <v:roundrect id="Rounded Rectangle 16" o:spid="_x0000_s1028" style="position:absolute;left:25522;top:9903;width:7849;height:4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XYMQA&#10;AADbAAAADwAAAGRycy9kb3ducmV2LnhtbERPS2vCQBC+C/6HZYReSrNpBJHoRvqgaCkeTD3obciO&#10;SWh2NmTXGP313ULB23x8z1muBtOInjpXW1bwHMUgiAuray4V7L8/nuYgnEfW2FgmBVdysMrGoyWm&#10;2l54R33uSxFC2KWooPK+TaV0RUUGXWRb4sCdbGfQB9iVUnd4CeGmkUkcz6TBmkNDhS29VVT85Gej&#10;4H3Tr3E9Ldrk6/boeJ98bl8PR6UeJsPLAoSnwd/F/+6NDvNn8PdLO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l2D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52E05" w:rsidRPr="000A3FC3" w:rsidRDefault="00152E05" w:rsidP="00152E0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A3FC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EMS</w:t>
                        </w:r>
                      </w:p>
                    </w:txbxContent>
                  </v:textbox>
                </v:roundrect>
                <v:roundrect id="Rounded Rectangle 17" o:spid="_x0000_s1029" style="position:absolute;left:23159;top:28620;width:12503;height:4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My+8QA&#10;AADbAAAADwAAAGRycy9kb3ducmV2LnhtbERPTWvCQBC9C/0PyxS8iG6aQluim2BbihbpoepBb0N2&#10;TILZ2ZBdY/TXdwuCt3m8z5llvalFR62rLCt4mkQgiHOrKy4UbDdf4zcQziNrrC2Tggs5yNKHwQwT&#10;bc/8S93aFyKEsEtQQel9k0jp8pIMuoltiAN3sK1BH2BbSN3iOYSbWsZR9CINVhwaSmzoo6T8uD4Z&#10;BZ/LboGL57yJV9eR4238/fO+2ys1fOznUxCeen8X39xLHea/wv8v4Q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DMvv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52E05" w:rsidRPr="000A3FC3" w:rsidRDefault="00152E05" w:rsidP="00152E0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A3FC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BE cache agent</w:t>
                        </w:r>
                      </w:p>
                    </w:txbxContent>
                  </v:textbox>
                </v:roundrect>
                <v:roundrect id="Rounded Rectangle 18" o:spid="_x0000_s1030" style="position:absolute;left:12928;top:18864;width:13538;height:4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ymicYA&#10;AADbAAAADwAAAGRycy9kb3ducmV2LnhtbESPQWvCQBCF7wX/wzJCL0U3TaGU6Cq2pagUD1UPehuy&#10;YxLMzobsNkZ/vXMo9DbDe/PeN9N572rVURsqzwaexwko4tzbigsD+93X6A1UiMgWa89k4EoB5rPB&#10;wxQz6y/8Q902FkpCOGRooIyxybQOeUkOw9g3xKKdfOswytoW2rZ4kXBX6zRJXrXDiqWhxIY+SsrP&#10;219n4HPVLXH5kjfp9+0p8D5db94PR2Meh/1iAipSH//Nf9crK/gCK7/IAHp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ymicYAAADb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52E05" w:rsidRPr="000A3FC3" w:rsidRDefault="00152E05" w:rsidP="00152E0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A3FC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BE inference agent</w:t>
                        </w:r>
                      </w:p>
                    </w:txbxContent>
                  </v:textbox>
                </v:roundrect>
                <v:roundrect id="Rounded Rectangle 19" o:spid="_x0000_s1031" style="position:absolute;left:33371;top:18780;width:13627;height:4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DEsQA&#10;AADbAAAADwAAAGRycy9kb3ducmV2LnhtbERPTWvCQBC9C/0PyxS8iG6aQmmjm2BbihbpoepBb0N2&#10;TILZ2ZBdY/TXdwuCt3m8z5llvalFR62rLCt4mkQgiHOrKy4UbDdf41cQziNrrC2Tggs5yNKHwQwT&#10;bc/8S93aFyKEsEtQQel9k0jp8pIMuoltiAN3sK1BH2BbSN3iOYSbWsZR9CINVhwaSmzoo6T8uD4Z&#10;BZ/LboGL57yJV9eR4238/fO+2ys1fOznUxCeen8X39xLHea/wf8v4Q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QAxL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52E05" w:rsidRPr="000A3FC3" w:rsidRDefault="00152E05" w:rsidP="00152E0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A3FC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BE inference agent</w:t>
                        </w:r>
                      </w:p>
                    </w:txbxContent>
                  </v:textbox>
                </v:roundrect>
                <v:roundrect id="Rounded Rectangle 21" o:spid="_x0000_s1032" style="position:absolute;left:25520;top:1800;width:7842;height:4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rFqcUA&#10;AADbAAAADwAAAGRycy9kb3ducmV2LnhtbESPQWvCQBSE7wX/w/IEL0U3plAkuopaihbxYPSgt0f2&#10;mQSzb0N2jWl/vVso9DjMzDfMbNGZSrTUuNKygvEoAkGcWV1yruB0/BxOQDiPrLGyTAq+ycFi3nuZ&#10;YaLtgw/Upj4XAcIuQQWF93UipcsKMuhGtiYO3tU2Bn2QTS51g48AN5WMo+hdGiw5LBRY07qg7Jbe&#10;jYKPbbvBzVtWx7ufV8en+Gu/Ol+UGvS75RSEp87/h//aW60gHsPvl/AD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WpxQAAANsAAAAPAAAAAAAAAAAAAAAAAJgCAABkcnMv&#10;ZG93bnJldi54bWxQSwUGAAAAAAQABAD1AAAAig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C1067" w:rsidRPr="000A3FC3" w:rsidRDefault="00C0602E" w:rsidP="007C106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A3FC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Sender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3" type="#_x0000_t32" style="position:absolute;left:29441;top:6619;width:5;height:32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DkxcQAAADbAAAADwAAAGRycy9kb3ducmV2LnhtbESPQWvCQBSE70L/w/IKXqRuGlRKmlVa&#10;RehN1JZeH9mXbGj2bchuNPbXu4LgcZiZb5h8NdhGnKjztWMFr9MEBHHhdM2Vgu/j9uUNhA/IGhvH&#10;pOBCHlbLp1GOmXZn3tPpECoRIewzVGBCaDMpfWHIop+6ljh6pesshii7SuoOzxFuG5kmyUJarDku&#10;GGxpbaj4O/RWwX89/yyTHz+ZXcyCtpPffrPZ9UqNn4ePdxCBhvAI39tfWkGawu1L/AF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TFxAAAANsAAAAPAAAAAAAAAAAA&#10;AAAAAKECAABkcnMvZG93bnJldi54bWxQSwUGAAAAAAQABAD5AAAAkgMAAAAA&#10;" filled="t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endarrow="open"/>
                  <v:shadow on="t" color="black" opacity="22937f" origin=",.5" offset="0,.63889mm"/>
                </v:shape>
                <v:shape id="Straight Arrow Connector 23" o:spid="_x0000_s1034" type="#_x0000_t32" style="position:absolute;left:29446;top:14729;width:10738;height:4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xBXsQAAADbAAAADwAAAGRycy9kb3ducmV2LnhtbESPT4vCMBTE78J+h/AWvMia+mdFqlFW&#10;Rdib6K54fTTPpmzzUppUq59+Iwgeh5n5DTNftrYUF6p94VjBoJ+AIM6cLjhX8Puz/ZiC8AFZY+mY&#10;FNzIw3Lx1pljqt2V93Q5hFxECPsUFZgQqlRKnxmy6PuuIo7e2dUWQ5R1LnWN1wi3pRwmyURaLDgu&#10;GKxobSj7OzRWwb34XJ2To++Nb2ZC296p2Wx2jVLd9/ZrBiJQG17hZ/tbKxiO4PEl/g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EFexAAAANsAAAAPAAAAAAAAAAAA&#10;AAAAAKECAABkcnMvZG93bnJldi54bWxQSwUGAAAAAAQABAD5AAAAkgMAAAAA&#10;" filled="t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endarrow="open"/>
                  <v:shadow on="t" color="black" opacity="22937f" origin=",.5" offset="0,.63889mm"/>
                </v:shape>
                <v:shape id="Straight Arrow Connector 24" o:spid="_x0000_s1035" type="#_x0000_t32" style="position:absolute;left:19697;top:14727;width:9747;height:41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Oa78AAADbAAAADwAAAGRycy9kb3ducmV2LnhtbESP3YrCMBCF7wXfIYzgnaaKinRNiwjL&#10;infqPsDQjGmxmdQkq12f3ggLe3n4zg9nU/a2FXfyoXGsYDbNQBBXTjdsFHyfPydrECEia2wdk4Jf&#10;ClAWw8EGc+0efKT7KRqRSjjkqKCOsculDFVNFsPUdcSJXZy3GJP0RmqPj1RuWznPspW02HBaqLGj&#10;XU3V9fRjFfivyhx4d1snvNxmFA7Pi7kpNR712w8Qkfr4b/5L77WC+QLeX9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F3Oa78AAADbAAAADwAAAAAAAAAAAAAAAACh&#10;AgAAZHJzL2Rvd25yZXYueG1sUEsFBgAAAAAEAAQA+QAAAI0DAAAAAA==&#10;" filled="t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endarrow="open"/>
                  <v:shadow on="t" color="black" opacity="22937f" origin=",.5" offset="0,.63889mm"/>
                </v:shape>
                <v:shape id="Straight Arrow Connector 25" o:spid="_x0000_s1036" type="#_x0000_t32" style="position:absolute;left:29410;top:23606;width:10774;height:5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Fr8MAAAADbAAAADwAAAGRycy9kb3ducmV2LnhtbESP32rCMBTG7we+QziCd2tqwSHVKFKQ&#10;iXdze4BDc0yLzUlNsrb69MtgsMuP3/eHb7ufbCcG8qF1rGCZ5SCIa6dbNgq+Po+vaxAhImvsHJOC&#10;BwXY72YvWyy1G/mDhks0IpVwKFFBE2NfShnqhiyGzPXEiV2dtxiT9EZqj2Mqt50s8vxNWmw5LTTY&#10;U9VQfbt8WwX+vTZnru7rhFeHnML5eTV3pRbz6bABEWmK/+a/9EkrKFbw+yX9ALn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Ra/DAAAAA2wAAAA8AAAAAAAAAAAAAAAAA&#10;oQIAAGRycy9kb3ducmV2LnhtbFBLBQYAAAAABAAEAPkAAACOAwAAAAA=&#10;" filled="t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endarrow="open"/>
                  <v:shadow on="t" color="black" opacity="22937f" origin=",.5" offset="0,.63889mm"/>
                </v:shape>
                <v:shape id="Straight Arrow Connector 26" o:spid="_x0000_s1037" type="#_x0000_t32" style="position:absolute;left:19697;top:23690;width:9713;height:4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ixsQAAADbAAAADwAAAGRycy9kb3ducmV2LnhtbESPQWvCQBSE7wX/w/KEXkQ3lTZIzEZs&#10;RfBWahWvj+wzG8y+DdmNRn99t1DocZiZb5h8NdhGXKnztWMFL7MEBHHpdM2VgsP3droA4QOyxsYx&#10;KbiTh1Uxesox0+7GX3Tdh0pECPsMFZgQ2kxKXxqy6GeuJY7e2XUWQ5RdJXWHtwi3jZwnSSot1hwX&#10;DLb0Yai87Hur4FG/vZ+To5+83k1K28mp32w+e6Wex8N6CSLQEP7Df+2dVjBP4f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i+LGxAAAANsAAAAPAAAAAAAAAAAA&#10;AAAAAKECAABkcnMvZG93bnJldi54bWxQSwUGAAAAAAQABAD5AAAAkgMAAAAA&#10;" filled="t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endarrow="open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366C0F" w:rsidRDefault="00366C0F" w:rsidP="0031185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D1A84" w:rsidRDefault="004D1A84" w:rsidP="0031185C">
      <w:pPr>
        <w:pStyle w:val="Heading3"/>
        <w:jc w:val="both"/>
      </w:pPr>
      <w:r>
        <w:lastRenderedPageBreak/>
        <w:t xml:space="preserve">With </w:t>
      </w:r>
      <w:proofErr w:type="spellStart"/>
      <w:r>
        <w:t>Loadbalancer</w:t>
      </w:r>
      <w:proofErr w:type="spellEnd"/>
    </w:p>
    <w:p w:rsidR="00366C0F" w:rsidRPr="00366C0F" w:rsidRDefault="00366C0F" w:rsidP="0031185C">
      <w:pPr>
        <w:jc w:val="both"/>
      </w:pPr>
    </w:p>
    <w:p w:rsidR="003B601D" w:rsidRDefault="001B6D50" w:rsidP="0031185C">
      <w:pPr>
        <w:pStyle w:val="Heading3"/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269FEDE3" wp14:editId="6075F7AD">
                <wp:extent cx="5926347" cy="4347714"/>
                <wp:effectExtent l="0" t="0" r="0" b="0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Rounded Rectangle 27"/>
                        <wps:cNvSpPr/>
                        <wps:spPr>
                          <a:xfrm>
                            <a:off x="2552258" y="990356"/>
                            <a:ext cx="784860" cy="482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D50" w:rsidRPr="00CE6B87" w:rsidRDefault="001B6D50" w:rsidP="001B6D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2359033" y="3721528"/>
                            <a:ext cx="1250315" cy="482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D50" w:rsidRPr="00CE6B87" w:rsidRDefault="001B6D50" w:rsidP="001B6D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BE cache agent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292692" y="2869494"/>
                            <a:ext cx="1352851" cy="482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D50" w:rsidRPr="00CE6B87" w:rsidRDefault="001B6D50" w:rsidP="001B6D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BE inference agent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3389880" y="2849029"/>
                            <a:ext cx="1309229" cy="482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D50" w:rsidRPr="00CE6B87" w:rsidRDefault="001B6D50" w:rsidP="001B6D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BE inference agent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2552053" y="180000"/>
                            <a:ext cx="784225" cy="4819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D50" w:rsidRPr="00CE6B87" w:rsidRDefault="00C0602E" w:rsidP="001B6D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944166" y="661965"/>
                            <a:ext cx="522" cy="3283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944688" y="1472956"/>
                            <a:ext cx="1073785" cy="405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endCxn id="39" idx="0"/>
                        </wps:cNvCnPr>
                        <wps:spPr>
                          <a:xfrm flipH="1">
                            <a:off x="1969126" y="1472424"/>
                            <a:ext cx="974776" cy="4135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29" idx="2"/>
                          <a:endCxn id="28" idx="0"/>
                        </wps:cNvCnPr>
                        <wps:spPr>
                          <a:xfrm>
                            <a:off x="1969118" y="3352038"/>
                            <a:ext cx="1015073" cy="36949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1292593" y="1886000"/>
                            <a:ext cx="1353185" cy="5466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6D50" w:rsidRPr="00CE6B87" w:rsidRDefault="001B6D50" w:rsidP="003F77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BE </w:t>
                              </w:r>
                              <w:proofErr w:type="spellStart"/>
                              <w:r w:rsidR="003F7762"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loadbalancer</w:t>
                              </w:r>
                              <w:proofErr w:type="spellEnd"/>
                              <w:r w:rsidR="003F7762"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r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inference agent</w:t>
                              </w:r>
                              <w:r w:rsidR="003F7762"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3362354" y="1877746"/>
                            <a:ext cx="1362075" cy="5546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7762" w:rsidRPr="00CE6B87" w:rsidRDefault="003F7762" w:rsidP="003F77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BE </w:t>
                              </w:r>
                              <w:proofErr w:type="spellStart"/>
                              <w:r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loadbalancer</w:t>
                              </w:r>
                              <w:proofErr w:type="spellEnd"/>
                              <w:r w:rsidRPr="00CE6B8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(inference agent)</w:t>
                              </w:r>
                            </w:p>
                            <w:p w:rsidR="001B6D50" w:rsidRPr="00CE6B87" w:rsidRDefault="001B6D50" w:rsidP="001B6D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0" idx="2"/>
                          <a:endCxn id="28" idx="0"/>
                        </wps:cNvCnPr>
                        <wps:spPr>
                          <a:xfrm flipH="1">
                            <a:off x="2984191" y="3331573"/>
                            <a:ext cx="1060246" cy="389955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9" idx="2"/>
                          <a:endCxn id="30" idx="0"/>
                        </wps:cNvCnPr>
                        <wps:spPr>
                          <a:xfrm>
                            <a:off x="1969186" y="2432649"/>
                            <a:ext cx="2075251" cy="416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9" idx="2"/>
                          <a:endCxn id="29" idx="0"/>
                        </wps:cNvCnPr>
                        <wps:spPr>
                          <a:xfrm flipH="1">
                            <a:off x="1969118" y="2432649"/>
                            <a:ext cx="68" cy="4368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40" idx="2"/>
                          <a:endCxn id="30" idx="0"/>
                        </wps:cNvCnPr>
                        <wps:spPr>
                          <a:xfrm>
                            <a:off x="4043392" y="2432367"/>
                            <a:ext cx="1103" cy="4166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40" idx="2"/>
                          <a:endCxn id="29" idx="0"/>
                        </wps:cNvCnPr>
                        <wps:spPr>
                          <a:xfrm flipH="1">
                            <a:off x="1969118" y="2432367"/>
                            <a:ext cx="2074274" cy="4371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Double Brace 54"/>
                        <wps:cNvSpPr/>
                        <wps:spPr>
                          <a:xfrm>
                            <a:off x="1095559" y="1785668"/>
                            <a:ext cx="3804249" cy="793630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Double Brace 55"/>
                        <wps:cNvSpPr/>
                        <wps:spPr>
                          <a:xfrm>
                            <a:off x="1095478" y="2724792"/>
                            <a:ext cx="3803650" cy="79311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A54E6" w:rsidRDefault="006A54E6" w:rsidP="006A54E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519" y="2017439"/>
                            <a:ext cx="59499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89B" w:rsidRDefault="00E2289B" w:rsidP="00E228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132" y="2943313"/>
                            <a:ext cx="74993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89B" w:rsidRDefault="00E2289B" w:rsidP="00E2289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7" o:spid="_x0000_s1038" editas="canvas" style="width:466.65pt;height:342.35pt;mso-position-horizontal-relative:char;mso-position-vertical-relative:line" coordsize="59258,43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">
                <v:shape id="_x0000_s1039" type="#_x0000_t75" style="position:absolute;width:59258;height:43472;visibility:visible;mso-wrap-style:square">
                  <v:fill o:detectmouseclick="t"/>
                  <v:path o:connecttype="none"/>
                </v:shape>
                <v:roundrect id="Rounded Rectangle 27" o:spid="_x0000_s1040" style="position:absolute;left:25522;top:9903;width:7849;height:4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4RsYA&#10;AADbAAAADwAAAGRycy9kb3ducmV2LnhtbESPQWvCQBSE74X+h+UVvJS6MYIt0U3QFlGRHmo9tLdH&#10;9pkEs29Ddo3RX+8KhR6HmfmGmWW9qUVHrassKxgNIxDEudUVFwr238uXNxDOI2usLZOCCznI0seH&#10;GSbanvmLup0vRICwS1BB6X2TSOnykgy6oW2Ig3ewrUEfZFtI3eI5wE0t4yiaSIMVh4USG3ovKT/u&#10;TkbBx7pb4WqcN/H2+ux4H28+Fz+/Sg2e+vkUhKfe/4f/2mutIH6F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/4RsYAAADb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B6D50" w:rsidRPr="00CE6B87" w:rsidRDefault="001B6D50" w:rsidP="001B6D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E6B8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EMS</w:t>
                        </w:r>
                      </w:p>
                    </w:txbxContent>
                  </v:textbox>
                </v:roundrect>
                <v:roundrect id="Rounded Rectangle 28" o:spid="_x0000_s1041" style="position:absolute;left:23590;top:37215;width:12503;height:4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BsNMIA&#10;AADbAAAADwAAAGRycy9kb3ducmV2LnhtbERPy4rCMBTdD/gP4QpuRNPpwCDVKOogKoMLHwvdXZpr&#10;W2xuSpOp1a83C2GWh/OezFpTioZqV1hW8DmMQBCnVhecKTgdV4MRCOeRNZaWScGDHMymnY8JJtre&#10;eU/NwWcihLBLUEHufZVI6dKcDLqhrYgDd7W1QR9gnUld4z2Em1LGUfQtDRYcGnKsaJlTejv8GQU/&#10;m2aN66+0in+ffceneLtbnC9K9brtfAzCU+v/xW/3RiuIw9jwJf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MGw0wgAAANsAAAAPAAAAAAAAAAAAAAAAAJgCAABkcnMvZG93&#10;bnJldi54bWxQSwUGAAAAAAQABAD1AAAAhw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B6D50" w:rsidRPr="00CE6B87" w:rsidRDefault="001B6D50" w:rsidP="001B6D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E6B8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BE cache agent</w:t>
                        </w:r>
                      </w:p>
                    </w:txbxContent>
                  </v:textbox>
                </v:roundrect>
                <v:roundrect id="Rounded Rectangle 29" o:spid="_x0000_s1042" style="position:absolute;left:12926;top:28694;width:13529;height:4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xUcUA&#10;AADbAAAADwAAAGRycy9kb3ducmV2LnhtbESPT2vCQBTE7wW/w/IEL0U39dBqdBUpWoq9+O+gt0f2&#10;mUSzb2N2a+K3dwXB4zAzv2HG08YU4kqVyy0r+OhFIIgTq3NOFey2i+4AhPPIGgvLpOBGDqaT1tsY&#10;Y21rXtN141MRIOxiVJB5X8ZSuiQjg65nS+LgHW1l0AdZpVJXWAe4KWQ/ij6lwZzDQoYlfWeUnDf/&#10;RsFyMPw5/K33vKfD1+pyPM1N/X5WqtNuZiMQnhr/Cj/bv1pBfwiPL+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PFRxQAAANsAAAAPAAAAAAAAAAAAAAAAAJgCAABkcnMv&#10;ZG93bnJldi54bWxQSwUGAAAAAAQABAD1AAAAig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B6D50" w:rsidRPr="00CE6B87" w:rsidRDefault="001B6D50" w:rsidP="001B6D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E6B8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BE inference agent</w:t>
                        </w:r>
                      </w:p>
                    </w:txbxContent>
                  </v:textbox>
                </v:roundrect>
                <v:roundrect id="Rounded Rectangle 30" o:spid="_x0000_s1043" style="position:absolute;left:33898;top:28490;width:13093;height:4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E+r0A&#10;AADbAAAADwAAAGRycy9kb3ducmV2LnhtbERPTYvCMBC9C/sfwgjebGoFqV3TIguCHtdd8Do0Y1u2&#10;mZQkauuvN4cFj4/3vatG04s7Od9ZVrBKUhDEtdUdNwp+fw7LHIQPyBp7y6RgIg9V+THbYaHtg7/p&#10;fg6NiCHsC1TQhjAUUvq6JYM+sQNx5K7WGQwRukZqh48YbnqZpelGGuw4NrQ40FdL9d/5ZhTgtGV/&#10;cUin1bO5Znlmpi43Si3m4/4TRKAxvMX/7qNWsI7r45f4A2T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pqE+r0AAADbAAAADwAAAAAAAAAAAAAAAACYAgAAZHJzL2Rvd25yZXYu&#10;eG1sUEsFBgAAAAAEAAQA9QAAAII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B6D50" w:rsidRPr="00CE6B87" w:rsidRDefault="001B6D50" w:rsidP="001B6D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E6B8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BE inference agent</w:t>
                        </w:r>
                      </w:p>
                    </w:txbxContent>
                  </v:textbox>
                </v:roundrect>
                <v:roundrect id="Rounded Rectangle 31" o:spid="_x0000_s1044" style="position:absolute;left:25520;top:1800;width:7842;height:48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TdMYA&#10;AADbAAAADwAAAGRycy9kb3ducmV2LnhtbESPzWvCQBTE7wX/h+UJXkrdGEEkdRU/EJXiwY9De3tk&#10;n0kw+zZk1xj967tCocdhZn7DTGatKUVDtSssKxj0IxDEqdUFZwrOp/XHGITzyBpLy6TgQQ5m087b&#10;BBNt73yg5ugzESDsElSQe18lUro0J4Oubyvi4F1sbdAHWWdS13gPcFPKOIpG0mDBYSHHipY5pdfj&#10;zShYbZsNboZpFX893x2f491+8f2jVK/bzj9BeGr9f/ivvdUKhgN4fQk/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NTdMYAAADb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B6D50" w:rsidRPr="00CE6B87" w:rsidRDefault="00C0602E" w:rsidP="001B6D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E6B8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Sender</w:t>
                        </w:r>
                      </w:p>
                    </w:txbxContent>
                  </v:textbox>
                </v:roundrect>
                <v:shape id="Straight Arrow Connector 32" o:spid="_x0000_s1045" type="#_x0000_t32" style="position:absolute;left:29441;top:6619;width:5;height:32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lyGMQAAADbAAAADwAAAGRycy9kb3ducmV2LnhtbESPT4vCMBTE78J+h/AWvMia+mdFqlFW&#10;Rdib6K54fTTPpmzzUppUq59+Iwgeh5n5DTNftrYUF6p94VjBoJ+AIM6cLjhX8Puz/ZiC8AFZY+mY&#10;FNzIw3Lx1pljqt2V93Q5hFxECPsUFZgQqlRKnxmy6PuuIo7e2dUWQ5R1LnWN1wi3pRwmyURaLDgu&#10;GKxobSj7OzRWwb34XJ2To++Nb2ZC296p2Wx2jVLd9/ZrBiJQG17hZ/tbKxgN4fEl/g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XIYxAAAANsAAAAPAAAAAAAAAAAA&#10;AAAAAKECAABkcnMvZG93bnJldi54bWxQSwUGAAAAAAQABAD5AAAAkgMAAAAA&#10;" filled="t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endarrow="open"/>
                  <v:shadow on="t" color="black" opacity="22937f" origin=",.5" offset="0,.63889mm"/>
                </v:shape>
                <v:shape id="Straight Arrow Connector 33" o:spid="_x0000_s1046" type="#_x0000_t32" style="position:absolute;left:29446;top:14729;width:10738;height:4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Xg8QAAADbAAAADwAAAGRycy9kb3ducmV2LnhtbESPQWvCQBSE7wX/w/IEL6Kb1ioldRVb&#10;EbyJ0dLrI/vMBrNvQ3aj0V/vCoUeh5n5hpkvO1uJCzW+dKzgdZyAIM6dLrlQcDxsRh8gfEDWWDkm&#10;BTfysFz0XuaYanflPV2yUIgIYZ+iAhNCnUrpc0MW/djVxNE7ucZiiLIppG7wGuG2km9JMpMWS44L&#10;Bmv6NpSfs9YquJfTr1Py44fvNzOjzfC3Xa93rVKDfrf6BBGoC//hv/ZWK5hM4Pkl/g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deDxAAAANsAAAAPAAAAAAAAAAAA&#10;AAAAAKECAABkcnMvZG93bnJldi54bWxQSwUGAAAAAAQABAD5AAAAkgMAAAAA&#10;" filled="t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endarrow="open"/>
                  <v:shadow on="t" color="black" opacity="22937f" origin=",.5" offset="0,.63889mm"/>
                </v:shape>
                <v:shape id="Straight Arrow Connector 34" o:spid="_x0000_s1047" type="#_x0000_t32" style="position:absolute;left:19691;top:14724;width:9748;height:41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RYtsEAAADbAAAADwAAAGRycy9kb3ducmV2LnhtbESP32rCMBTG74W9QzgD7zSdulE6o4gg&#10;jt7Z7QEOzWla1pzUJGq3p18EYZcfv+8P33o72l5cyYfOsYKXeQaCuHa6Y6Pg6/Mwy0GEiKyxd0wK&#10;fijAdvM0WWOh3Y1PdK2iEamEQ4EK2hiHQspQt2QxzN1AnFjjvMWYpDdSe7ylctvLRZa9SYsdp4UW&#10;B9q3VH9XF6vAH2tT8v6cJ/y6yyiUv405KzV9HnfvICKN8d/8SH9oBcsV3L+kHyA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hFi2wQAAANsAAAAPAAAAAAAAAAAAAAAA&#10;AKECAABkcnMvZG93bnJldi54bWxQSwUGAAAAAAQABAD5AAAAjwMAAAAA&#10;" filled="t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endarrow="open"/>
                  <v:shadow on="t" color="black" opacity="22937f" origin=",.5" offset="0,.63889mm"/>
                </v:shape>
                <v:shape id="Straight Arrow Connector 38" o:spid="_x0000_s1048" type="#_x0000_t32" style="position:absolute;left:19691;top:33520;width:10150;height:36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0Af8EAAADbAAAADwAAAGRycy9kb3ducmV2LnhtbERPTWvCQBC9F/wPywi9lGajgpTUVUSw&#10;WG9qL71Ns9MkNDMbdtck7a/vHgSPj/e92ozcqp58aJwYmGU5KJLS2UYqAx+X/fMLqBBRLLZOyMAv&#10;BdisJw8rLKwb5ET9OVYqhUgo0EAdY1doHcqaGEPmOpLEfTvPGBP0lbYehxTOrZ7n+VIzNpIaauxo&#10;V1P5c76ygSe2y8NfNf/84mP/vmDfvI3DzpjH6bh9BRVpjHfxzX2wBhZpbPqSfoBe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LQB/wQAAANsAAAAPAAAAAAAAAAAAAAAA&#10;AKECAABkcnMvZG93bnJldi54bWxQSwUGAAAAAAQABAD5AAAAjwMAAAAA&#10;" filled="t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dashstyle="dashDot" endarrow="open"/>
                  <v:shadow on="t" color="black" opacity="22937f" origin=",.5" offset="0,.63889mm"/>
                </v:shape>
                <v:roundrect id="Rounded Rectangle 39" o:spid="_x0000_s1049" style="position:absolute;left:12925;top:18860;width:13532;height:5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VfcsYA&#10;AADbAAAADwAAAGRycy9kb3ducmV2LnhtbESPQWvCQBSE74L/YXmCl1I3Rig2ukqriIp40Hqot0f2&#10;mQSzb0N2jWl/vVsoeBxm5htmOm9NKRqqXWFZwXAQgSBOrS44U3D6Wr2OQTiPrLG0TAp+yMF81u1M&#10;MdH2zgdqjj4TAcIuQQW591UipUtzMugGtiIO3sXWBn2QdSZ1jfcAN6WMo+hNGiw4LORY0SKn9Hq8&#10;GQXLTbPG9Sit4t3vi+NTvN1/fp+V6vfajwkIT61/hv/bG61g9A5/X8IP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VfcsYAAADbAAAADwAAAAAAAAAAAAAAAACYAgAAZHJz&#10;L2Rvd25yZXYueG1sUEsFBgAAAAAEAAQA9QAAAIs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B6D50" w:rsidRPr="00CE6B87" w:rsidRDefault="001B6D50" w:rsidP="003F776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 w:rsidRPr="00CE6B8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BE </w:t>
                        </w:r>
                        <w:r w:rsidR="003F7762" w:rsidRPr="00CE6B8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loadbalancer (</w:t>
                        </w:r>
                        <w:r w:rsidRPr="00CE6B8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inference agent</w:t>
                        </w:r>
                        <w:r w:rsidR="003F7762" w:rsidRPr="00CE6B8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40" o:spid="_x0000_s1050" style="position:absolute;left:33623;top:18777;width:13621;height:5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mFksMA&#10;AADbAAAADwAAAGRycy9kb3ducmV2LnhtbERPTWvCQBC9F/wPyxS8FN00liLRVbQiWsRDowe9Ddlp&#10;EszOhuwao7/ePRR6fLzv6bwzlWipcaVlBe/DCARxZnXJuYLjYT0Yg3AeWWNlmRTcycF81nuZYqLt&#10;jX+oTX0uQgi7BBUU3teJlC4ryKAb2po4cL+2MegDbHKpG7yFcFPJOIo+pcGSQ0OBNX0VlF3Sq1Gw&#10;2rYb3IyyOt493hwf4+/98nRWqv/aLSYgPHX+X/zn3moFH2F9+BJ+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mFksMAAADb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F7762" w:rsidRPr="00CE6B87" w:rsidRDefault="003F7762" w:rsidP="003F776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 w:rsidRPr="00CE6B8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BE loadbalancer (inference agent)</w:t>
                        </w:r>
                      </w:p>
                      <w:p w:rsidR="001B6D50" w:rsidRPr="00CE6B87" w:rsidRDefault="001B6D50" w:rsidP="001B6D5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oundrect>
                <v:shape id="Straight Arrow Connector 41" o:spid="_x0000_s1051" type="#_x0000_t32" style="position:absolute;left:29841;top:33315;width:10603;height:39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aJJMQAAADbAAAADwAAAGRycy9kb3ducmV2LnhtbESPQYvCMBSE78L+h/AW9iKauohKNYqI&#10;ogdRdAX19mzetmWbl9JErf/eCMIeh5n5hhlNalOIG1Uut6yg045AECdW55wqOPwsWgMQziNrLCyT&#10;ggc5mIw/GiOMtb3zjm57n4oAYRejgsz7MpbSJRkZdG1bEgfv11YGfZBVKnWF9wA3hfyOop40mHNY&#10;yLCkWUbJ3/5qFBy783R76peXZbHubzHaNHdnIqW+PuvpEISn2v+H3+2VVtDtwOt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okkxAAAANsAAAAPAAAAAAAAAAAA&#10;AAAAAKECAABkcnMvZG93bnJldi54bWxQSwUGAAAAAAQABAD5AAAAkgMAAAAA&#10;" filled="t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dashstyle="dashDot" endarrow="open"/>
                  <v:shadow on="t" color="black" opacity="22937f" origin=",.5" offset="0,.63889mm"/>
                </v:shape>
                <v:shape id="Straight Arrow Connector 42" o:spid="_x0000_s1052" type="#_x0000_t32" style="position:absolute;left:19691;top:24326;width:20753;height:41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IBs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PIT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IBs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43" o:spid="_x0000_s1053" type="#_x0000_t32" style="position:absolute;left:19691;top:24326;width:0;height:43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hEFsMAAADbAAAADwAAAGRycy9kb3ducmV2LnhtbESPQWvCQBSE74X+h+UJXorZaIOY6Col&#10;0OKpVFs8P7LPbDD7NmS3Sfrv3UKhx2FmvmF2h8m2YqDeN44VLJMUBHHldMO1gq/P18UGhA/IGlvH&#10;pOCHPBz2jw87LLQb+UTDOdQiQtgXqMCE0BVS+sqQRZ+4jjh6V9dbDFH2tdQ9jhFuW7lK07W02HBc&#10;MNhRaai6nb+tgk359nHJh+pp+e7rgCYvM9+WSs1n08sWRKAp/If/2ketIHuG3y/xB8j9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YRBbDAAAA2wAAAA8AAAAAAAAAAAAA&#10;AAAAoQIAAGRycy9kb3ducmV2LnhtbFBLBQYAAAAABAAEAPkAAACRAwAAAAA=&#10;" strokecolor="#c0504d [3205]" strokeweight="2pt">
                  <v:stroke endarrow="open"/>
                  <v:shadow on="t" color="black" opacity="24903f" origin=",.5" offset="0,.55556mm"/>
                </v:shape>
                <v:shape id="Straight Arrow Connector 44" o:spid="_x0000_s1054" type="#_x0000_t32" style="position:absolute;left:40433;top:24323;width:11;height:4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45" o:spid="_x0000_s1055" type="#_x0000_t32" style="position:absolute;left:19691;top:24323;width:20742;height:43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15+cMAAADbAAAADwAAAGRycy9kb3ducmV2LnhtbESPQWvCQBSE70L/w/KEXsRsLKmY6Col&#10;0NKTVFs8P7LPbDD7NmS3Sfrvu0Khx2FmvmF2h8m2YqDeN44VrJIUBHHldMO1gq/P1+UGhA/IGlvH&#10;pOCHPBz2D7MdFtqNfKLhHGoRIewLVGBC6AopfWXIok9cRxy9q+sthij7Wuoexwi3rXxK07W02HBc&#10;MNhRaai6nb+tgk359nHJh2qxOvo6oMnLzLelUo/z6WULItAU/sN/7XetIHuG+5f4A+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9efnDAAAA2wAAAA8AAAAAAAAAAAAA&#10;AAAAoQIAAGRycy9kb3ducmV2LnhtbFBLBQYAAAAABAAEAPkAAACRAwAAAAA=&#10;" strokecolor="#c0504d [3205]" strokeweight="2pt">
                  <v:stroke endarrow="open"/>
                  <v:shadow on="t" color="black" opacity="24903f" origin=",.5" offset="0,.55556mm"/>
                </v:shape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Double Brace 54" o:spid="_x0000_s1056" type="#_x0000_t186" style="position:absolute;left:10955;top:17856;width:38043;height:7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QT8MA&#10;AADbAAAADwAAAGRycy9kb3ducmV2LnhtbESPwWrDMBBE74X8g9hCL6WRU+K0OFFMUjD0mNr9gMXa&#10;2KbWypEU2/37KhDocZiZN8wun00vRnK+s6xgtUxAENdWd9wo+K6Kl3cQPiBr7C2Tgl/ykO8XDzvM&#10;tJ34i8YyNCJC2GeooA1hyKT0dUsG/dIOxNE7W2cwROkaqR1OEW56+ZokG2mw47jQ4kAfLdU/5dUo&#10;CJfj23Tiua/k81BUdpN2zZgq9fQ4H7YgAs3hP3xvf2oF6RpuX+IP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QQT8MAAADbAAAADwAAAAAAAAAAAAAAAACYAgAAZHJzL2Rv&#10;d25yZXYueG1sUEsFBgAAAAAEAAQA9QAAAIgDAAAAAA==&#10;" strokecolor="black [3200]" strokeweight="2pt">
                  <v:shadow on="t" color="black" opacity="24903f" origin=",.5" offset="0,.55556mm"/>
                </v:shape>
                <v:shape id="Double Brace 55" o:spid="_x0000_s1057" type="#_x0000_t186" style="position:absolute;left:10954;top:27247;width:38037;height:7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11MIA&#10;AADbAAAADwAAAGRycy9kb3ducmV2LnhtbESP0WqDQBRE3wv9h+UW+lLqmoImGDchKQh9TGI+4OLe&#10;qsS9a9ytmr/PFgJ5HGbmDJNvZ9OJkQbXWlawiGIQxJXVLdcKzmXxuQLhPLLGzjIpuJGD7eb1JcdM&#10;24mPNJ58LQKEXYYKGu/7TEpXNWTQRbYnDt6vHQz6IIda6gGnADed/IrjVBpsOSw02NN3Q9Xl9GcU&#10;+Ot+OR147kr50RelTZO2HhOl3t/m3RqEp9k/w4/2j1aQJPD/Jfw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LXUwgAAANsAAAAPAAAAAAAAAAAAAAAAAJgCAABkcnMvZG93&#10;bnJldi54bWxQSwUGAAAAAAQABAD1AAAAhwMAAAAA&#10;" strokecolor="black [3200]" strokeweight="2pt">
                  <v:shadow on="t" color="black" opacity="24903f" origin=",.5" offset="0,.55556mm"/>
                  <v:textbox>
                    <w:txbxContent>
                      <w:p w:rsidR="006A54E6" w:rsidRDefault="006A54E6" w:rsidP="006A54E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8" type="#_x0000_t202" style="position:absolute;left:2835;top:20174;width:595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E2289B" w:rsidRDefault="00E2289B" w:rsidP="00E2289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Router</w:t>
                        </w:r>
                      </w:p>
                    </w:txbxContent>
                  </v:textbox>
                </v:shape>
                <v:shape id="Text Box 2" o:spid="_x0000_s1059" type="#_x0000_t202" style="position:absolute;left:2231;top:29433;width:749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Eo8MA&#10;AADcAAAADwAAAGRycy9kb3ducmV2LnhtbERPTWvCQBC9F/oflhF6azZKCTVmFWmp9FLEVKLHMTsm&#10;wexsyG5N6q93D4UeH+87W42mFVfqXWNZwTSKQRCXVjdcKdh/fzy/gnAeWWNrmRT8koPV8vEhw1Tb&#10;gXd0zX0lQgi7FBXU3neplK6syaCLbEccuLPtDfoA+0rqHocQblo5i+NEGmw4NNTY0VtN5SX/MQpc&#10;GSfF9iUvDie5odtc6/fj5kupp8m4XoDwNPp/8Z/7UyuYTcPacCYc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yEo8MAAADcAAAADwAAAAAAAAAAAAAAAACYAgAAZHJzL2Rv&#10;d25yZXYueG1sUEsFBgAAAAAEAAQA9QAAAIgDAAAAAA==&#10;" strokecolor="white [3212]">
                  <v:textbox>
                    <w:txbxContent>
                      <w:p w:rsidR="00E2289B" w:rsidRDefault="00E2289B" w:rsidP="00E2289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Receiver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187" w:rsidRDefault="00234187" w:rsidP="0031185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6D50" w:rsidRDefault="00E2289B" w:rsidP="0031185C">
      <w:pPr>
        <w:pStyle w:val="Heading1"/>
        <w:jc w:val="both"/>
      </w:pPr>
      <w:bookmarkStart w:id="5" w:name="_Toc279595293"/>
      <w:r>
        <w:lastRenderedPageBreak/>
        <w:t>Deployment</w:t>
      </w:r>
      <w:bookmarkEnd w:id="5"/>
    </w:p>
    <w:p w:rsidR="00D429F7" w:rsidRDefault="00605579" w:rsidP="0031185C">
      <w:pPr>
        <w:jc w:val="both"/>
      </w:pPr>
      <w:r>
        <w:t xml:space="preserve">It is very easy to set up the </w:t>
      </w:r>
      <w:r w:rsidR="00806973">
        <w:t xml:space="preserve">cluster </w:t>
      </w:r>
      <w:r>
        <w:t xml:space="preserve">to use the </w:t>
      </w:r>
      <w:proofErr w:type="spellStart"/>
      <w:r>
        <w:t>Loadbalancer</w:t>
      </w:r>
      <w:proofErr w:type="spellEnd"/>
      <w:r>
        <w:t>.</w:t>
      </w:r>
      <w:r w:rsidR="00F74098">
        <w:t xml:space="preserve"> </w:t>
      </w:r>
    </w:p>
    <w:p w:rsidR="00D429F7" w:rsidRDefault="00F74098" w:rsidP="0031185C">
      <w:pPr>
        <w:pStyle w:val="ListParagraph"/>
        <w:numPr>
          <w:ilvl w:val="0"/>
          <w:numId w:val="1"/>
        </w:numPr>
        <w:jc w:val="both"/>
      </w:pPr>
      <w:r>
        <w:t>You just have to create a new Inference Agent Class</w:t>
      </w:r>
    </w:p>
    <w:p w:rsidR="00D826A1" w:rsidRDefault="00806973" w:rsidP="0031185C">
      <w:pPr>
        <w:pStyle w:val="ListParagraph"/>
        <w:numPr>
          <w:ilvl w:val="0"/>
          <w:numId w:val="1"/>
        </w:numPr>
        <w:jc w:val="both"/>
      </w:pPr>
      <w:r>
        <w:t>It looks just like the Inference Agent Class that you have been using so far, but without any Rules</w:t>
      </w:r>
    </w:p>
    <w:p w:rsidR="00D429F7" w:rsidRDefault="00D429F7" w:rsidP="0031185C">
      <w:pPr>
        <w:pStyle w:val="ListParagraph"/>
        <w:numPr>
          <w:ilvl w:val="0"/>
          <w:numId w:val="1"/>
        </w:numPr>
        <w:jc w:val="both"/>
      </w:pPr>
      <w:r>
        <w:t xml:space="preserve">We will call the new </w:t>
      </w:r>
      <w:proofErr w:type="spellStart"/>
      <w:r>
        <w:t>loadbalancing</w:t>
      </w:r>
      <w:proofErr w:type="spellEnd"/>
      <w:r>
        <w:t xml:space="preserve"> inference agent class as the </w:t>
      </w:r>
      <w:r w:rsidR="00371D5D">
        <w:t>r</w:t>
      </w:r>
      <w:r>
        <w:t>outer</w:t>
      </w:r>
    </w:p>
    <w:p w:rsidR="00D429F7" w:rsidRDefault="00D429F7" w:rsidP="0031185C">
      <w:pPr>
        <w:pStyle w:val="ListParagraph"/>
        <w:numPr>
          <w:ilvl w:val="0"/>
          <w:numId w:val="1"/>
        </w:numPr>
        <w:jc w:val="both"/>
      </w:pPr>
      <w:r>
        <w:t xml:space="preserve">The old inference agent class will be called the </w:t>
      </w:r>
      <w:r w:rsidR="00371D5D">
        <w:t>r</w:t>
      </w:r>
      <w:r>
        <w:t>eceiver</w:t>
      </w:r>
    </w:p>
    <w:p w:rsidR="003C253F" w:rsidRDefault="003C253F" w:rsidP="0031185C">
      <w:pPr>
        <w:pStyle w:val="ListParagraph"/>
        <w:numPr>
          <w:ilvl w:val="0"/>
          <w:numId w:val="1"/>
        </w:numPr>
        <w:jc w:val="both"/>
      </w:pPr>
      <w:r>
        <w:t xml:space="preserve">The router has the all </w:t>
      </w:r>
      <w:proofErr w:type="spellStart"/>
      <w:r w:rsidR="0086486B">
        <w:t>loadbalanced</w:t>
      </w:r>
      <w:proofErr w:type="spellEnd"/>
      <w:r w:rsidR="0086486B">
        <w:t xml:space="preserve"> </w:t>
      </w:r>
      <w:r>
        <w:t>destinations that the receiver also has</w:t>
      </w:r>
    </w:p>
    <w:p w:rsidR="0086486B" w:rsidRDefault="00C22A55" w:rsidP="0031185C">
      <w:pPr>
        <w:pStyle w:val="ListParagraph"/>
        <w:numPr>
          <w:ilvl w:val="0"/>
          <w:numId w:val="1"/>
        </w:numPr>
        <w:jc w:val="both"/>
      </w:pPr>
      <w:r>
        <w:t xml:space="preserve">Each agent class has to be setup with certain properties per destination, that specify which destinations are </w:t>
      </w:r>
      <w:proofErr w:type="spellStart"/>
      <w:r>
        <w:t>loadbalanced</w:t>
      </w:r>
      <w:proofErr w:type="spellEnd"/>
    </w:p>
    <w:p w:rsidR="00605579" w:rsidRPr="00D826A1" w:rsidRDefault="00806973" w:rsidP="0031185C">
      <w:pPr>
        <w:jc w:val="both"/>
      </w:pPr>
      <w:r>
        <w:t>(The same applies to Query Agent Class)</w:t>
      </w:r>
    </w:p>
    <w:p w:rsidR="00436423" w:rsidRDefault="00436423" w:rsidP="0031185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1857" w:rsidRDefault="00EF1857" w:rsidP="0031185C">
      <w:pPr>
        <w:pStyle w:val="Heading1"/>
        <w:jc w:val="both"/>
      </w:pPr>
      <w:bookmarkStart w:id="6" w:name="_Toc279595294"/>
      <w:r>
        <w:lastRenderedPageBreak/>
        <w:t>Example</w:t>
      </w:r>
      <w:r w:rsidR="004E721D">
        <w:t xml:space="preserve"> - </w:t>
      </w:r>
      <w:proofErr w:type="spellStart"/>
      <w:r w:rsidR="004E721D">
        <w:t>SimpleDemo</w:t>
      </w:r>
      <w:bookmarkEnd w:id="6"/>
      <w:proofErr w:type="spellEnd"/>
    </w:p>
    <w:p w:rsidR="00206B61" w:rsidRDefault="004E721D" w:rsidP="0031185C">
      <w:pPr>
        <w:jc w:val="both"/>
      </w:pPr>
      <w:r>
        <w:t xml:space="preserve">The example is a simple, pre-packaged application set up to demonstrate the </w:t>
      </w:r>
      <w:proofErr w:type="spellStart"/>
      <w:r>
        <w:t>loadbalancing</w:t>
      </w:r>
      <w:proofErr w:type="spellEnd"/>
      <w:r>
        <w:t xml:space="preserve"> feature. </w:t>
      </w:r>
    </w:p>
    <w:p w:rsidR="0034289A" w:rsidRDefault="0034289A" w:rsidP="0031185C">
      <w:pPr>
        <w:pStyle w:val="Heading2"/>
        <w:jc w:val="both"/>
      </w:pPr>
      <w:r>
        <w:t>Studio Project</w:t>
      </w:r>
    </w:p>
    <w:p w:rsidR="004E721D" w:rsidRDefault="0086209A" w:rsidP="0031185C">
      <w:pPr>
        <w:pStyle w:val="Heading3"/>
        <w:jc w:val="both"/>
      </w:pPr>
      <w:r>
        <w:t>Events</w:t>
      </w:r>
    </w:p>
    <w:p w:rsidR="004E721D" w:rsidRDefault="004E721D" w:rsidP="0031185C">
      <w:pPr>
        <w:jc w:val="both"/>
      </w:pPr>
      <w:r>
        <w:rPr>
          <w:noProof/>
        </w:rPr>
        <w:drawing>
          <wp:inline distT="0" distB="0" distL="0" distR="0" wp14:anchorId="28AB9C5D" wp14:editId="5A9A6091">
            <wp:extent cx="4423029" cy="239467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115" cy="23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1D" w:rsidRDefault="004E721D" w:rsidP="0031185C">
      <w:pPr>
        <w:jc w:val="both"/>
      </w:pPr>
    </w:p>
    <w:p w:rsidR="00063E6B" w:rsidRDefault="00063E6B" w:rsidP="0031185C">
      <w:pPr>
        <w:pStyle w:val="Heading3"/>
        <w:jc w:val="both"/>
      </w:pPr>
      <w:r>
        <w:t>Business Logic</w:t>
      </w:r>
    </w:p>
    <w:p w:rsidR="00063E6B" w:rsidRPr="00206B61" w:rsidRDefault="00734BBF" w:rsidP="0031185C">
      <w:pPr>
        <w:jc w:val="both"/>
      </w:pPr>
      <w:r>
        <w:rPr>
          <w:noProof/>
        </w:rPr>
        <w:drawing>
          <wp:inline distT="0" distB="0" distL="0" distR="0" wp14:anchorId="6F779123" wp14:editId="5907CC39">
            <wp:extent cx="4011284" cy="3444611"/>
            <wp:effectExtent l="0" t="0" r="889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284" cy="34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23" w:rsidRDefault="00436423" w:rsidP="0031185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508C4" w:rsidRDefault="002508C4" w:rsidP="0031185C">
      <w:pPr>
        <w:pStyle w:val="Heading3"/>
        <w:jc w:val="both"/>
      </w:pPr>
      <w:r>
        <w:lastRenderedPageBreak/>
        <w:t>Channel and Destination</w:t>
      </w:r>
    </w:p>
    <w:p w:rsidR="002508C4" w:rsidRPr="002508C4" w:rsidRDefault="006A0037" w:rsidP="0031185C">
      <w:pPr>
        <w:jc w:val="both"/>
      </w:pPr>
      <w:r>
        <w:rPr>
          <w:noProof/>
        </w:rPr>
        <w:drawing>
          <wp:inline distT="0" distB="0" distL="0" distR="0" wp14:anchorId="1B327EC0" wp14:editId="7B354FA2">
            <wp:extent cx="5530939" cy="4511615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004" cy="45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61" w:rsidRDefault="00646661" w:rsidP="0031185C">
      <w:pPr>
        <w:pStyle w:val="Heading3"/>
        <w:jc w:val="both"/>
      </w:pPr>
    </w:p>
    <w:p w:rsidR="00436423" w:rsidRDefault="00436423" w:rsidP="0031185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53AD8" w:rsidRDefault="00F82E7D" w:rsidP="0031185C">
      <w:pPr>
        <w:pStyle w:val="Heading3"/>
        <w:jc w:val="both"/>
      </w:pPr>
      <w:r>
        <w:lastRenderedPageBreak/>
        <w:t>Router Agent Class</w:t>
      </w:r>
    </w:p>
    <w:p w:rsidR="00F82E7D" w:rsidRPr="00F82E7D" w:rsidRDefault="00F82E7D" w:rsidP="0031185C">
      <w:pPr>
        <w:jc w:val="both"/>
      </w:pPr>
      <w:r>
        <w:rPr>
          <w:noProof/>
        </w:rPr>
        <w:drawing>
          <wp:inline distT="0" distB="0" distL="0" distR="0" wp14:anchorId="473CE96B" wp14:editId="06D3998C">
            <wp:extent cx="5576280" cy="2984739"/>
            <wp:effectExtent l="0" t="0" r="5715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821" cy="29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7D" w:rsidRDefault="0030576A" w:rsidP="0031185C">
      <w:pPr>
        <w:pStyle w:val="Heading3"/>
        <w:jc w:val="both"/>
      </w:pPr>
      <w:r>
        <w:t xml:space="preserve">Router Agent </w:t>
      </w:r>
      <w:r w:rsidR="0041601D">
        <w:t>Destination</w:t>
      </w:r>
    </w:p>
    <w:p w:rsidR="0030576A" w:rsidRPr="0030576A" w:rsidRDefault="0030576A" w:rsidP="0031185C">
      <w:pPr>
        <w:jc w:val="both"/>
      </w:pPr>
      <w:r>
        <w:rPr>
          <w:noProof/>
        </w:rPr>
        <w:drawing>
          <wp:inline distT="0" distB="0" distL="0" distR="0" wp14:anchorId="7EB64402" wp14:editId="315BEAC0">
            <wp:extent cx="5598543" cy="2012126"/>
            <wp:effectExtent l="0" t="0" r="254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543" cy="2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56" w:rsidRDefault="00F62756" w:rsidP="0031185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82E7D" w:rsidRDefault="0041601D" w:rsidP="0031185C">
      <w:pPr>
        <w:pStyle w:val="Heading3"/>
        <w:jc w:val="both"/>
      </w:pPr>
      <w:r>
        <w:lastRenderedPageBreak/>
        <w:t>Receiver Agent Class</w:t>
      </w:r>
    </w:p>
    <w:p w:rsidR="0041601D" w:rsidRPr="0041601D" w:rsidRDefault="0041601D" w:rsidP="0031185C">
      <w:pPr>
        <w:jc w:val="both"/>
      </w:pPr>
      <w:r>
        <w:rPr>
          <w:noProof/>
        </w:rPr>
        <w:drawing>
          <wp:inline distT="0" distB="0" distL="0" distR="0" wp14:anchorId="2E49A27D" wp14:editId="59EB6DF9">
            <wp:extent cx="5693958" cy="3010619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671" cy="301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7D" w:rsidRDefault="00F82E7D" w:rsidP="0031185C">
      <w:pPr>
        <w:jc w:val="both"/>
      </w:pPr>
    </w:p>
    <w:p w:rsidR="0041601D" w:rsidRDefault="0041601D" w:rsidP="0031185C">
      <w:pPr>
        <w:pStyle w:val="Heading3"/>
        <w:jc w:val="both"/>
      </w:pPr>
      <w:r>
        <w:t>Receiver Agent Destination &amp; Pre-Processor</w:t>
      </w:r>
    </w:p>
    <w:p w:rsidR="0041601D" w:rsidRPr="00F82E7D" w:rsidRDefault="0041601D" w:rsidP="0031185C">
      <w:pPr>
        <w:jc w:val="both"/>
      </w:pPr>
      <w:r>
        <w:rPr>
          <w:noProof/>
        </w:rPr>
        <w:drawing>
          <wp:inline distT="0" distB="0" distL="0" distR="0" wp14:anchorId="37E6DE1F" wp14:editId="2EE41DFC">
            <wp:extent cx="5650302" cy="2036161"/>
            <wp:effectExtent l="0" t="0" r="762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915" cy="20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56" w:rsidRDefault="00F62756" w:rsidP="0031185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B1948" w:rsidRDefault="00183987" w:rsidP="0031185C">
      <w:pPr>
        <w:pStyle w:val="Heading3"/>
        <w:jc w:val="both"/>
      </w:pPr>
      <w:r>
        <w:lastRenderedPageBreak/>
        <w:t>Processing Units</w:t>
      </w:r>
    </w:p>
    <w:p w:rsidR="00183987" w:rsidRPr="005B1948" w:rsidRDefault="00183987" w:rsidP="0031185C">
      <w:pPr>
        <w:jc w:val="both"/>
      </w:pPr>
      <w:r>
        <w:rPr>
          <w:noProof/>
        </w:rPr>
        <w:drawing>
          <wp:inline distT="0" distB="0" distL="0" distR="0" wp14:anchorId="005F1468" wp14:editId="5A9E94AC">
            <wp:extent cx="5608203" cy="2605178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9274" cy="26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56" w:rsidRDefault="00F62756" w:rsidP="0031185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575E1" w:rsidRDefault="00292328" w:rsidP="0031185C">
      <w:pPr>
        <w:pStyle w:val="Heading2"/>
        <w:jc w:val="both"/>
      </w:pPr>
      <w:r>
        <w:lastRenderedPageBreak/>
        <w:t>Running the agents</w:t>
      </w:r>
    </w:p>
    <w:p w:rsidR="00292328" w:rsidRDefault="00292328" w:rsidP="0031185C">
      <w:pPr>
        <w:jc w:val="both"/>
      </w:pPr>
      <w:r>
        <w:rPr>
          <w:noProof/>
        </w:rPr>
        <w:drawing>
          <wp:inline distT="0" distB="0" distL="0" distR="0" wp14:anchorId="10BA81DA" wp14:editId="5E143141">
            <wp:extent cx="5943600" cy="3534410"/>
            <wp:effectExtent l="0" t="0" r="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23" w:rsidRPr="00292328" w:rsidRDefault="00436423" w:rsidP="0031185C">
      <w:pPr>
        <w:jc w:val="both"/>
      </w:pPr>
      <w:r>
        <w:rPr>
          <w:noProof/>
        </w:rPr>
        <w:drawing>
          <wp:inline distT="0" distB="0" distL="0" distR="0" wp14:anchorId="47B27922" wp14:editId="24DDE41F">
            <wp:extent cx="5943600" cy="3534410"/>
            <wp:effectExtent l="0" t="0" r="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1B" w:rsidRDefault="0020391B" w:rsidP="0031185C">
      <w:pPr>
        <w:jc w:val="both"/>
      </w:pPr>
    </w:p>
    <w:p w:rsidR="007F2046" w:rsidRDefault="007F2046" w:rsidP="0031185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4774E" w:rsidRDefault="0020391B" w:rsidP="0031185C">
      <w:pPr>
        <w:pStyle w:val="Heading2"/>
        <w:jc w:val="both"/>
      </w:pPr>
      <w:r>
        <w:lastRenderedPageBreak/>
        <w:t>Sending sample events</w:t>
      </w:r>
    </w:p>
    <w:p w:rsidR="00AE4C32" w:rsidRDefault="00AE4C32" w:rsidP="0031185C">
      <w:pPr>
        <w:jc w:val="both"/>
      </w:pPr>
      <w:r>
        <w:t>The example comes with a Java project that can be used to send sample events. It reads sample events from a text file</w:t>
      </w:r>
      <w:r w:rsidR="008822DF">
        <w:t xml:space="preserve"> which are then sent over JMS</w:t>
      </w:r>
      <w:r w:rsidR="00947CEB">
        <w:t xml:space="preserve"> to the Inference Agents</w:t>
      </w:r>
      <w:r>
        <w:t>.</w:t>
      </w:r>
    </w:p>
    <w:p w:rsidR="00067114" w:rsidRPr="00AE4C32" w:rsidRDefault="003A0D18" w:rsidP="0031185C">
      <w:pPr>
        <w:jc w:val="both"/>
      </w:pPr>
      <w:r>
        <w:t>The package can be opened in the Java perspective.</w:t>
      </w:r>
    </w:p>
    <w:p w:rsidR="005C2B04" w:rsidRDefault="007174AC" w:rsidP="0031185C">
      <w:pPr>
        <w:jc w:val="both"/>
      </w:pPr>
      <w:r>
        <w:rPr>
          <w:noProof/>
        </w:rPr>
        <w:drawing>
          <wp:inline distT="0" distB="0" distL="0" distR="0" wp14:anchorId="6F8539C6" wp14:editId="650649D4">
            <wp:extent cx="5943600" cy="3206115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04" w:rsidRDefault="00B74404" w:rsidP="0031185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F4FE5" w:rsidRDefault="009F4FE5" w:rsidP="0031185C">
      <w:pPr>
        <w:pStyle w:val="Heading3"/>
        <w:jc w:val="both"/>
      </w:pPr>
      <w:proofErr w:type="spellStart"/>
      <w:r>
        <w:lastRenderedPageBreak/>
        <w:t>QueueSender</w:t>
      </w:r>
      <w:proofErr w:type="spellEnd"/>
    </w:p>
    <w:p w:rsidR="00B74404" w:rsidRDefault="00B74404" w:rsidP="0031185C">
      <w:pPr>
        <w:jc w:val="both"/>
      </w:pPr>
      <w:r>
        <w:t>By running this program the sample data in the text file will be sent as events to the EMS server.</w:t>
      </w:r>
    </w:p>
    <w:p w:rsidR="007174AC" w:rsidRDefault="009F4FE5" w:rsidP="0031185C">
      <w:pPr>
        <w:pStyle w:val="Heading3"/>
        <w:jc w:val="both"/>
      </w:pPr>
      <w:r>
        <w:t xml:space="preserve"> </w:t>
      </w:r>
    </w:p>
    <w:p w:rsidR="00B9513D" w:rsidRDefault="00B9513D" w:rsidP="0031185C">
      <w:pPr>
        <w:jc w:val="both"/>
      </w:pPr>
      <w:r>
        <w:rPr>
          <w:noProof/>
        </w:rPr>
        <w:drawing>
          <wp:inline distT="0" distB="0" distL="0" distR="0" wp14:anchorId="3D4B2F3F" wp14:editId="08604694">
            <wp:extent cx="5943600" cy="35344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46" w:rsidRDefault="00B9513D" w:rsidP="0031185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0804234" wp14:editId="0378A5B4">
            <wp:extent cx="5943600" cy="3534410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046">
        <w:br w:type="page"/>
      </w:r>
    </w:p>
    <w:p w:rsidR="001E1EC5" w:rsidRDefault="001E1EC5" w:rsidP="0031185C">
      <w:pPr>
        <w:pStyle w:val="Heading2"/>
        <w:jc w:val="both"/>
      </w:pPr>
      <w:r>
        <w:lastRenderedPageBreak/>
        <w:t>Results</w:t>
      </w:r>
    </w:p>
    <w:p w:rsidR="000B1C7C" w:rsidRDefault="00F22DFB" w:rsidP="0031185C">
      <w:pPr>
        <w:jc w:val="both"/>
      </w:pPr>
      <w:r>
        <w:t xml:space="preserve">Once all the receivers and routers have started, the </w:t>
      </w:r>
      <w:proofErr w:type="spellStart"/>
      <w:r>
        <w:t>QueueSender</w:t>
      </w:r>
      <w:proofErr w:type="spellEnd"/>
      <w:r>
        <w:t xml:space="preserve"> program can be used to send triads of Customer, Order and Shipment events</w:t>
      </w:r>
      <w:r w:rsidR="000B1C7C">
        <w:t xml:space="preserve"> with the same </w:t>
      </w:r>
      <w:proofErr w:type="spellStart"/>
      <w:r w:rsidR="000B1C7C">
        <w:t>customerUid</w:t>
      </w:r>
      <w:proofErr w:type="spellEnd"/>
      <w:r>
        <w:t>.</w:t>
      </w:r>
      <w:r w:rsidR="000B1C7C">
        <w:t xml:space="preserve"> The routing key is the </w:t>
      </w:r>
      <w:proofErr w:type="spellStart"/>
      <w:r w:rsidR="000B1C7C">
        <w:t>customerUid</w:t>
      </w:r>
      <w:proofErr w:type="spellEnd"/>
      <w:r w:rsidR="000B1C7C">
        <w:t>. As a result all the related events will be delivered to the same receiver regardless of how many routers are present.</w:t>
      </w:r>
    </w:p>
    <w:p w:rsidR="00442B7D" w:rsidRDefault="00C26A22" w:rsidP="0031185C">
      <w:pPr>
        <w:jc w:val="both"/>
      </w:pPr>
      <w:r>
        <w:t xml:space="preserve">At least 2 receivers should be running to see entire triads being sent to </w:t>
      </w:r>
      <w:r w:rsidR="003A1D39">
        <w:t>one or the other engine but never both.</w:t>
      </w:r>
    </w:p>
    <w:p w:rsidR="00C26A22" w:rsidRDefault="00442B7D" w:rsidP="0031185C">
      <w:pPr>
        <w:jc w:val="both"/>
      </w:pPr>
      <w:r>
        <w:t>Routing groups (here – Customer, Order, shipment triad) may break when a receiver goes down or a new one comes up. Once the topology stabilizes, the routing will also stabilize.</w:t>
      </w:r>
    </w:p>
    <w:p w:rsidR="007A0A59" w:rsidRDefault="007A0A59" w:rsidP="0031185C">
      <w:pPr>
        <w:jc w:val="both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7F18" w:rsidTr="00257F18">
        <w:tc>
          <w:tcPr>
            <w:tcW w:w="9576" w:type="dxa"/>
          </w:tcPr>
          <w:p w:rsidR="00257F18" w:rsidRPr="00257F18" w:rsidRDefault="00257F18" w:rsidP="0031185C">
            <w:pPr>
              <w:jc w:val="both"/>
            </w:pPr>
            <w:r>
              <w:lastRenderedPageBreak/>
              <w:t>Receiver 1</w:t>
            </w:r>
            <w:r w:rsidR="00AE359F">
              <w:t xml:space="preserve"> logs</w:t>
            </w:r>
          </w:p>
        </w:tc>
      </w:tr>
      <w:tr w:rsidR="00257F18" w:rsidTr="00257F18">
        <w:tc>
          <w:tcPr>
            <w:tcW w:w="9576" w:type="dxa"/>
          </w:tcPr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[$default.be.mt$.Thread.1] - [user] [inference-receiver-class] Received new customer: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/events/customer/1291844365177.261059767893065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 xml:space="preserve">                CUST-0001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Name                       CUST-0001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Age                        102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[$default.be.mt$.Thread.2] - [user] [inference-receiver-class] Received new order: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/events/order/1291844365187.261059778363700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 xml:space="preserve">                CUST-0001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ValueUSD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50000.0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[$default.be.mt$.Thread.3] - [user] [inference-receiver-class] Received new shipment: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/events/shipment/1291844365189.261059779833326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 xml:space="preserve">                CUST-0001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DestinationAddress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El Camino CA 94040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[$default.be.mt$.Thread.4] - [user] [inference-receiver-class] Received new customer: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/events/customer/1291844365190.261059780855339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 xml:space="preserve">                CUST-0002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Name                       CUST-0002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Age                        32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[$default.be.mt$.Thread.6] - [user] [inference-receiver-class] Received new shipment: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/events/shipment/1291844365192.261059783213003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 xml:space="preserve">                CUST-0002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DestinationAddress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Los Angeles CA 93340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[$default.be.mt$.Thread.5] - [user] [inference-receiver-class] Received new order: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/events/order/1291844365191.261059781878893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 xml:space="preserve">                CUST-0002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ValueUSD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100000.0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[$default.be.mt$.Thread.7] - [user] [inference-receiver-class] Received new customer: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/events/customer/1291844365196.261059786671731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E36C0A" w:themeColor="accent6" w:themeShade="BF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E36C0A" w:themeColor="accent6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E36C0A" w:themeColor="accent6" w:themeShade="BF"/>
                <w:sz w:val="14"/>
                <w:szCs w:val="16"/>
              </w:rPr>
              <w:t xml:space="preserve">                CUST-0004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Name                       CUST-0004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Age                        39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[$default.be.mt$.Thread.8] - [user] [inference-receiver-class] Received new order: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/events/order/1291844365197.261059787583895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E36C0A" w:themeColor="accent6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E36C0A" w:themeColor="accent6" w:themeShade="BF"/>
                <w:sz w:val="14"/>
                <w:szCs w:val="16"/>
              </w:rPr>
              <w:t xml:space="preserve">                CUST-0004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ValueUSD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1200.0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[$default.be.mt$.Thread.9] - [user] [inference-receiver-class] Received new shipment: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/events/shipment/1291844365197.261059788265579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E36C0A" w:themeColor="accent6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E36C0A" w:themeColor="accent6" w:themeShade="BF"/>
                <w:sz w:val="14"/>
                <w:szCs w:val="16"/>
              </w:rPr>
              <w:t xml:space="preserve">                CUST-0004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DestinationAddress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New York 94304</w:t>
            </w:r>
          </w:p>
        </w:tc>
      </w:tr>
      <w:tr w:rsidR="00257F18" w:rsidTr="00257F18">
        <w:tc>
          <w:tcPr>
            <w:tcW w:w="9576" w:type="dxa"/>
          </w:tcPr>
          <w:p w:rsidR="00257F18" w:rsidRPr="00257F18" w:rsidRDefault="00257F18" w:rsidP="0031185C">
            <w:pPr>
              <w:jc w:val="both"/>
            </w:pPr>
            <w:r>
              <w:t>Receiver 2</w:t>
            </w:r>
            <w:r w:rsidR="00AE359F">
              <w:t xml:space="preserve"> logs</w:t>
            </w:r>
          </w:p>
        </w:tc>
      </w:tr>
      <w:tr w:rsidR="00257F18" w:rsidTr="00257F18">
        <w:tc>
          <w:tcPr>
            <w:tcW w:w="9576" w:type="dxa"/>
          </w:tcPr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[$default.be.mt$.Thread.1] - [user] [inference-receiver-class] Received new customer: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/events/customer/1291844365193.261059784100527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 xml:space="preserve">                CUST-0003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Name                       CUST-0003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Age                        37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[$default.be.mt$.Thread.2] - [user] [inference-receiver-class] Received new order: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/events/order/1291844365194.261059784894628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 xml:space="preserve">                CUST-0003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ValueUSD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3.4E7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[$default.be.mt$.Thread.3] - [user] [inference-receiver-class] Received new shipment: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/events/shipment/1291844365195.261059785789853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943634" w:themeColor="accent2" w:themeShade="BF"/>
                <w:sz w:val="14"/>
                <w:szCs w:val="16"/>
              </w:rPr>
              <w:t xml:space="preserve">                CUST-0003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DestinationAddress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Los Altos CA 94304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[$default.be.mt$.Thread.5] - [user] [inference-receiver-class] Received new order: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/events/order/1291844365199.261059789834789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 xml:space="preserve">                CUST-0005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ValueUSD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3400.0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[$default.be.mt$.Thread.6] - [user] [inference-receiver-class] Received new shipment: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/events/shipment/1291844365200.261059790501074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 xml:space="preserve">                CUST-0005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DestinationAddress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New Jersey 32304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[$default.be.mt$.Thread.7] - [user] [inference-receiver-class] Received new customer: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/events/customer/1291844365201.261059792021518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030A0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7030A0"/>
                <w:sz w:val="14"/>
                <w:szCs w:val="16"/>
              </w:rPr>
              <w:t xml:space="preserve">                CUST-0006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Name                       CUST-0006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Age                        63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[$default.be.mt$.Thread.8] - [user] [inference-receiver-class] Received new order: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/events/order/1291844365202.261059792836151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030A0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7030A0"/>
                <w:sz w:val="14"/>
                <w:szCs w:val="16"/>
              </w:rPr>
              <w:t xml:space="preserve">                CUST-0006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ValueUSD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66400.0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[$default.be.mt$.Thread.9] - [user] [inference-receiver-class] Received new shipment: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/events/shipment/1291844365203.261059793527589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030A0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7030A0"/>
                <w:sz w:val="14"/>
                <w:szCs w:val="16"/>
              </w:rPr>
              <w:t xml:space="preserve">                CUST-0006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DestinationAddress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Austin 87876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Info [$default.be.mt$.Thread.4] - [user] [inference-receiver-class] Received new customer: 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>ExtId</w:t>
            </w:r>
            <w:proofErr w:type="spellEnd"/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               /events/customer/1291844365198.261059789107932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</w:t>
            </w:r>
            <w:proofErr w:type="spellStart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>CustomerUid</w:t>
            </w:r>
            <w:proofErr w:type="spellEnd"/>
            <w:r w:rsidRPr="004C2BFE">
              <w:rPr>
                <w:rFonts w:ascii="Lucida Console" w:hAnsi="Lucida Console"/>
                <w:color w:val="31849B" w:themeColor="accent5" w:themeShade="BF"/>
                <w:sz w:val="14"/>
                <w:szCs w:val="16"/>
              </w:rPr>
              <w:t xml:space="preserve">                CUST-0005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Name                       CUST-0005</w:t>
            </w:r>
          </w:p>
          <w:p w:rsidR="00257F18" w:rsidRPr="004C2BFE" w:rsidRDefault="00257F18" w:rsidP="0031185C">
            <w:pPr>
              <w:jc w:val="both"/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</w:pPr>
            <w:r w:rsidRPr="004C2BFE">
              <w:rPr>
                <w:rFonts w:ascii="Lucida Console" w:hAnsi="Lucida Console"/>
                <w:color w:val="7F7F7F" w:themeColor="text1" w:themeTint="80"/>
                <w:sz w:val="14"/>
                <w:szCs w:val="16"/>
              </w:rPr>
              <w:t xml:space="preserve">       Age                        45</w:t>
            </w:r>
          </w:p>
        </w:tc>
      </w:tr>
    </w:tbl>
    <w:p w:rsidR="00257F18" w:rsidRDefault="00257F18" w:rsidP="0031185C">
      <w:pPr>
        <w:jc w:val="both"/>
      </w:pPr>
    </w:p>
    <w:p w:rsidR="004C2BFE" w:rsidRDefault="004C2B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18B9" w:rsidRDefault="007D18B9" w:rsidP="004C2BFE">
      <w:pPr>
        <w:pStyle w:val="Heading1"/>
        <w:jc w:val="both"/>
      </w:pPr>
      <w:bookmarkStart w:id="7" w:name="_Toc279595295"/>
      <w:r>
        <w:lastRenderedPageBreak/>
        <w:t>Limitations</w:t>
      </w:r>
      <w:bookmarkEnd w:id="7"/>
    </w:p>
    <w:p w:rsidR="00372FAA" w:rsidRDefault="000E6526" w:rsidP="0031185C">
      <w:pPr>
        <w:pStyle w:val="ListParagraph"/>
        <w:numPr>
          <w:ilvl w:val="0"/>
          <w:numId w:val="2"/>
        </w:numPr>
        <w:jc w:val="both"/>
      </w:pPr>
      <w:r>
        <w:t xml:space="preserve">Only </w:t>
      </w:r>
      <w:r w:rsidR="007D18B9">
        <w:t>TI</w:t>
      </w:r>
      <w:r w:rsidR="00A14038">
        <w:t>B</w:t>
      </w:r>
      <w:r w:rsidR="007D18B9">
        <w:t>CO EMS</w:t>
      </w:r>
      <w:r w:rsidR="005A05B3">
        <w:t xml:space="preserve"> </w:t>
      </w:r>
      <w:r>
        <w:t>is supported</w:t>
      </w:r>
    </w:p>
    <w:p w:rsidR="00372FAA" w:rsidRDefault="00372FAA" w:rsidP="0031185C">
      <w:pPr>
        <w:pStyle w:val="ListParagraph"/>
        <w:numPr>
          <w:ilvl w:val="0"/>
          <w:numId w:val="2"/>
        </w:numPr>
        <w:jc w:val="both"/>
      </w:pPr>
      <w:r>
        <w:t>Queues</w:t>
      </w:r>
      <w:r w:rsidR="005A05B3">
        <w:t xml:space="preserve"> only</w:t>
      </w:r>
    </w:p>
    <w:p w:rsidR="007D18B9" w:rsidRDefault="00372FAA" w:rsidP="0031185C">
      <w:pPr>
        <w:pStyle w:val="ListParagraph"/>
        <w:numPr>
          <w:ilvl w:val="0"/>
          <w:numId w:val="2"/>
        </w:numPr>
        <w:jc w:val="both"/>
      </w:pPr>
      <w:r>
        <w:t>EXPLICIT_CLIENT_ACKNOWLEDGE or EXPLICIT_CLIENT_DUPS_OK_ACKNOWLEDGE</w:t>
      </w:r>
      <w:r w:rsidR="005A05B3">
        <w:t xml:space="preserve"> is strongly advised</w:t>
      </w:r>
    </w:p>
    <w:p w:rsidR="00822BBE" w:rsidRDefault="00822BBE" w:rsidP="0031185C">
      <w:pPr>
        <w:pStyle w:val="ListParagraph"/>
        <w:numPr>
          <w:ilvl w:val="0"/>
          <w:numId w:val="2"/>
        </w:numPr>
        <w:jc w:val="both"/>
      </w:pPr>
      <w:r>
        <w:t>Events with attachments/payloads are not supported</w:t>
      </w:r>
    </w:p>
    <w:p w:rsidR="007D18B9" w:rsidRDefault="007D18B9" w:rsidP="0031185C">
      <w:pPr>
        <w:jc w:val="both"/>
      </w:pPr>
    </w:p>
    <w:p w:rsidR="00010D50" w:rsidRDefault="00010D50" w:rsidP="0031185C">
      <w:pPr>
        <w:jc w:val="both"/>
      </w:pPr>
    </w:p>
    <w:p w:rsidR="005E2DB3" w:rsidRPr="00AB6D26" w:rsidRDefault="00010D50" w:rsidP="0031185C">
      <w:pPr>
        <w:jc w:val="center"/>
        <w:rPr>
          <w:b/>
          <w:sz w:val="30"/>
        </w:rPr>
      </w:pPr>
      <w:r w:rsidRPr="009A3D07">
        <w:rPr>
          <w:b/>
          <w:sz w:val="30"/>
        </w:rPr>
        <w:t>∞∞∞</w:t>
      </w:r>
    </w:p>
    <w:sectPr w:rsidR="005E2DB3" w:rsidRPr="00AB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26A"/>
    <w:multiLevelType w:val="hybridMultilevel"/>
    <w:tmpl w:val="3CF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E24D7"/>
    <w:multiLevelType w:val="hybridMultilevel"/>
    <w:tmpl w:val="F080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B3"/>
    <w:rsid w:val="00010D50"/>
    <w:rsid w:val="00063E6B"/>
    <w:rsid w:val="00067114"/>
    <w:rsid w:val="00095ADD"/>
    <w:rsid w:val="000A11A1"/>
    <w:rsid w:val="000A3FC3"/>
    <w:rsid w:val="000B1C7C"/>
    <w:rsid w:val="000C263E"/>
    <w:rsid w:val="000E6526"/>
    <w:rsid w:val="000E71D0"/>
    <w:rsid w:val="0013718D"/>
    <w:rsid w:val="00152E05"/>
    <w:rsid w:val="00183987"/>
    <w:rsid w:val="001B6D50"/>
    <w:rsid w:val="001E1EC5"/>
    <w:rsid w:val="0020391B"/>
    <w:rsid w:val="00206915"/>
    <w:rsid w:val="00206B61"/>
    <w:rsid w:val="00225D41"/>
    <w:rsid w:val="00234187"/>
    <w:rsid w:val="002508C4"/>
    <w:rsid w:val="00257F18"/>
    <w:rsid w:val="00266109"/>
    <w:rsid w:val="0027247B"/>
    <w:rsid w:val="00292328"/>
    <w:rsid w:val="002C38B6"/>
    <w:rsid w:val="002E1FC1"/>
    <w:rsid w:val="0030576A"/>
    <w:rsid w:val="003110E5"/>
    <w:rsid w:val="0031185C"/>
    <w:rsid w:val="003327FA"/>
    <w:rsid w:val="003351AE"/>
    <w:rsid w:val="0034289A"/>
    <w:rsid w:val="00366C0F"/>
    <w:rsid w:val="00371D5D"/>
    <w:rsid w:val="00372FAA"/>
    <w:rsid w:val="003A0D18"/>
    <w:rsid w:val="003A1D39"/>
    <w:rsid w:val="003B601D"/>
    <w:rsid w:val="003C253F"/>
    <w:rsid w:val="003F7762"/>
    <w:rsid w:val="0041601D"/>
    <w:rsid w:val="00436423"/>
    <w:rsid w:val="00442B7D"/>
    <w:rsid w:val="00491C52"/>
    <w:rsid w:val="004946FE"/>
    <w:rsid w:val="004A5BB9"/>
    <w:rsid w:val="004C1B2A"/>
    <w:rsid w:val="004C2BFE"/>
    <w:rsid w:val="004D1A84"/>
    <w:rsid w:val="004E721D"/>
    <w:rsid w:val="005349FD"/>
    <w:rsid w:val="00556485"/>
    <w:rsid w:val="005A05B3"/>
    <w:rsid w:val="005A2A66"/>
    <w:rsid w:val="005B1948"/>
    <w:rsid w:val="005C2B04"/>
    <w:rsid w:val="005E2DB3"/>
    <w:rsid w:val="005E3BB4"/>
    <w:rsid w:val="005E512C"/>
    <w:rsid w:val="00605579"/>
    <w:rsid w:val="00646661"/>
    <w:rsid w:val="00653AD8"/>
    <w:rsid w:val="006749AF"/>
    <w:rsid w:val="006A0037"/>
    <w:rsid w:val="006A54E6"/>
    <w:rsid w:val="007174AC"/>
    <w:rsid w:val="00731DB3"/>
    <w:rsid w:val="00734BBF"/>
    <w:rsid w:val="00754925"/>
    <w:rsid w:val="007A0A59"/>
    <w:rsid w:val="007A53F3"/>
    <w:rsid w:val="007C1067"/>
    <w:rsid w:val="007D18B9"/>
    <w:rsid w:val="007D5A5C"/>
    <w:rsid w:val="007F2046"/>
    <w:rsid w:val="00806973"/>
    <w:rsid w:val="008206D5"/>
    <w:rsid w:val="00822BBE"/>
    <w:rsid w:val="00835F4C"/>
    <w:rsid w:val="00852DBC"/>
    <w:rsid w:val="0086209A"/>
    <w:rsid w:val="0086486B"/>
    <w:rsid w:val="008768F3"/>
    <w:rsid w:val="008822DF"/>
    <w:rsid w:val="008F145B"/>
    <w:rsid w:val="00920C1B"/>
    <w:rsid w:val="009211A9"/>
    <w:rsid w:val="00924055"/>
    <w:rsid w:val="0093194C"/>
    <w:rsid w:val="00947CEB"/>
    <w:rsid w:val="009575E1"/>
    <w:rsid w:val="009675E9"/>
    <w:rsid w:val="009A3D07"/>
    <w:rsid w:val="009C23CD"/>
    <w:rsid w:val="009F4FE5"/>
    <w:rsid w:val="00A14038"/>
    <w:rsid w:val="00A646E6"/>
    <w:rsid w:val="00AA0CCE"/>
    <w:rsid w:val="00AB1311"/>
    <w:rsid w:val="00AB6D26"/>
    <w:rsid w:val="00AE359F"/>
    <w:rsid w:val="00AE4C32"/>
    <w:rsid w:val="00B3277D"/>
    <w:rsid w:val="00B37E2C"/>
    <w:rsid w:val="00B74404"/>
    <w:rsid w:val="00B857FF"/>
    <w:rsid w:val="00B9513D"/>
    <w:rsid w:val="00BA34E9"/>
    <w:rsid w:val="00BC4622"/>
    <w:rsid w:val="00BE5A95"/>
    <w:rsid w:val="00C0602E"/>
    <w:rsid w:val="00C22A55"/>
    <w:rsid w:val="00C26A22"/>
    <w:rsid w:val="00CA05D4"/>
    <w:rsid w:val="00CE6B87"/>
    <w:rsid w:val="00CF76EF"/>
    <w:rsid w:val="00D360B1"/>
    <w:rsid w:val="00D429F7"/>
    <w:rsid w:val="00D4774E"/>
    <w:rsid w:val="00D67DB2"/>
    <w:rsid w:val="00D71540"/>
    <w:rsid w:val="00D81313"/>
    <w:rsid w:val="00D826A1"/>
    <w:rsid w:val="00DB457E"/>
    <w:rsid w:val="00DF5FEB"/>
    <w:rsid w:val="00E2289B"/>
    <w:rsid w:val="00E5013D"/>
    <w:rsid w:val="00E91757"/>
    <w:rsid w:val="00EB1F48"/>
    <w:rsid w:val="00ED131B"/>
    <w:rsid w:val="00ED6474"/>
    <w:rsid w:val="00EF1857"/>
    <w:rsid w:val="00F22DFB"/>
    <w:rsid w:val="00F43502"/>
    <w:rsid w:val="00F62756"/>
    <w:rsid w:val="00F63AFD"/>
    <w:rsid w:val="00F74098"/>
    <w:rsid w:val="00F82E7D"/>
    <w:rsid w:val="00F93BD9"/>
    <w:rsid w:val="00FB5D38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2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E2D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2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52E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3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1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20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B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C1B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C1B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C1B2A"/>
    <w:pPr>
      <w:spacing w:after="100"/>
      <w:ind w:left="440"/>
    </w:pPr>
  </w:style>
  <w:style w:type="paragraph" w:styleId="TOC6">
    <w:name w:val="toc 6"/>
    <w:basedOn w:val="Normal"/>
    <w:next w:val="Normal"/>
    <w:autoRedefine/>
    <w:uiPriority w:val="39"/>
    <w:unhideWhenUsed/>
    <w:rsid w:val="004C1B2A"/>
    <w:pPr>
      <w:spacing w:after="100"/>
      <w:ind w:left="110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C1B2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646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5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F652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2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E2D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2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52E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3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1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20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B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C1B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C1B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C1B2A"/>
    <w:pPr>
      <w:spacing w:after="100"/>
      <w:ind w:left="440"/>
    </w:pPr>
  </w:style>
  <w:style w:type="paragraph" w:styleId="TOC6">
    <w:name w:val="toc 6"/>
    <w:basedOn w:val="Normal"/>
    <w:next w:val="Normal"/>
    <w:autoRedefine/>
    <w:uiPriority w:val="39"/>
    <w:unhideWhenUsed/>
    <w:rsid w:val="004C1B2A"/>
    <w:pPr>
      <w:spacing w:after="100"/>
      <w:ind w:left="110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C1B2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646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5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F652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CC629-AC82-4F1A-ABD2-4967C601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TIBCO Software Inc.</Company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144</cp:revision>
  <cp:lastPrinted>2010-12-30T20:05:00Z</cp:lastPrinted>
  <dcterms:created xsi:type="dcterms:W3CDTF">2010-12-08T18:17:00Z</dcterms:created>
  <dcterms:modified xsi:type="dcterms:W3CDTF">2010-12-30T20:05:00Z</dcterms:modified>
</cp:coreProperties>
</file>