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Первоначальна настройка git.</w:t>
      </w:r>
    </w:p>
    <w:p>
      <w:pPr>
        <w:pStyle w:val="Author"/>
      </w:pPr>
      <w:r>
        <w:t xml:space="preserve">Ксения Александровна Гугульян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git.</w:t>
      </w:r>
    </w:p>
    <w:p>
      <w:pPr>
        <w:pStyle w:val="Compact"/>
        <w:numPr>
          <w:ilvl w:val="0"/>
          <w:numId w:val="1001"/>
        </w:numPr>
      </w:pPr>
      <w:r>
        <w:t xml:space="preserve">Установка gh.</w:t>
      </w:r>
    </w:p>
    <w:p>
      <w:pPr>
        <w:pStyle w:val="Compact"/>
        <w:numPr>
          <w:ilvl w:val="0"/>
          <w:numId w:val="1001"/>
        </w:numPr>
      </w:pPr>
      <w:r>
        <w:t xml:space="preserve">Базовая настройка git.</w:t>
      </w:r>
    </w:p>
    <w:p>
      <w:pPr>
        <w:pStyle w:val="Compact"/>
        <w:numPr>
          <w:ilvl w:val="0"/>
          <w:numId w:val="1001"/>
        </w:numPr>
      </w:pPr>
      <w:r>
        <w:t xml:space="preserve">Создайте ключи ssh.</w:t>
      </w:r>
    </w:p>
    <w:p>
      <w:pPr>
        <w:pStyle w:val="Compact"/>
        <w:numPr>
          <w:ilvl w:val="0"/>
          <w:numId w:val="1001"/>
        </w:numPr>
      </w:pPr>
      <w:r>
        <w:t xml:space="preserve">Настройка gh.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 курса на основе шаблона.</w:t>
      </w:r>
    </w:p>
    <w:p>
      <w:pPr>
        <w:pStyle w:val="Compact"/>
        <w:numPr>
          <w:ilvl w:val="0"/>
          <w:numId w:val="1001"/>
        </w:numPr>
      </w:pPr>
      <w:r>
        <w:t xml:space="preserve">Настройка каталога курса.</w:t>
      </w:r>
    </w:p>
    <w:bookmarkEnd w:id="21"/>
    <w:bookmarkStart w:id="37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Установим git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fig-001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V Установка git</w:t>
            </w:r>
          </w:p>
          <w:bookmarkEnd w:id="22"/>
        </w:tc>
      </w:tr>
    </w:tbl>
    <w:p>
      <w:pPr>
        <w:pStyle w:val="Compact"/>
        <w:numPr>
          <w:ilvl w:val="0"/>
          <w:numId w:val="1003"/>
        </w:numPr>
      </w:pPr>
      <w:r>
        <w:t xml:space="preserve">Установим gh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002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V Установка gh</w:t>
            </w:r>
          </w:p>
          <w:bookmarkEnd w:id="23"/>
        </w:tc>
      </w:tr>
    </w:tbl>
    <w:p>
      <w:pPr>
        <w:pStyle w:val="Compact"/>
        <w:numPr>
          <w:ilvl w:val="0"/>
          <w:numId w:val="1004"/>
        </w:numPr>
      </w:pPr>
      <w:r>
        <w:t xml:space="preserve">Зададим имя и email владельца репозитория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3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V Задаём имя и email</w:t>
            </w:r>
          </w:p>
          <w:bookmarkEnd w:id="24"/>
        </w:tc>
      </w:tr>
    </w:tbl>
    <w:p>
      <w:pPr>
        <w:pStyle w:val="BodyText"/>
      </w:pPr>
      <w:r>
        <w:t xml:space="preserve">Настроим utf-8 в выводе сообщений git 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004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V Настройка utf-8</w:t>
            </w:r>
          </w:p>
          <w:bookmarkEnd w:id="25"/>
        </w:tc>
      </w:tr>
    </w:tbl>
    <w:p>
      <w:pPr>
        <w:pStyle w:val="BodyText"/>
      </w:pPr>
      <w:r>
        <w:t xml:space="preserve">Зададим имя начальной ветки 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005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V Зададим имя</w:t>
            </w:r>
          </w:p>
          <w:bookmarkEnd w:id="26"/>
        </w:tc>
      </w:tr>
    </w:tbl>
    <w:p>
      <w:pPr>
        <w:pStyle w:val="BodyText"/>
      </w:pPr>
      <w:r>
        <w:t xml:space="preserve">Параметр autocrlf 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006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V Параметр autocrlf</w:t>
            </w:r>
          </w:p>
          <w:bookmarkEnd w:id="27"/>
        </w:tc>
      </w:tr>
    </w:tbl>
    <w:p>
      <w:pPr>
        <w:pStyle w:val="BodyText"/>
      </w:pPr>
      <w:r>
        <w:t xml:space="preserve">Параметр safecrlf 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7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V Параметр safecrlf</w:t>
            </w:r>
          </w:p>
          <w:bookmarkEnd w:id="28"/>
        </w:tc>
      </w:tr>
    </w:tbl>
    <w:p>
      <w:pPr>
        <w:pStyle w:val="Compact"/>
        <w:numPr>
          <w:ilvl w:val="0"/>
          <w:numId w:val="1005"/>
        </w:numPr>
      </w:pPr>
      <w:r>
        <w:t xml:space="preserve">Создайте ключ ssh по алгоритму rsa с ключём размером 4096 бит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008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V Создание ключа ssh</w:t>
            </w:r>
          </w:p>
          <w:bookmarkEnd w:id="29"/>
        </w:tc>
      </w:tr>
    </w:tbl>
    <w:p>
      <w:pPr>
        <w:pStyle w:val="Compact"/>
        <w:numPr>
          <w:ilvl w:val="0"/>
          <w:numId w:val="1006"/>
        </w:numPr>
      </w:pPr>
      <w:r>
        <w:t xml:space="preserve">Настроим gh. Для начала необходимо авторизоваться. Утилита задаст несколько наводящих вопросов (</w:t>
      </w:r>
      <w:hyperlink w:anchor="fig-009">
        <w:r>
          <w:rPr>
            <w:rStyle w:val="Hyperlink"/>
          </w:rPr>
          <w:t xml:space="preserve">рис. 9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009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9: V Настройка gh</w:t>
            </w:r>
          </w:p>
          <w:bookmarkEnd w:id="30"/>
        </w:tc>
      </w:tr>
    </w:tbl>
    <w:p>
      <w:pPr>
        <w:pStyle w:val="Compact"/>
        <w:numPr>
          <w:ilvl w:val="0"/>
          <w:numId w:val="1007"/>
        </w:numPr>
      </w:pPr>
      <w:r>
        <w:t xml:space="preserve">Создадим репозиторий курса на основе шаблона (</w:t>
      </w:r>
      <w:hyperlink w:anchor="fig-010">
        <w:r>
          <w:rPr>
            <w:rStyle w:val="Hyperlink"/>
          </w:rPr>
          <w:t xml:space="preserve">рис. 10</w:t>
        </w:r>
      </w:hyperlink>
      <w:r>
        <w:t xml:space="preserve">), (</w:t>
      </w:r>
      <w:hyperlink w:anchor="fig-011">
        <w:r>
          <w:rPr>
            <w:rStyle w:val="Hyperlink"/>
          </w:rPr>
          <w:t xml:space="preserve">рис. 11</w:t>
        </w:r>
      </w:hyperlink>
      <w:r>
        <w:t xml:space="preserve">), (</w:t>
      </w:r>
      <w:hyperlink w:anchor="fig-012">
        <w:r>
          <w:rPr>
            <w:rStyle w:val="Hyperlink"/>
          </w:rPr>
          <w:t xml:space="preserve">рис. 12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010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10: V Создание репозитория</w:t>
            </w:r>
          </w:p>
          <w:bookmarkEnd w:id="3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11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11: V Создание репозитория</w:t>
            </w:r>
          </w:p>
          <w:bookmarkEnd w:id="32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012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12: V Создание репозитория</w:t>
            </w:r>
          </w:p>
          <w:bookmarkEnd w:id="33"/>
        </w:tc>
      </w:tr>
    </w:tbl>
    <w:p>
      <w:pPr>
        <w:pStyle w:val="Compact"/>
        <w:numPr>
          <w:ilvl w:val="0"/>
          <w:numId w:val="1008"/>
        </w:numPr>
      </w:pPr>
      <w:r>
        <w:t xml:space="preserve">Перейдём в каталог курса. Удалим лишние файлы. Создадим необходимые каталоги (</w:t>
      </w:r>
      <w:hyperlink w:anchor="fig-013">
        <w:r>
          <w:rPr>
            <w:rStyle w:val="Hyperlink"/>
          </w:rPr>
          <w:t xml:space="preserve">рис. 13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013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13: V Настройка каталога курса</w:t>
            </w:r>
          </w:p>
          <w:bookmarkEnd w:id="34"/>
        </w:tc>
      </w:tr>
    </w:tbl>
    <w:p>
      <w:pPr>
        <w:pStyle w:val="BodyText"/>
      </w:pPr>
      <w:r>
        <w:t xml:space="preserve">Отправим файлы на сервер (</w:t>
      </w:r>
      <w:hyperlink w:anchor="fig-014">
        <w:r>
          <w:rPr>
            <w:rStyle w:val="Hyperlink"/>
          </w:rPr>
          <w:t xml:space="preserve">рис. 14</w:t>
        </w:r>
      </w:hyperlink>
      <w:r>
        <w:t xml:space="preserve">), (</w:t>
      </w:r>
      <w:hyperlink w:anchor="fig-015">
        <w:r>
          <w:rPr>
            <w:rStyle w:val="Hyperlink"/>
          </w:rPr>
          <w:t xml:space="preserve">рис. 15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014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14: V Отправка файлов</w:t>
            </w:r>
          </w:p>
          <w:bookmarkEnd w:id="35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15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15: V Отправка файлов</w:t>
            </w:r>
          </w:p>
          <w:bookmarkEnd w:id="36"/>
        </w:tc>
      </w:tr>
    </w:tbl>
    <w:bookmarkEnd w:id="37"/>
    <w:bookmarkStart w:id="38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 ходе лабораторной работы я изучила идеологию и применение средств контроля версий. Освоила умения по работе с git.</w:t>
      </w:r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5"/>
      <w:numFmt w:val="decimal"/>
      <w:lvlText w:val="%2)"/>
      <w:lvlJc w:val="left"/>
      <w:pPr>
        <w:ind w:left="1440" w:hanging="360"/>
      </w:pPr>
    </w:lvl>
    <w:lvl w:ilvl="2">
      <w:start w:val="5"/>
      <w:numFmt w:val="decimal"/>
      <w:lvlText w:val="%3)"/>
      <w:lvlJc w:val="left"/>
      <w:pPr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</w:lvl>
    <w:lvl w:ilvl="4">
      <w:start w:val="5"/>
      <w:numFmt w:val="decimal"/>
      <w:lvlText w:val="%5)"/>
      <w:lvlJc w:val="left"/>
      <w:pPr>
        <w:ind w:left="3600" w:hanging="360"/>
      </w:pPr>
    </w:lvl>
    <w:lvl w:ilvl="5">
      <w:start w:val="5"/>
      <w:numFmt w:val="decimal"/>
      <w:lvlText w:val="%6)"/>
      <w:lvlJc w:val="left"/>
      <w:pPr>
        <w:ind w:left="4320" w:hanging="360"/>
      </w:pPr>
    </w:lvl>
    <w:lvl w:ilvl="6">
      <w:start w:val="5"/>
      <w:numFmt w:val="decimal"/>
      <w:lvlText w:val="%7)"/>
      <w:lvlJc w:val="left"/>
      <w:pPr>
        <w:ind w:left="5040" w:hanging="360"/>
      </w:pPr>
    </w:lvl>
    <w:lvl w:ilvl="7">
      <w:start w:val="5"/>
      <w:numFmt w:val="decimal"/>
      <w:lvlText w:val="%8)"/>
      <w:lvlJc w:val="left"/>
      <w:pPr>
        <w:ind w:left="5760" w:hanging="360"/>
      </w:pPr>
    </w:lvl>
    <w:lvl w:ilvl="8">
      <w:start w:val="5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Ксения Александровна Гугульян</dc:creator>
  <dc:language>ru-RU</dc:language>
  <cp:keywords/>
  <dcterms:created xsi:type="dcterms:W3CDTF">2025-05-31T17:38:13Z</dcterms:created>
  <dcterms:modified xsi:type="dcterms:W3CDTF">2025-05-31T17:38:13Z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Первоначальна настройка git.</vt:lpwstr>
  </property>
  <property fmtid="{D5CDD505-2E9C-101B-9397-08002B2CF9AE}" pid="16" name="toc-title">
    <vt:lpwstr>Содержание</vt:lpwstr>
  </property>
</Properties>
</file>