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pPr>
    </w:p>
    <w:p>
      <w:pPr>
        <w:spacing w:after="200"/>
        <w:jc w:val="center"/>
      </w:pPr>
      <w:r>
        <w:rPr>
          <w:rFonts w:ascii="Calibri" w:cs="Calibri" w:eastAsia="Calibri" w:hAnsi="Calibri"/>
          <w:b/>
          <w:bCs/>
          <w:color w:val="1F3864"/>
          <w:sz w:val="34"/>
          <w:szCs w:val="34"/>
        </w:rPr>
        <w:t xml:space="preserve">SMART LAKESIDE FISH MANAGEMENT SYSTEM</w:t>
      </w:r>
    </w:p>
    <w:p>
      <w:pPr>
        <w:spacing w:after="500"/>
        <w:jc w:val="center"/>
      </w:pPr>
      <w:r>
        <w:rPr>
          <w:rFonts w:ascii="Calibri" w:cs="Calibri" w:eastAsia="Calibri" w:hAnsi="Calibri"/>
          <w:i/>
          <w:iCs/>
          <w:color w:val="404040"/>
          <w:sz w:val="24"/>
          <w:szCs w:val="24"/>
        </w:rPr>
        <w:t xml:space="preserve">Integrating Mobile Money, SMS/USSD Alerts, IoT-Based Stock Monitoring and Catch-to-Sale Traceability</w:t>
      </w:r>
    </w:p>
    <w:p>
      <w:pPr>
        <w:spacing w:after="150"/>
        <w:jc w:val="center"/>
      </w:pPr>
      <w:r>
        <w:rPr>
          <w:rFonts w:ascii="Calibri" w:cs="Calibri" w:eastAsia="Calibri" w:hAnsi="Calibri"/>
          <w:b/>
          <w:bCs/>
          <w:sz w:val="24"/>
          <w:szCs w:val="24"/>
        </w:rPr>
        <w:t xml:space="preserve">NAME: WANGARI NGUGI</w:t>
      </w:r>
    </w:p>
    <w:p>
      <w:pPr>
        <w:spacing w:after="150"/>
        <w:jc w:val="center"/>
      </w:pPr>
      <w:r>
        <w:rPr>
          <w:rFonts w:ascii="Calibri" w:cs="Calibri" w:eastAsia="Calibri" w:hAnsi="Calibri"/>
          <w:b/>
          <w:bCs/>
          <w:sz w:val="24"/>
          <w:szCs w:val="24"/>
        </w:rPr>
        <w:t xml:space="preserve">ADM NO: DIT/2025/44628</w:t>
      </w:r>
    </w:p>
    <w:p>
      <w:pPr>
        <w:spacing w:after="150"/>
        <w:jc w:val="center"/>
      </w:pPr>
      <w:r>
        <w:rPr>
          <w:rFonts w:ascii="Calibri" w:cs="Calibri" w:eastAsia="Calibri" w:hAnsi="Calibri"/>
          <w:b/>
          <w:bCs/>
          <w:sz w:val="24"/>
          <w:szCs w:val="24"/>
        </w:rPr>
        <w:t xml:space="preserve">INSTITUTION: MOUNT KENYA UNIVERSITY</w:t>
      </w:r>
    </w:p>
    <w:p>
      <w:pPr>
        <w:spacing w:after="150"/>
        <w:jc w:val="center"/>
      </w:pPr>
      <w:r>
        <w:rPr>
          <w:rFonts w:ascii="Calibri" w:cs="Calibri" w:eastAsia="Calibri" w:hAnsi="Calibri"/>
          <w:b/>
          <w:bCs/>
          <w:sz w:val="24"/>
          <w:szCs w:val="24"/>
        </w:rPr>
        <w:t xml:space="preserve">UNIT CODE: DIT/2108</w:t>
      </w:r>
    </w:p>
    <w:p>
      <w:pPr>
        <w:spacing w:after="150"/>
        <w:jc w:val="center"/>
      </w:pPr>
      <w:r>
        <w:rPr>
          <w:rFonts w:ascii="Calibri" w:cs="Calibri" w:eastAsia="Calibri" w:hAnsi="Calibri"/>
          <w:b/>
          <w:bCs/>
          <w:sz w:val="24"/>
          <w:szCs w:val="24"/>
        </w:rPr>
        <w:t xml:space="preserve">UNIT NAME: COMPUTER PROJECT DEVELOPMENT APPROACHES</w:t>
      </w:r>
    </w:p>
    <w:p>
      <w:pPr>
        <w:spacing w:after="150"/>
        <w:jc w:val="center"/>
      </w:pPr>
      <w:r>
        <w:rPr>
          <w:rFonts w:ascii="Calibri" w:cs="Calibri" w:eastAsia="Calibri" w:hAnsi="Calibri"/>
          <w:b/>
          <w:bCs/>
          <w:sz w:val="24"/>
          <w:szCs w:val="24"/>
        </w:rPr>
        <w:t xml:space="preserve">SUPERVISOR: MR KELVIN NJAGI</w:t>
      </w:r>
    </w:p>
    <w:p>
      <w:pPr>
        <w:spacing w:after="150"/>
        <w:jc w:val="center"/>
      </w:pPr>
      <w:r>
        <w:rPr>
          <w:rFonts w:ascii="Calibri" w:cs="Calibri" w:eastAsia="Calibri" w:hAnsi="Calibri"/>
          <w:b/>
          <w:bCs/>
          <w:sz w:val="24"/>
          <w:szCs w:val="24"/>
        </w:rPr>
        <w:t xml:space="preserve">DATE: 6/18/2026</w:t>
      </w:r>
    </w:p>
    <w:p>
      <w:r>
        <w:br w:type="page"/>
      </w:r>
    </w:p>
    <w:p>
      <w:pPr>
        <w:pStyle w:val="Heading1"/>
        <w:spacing w:after="240" w:before="400"/>
      </w:pPr>
      <w:r>
        <w:rPr>
          <w:rFonts w:ascii="Calibri" w:cs="Calibri" w:eastAsia="Calibri" w:hAnsi="Calibri"/>
          <w:b/>
          <w:bCs/>
          <w:color w:val="1F3864"/>
          <w:sz w:val="30"/>
          <w:szCs w:val="30"/>
        </w:rPr>
        <w:t xml:space="preserve">DECLARATION</w:t>
      </w:r>
    </w:p>
    <w:p>
      <w:pPr>
        <w:spacing w:after="200" w:line="300"/>
        <w:jc w:val="both"/>
      </w:pPr>
      <w:r>
        <w:rPr>
          <w:rFonts w:ascii="Calibri" w:cs="Calibri" w:eastAsia="Calibri" w:hAnsi="Calibri"/>
          <w:b w:val="false"/>
          <w:bCs w:val="false"/>
          <w:i w:val="false"/>
          <w:iCs w:val="false"/>
          <w:sz w:val="24"/>
          <w:szCs w:val="24"/>
        </w:rPr>
        <w:t xml:space="preserve">I hereby declare that this project is my original work and has not been submitted to any other institution for academic credit. I was also given guidance by Mr. Kelvin Njagi, my lecturer from Mount Kenya University.</w:t>
      </w:r>
    </w:p>
    <w:p>
      <w:pPr>
        <w:spacing w:after="200" w:line="300"/>
        <w:jc w:val="left"/>
      </w:pPr>
      <w:r>
        <w:rPr>
          <w:rFonts w:ascii="Calibri" w:cs="Calibri" w:eastAsia="Calibri" w:hAnsi="Calibri"/>
          <w:b w:val="false"/>
          <w:bCs w:val="false"/>
          <w:i w:val="false"/>
          <w:iCs w:val="false"/>
          <w:sz w:val="24"/>
          <w:szCs w:val="24"/>
        </w:rPr>
        <w:t xml:space="preserve">Student Name: .............................................</w:t>
      </w:r>
    </w:p>
    <w:p>
      <w:pPr>
        <w:spacing w:after="200" w:line="300"/>
        <w:jc w:val="left"/>
      </w:pPr>
      <w:r>
        <w:rPr>
          <w:rFonts w:ascii="Calibri" w:cs="Calibri" w:eastAsia="Calibri" w:hAnsi="Calibri"/>
          <w:b w:val="false"/>
          <w:bCs w:val="false"/>
          <w:i w:val="false"/>
          <w:iCs w:val="false"/>
          <w:sz w:val="24"/>
          <w:szCs w:val="24"/>
        </w:rPr>
        <w:t xml:space="preserve">Signature: ....................................................</w:t>
      </w:r>
    </w:p>
    <w:p>
      <w:pPr>
        <w:spacing w:after="200" w:line="300"/>
        <w:jc w:val="left"/>
      </w:pPr>
      <w:r>
        <w:rPr>
          <w:rFonts w:ascii="Calibri" w:cs="Calibri" w:eastAsia="Calibri" w:hAnsi="Calibri"/>
          <w:b w:val="false"/>
          <w:bCs w:val="false"/>
          <w:i w:val="false"/>
          <w:iCs w:val="false"/>
          <w:sz w:val="24"/>
          <w:szCs w:val="24"/>
        </w:rPr>
        <w:t xml:space="preserve">Date: ...............................................................</w:t>
      </w:r>
    </w:p>
    <w:p>
      <w:pPr>
        <w:spacing w:after="100" w:before="300"/>
      </w:pPr>
      <w:r>
        <w:rPr>
          <w:rFonts w:ascii="Calibri" w:cs="Calibri" w:eastAsia="Calibri" w:hAnsi="Calibri"/>
          <w:b/>
          <w:bCs/>
          <w:sz w:val="24"/>
          <w:szCs w:val="24"/>
        </w:rPr>
        <w:t xml:space="preserve">Supervisor</w:t>
      </w:r>
    </w:p>
    <w:p>
      <w:pPr>
        <w:spacing w:after="200" w:line="300"/>
        <w:jc w:val="left"/>
      </w:pPr>
      <w:r>
        <w:rPr>
          <w:rFonts w:ascii="Calibri" w:cs="Calibri" w:eastAsia="Calibri" w:hAnsi="Calibri"/>
          <w:b w:val="false"/>
          <w:bCs w:val="false"/>
          <w:i w:val="false"/>
          <w:iCs w:val="false"/>
          <w:sz w:val="24"/>
          <w:szCs w:val="24"/>
        </w:rPr>
        <w:t xml:space="preserve">Mr. Kelvin Njagi</w:t>
      </w:r>
    </w:p>
    <w:p>
      <w:pPr>
        <w:spacing w:after="200" w:line="300"/>
        <w:jc w:val="left"/>
      </w:pPr>
      <w:r>
        <w:rPr>
          <w:rFonts w:ascii="Calibri" w:cs="Calibri" w:eastAsia="Calibri" w:hAnsi="Calibri"/>
          <w:b w:val="false"/>
          <w:bCs w:val="false"/>
          <w:i w:val="false"/>
          <w:iCs w:val="false"/>
          <w:sz w:val="24"/>
          <w:szCs w:val="24"/>
        </w:rPr>
        <w:t xml:space="preserve">Lecturer, Mount Kenya University</w:t>
      </w:r>
    </w:p>
    <w:p>
      <w:pPr>
        <w:spacing w:after="200" w:line="300"/>
        <w:jc w:val="left"/>
      </w:pPr>
      <w:r>
        <w:rPr>
          <w:rFonts w:ascii="Calibri" w:cs="Calibri" w:eastAsia="Calibri" w:hAnsi="Calibri"/>
          <w:b w:val="false"/>
          <w:bCs w:val="false"/>
          <w:i w:val="false"/>
          <w:iCs w:val="false"/>
          <w:sz w:val="24"/>
          <w:szCs w:val="24"/>
        </w:rPr>
        <w:t xml:space="preserve">Signature: ..................................................</w:t>
      </w:r>
    </w:p>
    <w:p>
      <w:pPr>
        <w:spacing w:after="200" w:line="300"/>
        <w:jc w:val="left"/>
      </w:pPr>
      <w:r>
        <w:rPr>
          <w:rFonts w:ascii="Calibri" w:cs="Calibri" w:eastAsia="Calibri" w:hAnsi="Calibri"/>
          <w:b w:val="false"/>
          <w:bCs w:val="false"/>
          <w:i w:val="false"/>
          <w:iCs w:val="false"/>
          <w:sz w:val="24"/>
          <w:szCs w:val="24"/>
        </w:rPr>
        <w:t xml:space="preserve">Date: ......................................................</w:t>
      </w:r>
    </w:p>
    <w:p>
      <w:r>
        <w:br w:type="page"/>
      </w:r>
    </w:p>
    <w:p>
      <w:pPr>
        <w:pStyle w:val="Heading1"/>
        <w:spacing w:after="240" w:before="400"/>
      </w:pPr>
      <w:r>
        <w:rPr>
          <w:rFonts w:ascii="Calibri" w:cs="Calibri" w:eastAsia="Calibri" w:hAnsi="Calibri"/>
          <w:b/>
          <w:bCs/>
          <w:color w:val="1F3864"/>
          <w:sz w:val="30"/>
          <w:szCs w:val="30"/>
        </w:rPr>
        <w:t xml:space="preserve">DEDICATION</w:t>
      </w:r>
    </w:p>
    <w:p>
      <w:pPr>
        <w:spacing w:after="200" w:line="300"/>
        <w:jc w:val="both"/>
      </w:pPr>
      <w:r>
        <w:rPr>
          <w:rFonts w:ascii="Calibri" w:cs="Calibri" w:eastAsia="Calibri" w:hAnsi="Calibri"/>
          <w:b w:val="false"/>
          <w:bCs w:val="false"/>
          <w:i w:val="false"/>
          <w:iCs w:val="false"/>
          <w:sz w:val="24"/>
          <w:szCs w:val="24"/>
        </w:rPr>
        <w:t xml:space="preserve">I dedicate this project to my family and friends, whose unwavering support and encouragement have been my source of strength throughout this journey, and to the lakeside fishing communities whose daily challenges inspired this work.</w:t>
      </w:r>
    </w:p>
    <w:p>
      <w:r>
        <w:br w:type="page"/>
      </w:r>
    </w:p>
    <w:p>
      <w:pPr>
        <w:pStyle w:val="Heading1"/>
        <w:spacing w:after="240" w:before="400"/>
      </w:pPr>
      <w:r>
        <w:rPr>
          <w:rFonts w:ascii="Calibri" w:cs="Calibri" w:eastAsia="Calibri" w:hAnsi="Calibri"/>
          <w:b/>
          <w:bCs/>
          <w:color w:val="1F3864"/>
          <w:sz w:val="30"/>
          <w:szCs w:val="30"/>
        </w:rPr>
        <w:t xml:space="preserve">ACKNOWLEDGEMENT</w:t>
      </w:r>
    </w:p>
    <w:p>
      <w:pPr>
        <w:spacing w:after="200" w:line="300"/>
        <w:jc w:val="both"/>
      </w:pPr>
      <w:r>
        <w:rPr>
          <w:rFonts w:ascii="Calibri" w:cs="Calibri" w:eastAsia="Calibri" w:hAnsi="Calibri"/>
          <w:b w:val="false"/>
          <w:bCs w:val="false"/>
          <w:i w:val="false"/>
          <w:iCs w:val="false"/>
          <w:sz w:val="24"/>
          <w:szCs w:val="24"/>
        </w:rPr>
        <w:t xml:space="preserve">I would like to express my heartfelt gratitude to God for His guidance and blessings throughout the journey of preparing this project proposal. Additionally, I would like to express my sincere gratitude to my lecturer, Mr. Kelvin Njagi, who has contributed to the development of this project proposal. Your support and guidance have been invaluable in shaping my ideas and vision. I am truly grateful for your assistance and encouragement throughout this process.</w:t>
      </w:r>
    </w:p>
    <w:p>
      <w:r>
        <w:br w:type="page"/>
      </w:r>
    </w:p>
    <w:p>
      <w:pPr>
        <w:pStyle w:val="Heading1"/>
        <w:spacing w:after="240" w:before="400"/>
      </w:pPr>
      <w:r>
        <w:rPr>
          <w:rFonts w:ascii="Calibri" w:cs="Calibri" w:eastAsia="Calibri" w:hAnsi="Calibri"/>
          <w:b/>
          <w:bCs/>
          <w:color w:val="1F3864"/>
          <w:sz w:val="30"/>
          <w:szCs w:val="30"/>
        </w:rPr>
        <w:t xml:space="preserve">Contents</w:t>
      </w:r>
    </w:p>
    <w:sdt>
      <w:sdtPr>
        <w:alias w:val="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240" w:before="400"/>
      </w:pPr>
      <w:r>
        <w:rPr>
          <w:rFonts w:ascii="Calibri" w:cs="Calibri" w:eastAsia="Calibri" w:hAnsi="Calibri"/>
          <w:b/>
          <w:bCs/>
          <w:color w:val="1F3864"/>
          <w:sz w:val="30"/>
          <w:szCs w:val="30"/>
        </w:rPr>
        <w:t xml:space="preserve">CHAPTER ONE: INTRODUCTION</w:t>
      </w:r>
    </w:p>
    <w:p>
      <w:pPr>
        <w:pStyle w:val="Heading2"/>
        <w:spacing w:after="180" w:before="300"/>
      </w:pPr>
      <w:r>
        <w:rPr>
          <w:rFonts w:ascii="Calibri" w:cs="Calibri" w:eastAsia="Calibri" w:hAnsi="Calibri"/>
          <w:b/>
          <w:bCs/>
          <w:color w:val="2E5496"/>
          <w:sz w:val="26"/>
          <w:szCs w:val="26"/>
        </w:rPr>
        <w:t xml:space="preserve">1.0 Introduction</w:t>
      </w:r>
    </w:p>
    <w:p>
      <w:pPr>
        <w:spacing w:after="200" w:line="300"/>
        <w:jc w:val="both"/>
      </w:pPr>
      <w:r>
        <w:rPr>
          <w:rFonts w:ascii="Calibri" w:cs="Calibri" w:eastAsia="Calibri" w:hAnsi="Calibri"/>
          <w:b w:val="false"/>
          <w:bCs w:val="false"/>
          <w:i w:val="false"/>
          <w:iCs w:val="false"/>
          <w:sz w:val="24"/>
          <w:szCs w:val="24"/>
        </w:rPr>
        <w:t xml:space="preserve">The fishing industry contributes significantly to food security, employment, and economic growth in lakeside communities across Kenya, particularly around Lake Victoria, which accounts for the majority of the country's freshwater fish catch. Despite this importance, many fish trading businesses still rely on manual record-keeping methods, which result in data inaccuracies, loss of records, inefficient inventory management, and delayed reporting. Beyond record-keeping, most traders lack digital payment reconciliation, timely stock alerts, and any way to prove where a batch of fish came from.</w:t>
      </w:r>
    </w:p>
    <w:p>
      <w:pPr>
        <w:spacing w:after="200" w:line="300"/>
        <w:jc w:val="both"/>
      </w:pPr>
      <w:r>
        <w:rPr>
          <w:rFonts w:ascii="Calibri" w:cs="Calibri" w:eastAsia="Calibri" w:hAnsi="Calibri"/>
          <w:b w:val="false"/>
          <w:bCs w:val="false"/>
          <w:i w:val="false"/>
          <w:iCs w:val="false"/>
          <w:sz w:val="24"/>
          <w:szCs w:val="24"/>
        </w:rPr>
        <w:t xml:space="preserve">This proposal presents the Smart Lakeside Fish Management System, a web-based platform that automates fish inventory, customer, and supplier management, sales recording, and report generation, while adding three realistic and market-relevant innovations built around technology that is already widely used in Kenya: M-Pesa mobile money payments, SMS/USSD notifications for traders who do not own smartphones, and simple QR-code based batch traceability. A fourth innovation, IoT-based digital weighing and cold-chain monitoring, is scoped as a future phase once the core platform is validated, keeping the project technically achievable within an academic timeline while still demonstrating a clear path to a genuinely smart system.</w:t>
      </w:r>
    </w:p>
    <w:p>
      <w:pPr>
        <w:spacing w:after="200" w:line="300"/>
        <w:jc w:val="both"/>
      </w:pPr>
      <w:r>
        <w:rPr>
          <w:rFonts w:ascii="Calibri" w:cs="Calibri" w:eastAsia="Calibri" w:hAnsi="Calibri"/>
          <w:b w:val="false"/>
          <w:bCs w:val="false"/>
          <w:i w:val="false"/>
          <w:iCs w:val="false"/>
          <w:sz w:val="24"/>
          <w:szCs w:val="24"/>
        </w:rPr>
        <w:t xml:space="preserve">The system will be developed using the PHP/Laravel framework, MySQL database, HTML, CSS, JavaScript (Bootstrap), and XAMPP for local development, with the Safaricom Daraja API for M-Pesa integration and the Africa's Talking API for SMS/USSD services. An Agile, iteration-based development approach will be used so that each new feature (payments, notifications, traceability) can be built, tested with real users, and refined independently.</w:t>
      </w:r>
    </w:p>
    <w:p>
      <w:pPr>
        <w:pStyle w:val="Heading2"/>
        <w:spacing w:after="180" w:before="300"/>
      </w:pPr>
      <w:r>
        <w:rPr>
          <w:rFonts w:ascii="Calibri" w:cs="Calibri" w:eastAsia="Calibri" w:hAnsi="Calibri"/>
          <w:b/>
          <w:bCs/>
          <w:color w:val="2E5496"/>
          <w:sz w:val="26"/>
          <w:szCs w:val="26"/>
        </w:rPr>
        <w:t xml:space="preserve">1.1 Background of the Study</w:t>
      </w:r>
    </w:p>
    <w:p>
      <w:pPr>
        <w:spacing w:after="200" w:line="300"/>
        <w:jc w:val="both"/>
      </w:pPr>
      <w:r>
        <w:rPr>
          <w:rFonts w:ascii="Calibri" w:cs="Calibri" w:eastAsia="Calibri" w:hAnsi="Calibri"/>
          <w:b w:val="false"/>
          <w:bCs w:val="false"/>
          <w:i w:val="false"/>
          <w:iCs w:val="false"/>
          <w:sz w:val="24"/>
          <w:szCs w:val="24"/>
        </w:rPr>
        <w:t xml:space="preserve">Fish trading businesses located around Lake Victoria, Lake Naivasha, and other lakeside regions contribute significantly to local and national economies. Kenya's fisheries sub-sector supports the livelihoods of an estimated two million people directly and indirectly, from fishermen and boat owners to traders, transporters, and retailers, and fish products remain an important source of affordable protein and export income.</w:t>
      </w:r>
    </w:p>
    <w:p>
      <w:pPr>
        <w:spacing w:after="200" w:line="300"/>
        <w:jc w:val="both"/>
      </w:pPr>
      <w:r>
        <w:rPr>
          <w:rFonts w:ascii="Calibri" w:cs="Calibri" w:eastAsia="Calibri" w:hAnsi="Calibri"/>
          <w:b w:val="false"/>
          <w:bCs w:val="false"/>
          <w:i w:val="false"/>
          <w:iCs w:val="false"/>
          <w:sz w:val="24"/>
          <w:szCs w:val="24"/>
        </w:rPr>
        <w:t xml:space="preserve">Despite the importance of this sector, many businesses continue to use manual methods for recording fish stock, sales, customer information, and supplier records. Manual record keeping often leads to errors, data redundancy, delayed reporting, and difficulties in managing inventory. It also makes it difficult for traders to reconcile cash sales against mobile money payments, which now make up the majority of retail transactions in Kenya, and leaves no verifiable trail of where a batch of fish was sourced, which matters increasingly to hotels, supermarkets, and export buyers who ask for traceability.</w:t>
      </w:r>
    </w:p>
    <w:p>
      <w:pPr>
        <w:spacing w:after="200" w:line="300"/>
        <w:jc w:val="both"/>
      </w:pPr>
      <w:r>
        <w:rPr>
          <w:rFonts w:ascii="Calibri" w:cs="Calibri" w:eastAsia="Calibri" w:hAnsi="Calibri"/>
          <w:b w:val="false"/>
          <w:bCs w:val="false"/>
          <w:i w:val="false"/>
          <w:iCs w:val="false"/>
          <w:sz w:val="24"/>
          <w:szCs w:val="24"/>
        </w:rPr>
        <w:t xml:space="preserve">The integration of information technology, mobile money, and low-cost messaging services can improve operational efficiency by automating these processes without requiring traders to own expensive smartphones or reliable broadband internet. This study therefore proposes the development of a Lakeside Fish Management System that is not only computerised but also mobile-money aware, SMS-reachable, and traceability-ready, to genuinely fit the operating environment of lakeside fish businesses.</w:t>
      </w:r>
    </w:p>
    <w:p>
      <w:pPr>
        <w:pStyle w:val="Heading2"/>
        <w:spacing w:after="180" w:before="300"/>
      </w:pPr>
      <w:r>
        <w:rPr>
          <w:rFonts w:ascii="Calibri" w:cs="Calibri" w:eastAsia="Calibri" w:hAnsi="Calibri"/>
          <w:b/>
          <w:bCs/>
          <w:color w:val="2E5496"/>
          <w:sz w:val="26"/>
          <w:szCs w:val="26"/>
        </w:rPr>
        <w:t xml:space="preserve">1.2 Problem Statement</w:t>
      </w:r>
    </w:p>
    <w:p>
      <w:pPr>
        <w:spacing w:after="200" w:line="300"/>
        <w:jc w:val="both"/>
      </w:pPr>
      <w:r>
        <w:rPr>
          <w:rFonts w:ascii="Calibri" w:cs="Calibri" w:eastAsia="Calibri" w:hAnsi="Calibri"/>
          <w:b w:val="false"/>
          <w:bCs w:val="false"/>
          <w:i w:val="false"/>
          <w:iCs w:val="false"/>
          <w:sz w:val="24"/>
          <w:szCs w:val="24"/>
        </w:rPr>
        <w:t xml:space="preserve">Many fish businesses operating around lake regions face numerous challenges due to manual and partially digitised record management systems. These challenges include:</w:t>
      </w:r>
    </w:p>
    <w:p>
      <w:pPr>
        <w:pStyle w:val="ListParagraph"/>
        <w:numPr>
          <w:ilvl w:val="0"/>
          <w:numId w:val="2"/>
        </w:numPr>
        <w:spacing w:after="100"/>
      </w:pPr>
      <w:r>
        <w:rPr>
          <w:rFonts w:ascii="Calibri" w:cs="Calibri" w:eastAsia="Calibri" w:hAnsi="Calibri"/>
          <w:b w:val="false"/>
          <w:bCs w:val="false"/>
          <w:sz w:val="24"/>
          <w:szCs w:val="24"/>
        </w:rPr>
        <w:t xml:space="preserve">Inaccurate and duplicated inventory records kept in notebooks and receipt books.</w:t>
      </w:r>
    </w:p>
    <w:p>
      <w:pPr>
        <w:pStyle w:val="ListParagraph"/>
        <w:numPr>
          <w:ilvl w:val="0"/>
          <w:numId w:val="2"/>
        </w:numPr>
        <w:spacing w:after="100"/>
      </w:pPr>
      <w:r>
        <w:rPr>
          <w:rFonts w:ascii="Calibri" w:cs="Calibri" w:eastAsia="Calibri" w:hAnsi="Calibri"/>
          <w:b w:val="false"/>
          <w:bCs w:val="false"/>
          <w:sz w:val="24"/>
          <w:szCs w:val="24"/>
        </w:rPr>
        <w:t xml:space="preserve">Loss of important business information due to damaged or misplaced paper records.</w:t>
      </w:r>
    </w:p>
    <w:p>
      <w:pPr>
        <w:pStyle w:val="ListParagraph"/>
        <w:numPr>
          <w:ilvl w:val="0"/>
          <w:numId w:val="2"/>
        </w:numPr>
        <w:spacing w:after="100"/>
      </w:pPr>
      <w:r>
        <w:rPr>
          <w:rFonts w:ascii="Calibri" w:cs="Calibri" w:eastAsia="Calibri" w:hAnsi="Calibri"/>
          <w:b w:val="false"/>
          <w:bCs w:val="false"/>
          <w:sz w:val="24"/>
          <w:szCs w:val="24"/>
        </w:rPr>
        <w:t xml:space="preserve">Delayed report generation, making it hard for owners to make timely decisions.</w:t>
      </w:r>
    </w:p>
    <w:p>
      <w:pPr>
        <w:pStyle w:val="ListParagraph"/>
        <w:numPr>
          <w:ilvl w:val="0"/>
          <w:numId w:val="2"/>
        </w:numPr>
        <w:spacing w:after="100"/>
      </w:pPr>
      <w:r>
        <w:rPr>
          <w:rFonts w:ascii="Calibri" w:cs="Calibri" w:eastAsia="Calibri" w:hAnsi="Calibri"/>
          <w:b w:val="false"/>
          <w:bCs w:val="false"/>
          <w:sz w:val="24"/>
          <w:szCs w:val="24"/>
        </w:rPr>
        <w:t xml:space="preserve">Poor customer management and no record of repeat customers or credit balances.</w:t>
      </w:r>
    </w:p>
    <w:p>
      <w:pPr>
        <w:pStyle w:val="ListParagraph"/>
        <w:numPr>
          <w:ilvl w:val="0"/>
          <w:numId w:val="2"/>
        </w:numPr>
        <w:spacing w:after="100"/>
      </w:pPr>
      <w:r>
        <w:rPr>
          <w:rFonts w:ascii="Calibri" w:cs="Calibri" w:eastAsia="Calibri" w:hAnsi="Calibri"/>
          <w:b w:val="false"/>
          <w:bCs w:val="false"/>
          <w:sz w:val="24"/>
          <w:szCs w:val="24"/>
        </w:rPr>
        <w:t xml:space="preserve">Difficulty tracking profits and sales trends across days, weeks, and seasons.</w:t>
      </w:r>
    </w:p>
    <w:p>
      <w:pPr>
        <w:pStyle w:val="ListParagraph"/>
        <w:numPr>
          <w:ilvl w:val="0"/>
          <w:numId w:val="2"/>
        </w:numPr>
        <w:spacing w:after="100"/>
      </w:pPr>
      <w:r>
        <w:rPr>
          <w:rFonts w:ascii="Calibri" w:cs="Calibri" w:eastAsia="Calibri" w:hAnsi="Calibri"/>
          <w:b w:val="false"/>
          <w:bCs w:val="false"/>
          <w:sz w:val="24"/>
          <w:szCs w:val="24"/>
        </w:rPr>
        <w:t xml:space="preserve">No automated reconciliation between cash, till, and M-Pesa payments, leading to unnoticed shortfalls.</w:t>
      </w:r>
    </w:p>
    <w:p>
      <w:pPr>
        <w:pStyle w:val="ListParagraph"/>
        <w:numPr>
          <w:ilvl w:val="0"/>
          <w:numId w:val="2"/>
        </w:numPr>
        <w:spacing w:after="100"/>
      </w:pPr>
      <w:r>
        <w:rPr>
          <w:rFonts w:ascii="Calibri" w:cs="Calibri" w:eastAsia="Calibri" w:hAnsi="Calibri"/>
          <w:b w:val="false"/>
          <w:bCs w:val="false"/>
          <w:sz w:val="24"/>
          <w:szCs w:val="24"/>
        </w:rPr>
        <w:t xml:space="preserve">No way to notify traders or customers of low stock, order status, or payment confirmation without a smartphone or data bundle.</w:t>
      </w:r>
    </w:p>
    <w:p>
      <w:pPr>
        <w:pStyle w:val="ListParagraph"/>
        <w:numPr>
          <w:ilvl w:val="0"/>
          <w:numId w:val="2"/>
        </w:numPr>
        <w:spacing w:after="100"/>
      </w:pPr>
      <w:r>
        <w:rPr>
          <w:rFonts w:ascii="Calibri" w:cs="Calibri" w:eastAsia="Calibri" w:hAnsi="Calibri"/>
          <w:b w:val="false"/>
          <w:bCs w:val="false"/>
          <w:sz w:val="24"/>
          <w:szCs w:val="24"/>
        </w:rPr>
        <w:t xml:space="preserve">No mechanism to trace a batch of fish back to its supplier or landing site when quality or safety concerns arise.</w:t>
      </w:r>
    </w:p>
    <w:p>
      <w:pPr>
        <w:pStyle w:val="Heading2"/>
        <w:spacing w:after="180" w:before="300"/>
      </w:pPr>
      <w:r>
        <w:rPr>
          <w:rFonts w:ascii="Calibri" w:cs="Calibri" w:eastAsia="Calibri" w:hAnsi="Calibri"/>
          <w:b/>
          <w:bCs/>
          <w:color w:val="2E5496"/>
          <w:sz w:val="26"/>
          <w:szCs w:val="26"/>
        </w:rPr>
        <w:t xml:space="preserve">1.3 Proposed Solution</w:t>
      </w:r>
    </w:p>
    <w:p>
      <w:pPr>
        <w:spacing w:after="200" w:line="300"/>
        <w:jc w:val="both"/>
      </w:pPr>
      <w:r>
        <w:rPr>
          <w:rFonts w:ascii="Calibri" w:cs="Calibri" w:eastAsia="Calibri" w:hAnsi="Calibri"/>
          <w:b w:val="false"/>
          <w:bCs w:val="false"/>
          <w:i w:val="false"/>
          <w:iCs w:val="false"/>
          <w:sz w:val="24"/>
          <w:szCs w:val="24"/>
        </w:rPr>
        <w:t xml:space="preserve">A computerised, mobile-money-aware management system is required to streamline business processes and improve efficiency. The Smart Lakeside Fish Management System will provide:</w:t>
      </w:r>
    </w:p>
    <w:p>
      <w:pPr>
        <w:pStyle w:val="ListParagraph"/>
        <w:numPr>
          <w:ilvl w:val="0"/>
          <w:numId w:val="2"/>
        </w:numPr>
        <w:spacing w:after="100"/>
      </w:pPr>
      <w:r>
        <w:rPr>
          <w:rFonts w:ascii="Calibri" w:cs="Calibri" w:eastAsia="Calibri" w:hAnsi="Calibri"/>
          <w:b w:val="false"/>
          <w:bCs w:val="false"/>
          <w:sz w:val="24"/>
          <w:szCs w:val="24"/>
        </w:rPr>
        <w:t xml:space="preserve">A centralised web dashboard for inventory, sales, customer, supplier, and order management.</w:t>
      </w:r>
    </w:p>
    <w:p>
      <w:pPr>
        <w:pStyle w:val="ListParagraph"/>
        <w:numPr>
          <w:ilvl w:val="0"/>
          <w:numId w:val="2"/>
        </w:numPr>
        <w:spacing w:after="100"/>
      </w:pPr>
      <w:r>
        <w:rPr>
          <w:rFonts w:ascii="Calibri" w:cs="Calibri" w:eastAsia="Calibri" w:hAnsi="Calibri"/>
          <w:b w:val="false"/>
          <w:bCs w:val="false"/>
          <w:sz w:val="24"/>
          <w:szCs w:val="24"/>
        </w:rPr>
        <w:t xml:space="preserve">M-Pesa STK Push integration so customers can pay directly into the system and payments reconcile automatically.</w:t>
      </w:r>
    </w:p>
    <w:p>
      <w:pPr>
        <w:pStyle w:val="ListParagraph"/>
        <w:numPr>
          <w:ilvl w:val="0"/>
          <w:numId w:val="2"/>
        </w:numPr>
        <w:spacing w:after="100"/>
      </w:pPr>
      <w:r>
        <w:rPr>
          <w:rFonts w:ascii="Calibri" w:cs="Calibri" w:eastAsia="Calibri" w:hAnsi="Calibri"/>
          <w:b w:val="false"/>
          <w:bCs w:val="false"/>
          <w:sz w:val="24"/>
          <w:szCs w:val="24"/>
        </w:rPr>
        <w:t xml:space="preserve">SMS and WhatsApp notifications for low-stock alerts, order confirmations, and daily sales summaries, reachable even on basic feature phones.</w:t>
      </w:r>
    </w:p>
    <w:p>
      <w:pPr>
        <w:pStyle w:val="ListParagraph"/>
        <w:numPr>
          <w:ilvl w:val="0"/>
          <w:numId w:val="2"/>
        </w:numPr>
        <w:spacing w:after="100"/>
      </w:pPr>
      <w:r>
        <w:rPr>
          <w:rFonts w:ascii="Calibri" w:cs="Calibri" w:eastAsia="Calibri" w:hAnsi="Calibri"/>
          <w:b w:val="false"/>
          <w:bCs w:val="false"/>
          <w:sz w:val="24"/>
          <w:szCs w:val="24"/>
        </w:rPr>
        <w:t xml:space="preserve">QR-code batch traceability so every recorded delivery can be traced from supplier/landing site to the customer who bought it.</w:t>
      </w:r>
    </w:p>
    <w:p>
      <w:pPr>
        <w:pStyle w:val="ListParagraph"/>
        <w:numPr>
          <w:ilvl w:val="0"/>
          <w:numId w:val="2"/>
        </w:numPr>
        <w:spacing w:after="100"/>
      </w:pPr>
      <w:r>
        <w:rPr>
          <w:rFonts w:ascii="Calibri" w:cs="Calibri" w:eastAsia="Calibri" w:hAnsi="Calibri"/>
          <w:b w:val="false"/>
          <w:bCs w:val="false"/>
          <w:sz w:val="24"/>
          <w:szCs w:val="24"/>
        </w:rPr>
        <w:t xml:space="preserve">Simple analytics dashboards that highlight sales trends and flag fish types nearing reorder level, as a lightweight first step toward demand forecasting.</w:t>
      </w:r>
    </w:p>
    <w:p>
      <w:pPr>
        <w:pStyle w:val="ListParagraph"/>
        <w:numPr>
          <w:ilvl w:val="0"/>
          <w:numId w:val="2"/>
        </w:numPr>
        <w:spacing w:after="100"/>
      </w:pPr>
      <w:r>
        <w:rPr>
          <w:rFonts w:ascii="Calibri" w:cs="Calibri" w:eastAsia="Calibri" w:hAnsi="Calibri"/>
          <w:b w:val="false"/>
          <w:bCs w:val="false"/>
          <w:sz w:val="24"/>
          <w:szCs w:val="24"/>
        </w:rPr>
        <w:t xml:space="preserve">A future-phase pathway to IoT-enabled digital weighing scales and cold-chain temperature sensors for automatic stock capture and spoilage alerts.</w:t>
      </w:r>
    </w:p>
    <w:p>
      <w:pPr>
        <w:pStyle w:val="Heading2"/>
        <w:spacing w:after="180" w:before="300"/>
      </w:pPr>
      <w:r>
        <w:rPr>
          <w:rFonts w:ascii="Calibri" w:cs="Calibri" w:eastAsia="Calibri" w:hAnsi="Calibri"/>
          <w:b/>
          <w:bCs/>
          <w:color w:val="2E5496"/>
          <w:sz w:val="26"/>
          <w:szCs w:val="26"/>
        </w:rPr>
        <w:t xml:space="preserve">1.4 Objectives</w:t>
      </w:r>
    </w:p>
    <w:p>
      <w:pPr>
        <w:pStyle w:val="Heading3"/>
        <w:spacing w:after="140" w:before="220"/>
      </w:pPr>
      <w:r>
        <w:rPr>
          <w:rFonts w:ascii="Calibri" w:cs="Calibri" w:eastAsia="Calibri" w:hAnsi="Calibri"/>
          <w:b/>
          <w:bCs/>
          <w:color w:val="2E5496"/>
          <w:sz w:val="24"/>
          <w:szCs w:val="24"/>
        </w:rPr>
        <w:t xml:space="preserve">1.4.1 General Objective</w:t>
      </w:r>
    </w:p>
    <w:p>
      <w:pPr>
        <w:spacing w:after="200" w:line="300"/>
        <w:jc w:val="both"/>
      </w:pPr>
      <w:r>
        <w:rPr>
          <w:rFonts w:ascii="Calibri" w:cs="Calibri" w:eastAsia="Calibri" w:hAnsi="Calibri"/>
          <w:b w:val="false"/>
          <w:bCs w:val="false"/>
          <w:i w:val="false"/>
          <w:iCs w:val="false"/>
          <w:sz w:val="24"/>
          <w:szCs w:val="24"/>
        </w:rPr>
        <w:t xml:space="preserve">To design and develop a Smart Lakeside Fish Management System that automates inventory, customer, supplier, sales, and order management, while integrating mobile money payments, SMS/USSD notifications, and batch traceability to make the system realistic and useful for lakeside fish trading businesses.</w:t>
      </w:r>
    </w:p>
    <w:p>
      <w:pPr>
        <w:pStyle w:val="Heading3"/>
        <w:spacing w:after="140" w:before="220"/>
      </w:pPr>
      <w:r>
        <w:rPr>
          <w:rFonts w:ascii="Calibri" w:cs="Calibri" w:eastAsia="Calibri" w:hAnsi="Calibri"/>
          <w:b/>
          <w:bCs/>
          <w:color w:val="2E5496"/>
          <w:sz w:val="24"/>
          <w:szCs w:val="24"/>
        </w:rPr>
        <w:t xml:space="preserve">1.4.2 Specific Objectives</w:t>
      </w:r>
    </w:p>
    <w:p>
      <w:pPr>
        <w:pStyle w:val="ListParagraph"/>
        <w:numPr>
          <w:ilvl w:val="0"/>
          <w:numId w:val="3"/>
        </w:numPr>
        <w:spacing w:after="100"/>
      </w:pPr>
      <w:r>
        <w:rPr>
          <w:rFonts w:ascii="Calibri" w:cs="Calibri" w:eastAsia="Calibri" w:hAnsi="Calibri"/>
          <w:sz w:val="24"/>
          <w:szCs w:val="24"/>
        </w:rPr>
        <w:t xml:space="preserve">To design a relational database for fish inventory, sales, customer, supplier, and order management.</w:t>
      </w:r>
    </w:p>
    <w:p>
      <w:pPr>
        <w:pStyle w:val="ListParagraph"/>
        <w:numPr>
          <w:ilvl w:val="0"/>
          <w:numId w:val="3"/>
        </w:numPr>
        <w:spacing w:after="100"/>
      </w:pPr>
      <w:r>
        <w:rPr>
          <w:rFonts w:ascii="Calibri" w:cs="Calibri" w:eastAsia="Calibri" w:hAnsi="Calibri"/>
          <w:sz w:val="24"/>
          <w:szCs w:val="24"/>
        </w:rPr>
        <w:t xml:space="preserve">To develop a customer registration and management module.</w:t>
      </w:r>
    </w:p>
    <w:p>
      <w:pPr>
        <w:pStyle w:val="ListParagraph"/>
        <w:numPr>
          <w:ilvl w:val="0"/>
          <w:numId w:val="3"/>
        </w:numPr>
        <w:spacing w:after="100"/>
      </w:pPr>
      <w:r>
        <w:rPr>
          <w:rFonts w:ascii="Calibri" w:cs="Calibri" w:eastAsia="Calibri" w:hAnsi="Calibri"/>
          <w:sz w:val="24"/>
          <w:szCs w:val="24"/>
        </w:rPr>
        <w:t xml:space="preserve">To automate sales recording, order processing, and receipt generation.</w:t>
      </w:r>
    </w:p>
    <w:p>
      <w:pPr>
        <w:pStyle w:val="ListParagraph"/>
        <w:numPr>
          <w:ilvl w:val="0"/>
          <w:numId w:val="3"/>
        </w:numPr>
        <w:spacing w:after="100"/>
      </w:pPr>
      <w:r>
        <w:rPr>
          <w:rFonts w:ascii="Calibri" w:cs="Calibri" w:eastAsia="Calibri" w:hAnsi="Calibri"/>
          <w:sz w:val="24"/>
          <w:szCs w:val="24"/>
        </w:rPr>
        <w:t xml:space="preserve">To integrate M-Pesa (Daraja API) for online payment collection and automatic reconciliation.</w:t>
      </w:r>
    </w:p>
    <w:p>
      <w:pPr>
        <w:pStyle w:val="ListParagraph"/>
        <w:numPr>
          <w:ilvl w:val="0"/>
          <w:numId w:val="3"/>
        </w:numPr>
        <w:spacing w:after="100"/>
      </w:pPr>
      <w:r>
        <w:rPr>
          <w:rFonts w:ascii="Calibri" w:cs="Calibri" w:eastAsia="Calibri" w:hAnsi="Calibri"/>
          <w:sz w:val="24"/>
          <w:szCs w:val="24"/>
        </w:rPr>
        <w:t xml:space="preserve">To implement an SMS/WhatsApp notification module for low-stock alerts, order confirmations, and daily summaries.</w:t>
      </w:r>
    </w:p>
    <w:p>
      <w:pPr>
        <w:pStyle w:val="ListParagraph"/>
        <w:numPr>
          <w:ilvl w:val="0"/>
          <w:numId w:val="3"/>
        </w:numPr>
        <w:spacing w:after="100"/>
      </w:pPr>
      <w:r>
        <w:rPr>
          <w:rFonts w:ascii="Calibri" w:cs="Calibri" w:eastAsia="Calibri" w:hAnsi="Calibri"/>
          <w:sz w:val="24"/>
          <w:szCs w:val="24"/>
        </w:rPr>
        <w:t xml:space="preserve">To implement a QR-code based traceability feature that links each sale to its recorded fish batch and supplier.</w:t>
      </w:r>
    </w:p>
    <w:p>
      <w:pPr>
        <w:pStyle w:val="ListParagraph"/>
        <w:numPr>
          <w:ilvl w:val="0"/>
          <w:numId w:val="3"/>
        </w:numPr>
        <w:spacing w:after="100"/>
      </w:pPr>
      <w:r>
        <w:rPr>
          <w:rFonts w:ascii="Calibri" w:cs="Calibri" w:eastAsia="Calibri" w:hAnsi="Calibri"/>
          <w:sz w:val="24"/>
          <w:szCs w:val="24"/>
        </w:rPr>
        <w:t xml:space="preserve">To generate accurate, exportable reports for management decision-making and enhance security and accessibility of business records.</w:t>
      </w:r>
    </w:p>
    <w:p>
      <w:pPr>
        <w:pStyle w:val="Heading2"/>
        <w:spacing w:after="180" w:before="300"/>
      </w:pPr>
      <w:r>
        <w:rPr>
          <w:rFonts w:ascii="Calibri" w:cs="Calibri" w:eastAsia="Calibri" w:hAnsi="Calibri"/>
          <w:b/>
          <w:bCs/>
          <w:color w:val="2E5496"/>
          <w:sz w:val="26"/>
          <w:szCs w:val="26"/>
        </w:rPr>
        <w:t xml:space="preserve">1.5 Justification</w:t>
      </w:r>
    </w:p>
    <w:p>
      <w:pPr>
        <w:spacing w:after="200" w:line="300"/>
        <w:jc w:val="both"/>
      </w:pPr>
      <w:r>
        <w:rPr>
          <w:rFonts w:ascii="Calibri" w:cs="Calibri" w:eastAsia="Calibri" w:hAnsi="Calibri"/>
          <w:b w:val="false"/>
          <w:bCs w:val="false"/>
          <w:i w:val="false"/>
          <w:iCs w:val="false"/>
          <w:sz w:val="24"/>
          <w:szCs w:val="24"/>
        </w:rPr>
        <w:t xml:space="preserve">The study will benefit the following stakeholders:</w:t>
      </w:r>
    </w:p>
    <w:p>
      <w:pPr>
        <w:spacing w:after="60"/>
      </w:pPr>
      <w:r>
        <w:rPr>
          <w:rFonts w:ascii="Calibri" w:cs="Calibri" w:eastAsia="Calibri" w:hAnsi="Calibri"/>
          <w:b/>
          <w:bCs/>
          <w:sz w:val="24"/>
          <w:szCs w:val="24"/>
        </w:rPr>
        <w:t xml:space="preserve">Business Owners</w:t>
      </w:r>
    </w:p>
    <w:p>
      <w:pPr>
        <w:pStyle w:val="ListParagraph"/>
        <w:numPr>
          <w:ilvl w:val="0"/>
          <w:numId w:val="2"/>
        </w:numPr>
        <w:spacing w:after="100"/>
      </w:pPr>
      <w:r>
        <w:rPr>
          <w:rFonts w:ascii="Calibri" w:cs="Calibri" w:eastAsia="Calibri" w:hAnsi="Calibri"/>
          <w:b w:val="false"/>
          <w:bCs w:val="false"/>
          <w:sz w:val="24"/>
          <w:szCs w:val="24"/>
        </w:rPr>
        <w:t xml:space="preserve">Improved inventory control and reduced stock losses.</w:t>
      </w:r>
    </w:p>
    <w:p>
      <w:pPr>
        <w:pStyle w:val="ListParagraph"/>
        <w:numPr>
          <w:ilvl w:val="0"/>
          <w:numId w:val="2"/>
        </w:numPr>
        <w:spacing w:after="100"/>
      </w:pPr>
      <w:r>
        <w:rPr>
          <w:rFonts w:ascii="Calibri" w:cs="Calibri" w:eastAsia="Calibri" w:hAnsi="Calibri"/>
          <w:b w:val="false"/>
          <w:bCs w:val="false"/>
          <w:sz w:val="24"/>
          <w:szCs w:val="24"/>
        </w:rPr>
        <w:t xml:space="preserve">Automatic reconciliation of cash and M-Pesa payments for better financial management.</w:t>
      </w:r>
    </w:p>
    <w:p>
      <w:pPr>
        <w:pStyle w:val="ListParagraph"/>
        <w:numPr>
          <w:ilvl w:val="0"/>
          <w:numId w:val="2"/>
        </w:numPr>
        <w:spacing w:after="100"/>
      </w:pPr>
      <w:r>
        <w:rPr>
          <w:rFonts w:ascii="Calibri" w:cs="Calibri" w:eastAsia="Calibri" w:hAnsi="Calibri"/>
          <w:b w:val="false"/>
          <w:bCs w:val="false"/>
          <w:sz w:val="24"/>
          <w:szCs w:val="24"/>
        </w:rPr>
        <w:t xml:space="preserve">Increased efficiency and reduced dependence on paper records.</w:t>
      </w:r>
    </w:p>
    <w:p>
      <w:pPr>
        <w:spacing w:after="60" w:before="120"/>
      </w:pPr>
      <w:r>
        <w:rPr>
          <w:rFonts w:ascii="Calibri" w:cs="Calibri" w:eastAsia="Calibri" w:hAnsi="Calibri"/>
          <w:b/>
          <w:bCs/>
          <w:sz w:val="24"/>
          <w:szCs w:val="24"/>
        </w:rPr>
        <w:t xml:space="preserve">Employees</w:t>
      </w:r>
    </w:p>
    <w:p>
      <w:pPr>
        <w:pStyle w:val="ListParagraph"/>
        <w:numPr>
          <w:ilvl w:val="0"/>
          <w:numId w:val="2"/>
        </w:numPr>
        <w:spacing w:after="100"/>
      </w:pPr>
      <w:r>
        <w:rPr>
          <w:rFonts w:ascii="Calibri" w:cs="Calibri" w:eastAsia="Calibri" w:hAnsi="Calibri"/>
          <w:b w:val="false"/>
          <w:bCs w:val="false"/>
          <w:sz w:val="24"/>
          <w:szCs w:val="24"/>
        </w:rPr>
        <w:t xml:space="preserve">Reduced paperwork and faster service delivery.</w:t>
      </w:r>
    </w:p>
    <w:p>
      <w:pPr>
        <w:pStyle w:val="ListParagraph"/>
        <w:numPr>
          <w:ilvl w:val="0"/>
          <w:numId w:val="2"/>
        </w:numPr>
        <w:spacing w:after="100"/>
      </w:pPr>
      <w:r>
        <w:rPr>
          <w:rFonts w:ascii="Calibri" w:cs="Calibri" w:eastAsia="Calibri" w:hAnsi="Calibri"/>
          <w:b w:val="false"/>
          <w:bCs w:val="false"/>
          <w:sz w:val="24"/>
          <w:szCs w:val="24"/>
        </w:rPr>
        <w:t xml:space="preserve">Instant low-stock and order alerts via SMS even without a smartphone.</w:t>
      </w:r>
    </w:p>
    <w:p>
      <w:pPr>
        <w:spacing w:after="60" w:before="120"/>
      </w:pPr>
      <w:r>
        <w:rPr>
          <w:rFonts w:ascii="Calibri" w:cs="Calibri" w:eastAsia="Calibri" w:hAnsi="Calibri"/>
          <w:b/>
          <w:bCs/>
          <w:sz w:val="24"/>
          <w:szCs w:val="24"/>
        </w:rPr>
        <w:t xml:space="preserve">Customers</w:t>
      </w:r>
    </w:p>
    <w:p>
      <w:pPr>
        <w:pStyle w:val="ListParagraph"/>
        <w:numPr>
          <w:ilvl w:val="0"/>
          <w:numId w:val="2"/>
        </w:numPr>
        <w:spacing w:after="100"/>
      </w:pPr>
      <w:r>
        <w:rPr>
          <w:rFonts w:ascii="Calibri" w:cs="Calibri" w:eastAsia="Calibri" w:hAnsi="Calibri"/>
          <w:b w:val="false"/>
          <w:bCs w:val="false"/>
          <w:sz w:val="24"/>
          <w:szCs w:val="24"/>
        </w:rPr>
        <w:t xml:space="preserve">Improved customer service and faster, cashless order processing.</w:t>
      </w:r>
    </w:p>
    <w:p>
      <w:pPr>
        <w:pStyle w:val="ListParagraph"/>
        <w:numPr>
          <w:ilvl w:val="0"/>
          <w:numId w:val="2"/>
        </w:numPr>
        <w:spacing w:after="100"/>
      </w:pPr>
      <w:r>
        <w:rPr>
          <w:rFonts w:ascii="Calibri" w:cs="Calibri" w:eastAsia="Calibri" w:hAnsi="Calibri"/>
          <w:b w:val="false"/>
          <w:bCs w:val="false"/>
          <w:sz w:val="24"/>
          <w:szCs w:val="24"/>
        </w:rPr>
        <w:t xml:space="preserve">Confidence in product origin through batch traceability.</w:t>
      </w:r>
    </w:p>
    <w:p>
      <w:pPr>
        <w:spacing w:after="60" w:before="120"/>
      </w:pPr>
      <w:r>
        <w:rPr>
          <w:rFonts w:ascii="Calibri" w:cs="Calibri" w:eastAsia="Calibri" w:hAnsi="Calibri"/>
          <w:b/>
          <w:bCs/>
          <w:sz w:val="24"/>
          <w:szCs w:val="24"/>
        </w:rPr>
        <w:t xml:space="preserve">Researchers and Future Developers</w:t>
      </w:r>
    </w:p>
    <w:p>
      <w:pPr>
        <w:pStyle w:val="ListParagraph"/>
        <w:numPr>
          <w:ilvl w:val="0"/>
          <w:numId w:val="2"/>
        </w:numPr>
        <w:spacing w:after="100"/>
      </w:pPr>
      <w:r>
        <w:rPr>
          <w:rFonts w:ascii="Calibri" w:cs="Calibri" w:eastAsia="Calibri" w:hAnsi="Calibri"/>
          <w:b w:val="false"/>
          <w:bCs w:val="false"/>
          <w:sz w:val="24"/>
          <w:szCs w:val="24"/>
        </w:rPr>
        <w:t xml:space="preserve">Reference material for future studies on digitising informal-sector agribusiness in Kenya.</w:t>
      </w:r>
    </w:p>
    <w:p>
      <w:pPr>
        <w:pStyle w:val="Heading2"/>
        <w:spacing w:after="180" w:before="300"/>
      </w:pPr>
      <w:r>
        <w:rPr>
          <w:rFonts w:ascii="Calibri" w:cs="Calibri" w:eastAsia="Calibri" w:hAnsi="Calibri"/>
          <w:b/>
          <w:bCs/>
          <w:color w:val="2E5496"/>
          <w:sz w:val="26"/>
          <w:szCs w:val="26"/>
        </w:rPr>
        <w:t xml:space="preserve">1.6 Scope of the Study</w:t>
      </w:r>
    </w:p>
    <w:p>
      <w:pPr>
        <w:spacing w:after="200" w:line="300"/>
        <w:jc w:val="both"/>
      </w:pPr>
      <w:r>
        <w:rPr>
          <w:rFonts w:ascii="Calibri" w:cs="Calibri" w:eastAsia="Calibri" w:hAnsi="Calibri"/>
          <w:b w:val="false"/>
          <w:bCs w:val="false"/>
          <w:i w:val="false"/>
          <w:iCs w:val="false"/>
          <w:sz w:val="24"/>
          <w:szCs w:val="24"/>
        </w:rPr>
        <w:t xml:space="preserve">The Minimum Viable Product (MVP) covered by this project will include:</w:t>
      </w:r>
    </w:p>
    <w:p>
      <w:pPr>
        <w:pStyle w:val="ListParagraph"/>
        <w:numPr>
          <w:ilvl w:val="0"/>
          <w:numId w:val="2"/>
        </w:numPr>
        <w:spacing w:after="100"/>
      </w:pPr>
      <w:r>
        <w:rPr>
          <w:rFonts w:ascii="Calibri" w:cs="Calibri" w:eastAsia="Calibri" w:hAnsi="Calibri"/>
          <w:b w:val="false"/>
          <w:bCs w:val="false"/>
          <w:sz w:val="24"/>
          <w:szCs w:val="24"/>
        </w:rPr>
        <w:t xml:space="preserve">Fish stock management, customer management, supplier management, sales and order management, and report generation.</w:t>
      </w:r>
    </w:p>
    <w:p>
      <w:pPr>
        <w:pStyle w:val="ListParagraph"/>
        <w:numPr>
          <w:ilvl w:val="0"/>
          <w:numId w:val="2"/>
        </w:numPr>
        <w:spacing w:after="100"/>
      </w:pPr>
      <w:r>
        <w:rPr>
          <w:rFonts w:ascii="Calibri" w:cs="Calibri" w:eastAsia="Calibri" w:hAnsi="Calibri"/>
          <w:b w:val="false"/>
          <w:bCs w:val="false"/>
          <w:sz w:val="24"/>
          <w:szCs w:val="24"/>
        </w:rPr>
        <w:t xml:space="preserve">User authentication and role-based access (Admin, Staff/Attendant, Manager).</w:t>
      </w:r>
    </w:p>
    <w:p>
      <w:pPr>
        <w:pStyle w:val="ListParagraph"/>
        <w:numPr>
          <w:ilvl w:val="0"/>
          <w:numId w:val="2"/>
        </w:numPr>
        <w:spacing w:after="100"/>
      </w:pPr>
      <w:r>
        <w:rPr>
          <w:rFonts w:ascii="Calibri" w:cs="Calibri" w:eastAsia="Calibri" w:hAnsi="Calibri"/>
          <w:b w:val="false"/>
          <w:bCs w:val="false"/>
          <w:sz w:val="24"/>
          <w:szCs w:val="24"/>
        </w:rPr>
        <w:t xml:space="preserve">M-Pesa STK Push payment collection and confirmation logging.</w:t>
      </w:r>
    </w:p>
    <w:p>
      <w:pPr>
        <w:pStyle w:val="ListParagraph"/>
        <w:numPr>
          <w:ilvl w:val="0"/>
          <w:numId w:val="2"/>
        </w:numPr>
        <w:spacing w:after="100"/>
      </w:pPr>
      <w:r>
        <w:rPr>
          <w:rFonts w:ascii="Calibri" w:cs="Calibri" w:eastAsia="Calibri" w:hAnsi="Calibri"/>
          <w:b w:val="false"/>
          <w:bCs w:val="false"/>
          <w:sz w:val="24"/>
          <w:szCs w:val="24"/>
        </w:rPr>
        <w:t xml:space="preserve">SMS/WhatsApp notifications for stock and order events.</w:t>
      </w:r>
    </w:p>
    <w:p>
      <w:pPr>
        <w:pStyle w:val="ListParagraph"/>
        <w:numPr>
          <w:ilvl w:val="0"/>
          <w:numId w:val="2"/>
        </w:numPr>
        <w:spacing w:after="100"/>
      </w:pPr>
      <w:r>
        <w:rPr>
          <w:rFonts w:ascii="Calibri" w:cs="Calibri" w:eastAsia="Calibri" w:hAnsi="Calibri"/>
          <w:b w:val="false"/>
          <w:bCs w:val="false"/>
          <w:sz w:val="24"/>
          <w:szCs w:val="24"/>
        </w:rPr>
        <w:t xml:space="preserve">QR-code generation and lookup for batch traceability.</w:t>
      </w:r>
    </w:p>
    <w:p>
      <w:pPr>
        <w:spacing w:after="200" w:line="300"/>
        <w:jc w:val="both"/>
      </w:pPr>
      <w:r>
        <w:rPr>
          <w:rFonts w:ascii="Calibri" w:cs="Calibri" w:eastAsia="Calibri" w:hAnsi="Calibri"/>
          <w:b w:val="false"/>
          <w:bCs w:val="false"/>
          <w:i w:val="false"/>
          <w:iCs w:val="false"/>
          <w:sz w:val="24"/>
          <w:szCs w:val="24"/>
        </w:rPr>
        <w:t xml:space="preserve">The following are explicitly out of scope for this phase, and are identified as future work to keep the project realistic and deliverable within the academic timeline:</w:t>
      </w:r>
    </w:p>
    <w:p>
      <w:pPr>
        <w:pStyle w:val="ListParagraph"/>
        <w:numPr>
          <w:ilvl w:val="0"/>
          <w:numId w:val="2"/>
        </w:numPr>
        <w:spacing w:after="100"/>
      </w:pPr>
      <w:r>
        <w:rPr>
          <w:rFonts w:ascii="Calibri" w:cs="Calibri" w:eastAsia="Calibri" w:hAnsi="Calibri"/>
          <w:b w:val="false"/>
          <w:bCs w:val="false"/>
          <w:sz w:val="24"/>
          <w:szCs w:val="24"/>
        </w:rPr>
        <w:t xml:space="preserve">Physical IoT hardware (digital weighing scales and cold-chain sensors) — the system will be designed with an API endpoint ready to receive this data, but the hardware itself will not be built or deployed in this phase.</w:t>
      </w:r>
    </w:p>
    <w:p>
      <w:pPr>
        <w:pStyle w:val="ListParagraph"/>
        <w:numPr>
          <w:ilvl w:val="0"/>
          <w:numId w:val="2"/>
        </w:numPr>
        <w:spacing w:after="100"/>
      </w:pPr>
      <w:r>
        <w:rPr>
          <w:rFonts w:ascii="Calibri" w:cs="Calibri" w:eastAsia="Calibri" w:hAnsi="Calibri"/>
          <w:b w:val="false"/>
          <w:bCs w:val="false"/>
          <w:sz w:val="24"/>
          <w:szCs w:val="24"/>
        </w:rPr>
        <w:t xml:space="preserve">A full native mobile application — the customer/fishermen interface will be a mobile-responsive web app (PWA) rather than a native Android/iOS app.</w:t>
      </w:r>
    </w:p>
    <w:p>
      <w:pPr>
        <w:pStyle w:val="ListParagraph"/>
        <w:numPr>
          <w:ilvl w:val="0"/>
          <w:numId w:val="2"/>
        </w:numPr>
        <w:spacing w:after="100"/>
      </w:pPr>
      <w:r>
        <w:rPr>
          <w:rFonts w:ascii="Calibri" w:cs="Calibri" w:eastAsia="Calibri" w:hAnsi="Calibri"/>
          <w:b w:val="false"/>
          <w:bCs w:val="false"/>
          <w:sz w:val="24"/>
          <w:szCs w:val="24"/>
        </w:rPr>
        <w:t xml:space="preserve">Multi-branch/multi-currency support and integration with export/customs systems.</w:t>
      </w:r>
    </w:p>
    <w:p>
      <w:pPr>
        <w:pStyle w:val="Heading2"/>
        <w:spacing w:after="180" w:before="300"/>
      </w:pPr>
      <w:r>
        <w:rPr>
          <w:rFonts w:ascii="Calibri" w:cs="Calibri" w:eastAsia="Calibri" w:hAnsi="Calibri"/>
          <w:b/>
          <w:bCs/>
          <w:color w:val="2E5496"/>
          <w:sz w:val="26"/>
          <w:szCs w:val="26"/>
        </w:rPr>
        <w:t xml:space="preserve">1.7 Project Budget</w:t>
      </w:r>
    </w:p>
    <w:p>
      <w:pPr>
        <w:pStyle w:val="Heading3"/>
        <w:spacing w:after="140" w:before="220"/>
      </w:pPr>
      <w:r>
        <w:rPr>
          <w:rFonts w:ascii="Calibri" w:cs="Calibri" w:eastAsia="Calibri" w:hAnsi="Calibri"/>
          <w:b/>
          <w:bCs/>
          <w:color w:val="2E5496"/>
          <w:sz w:val="24"/>
          <w:szCs w:val="24"/>
        </w:rPr>
        <w:t xml:space="preserve">Table 1: Budget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12%"/>
            <w:shd w:fill="2E5496" w:val="clear"/>
            <w:vAlign w:val="center"/>
          </w:tcPr>
          <w:p>
            <w:pPr>
              <w:jc w:val="center"/>
            </w:pPr>
            <w:r>
              <w:rPr>
                <w:rFonts w:ascii="Calibri" w:cs="Calibri" w:eastAsia="Calibri" w:hAnsi="Calibri"/>
                <w:b/>
                <w:bCs/>
                <w:color w:val="FFFFFF"/>
                <w:sz w:val="22"/>
                <w:szCs w:val="22"/>
              </w:rPr>
              <w:t xml:space="preserve">Item No.</w:t>
            </w:r>
          </w:p>
        </w:tc>
        <w:tc>
          <w:tcPr>
            <w:tcW w:type="pct" w:w="60%"/>
            <w:shd w:fill="2E5496" w:val="clear"/>
            <w:vAlign w:val="center"/>
          </w:tcPr>
          <w:p>
            <w:pPr>
              <w:jc w:val="center"/>
            </w:pPr>
            <w:r>
              <w:rPr>
                <w:rFonts w:ascii="Calibri" w:cs="Calibri" w:eastAsia="Calibri" w:hAnsi="Calibri"/>
                <w:b/>
                <w:bCs/>
                <w:color w:val="FFFFFF"/>
                <w:sz w:val="22"/>
                <w:szCs w:val="22"/>
              </w:rPr>
              <w:t xml:space="preserve">Item</w:t>
            </w:r>
          </w:p>
        </w:tc>
        <w:tc>
          <w:tcPr>
            <w:tcW w:type="pct" w:w="28%"/>
            <w:shd w:fill="2E5496" w:val="clear"/>
            <w:vAlign w:val="center"/>
          </w:tcPr>
          <w:p>
            <w:pPr>
              <w:jc w:val="center"/>
            </w:pPr>
            <w:r>
              <w:rPr>
                <w:rFonts w:ascii="Calibri" w:cs="Calibri" w:eastAsia="Calibri" w:hAnsi="Calibri"/>
                <w:b/>
                <w:bCs/>
                <w:color w:val="FFFFFF"/>
                <w:sz w:val="22"/>
                <w:szCs w:val="22"/>
              </w:rPr>
              <w:t xml:space="preserve">Cost (KSh)</w:t>
            </w:r>
          </w:p>
        </w:tc>
      </w:tr>
      <w:tr>
        <w:tc>
          <w:tcPr>
            <w:tcW w:type="pct" w:w="12%"/>
            <w:shd w:fill="F2F6FC" w:val="clear"/>
            <w:vAlign w:val="center"/>
          </w:tcPr>
          <w:p>
            <w:pPr>
              <w:jc w:val="left"/>
            </w:pPr>
            <w:r>
              <w:rPr>
                <w:rFonts w:ascii="Calibri" w:cs="Calibri" w:eastAsia="Calibri" w:hAnsi="Calibri"/>
                <w:sz w:val="22"/>
                <w:szCs w:val="22"/>
              </w:rPr>
              <w:t xml:space="preserve">1</w:t>
            </w:r>
          </w:p>
        </w:tc>
        <w:tc>
          <w:tcPr>
            <w:tcW w:type="pct" w:w="60%"/>
            <w:shd w:fill="F2F6FC" w:val="clear"/>
            <w:vAlign w:val="center"/>
          </w:tcPr>
          <w:p>
            <w:pPr>
              <w:jc w:val="center"/>
            </w:pPr>
            <w:r>
              <w:rPr>
                <w:rFonts w:ascii="Calibri" w:cs="Calibri" w:eastAsia="Calibri" w:hAnsi="Calibri"/>
                <w:sz w:val="22"/>
                <w:szCs w:val="22"/>
              </w:rPr>
              <w:t xml:space="preserve">Printing and Photocopying</w:t>
            </w:r>
          </w:p>
        </w:tc>
        <w:tc>
          <w:tcPr>
            <w:tcW w:type="pct" w:w="28%"/>
            <w:shd w:fill="F2F6FC" w:val="clear"/>
            <w:vAlign w:val="center"/>
          </w:tcPr>
          <w:p>
            <w:pPr>
              <w:jc w:val="center"/>
            </w:pPr>
            <w:r>
              <w:rPr>
                <w:rFonts w:ascii="Calibri" w:cs="Calibri" w:eastAsia="Calibri" w:hAnsi="Calibri"/>
                <w:sz w:val="22"/>
                <w:szCs w:val="22"/>
              </w:rPr>
              <w:t xml:space="preserve">3,000</w:t>
            </w:r>
          </w:p>
        </w:tc>
      </w:tr>
      <w:tr>
        <w:tc>
          <w:tcPr>
            <w:tcW w:type="pct" w:w="12%"/>
            <w:shd w:fill="FFFFFF" w:val="clear"/>
            <w:vAlign w:val="center"/>
          </w:tcPr>
          <w:p>
            <w:pPr>
              <w:jc w:val="left"/>
            </w:pPr>
            <w:r>
              <w:rPr>
                <w:rFonts w:ascii="Calibri" w:cs="Calibri" w:eastAsia="Calibri" w:hAnsi="Calibri"/>
                <w:sz w:val="22"/>
                <w:szCs w:val="22"/>
              </w:rPr>
              <w:t xml:space="preserve">2</w:t>
            </w:r>
          </w:p>
        </w:tc>
        <w:tc>
          <w:tcPr>
            <w:tcW w:type="pct" w:w="60%"/>
            <w:shd w:fill="FFFFFF" w:val="clear"/>
            <w:vAlign w:val="center"/>
          </w:tcPr>
          <w:p>
            <w:pPr>
              <w:jc w:val="center"/>
            </w:pPr>
            <w:r>
              <w:rPr>
                <w:rFonts w:ascii="Calibri" w:cs="Calibri" w:eastAsia="Calibri" w:hAnsi="Calibri"/>
                <w:sz w:val="22"/>
                <w:szCs w:val="22"/>
              </w:rPr>
              <w:t xml:space="preserve">Internet Services</w:t>
            </w:r>
          </w:p>
        </w:tc>
        <w:tc>
          <w:tcPr>
            <w:tcW w:type="pct" w:w="28%"/>
            <w:shd w:fill="FFFFFF" w:val="clear"/>
            <w:vAlign w:val="center"/>
          </w:tcPr>
          <w:p>
            <w:pPr>
              <w:jc w:val="center"/>
            </w:pPr>
            <w:r>
              <w:rPr>
                <w:rFonts w:ascii="Calibri" w:cs="Calibri" w:eastAsia="Calibri" w:hAnsi="Calibri"/>
                <w:sz w:val="22"/>
                <w:szCs w:val="22"/>
              </w:rPr>
              <w:t xml:space="preserve">3,500</w:t>
            </w:r>
          </w:p>
        </w:tc>
      </w:tr>
      <w:tr>
        <w:tc>
          <w:tcPr>
            <w:tcW w:type="pct" w:w="12%"/>
            <w:shd w:fill="F2F6FC" w:val="clear"/>
            <w:vAlign w:val="center"/>
          </w:tcPr>
          <w:p>
            <w:pPr>
              <w:jc w:val="left"/>
            </w:pPr>
            <w:r>
              <w:rPr>
                <w:rFonts w:ascii="Calibri" w:cs="Calibri" w:eastAsia="Calibri" w:hAnsi="Calibri"/>
                <w:sz w:val="22"/>
                <w:szCs w:val="22"/>
              </w:rPr>
              <w:t xml:space="preserve">3</w:t>
            </w:r>
          </w:p>
        </w:tc>
        <w:tc>
          <w:tcPr>
            <w:tcW w:type="pct" w:w="60%"/>
            <w:shd w:fill="F2F6FC" w:val="clear"/>
            <w:vAlign w:val="center"/>
          </w:tcPr>
          <w:p>
            <w:pPr>
              <w:jc w:val="center"/>
            </w:pPr>
            <w:r>
              <w:rPr>
                <w:rFonts w:ascii="Calibri" w:cs="Calibri" w:eastAsia="Calibri" w:hAnsi="Calibri"/>
                <w:sz w:val="22"/>
                <w:szCs w:val="22"/>
              </w:rPr>
              <w:t xml:space="preserve">Transport</w:t>
            </w:r>
          </w:p>
        </w:tc>
        <w:tc>
          <w:tcPr>
            <w:tcW w:type="pct" w:w="28%"/>
            <w:shd w:fill="F2F6FC" w:val="clear"/>
            <w:vAlign w:val="center"/>
          </w:tcPr>
          <w:p>
            <w:pPr>
              <w:jc w:val="center"/>
            </w:pPr>
            <w:r>
              <w:rPr>
                <w:rFonts w:ascii="Calibri" w:cs="Calibri" w:eastAsia="Calibri" w:hAnsi="Calibri"/>
                <w:sz w:val="22"/>
                <w:szCs w:val="22"/>
              </w:rPr>
              <w:t xml:space="preserve">4,000</w:t>
            </w:r>
          </w:p>
        </w:tc>
      </w:tr>
      <w:tr>
        <w:tc>
          <w:tcPr>
            <w:tcW w:type="pct" w:w="12%"/>
            <w:shd w:fill="FFFFFF" w:val="clear"/>
            <w:vAlign w:val="center"/>
          </w:tcPr>
          <w:p>
            <w:pPr>
              <w:jc w:val="left"/>
            </w:pPr>
            <w:r>
              <w:rPr>
                <w:rFonts w:ascii="Calibri" w:cs="Calibri" w:eastAsia="Calibri" w:hAnsi="Calibri"/>
                <w:sz w:val="22"/>
                <w:szCs w:val="22"/>
              </w:rPr>
              <w:t xml:space="preserve">4</w:t>
            </w:r>
          </w:p>
        </w:tc>
        <w:tc>
          <w:tcPr>
            <w:tcW w:type="pct" w:w="60%"/>
            <w:shd w:fill="FFFFFF" w:val="clear"/>
            <w:vAlign w:val="center"/>
          </w:tcPr>
          <w:p>
            <w:pPr>
              <w:jc w:val="center"/>
            </w:pPr>
            <w:r>
              <w:rPr>
                <w:rFonts w:ascii="Calibri" w:cs="Calibri" w:eastAsia="Calibri" w:hAnsi="Calibri"/>
                <w:sz w:val="22"/>
                <w:szCs w:val="22"/>
              </w:rPr>
              <w:t xml:space="preserve">Stationery</w:t>
            </w:r>
          </w:p>
        </w:tc>
        <w:tc>
          <w:tcPr>
            <w:tcW w:type="pct" w:w="28%"/>
            <w:shd w:fill="FFFFFF" w:val="clear"/>
            <w:vAlign w:val="center"/>
          </w:tcPr>
          <w:p>
            <w:pPr>
              <w:jc w:val="center"/>
            </w:pPr>
            <w:r>
              <w:rPr>
                <w:rFonts w:ascii="Calibri" w:cs="Calibri" w:eastAsia="Calibri" w:hAnsi="Calibri"/>
                <w:sz w:val="22"/>
                <w:szCs w:val="22"/>
              </w:rPr>
              <w:t xml:space="preserve">1,500</w:t>
            </w:r>
          </w:p>
        </w:tc>
      </w:tr>
      <w:tr>
        <w:tc>
          <w:tcPr>
            <w:tcW w:type="pct" w:w="12%"/>
            <w:shd w:fill="F2F6FC" w:val="clear"/>
            <w:vAlign w:val="center"/>
          </w:tcPr>
          <w:p>
            <w:pPr>
              <w:jc w:val="left"/>
            </w:pPr>
            <w:r>
              <w:rPr>
                <w:rFonts w:ascii="Calibri" w:cs="Calibri" w:eastAsia="Calibri" w:hAnsi="Calibri"/>
                <w:sz w:val="22"/>
                <w:szCs w:val="22"/>
              </w:rPr>
              <w:t xml:space="preserve">5</w:t>
            </w:r>
          </w:p>
        </w:tc>
        <w:tc>
          <w:tcPr>
            <w:tcW w:type="pct" w:w="60%"/>
            <w:shd w:fill="F2F6FC" w:val="clear"/>
            <w:vAlign w:val="center"/>
          </w:tcPr>
          <w:p>
            <w:pPr>
              <w:jc w:val="center"/>
            </w:pPr>
            <w:r>
              <w:rPr>
                <w:rFonts w:ascii="Calibri" w:cs="Calibri" w:eastAsia="Calibri" w:hAnsi="Calibri"/>
                <w:sz w:val="22"/>
                <w:szCs w:val="22"/>
              </w:rPr>
              <w:t xml:space="preserve">Software and Development Tools (domain + hosting, 1 year)</w:t>
            </w:r>
          </w:p>
        </w:tc>
        <w:tc>
          <w:tcPr>
            <w:tcW w:type="pct" w:w="28%"/>
            <w:shd w:fill="F2F6FC" w:val="clear"/>
            <w:vAlign w:val="center"/>
          </w:tcPr>
          <w:p>
            <w:pPr>
              <w:jc w:val="center"/>
            </w:pPr>
            <w:r>
              <w:rPr>
                <w:rFonts w:ascii="Calibri" w:cs="Calibri" w:eastAsia="Calibri" w:hAnsi="Calibri"/>
                <w:sz w:val="22"/>
                <w:szCs w:val="22"/>
              </w:rPr>
              <w:t xml:space="preserve">6,000</w:t>
            </w:r>
          </w:p>
        </w:tc>
      </w:tr>
      <w:tr>
        <w:tc>
          <w:tcPr>
            <w:tcW w:type="pct" w:w="12%"/>
            <w:shd w:fill="FFFFFF" w:val="clear"/>
            <w:vAlign w:val="center"/>
          </w:tcPr>
          <w:p>
            <w:pPr>
              <w:jc w:val="left"/>
            </w:pPr>
            <w:r>
              <w:rPr>
                <w:rFonts w:ascii="Calibri" w:cs="Calibri" w:eastAsia="Calibri" w:hAnsi="Calibri"/>
                <w:sz w:val="22"/>
                <w:szCs w:val="22"/>
              </w:rPr>
              <w:t xml:space="preserve">6</w:t>
            </w:r>
          </w:p>
        </w:tc>
        <w:tc>
          <w:tcPr>
            <w:tcW w:type="pct" w:w="60%"/>
            <w:shd w:fill="FFFFFF" w:val="clear"/>
            <w:vAlign w:val="center"/>
          </w:tcPr>
          <w:p>
            <w:pPr>
              <w:jc w:val="center"/>
            </w:pPr>
            <w:r>
              <w:rPr>
                <w:rFonts w:ascii="Calibri" w:cs="Calibri" w:eastAsia="Calibri" w:hAnsi="Calibri"/>
                <w:sz w:val="22"/>
                <w:szCs w:val="22"/>
              </w:rPr>
              <w:t xml:space="preserve">Africa's Talking SMS credit (testing bundle)</w:t>
            </w:r>
          </w:p>
        </w:tc>
        <w:tc>
          <w:tcPr>
            <w:tcW w:type="pct" w:w="28%"/>
            <w:shd w:fill="FFFFFF" w:val="clear"/>
            <w:vAlign w:val="center"/>
          </w:tcPr>
          <w:p>
            <w:pPr>
              <w:jc w:val="center"/>
            </w:pPr>
            <w:r>
              <w:rPr>
                <w:rFonts w:ascii="Calibri" w:cs="Calibri" w:eastAsia="Calibri" w:hAnsi="Calibri"/>
                <w:sz w:val="22"/>
                <w:szCs w:val="22"/>
              </w:rPr>
              <w:t xml:space="preserve">1,500</w:t>
            </w:r>
          </w:p>
        </w:tc>
      </w:tr>
      <w:tr>
        <w:tc>
          <w:tcPr>
            <w:tcW w:type="pct" w:w="12%"/>
            <w:shd w:fill="F2F6FC" w:val="clear"/>
            <w:vAlign w:val="center"/>
          </w:tcPr>
          <w:p>
            <w:pPr>
              <w:jc w:val="left"/>
            </w:pPr>
            <w:r>
              <w:rPr>
                <w:rFonts w:ascii="Calibri" w:cs="Calibri" w:eastAsia="Calibri" w:hAnsi="Calibri"/>
                <w:sz w:val="22"/>
                <w:szCs w:val="22"/>
              </w:rPr>
              <w:t xml:space="preserve">7</w:t>
            </w:r>
          </w:p>
        </w:tc>
        <w:tc>
          <w:tcPr>
            <w:tcW w:type="pct" w:w="60%"/>
            <w:shd w:fill="F2F6FC" w:val="clear"/>
            <w:vAlign w:val="center"/>
          </w:tcPr>
          <w:p>
            <w:pPr>
              <w:jc w:val="center"/>
            </w:pPr>
            <w:r>
              <w:rPr>
                <w:rFonts w:ascii="Calibri" w:cs="Calibri" w:eastAsia="Calibri" w:hAnsi="Calibri"/>
                <w:sz w:val="22"/>
                <w:szCs w:val="22"/>
              </w:rPr>
              <w:t xml:space="preserve">M-Pesa Daraja API (sandbox testing — free; go-live paybill setup)</w:t>
            </w:r>
          </w:p>
        </w:tc>
        <w:tc>
          <w:tcPr>
            <w:tcW w:type="pct" w:w="28%"/>
            <w:shd w:fill="F2F6FC" w:val="clear"/>
            <w:vAlign w:val="center"/>
          </w:tcPr>
          <w:p>
            <w:pPr>
              <w:jc w:val="center"/>
            </w:pPr>
            <w:r>
              <w:rPr>
                <w:rFonts w:ascii="Calibri" w:cs="Calibri" w:eastAsia="Calibri" w:hAnsi="Calibri"/>
                <w:sz w:val="22"/>
                <w:szCs w:val="22"/>
              </w:rPr>
              <w:t xml:space="preserve">2,500</w:t>
            </w:r>
          </w:p>
        </w:tc>
      </w:tr>
      <w:tr>
        <w:tc>
          <w:tcPr>
            <w:tcW w:type="pct" w:w="12%"/>
            <w:shd w:fill="FFFFFF" w:val="clear"/>
            <w:vAlign w:val="center"/>
          </w:tcPr>
          <w:p>
            <w:pPr>
              <w:jc w:val="left"/>
            </w:pPr>
            <w:r>
              <w:rPr>
                <w:rFonts w:ascii="Calibri" w:cs="Calibri" w:eastAsia="Calibri" w:hAnsi="Calibri"/>
                <w:sz w:val="22"/>
                <w:szCs w:val="22"/>
              </w:rPr>
              <w:t xml:space="preserve">8</w:t>
            </w:r>
          </w:p>
        </w:tc>
        <w:tc>
          <w:tcPr>
            <w:tcW w:type="pct" w:w="60%"/>
            <w:shd w:fill="FFFFFF" w:val="clear"/>
            <w:vAlign w:val="center"/>
          </w:tcPr>
          <w:p>
            <w:pPr>
              <w:jc w:val="center"/>
            </w:pPr>
            <w:r>
              <w:rPr>
                <w:rFonts w:ascii="Calibri" w:cs="Calibri" w:eastAsia="Calibri" w:hAnsi="Calibri"/>
                <w:sz w:val="22"/>
                <w:szCs w:val="22"/>
              </w:rPr>
              <w:t xml:space="preserve">Contingency (10%)</w:t>
            </w:r>
          </w:p>
        </w:tc>
        <w:tc>
          <w:tcPr>
            <w:tcW w:type="pct" w:w="28%"/>
            <w:shd w:fill="FFFFFF" w:val="clear"/>
            <w:vAlign w:val="center"/>
          </w:tcPr>
          <w:p>
            <w:pPr>
              <w:jc w:val="center"/>
            </w:pPr>
            <w:r>
              <w:rPr>
                <w:rFonts w:ascii="Calibri" w:cs="Calibri" w:eastAsia="Calibri" w:hAnsi="Calibri"/>
                <w:sz w:val="22"/>
                <w:szCs w:val="22"/>
              </w:rPr>
              <w:t xml:space="preserve">2,200</w:t>
            </w:r>
          </w:p>
        </w:tc>
      </w:tr>
      <w:tr>
        <w:tc>
          <w:tcPr>
            <w:tcW w:type="pct" w:w="12%"/>
            <w:shd w:fill="F2F6FC" w:val="clear"/>
            <w:vAlign w:val="center"/>
          </w:tcPr>
          <w:p>
            <w:pPr>
              <w:jc w:val="left"/>
            </w:pPr>
            <w:r>
              <w:rPr>
                <w:rFonts w:ascii="Calibri" w:cs="Calibri" w:eastAsia="Calibri" w:hAnsi="Calibri"/>
                <w:sz w:val="22"/>
                <w:szCs w:val="22"/>
              </w:rPr>
              <w:t xml:space="preserve">Total cost</w:t>
            </w:r>
          </w:p>
        </w:tc>
        <w:tc>
          <w:tcPr>
            <w:tcW w:type="pct" w:w="60%"/>
            <w:shd w:fill="F2F6FC" w:val="clear"/>
            <w:vAlign w:val="center"/>
          </w:tcPr>
          <w:p>
            <w:pPr>
              <w:jc w:val="center"/>
            </w:pPr>
            <w:r>
              <w:rPr>
                <w:rFonts w:ascii="Calibri" w:cs="Calibri" w:eastAsia="Calibri" w:hAnsi="Calibri"/>
                <w:sz w:val="22"/>
                <w:szCs w:val="22"/>
              </w:rPr>
              <w:t xml:space="preserve"/>
            </w:r>
          </w:p>
        </w:tc>
        <w:tc>
          <w:tcPr>
            <w:tcW w:type="pct" w:w="28%"/>
            <w:shd w:fill="F2F6FC" w:val="clear"/>
            <w:vAlign w:val="center"/>
          </w:tcPr>
          <w:p>
            <w:pPr>
              <w:jc w:val="center"/>
            </w:pPr>
            <w:r>
              <w:rPr>
                <w:rFonts w:ascii="Calibri" w:cs="Calibri" w:eastAsia="Calibri" w:hAnsi="Calibri"/>
                <w:sz w:val="22"/>
                <w:szCs w:val="22"/>
              </w:rPr>
              <w:t xml:space="preserve">24,200</w:t>
            </w:r>
          </w:p>
        </w:tc>
      </w:tr>
    </w:tbl>
    <w:p>
      <w:pPr>
        <w:spacing w:after="200" w:line="300"/>
        <w:jc w:val="both"/>
      </w:pPr>
      <w:r>
        <w:rPr>
          <w:rFonts w:ascii="Calibri" w:cs="Calibri" w:eastAsia="Calibri" w:hAnsi="Calibri"/>
          <w:b w:val="false"/>
          <w:bCs w:val="false"/>
          <w:i w:val="false"/>
          <w:iCs w:val="false"/>
          <w:sz w:val="24"/>
          <w:szCs w:val="24"/>
        </w:rPr>
        <w:t xml:space="preserve">Note: M-Pesa Daraja sandbox access and Africa's Talking test credit are free, which keeps the added innovation realistic on a student budget; only the eventual production paybill/short-code registration and top-up credit carry a real cost, and both are optional until the system is piloted with a live business.</w:t>
      </w:r>
    </w:p>
    <w:p>
      <w:pPr>
        <w:pStyle w:val="Heading2"/>
        <w:spacing w:after="180" w:before="300"/>
      </w:pPr>
      <w:r>
        <w:rPr>
          <w:rFonts w:ascii="Calibri" w:cs="Calibri" w:eastAsia="Calibri" w:hAnsi="Calibri"/>
          <w:b/>
          <w:bCs/>
          <w:color w:val="2E5496"/>
          <w:sz w:val="26"/>
          <w:szCs w:val="26"/>
        </w:rPr>
        <w:t xml:space="preserve">1.9 Time Schedule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70%"/>
            <w:shd w:fill="2E5496" w:val="clear"/>
            <w:vAlign w:val="center"/>
          </w:tcPr>
          <w:p>
            <w:pPr>
              <w:jc w:val="center"/>
            </w:pPr>
            <w:r>
              <w:rPr>
                <w:rFonts w:ascii="Calibri" w:cs="Calibri" w:eastAsia="Calibri" w:hAnsi="Calibri"/>
                <w:b/>
                <w:bCs/>
                <w:color w:val="FFFFFF"/>
                <w:sz w:val="22"/>
                <w:szCs w:val="22"/>
              </w:rPr>
              <w:t xml:space="preserve">Activity</w:t>
            </w:r>
          </w:p>
        </w:tc>
        <w:tc>
          <w:tcPr>
            <w:tcW w:type="pct" w:w="30%"/>
            <w:shd w:fill="2E5496" w:val="clear"/>
            <w:vAlign w:val="center"/>
          </w:tcPr>
          <w:p>
            <w:pPr>
              <w:jc w:val="center"/>
            </w:pPr>
            <w:r>
              <w:rPr>
                <w:rFonts w:ascii="Calibri" w:cs="Calibri" w:eastAsia="Calibri" w:hAnsi="Calibri"/>
                <w:b/>
                <w:bCs/>
                <w:color w:val="FFFFFF"/>
                <w:sz w:val="22"/>
                <w:szCs w:val="22"/>
              </w:rPr>
              <w:t xml:space="preserve">Duration</w:t>
            </w:r>
          </w:p>
        </w:tc>
      </w:tr>
      <w:tr>
        <w:tc>
          <w:tcPr>
            <w:tcW w:type="pct" w:w="70%"/>
            <w:shd w:fill="F2F6FC" w:val="clear"/>
            <w:vAlign w:val="center"/>
          </w:tcPr>
          <w:p>
            <w:pPr>
              <w:jc w:val="left"/>
            </w:pPr>
            <w:r>
              <w:rPr>
                <w:rFonts w:ascii="Calibri" w:cs="Calibri" w:eastAsia="Calibri" w:hAnsi="Calibri"/>
                <w:sz w:val="22"/>
                <w:szCs w:val="22"/>
              </w:rPr>
              <w:t xml:space="preserve">Proposal Writing</w:t>
            </w:r>
          </w:p>
        </w:tc>
        <w:tc>
          <w:tcPr>
            <w:tcW w:type="pct" w:w="30%"/>
            <w:shd w:fill="F2F6FC" w:val="clear"/>
            <w:vAlign w:val="center"/>
          </w:tcPr>
          <w:p>
            <w:pPr>
              <w:jc w:val="center"/>
            </w:pPr>
            <w:r>
              <w:rPr>
                <w:rFonts w:ascii="Calibri" w:cs="Calibri" w:eastAsia="Calibri" w:hAnsi="Calibri"/>
                <w:sz w:val="22"/>
                <w:szCs w:val="22"/>
              </w:rPr>
              <w:t xml:space="preserve">Week 1</w:t>
            </w:r>
          </w:p>
        </w:tc>
      </w:tr>
      <w:tr>
        <w:tc>
          <w:tcPr>
            <w:tcW w:type="pct" w:w="70%"/>
            <w:shd w:fill="FFFFFF" w:val="clear"/>
            <w:vAlign w:val="center"/>
          </w:tcPr>
          <w:p>
            <w:pPr>
              <w:jc w:val="left"/>
            </w:pPr>
            <w:r>
              <w:rPr>
                <w:rFonts w:ascii="Calibri" w:cs="Calibri" w:eastAsia="Calibri" w:hAnsi="Calibri"/>
                <w:sz w:val="22"/>
                <w:szCs w:val="22"/>
              </w:rPr>
              <w:t xml:space="preserve">Requirement Gathering</w:t>
            </w:r>
          </w:p>
        </w:tc>
        <w:tc>
          <w:tcPr>
            <w:tcW w:type="pct" w:w="30%"/>
            <w:shd w:fill="FFFFFF" w:val="clear"/>
            <w:vAlign w:val="center"/>
          </w:tcPr>
          <w:p>
            <w:pPr>
              <w:jc w:val="center"/>
            </w:pPr>
            <w:r>
              <w:rPr>
                <w:rFonts w:ascii="Calibri" w:cs="Calibri" w:eastAsia="Calibri" w:hAnsi="Calibri"/>
                <w:sz w:val="22"/>
                <w:szCs w:val="22"/>
              </w:rPr>
              <w:t xml:space="preserve">Week 2 - 3</w:t>
            </w:r>
          </w:p>
        </w:tc>
      </w:tr>
      <w:tr>
        <w:tc>
          <w:tcPr>
            <w:tcW w:type="pct" w:w="70%"/>
            <w:shd w:fill="F2F6FC" w:val="clear"/>
            <w:vAlign w:val="center"/>
          </w:tcPr>
          <w:p>
            <w:pPr>
              <w:jc w:val="left"/>
            </w:pPr>
            <w:r>
              <w:rPr>
                <w:rFonts w:ascii="Calibri" w:cs="Calibri" w:eastAsia="Calibri" w:hAnsi="Calibri"/>
                <w:sz w:val="22"/>
                <w:szCs w:val="22"/>
              </w:rPr>
              <w:t xml:space="preserve">System Design (incl. ERD/DFD updates for new modules)</w:t>
            </w:r>
          </w:p>
        </w:tc>
        <w:tc>
          <w:tcPr>
            <w:tcW w:type="pct" w:w="30%"/>
            <w:shd w:fill="F2F6FC" w:val="clear"/>
            <w:vAlign w:val="center"/>
          </w:tcPr>
          <w:p>
            <w:pPr>
              <w:jc w:val="center"/>
            </w:pPr>
            <w:r>
              <w:rPr>
                <w:rFonts w:ascii="Calibri" w:cs="Calibri" w:eastAsia="Calibri" w:hAnsi="Calibri"/>
                <w:sz w:val="22"/>
                <w:szCs w:val="22"/>
              </w:rPr>
              <w:t xml:space="preserve">Week 3 - 4</w:t>
            </w:r>
          </w:p>
        </w:tc>
      </w:tr>
      <w:tr>
        <w:tc>
          <w:tcPr>
            <w:tcW w:type="pct" w:w="70%"/>
            <w:shd w:fill="FFFFFF" w:val="clear"/>
            <w:vAlign w:val="center"/>
          </w:tcPr>
          <w:p>
            <w:pPr>
              <w:jc w:val="left"/>
            </w:pPr>
            <w:r>
              <w:rPr>
                <w:rFonts w:ascii="Calibri" w:cs="Calibri" w:eastAsia="Calibri" w:hAnsi="Calibri"/>
                <w:sz w:val="22"/>
                <w:szCs w:val="22"/>
              </w:rPr>
              <w:t xml:space="preserve">Core Module Coding (inventory, sales, customers, suppliers)</w:t>
            </w:r>
          </w:p>
        </w:tc>
        <w:tc>
          <w:tcPr>
            <w:tcW w:type="pct" w:w="30%"/>
            <w:shd w:fill="FFFFFF" w:val="clear"/>
            <w:vAlign w:val="center"/>
          </w:tcPr>
          <w:p>
            <w:pPr>
              <w:jc w:val="center"/>
            </w:pPr>
            <w:r>
              <w:rPr>
                <w:rFonts w:ascii="Calibri" w:cs="Calibri" w:eastAsia="Calibri" w:hAnsi="Calibri"/>
                <w:sz w:val="22"/>
                <w:szCs w:val="22"/>
              </w:rPr>
              <w:t xml:space="preserve">Week 4 - 6</w:t>
            </w:r>
          </w:p>
        </w:tc>
      </w:tr>
      <w:tr>
        <w:tc>
          <w:tcPr>
            <w:tcW w:type="pct" w:w="70%"/>
            <w:shd w:fill="F2F6FC" w:val="clear"/>
            <w:vAlign w:val="center"/>
          </w:tcPr>
          <w:p>
            <w:pPr>
              <w:jc w:val="left"/>
            </w:pPr>
            <w:r>
              <w:rPr>
                <w:rFonts w:ascii="Calibri" w:cs="Calibri" w:eastAsia="Calibri" w:hAnsi="Calibri"/>
                <w:sz w:val="22"/>
                <w:szCs w:val="22"/>
              </w:rPr>
              <w:t xml:space="preserve">M-Pesa, SMS/WhatsApp and QR Traceability Integration</w:t>
            </w:r>
          </w:p>
        </w:tc>
        <w:tc>
          <w:tcPr>
            <w:tcW w:type="pct" w:w="30%"/>
            <w:shd w:fill="F2F6FC" w:val="clear"/>
            <w:vAlign w:val="center"/>
          </w:tcPr>
          <w:p>
            <w:pPr>
              <w:jc w:val="center"/>
            </w:pPr>
            <w:r>
              <w:rPr>
                <w:rFonts w:ascii="Calibri" w:cs="Calibri" w:eastAsia="Calibri" w:hAnsi="Calibri"/>
                <w:sz w:val="22"/>
                <w:szCs w:val="22"/>
              </w:rPr>
              <w:t xml:space="preserve">Week 6 - 8</w:t>
            </w:r>
          </w:p>
        </w:tc>
      </w:tr>
      <w:tr>
        <w:tc>
          <w:tcPr>
            <w:tcW w:type="pct" w:w="70%"/>
            <w:shd w:fill="FFFFFF" w:val="clear"/>
            <w:vAlign w:val="center"/>
          </w:tcPr>
          <w:p>
            <w:pPr>
              <w:jc w:val="left"/>
            </w:pPr>
            <w:r>
              <w:rPr>
                <w:rFonts w:ascii="Calibri" w:cs="Calibri" w:eastAsia="Calibri" w:hAnsi="Calibri"/>
                <w:sz w:val="22"/>
                <w:szCs w:val="22"/>
              </w:rPr>
              <w:t xml:space="preserve">Testing (unit, integration, user acceptance)</w:t>
            </w:r>
          </w:p>
        </w:tc>
        <w:tc>
          <w:tcPr>
            <w:tcW w:type="pct" w:w="30%"/>
            <w:shd w:fill="FFFFFF" w:val="clear"/>
            <w:vAlign w:val="center"/>
          </w:tcPr>
          <w:p>
            <w:pPr>
              <w:jc w:val="center"/>
            </w:pPr>
            <w:r>
              <w:rPr>
                <w:rFonts w:ascii="Calibri" w:cs="Calibri" w:eastAsia="Calibri" w:hAnsi="Calibri"/>
                <w:sz w:val="22"/>
                <w:szCs w:val="22"/>
              </w:rPr>
              <w:t xml:space="preserve">Week 8 - 9</w:t>
            </w:r>
          </w:p>
        </w:tc>
      </w:tr>
      <w:tr>
        <w:tc>
          <w:tcPr>
            <w:tcW w:type="pct" w:w="70%"/>
            <w:shd w:fill="F2F6FC" w:val="clear"/>
            <w:vAlign w:val="center"/>
          </w:tcPr>
          <w:p>
            <w:pPr>
              <w:jc w:val="left"/>
            </w:pPr>
            <w:r>
              <w:rPr>
                <w:rFonts w:ascii="Calibri" w:cs="Calibri" w:eastAsia="Calibri" w:hAnsi="Calibri"/>
                <w:sz w:val="22"/>
                <w:szCs w:val="22"/>
              </w:rPr>
              <w:t xml:space="preserve">Documentation</w:t>
            </w:r>
          </w:p>
        </w:tc>
        <w:tc>
          <w:tcPr>
            <w:tcW w:type="pct" w:w="30%"/>
            <w:shd w:fill="F2F6FC" w:val="clear"/>
            <w:vAlign w:val="center"/>
          </w:tcPr>
          <w:p>
            <w:pPr>
              <w:jc w:val="center"/>
            </w:pPr>
            <w:r>
              <w:rPr>
                <w:rFonts w:ascii="Calibri" w:cs="Calibri" w:eastAsia="Calibri" w:hAnsi="Calibri"/>
                <w:sz w:val="22"/>
                <w:szCs w:val="22"/>
              </w:rPr>
              <w:t xml:space="preserve">Week 9 - 10</w:t>
            </w:r>
          </w:p>
        </w:tc>
      </w:tr>
      <w:tr>
        <w:tc>
          <w:tcPr>
            <w:tcW w:type="pct" w:w="70%"/>
            <w:shd w:fill="FFFFFF" w:val="clear"/>
            <w:vAlign w:val="center"/>
          </w:tcPr>
          <w:p>
            <w:pPr>
              <w:jc w:val="left"/>
            </w:pPr>
            <w:r>
              <w:rPr>
                <w:rFonts w:ascii="Calibri" w:cs="Calibri" w:eastAsia="Calibri" w:hAnsi="Calibri"/>
                <w:sz w:val="22"/>
                <w:szCs w:val="22"/>
              </w:rPr>
              <w:t xml:space="preserve">Presentation</w:t>
            </w:r>
          </w:p>
        </w:tc>
        <w:tc>
          <w:tcPr>
            <w:tcW w:type="pct" w:w="30%"/>
            <w:shd w:fill="FFFFFF" w:val="clear"/>
            <w:vAlign w:val="center"/>
          </w:tcPr>
          <w:p>
            <w:pPr>
              <w:jc w:val="center"/>
            </w:pPr>
            <w:r>
              <w:rPr>
                <w:rFonts w:ascii="Calibri" w:cs="Calibri" w:eastAsia="Calibri" w:hAnsi="Calibri"/>
                <w:sz w:val="22"/>
                <w:szCs w:val="22"/>
              </w:rPr>
              <w:t xml:space="preserve">Week 10</w:t>
            </w:r>
          </w:p>
        </w:tc>
      </w:tr>
    </w:tbl>
    <w:p>
      <w:pPr>
        <w:pStyle w:val="Heading2"/>
        <w:spacing w:after="180" w:before="300"/>
      </w:pPr>
      <w:r>
        <w:rPr>
          <w:rFonts w:ascii="Calibri" w:cs="Calibri" w:eastAsia="Calibri" w:hAnsi="Calibri"/>
          <w:b/>
          <w:bCs/>
          <w:color w:val="2E5496"/>
          <w:sz w:val="26"/>
          <w:szCs w:val="26"/>
        </w:rPr>
        <w:t xml:space="preserve">1.10 Grand Chart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gridCol w:w="100"/>
        <w:gridCol w:w="100"/>
        <w:gridCol w:w="100"/>
      </w:tblGrid>
      <w:tr>
        <w:trPr>
          <w:tblHeader/>
        </w:trPr>
        <w:tc>
          <w:tcPr>
            <w:tcW w:type="pct" w:w="24%"/>
            <w:shd w:fill="2E5496" w:val="clear"/>
            <w:vAlign w:val="center"/>
          </w:tcPr>
          <w:p>
            <w:pPr>
              <w:jc w:val="center"/>
            </w:pPr>
            <w:r>
              <w:rPr>
                <w:rFonts w:ascii="Calibri" w:cs="Calibri" w:eastAsia="Calibri" w:hAnsi="Calibri"/>
                <w:b/>
                <w:bCs/>
                <w:color w:val="FFFFFF"/>
                <w:sz w:val="22"/>
                <w:szCs w:val="22"/>
              </w:rPr>
              <w:t xml:space="preserve">Activity</w:t>
            </w:r>
          </w:p>
        </w:tc>
        <w:tc>
          <w:tcPr>
            <w:tcW w:type="pct" w:w="7.6%"/>
            <w:shd w:fill="2E5496" w:val="clear"/>
            <w:vAlign w:val="center"/>
          </w:tcPr>
          <w:p>
            <w:pPr>
              <w:jc w:val="center"/>
            </w:pPr>
            <w:r>
              <w:rPr>
                <w:rFonts w:ascii="Calibri" w:cs="Calibri" w:eastAsia="Calibri" w:hAnsi="Calibri"/>
                <w:b/>
                <w:bCs/>
                <w:color w:val="FFFFFF"/>
                <w:sz w:val="22"/>
                <w:szCs w:val="22"/>
              </w:rPr>
              <w:t xml:space="preserve">W1</w:t>
            </w:r>
          </w:p>
        </w:tc>
        <w:tc>
          <w:tcPr>
            <w:tcW w:type="pct" w:w="7.6%"/>
            <w:shd w:fill="2E5496" w:val="clear"/>
            <w:vAlign w:val="center"/>
          </w:tcPr>
          <w:p>
            <w:pPr>
              <w:jc w:val="center"/>
            </w:pPr>
            <w:r>
              <w:rPr>
                <w:rFonts w:ascii="Calibri" w:cs="Calibri" w:eastAsia="Calibri" w:hAnsi="Calibri"/>
                <w:b/>
                <w:bCs/>
                <w:color w:val="FFFFFF"/>
                <w:sz w:val="22"/>
                <w:szCs w:val="22"/>
              </w:rPr>
              <w:t xml:space="preserve">W2</w:t>
            </w:r>
          </w:p>
        </w:tc>
        <w:tc>
          <w:tcPr>
            <w:tcW w:type="pct" w:w="7.6%"/>
            <w:shd w:fill="2E5496" w:val="clear"/>
            <w:vAlign w:val="center"/>
          </w:tcPr>
          <w:p>
            <w:pPr>
              <w:jc w:val="center"/>
            </w:pPr>
            <w:r>
              <w:rPr>
                <w:rFonts w:ascii="Calibri" w:cs="Calibri" w:eastAsia="Calibri" w:hAnsi="Calibri"/>
                <w:b/>
                <w:bCs/>
                <w:color w:val="FFFFFF"/>
                <w:sz w:val="22"/>
                <w:szCs w:val="22"/>
              </w:rPr>
              <w:t xml:space="preserve">W3</w:t>
            </w:r>
          </w:p>
        </w:tc>
        <w:tc>
          <w:tcPr>
            <w:tcW w:type="pct" w:w="7.6%"/>
            <w:shd w:fill="2E5496" w:val="clear"/>
            <w:vAlign w:val="center"/>
          </w:tcPr>
          <w:p>
            <w:pPr>
              <w:jc w:val="center"/>
            </w:pPr>
            <w:r>
              <w:rPr>
                <w:rFonts w:ascii="Calibri" w:cs="Calibri" w:eastAsia="Calibri" w:hAnsi="Calibri"/>
                <w:b/>
                <w:bCs/>
                <w:color w:val="FFFFFF"/>
                <w:sz w:val="22"/>
                <w:szCs w:val="22"/>
              </w:rPr>
              <w:t xml:space="preserve">W4</w:t>
            </w:r>
          </w:p>
        </w:tc>
        <w:tc>
          <w:tcPr>
            <w:tcW w:type="pct" w:w="7.6%"/>
            <w:shd w:fill="2E5496" w:val="clear"/>
            <w:vAlign w:val="center"/>
          </w:tcPr>
          <w:p>
            <w:pPr>
              <w:jc w:val="center"/>
            </w:pPr>
            <w:r>
              <w:rPr>
                <w:rFonts w:ascii="Calibri" w:cs="Calibri" w:eastAsia="Calibri" w:hAnsi="Calibri"/>
                <w:b/>
                <w:bCs/>
                <w:color w:val="FFFFFF"/>
                <w:sz w:val="22"/>
                <w:szCs w:val="22"/>
              </w:rPr>
              <w:t xml:space="preserve">W5</w:t>
            </w:r>
          </w:p>
        </w:tc>
        <w:tc>
          <w:tcPr>
            <w:tcW w:type="pct" w:w="7.6%"/>
            <w:shd w:fill="2E5496" w:val="clear"/>
            <w:vAlign w:val="center"/>
          </w:tcPr>
          <w:p>
            <w:pPr>
              <w:jc w:val="center"/>
            </w:pPr>
            <w:r>
              <w:rPr>
                <w:rFonts w:ascii="Calibri" w:cs="Calibri" w:eastAsia="Calibri" w:hAnsi="Calibri"/>
                <w:b/>
                <w:bCs/>
                <w:color w:val="FFFFFF"/>
                <w:sz w:val="22"/>
                <w:szCs w:val="22"/>
              </w:rPr>
              <w:t xml:space="preserve">W6</w:t>
            </w:r>
          </w:p>
        </w:tc>
        <w:tc>
          <w:tcPr>
            <w:tcW w:type="pct" w:w="7.6%"/>
            <w:shd w:fill="2E5496" w:val="clear"/>
            <w:vAlign w:val="center"/>
          </w:tcPr>
          <w:p>
            <w:pPr>
              <w:jc w:val="center"/>
            </w:pPr>
            <w:r>
              <w:rPr>
                <w:rFonts w:ascii="Calibri" w:cs="Calibri" w:eastAsia="Calibri" w:hAnsi="Calibri"/>
                <w:b/>
                <w:bCs/>
                <w:color w:val="FFFFFF"/>
                <w:sz w:val="22"/>
                <w:szCs w:val="22"/>
              </w:rPr>
              <w:t xml:space="preserve">W7</w:t>
            </w:r>
          </w:p>
        </w:tc>
        <w:tc>
          <w:tcPr>
            <w:tcW w:type="pct" w:w="7.6%"/>
            <w:shd w:fill="2E5496" w:val="clear"/>
            <w:vAlign w:val="center"/>
          </w:tcPr>
          <w:p>
            <w:pPr>
              <w:jc w:val="center"/>
            </w:pPr>
            <w:r>
              <w:rPr>
                <w:rFonts w:ascii="Calibri" w:cs="Calibri" w:eastAsia="Calibri" w:hAnsi="Calibri"/>
                <w:b/>
                <w:bCs/>
                <w:color w:val="FFFFFF"/>
                <w:sz w:val="22"/>
                <w:szCs w:val="22"/>
              </w:rPr>
              <w:t xml:space="preserve">W8</w:t>
            </w:r>
          </w:p>
        </w:tc>
        <w:tc>
          <w:tcPr>
            <w:tcW w:type="pct" w:w="7.6%"/>
            <w:shd w:fill="2E5496" w:val="clear"/>
            <w:vAlign w:val="center"/>
          </w:tcPr>
          <w:p>
            <w:pPr>
              <w:jc w:val="center"/>
            </w:pPr>
            <w:r>
              <w:rPr>
                <w:rFonts w:ascii="Calibri" w:cs="Calibri" w:eastAsia="Calibri" w:hAnsi="Calibri"/>
                <w:b/>
                <w:bCs/>
                <w:color w:val="FFFFFF"/>
                <w:sz w:val="22"/>
                <w:szCs w:val="22"/>
              </w:rPr>
              <w:t xml:space="preserve">W9</w:t>
            </w:r>
          </w:p>
        </w:tc>
        <w:tc>
          <w:tcPr>
            <w:tcW w:type="pct" w:w="7.6%"/>
            <w:shd w:fill="2E5496" w:val="clear"/>
            <w:vAlign w:val="center"/>
          </w:tcPr>
          <w:p>
            <w:pPr>
              <w:jc w:val="center"/>
            </w:pPr>
            <w:r>
              <w:rPr>
                <w:rFonts w:ascii="Calibri" w:cs="Calibri" w:eastAsia="Calibri" w:hAnsi="Calibri"/>
                <w:b/>
                <w:bCs/>
                <w:color w:val="FFFFFF"/>
                <w:sz w:val="22"/>
                <w:szCs w:val="22"/>
              </w:rPr>
              <w:t xml:space="preserve">W10</w:t>
            </w:r>
          </w:p>
        </w:tc>
      </w:tr>
      <w:tr>
        <w:tc>
          <w:tcPr>
            <w:tcW w:type="pct" w:w="24%"/>
            <w:shd w:fill="F2F6FC" w:val="clear"/>
            <w:vAlign w:val="center"/>
          </w:tcPr>
          <w:p>
            <w:pPr>
              <w:jc w:val="left"/>
            </w:pPr>
            <w:r>
              <w:rPr>
                <w:rFonts w:ascii="Calibri" w:cs="Calibri" w:eastAsia="Calibri" w:hAnsi="Calibri"/>
                <w:sz w:val="22"/>
                <w:szCs w:val="22"/>
              </w:rPr>
              <w:t xml:space="preserve">Proposal Writing</w:t>
            </w:r>
          </w:p>
        </w:tc>
        <w:tc>
          <w:tcPr>
            <w:tcW w:type="pct" w:w="7.6%"/>
            <w:shd w:fill="F2F6FC" w:val="clear"/>
            <w:vAlign w:val="center"/>
          </w:tcPr>
          <w:p>
            <w:pPr>
              <w:jc w:val="center"/>
            </w:pPr>
            <w:r>
              <w:rPr>
                <w:rFonts w:ascii="Calibri" w:cs="Calibri" w:eastAsia="Calibri" w:hAnsi="Calibri"/>
                <w:sz w:val="22"/>
                <w:szCs w:val="22"/>
              </w:rPr>
              <w:t xml:space="preserve">✓</w:t>
            </w:r>
          </w:p>
        </w:tc>
        <w:tc>
          <w:tcPr>
            <w:tcW w:type="pct" w:w="7.6%"/>
            <w:shd w:fill="F2F6FC" w:val="clear"/>
            <w:vAlign w:val="center"/>
          </w:tcPr>
          <w:p>
            <w:pPr>
              <w:jc w:val="center"/>
            </w:pPr>
            <w:r>
              <w:rPr>
                <w:rFonts w:ascii="Calibri" w:cs="Calibri" w:eastAsia="Calibri" w:hAnsi="Calibri"/>
                <w:sz w:val="22"/>
                <w:szCs w:val="22"/>
              </w:rPr>
              <w:t xml:space="preserve">✓</w:t>
            </w:r>
          </w:p>
        </w:tc>
        <w:tc>
          <w:tcPr>
            <w:tcW w:type="pct" w:w="7.6%"/>
            <w:shd w:fill="F2F6FC" w:val="clear"/>
            <w:vAlign w:val="center"/>
          </w:tcPr>
          <w:p>
            <w:pPr>
              <w:jc w:val="center"/>
            </w:pPr>
            <w:r>
              <w:rPr>
                <w:rFonts w:ascii="Calibri" w:cs="Calibri" w:eastAsia="Calibri" w:hAnsi="Calibri"/>
                <w:sz w:val="22"/>
                <w:szCs w:val="22"/>
              </w:rPr>
              <w:t xml:space="preserve"/>
            </w:r>
          </w:p>
        </w:tc>
        <w:tc>
          <w:tcPr>
            <w:tcW w:type="pct" w:w="7.6%"/>
            <w:shd w:fill="F2F6FC" w:val="clear"/>
            <w:vAlign w:val="center"/>
          </w:tcPr>
          <w:p>
            <w:pPr>
              <w:jc w:val="center"/>
            </w:pPr>
            <w:r>
              <w:rPr>
                <w:rFonts w:ascii="Calibri" w:cs="Calibri" w:eastAsia="Calibri" w:hAnsi="Calibri"/>
                <w:sz w:val="22"/>
                <w:szCs w:val="22"/>
              </w:rPr>
              <w:t xml:space="preserve"/>
            </w:r>
          </w:p>
        </w:tc>
        <w:tc>
          <w:tcPr>
            <w:tcW w:type="pct" w:w="7.6%"/>
            <w:shd w:fill="F2F6FC" w:val="clear"/>
            <w:vAlign w:val="center"/>
          </w:tcPr>
          <w:p>
            <w:pPr>
              <w:jc w:val="center"/>
            </w:pPr>
            <w:r>
              <w:rPr>
                <w:rFonts w:ascii="Calibri" w:cs="Calibri" w:eastAsia="Calibri" w:hAnsi="Calibri"/>
                <w:sz w:val="22"/>
                <w:szCs w:val="22"/>
              </w:rPr>
              <w:t xml:space="preserve"/>
            </w:r>
          </w:p>
        </w:tc>
        <w:tc>
          <w:tcPr>
            <w:tcW w:type="pct" w:w="7.6%"/>
            <w:shd w:fill="F2F6FC" w:val="clear"/>
            <w:vAlign w:val="center"/>
          </w:tcPr>
          <w:p>
            <w:pPr>
              <w:jc w:val="center"/>
            </w:pPr>
            <w:r>
              <w:rPr>
                <w:rFonts w:ascii="Calibri" w:cs="Calibri" w:eastAsia="Calibri" w:hAnsi="Calibri"/>
                <w:sz w:val="22"/>
                <w:szCs w:val="22"/>
              </w:rPr>
              <w:t xml:space="preserve"/>
            </w:r>
          </w:p>
        </w:tc>
        <w:tc>
          <w:tcPr>
            <w:tcW w:type="pct" w:w="7.6%"/>
            <w:shd w:fill="F2F6FC" w:val="clear"/>
            <w:vAlign w:val="center"/>
          </w:tcPr>
          <w:p>
            <w:pPr>
              <w:jc w:val="center"/>
            </w:pPr>
            <w:r>
              <w:rPr>
                <w:rFonts w:ascii="Calibri" w:cs="Calibri" w:eastAsia="Calibri" w:hAnsi="Calibri"/>
                <w:sz w:val="22"/>
                <w:szCs w:val="22"/>
              </w:rPr>
              <w:t xml:space="preserve"/>
            </w:r>
          </w:p>
        </w:tc>
        <w:tc>
          <w:tcPr>
            <w:tcW w:type="pct" w:w="7.6%"/>
            <w:shd w:fill="F2F6FC" w:val="clear"/>
            <w:vAlign w:val="center"/>
          </w:tcPr>
          <w:p>
            <w:pPr>
              <w:jc w:val="center"/>
            </w:pPr>
            <w:r>
              <w:rPr>
                <w:rFonts w:ascii="Calibri" w:cs="Calibri" w:eastAsia="Calibri" w:hAnsi="Calibri"/>
                <w:sz w:val="22"/>
                <w:szCs w:val="22"/>
              </w:rPr>
              <w:t xml:space="preserve"/>
            </w:r>
          </w:p>
        </w:tc>
        <w:tc>
          <w:tcPr>
            <w:tcW w:type="pct" w:w="7.6%"/>
            <w:shd w:fill="F2F6FC" w:val="clear"/>
            <w:vAlign w:val="center"/>
          </w:tcPr>
          <w:p>
            <w:pPr>
              <w:jc w:val="center"/>
            </w:pPr>
            <w:r>
              <w:rPr>
                <w:rFonts w:ascii="Calibri" w:cs="Calibri" w:eastAsia="Calibri" w:hAnsi="Calibri"/>
                <w:sz w:val="22"/>
                <w:szCs w:val="22"/>
              </w:rPr>
              <w:t xml:space="preserve"/>
            </w:r>
          </w:p>
        </w:tc>
        <w:tc>
          <w:tcPr>
            <w:tcW w:type="pct" w:w="7.6%"/>
            <w:shd w:fill="F2F6FC" w:val="clear"/>
            <w:vAlign w:val="center"/>
          </w:tcPr>
          <w:p>
            <w:pPr>
              <w:jc w:val="center"/>
            </w:pPr>
            <w:r>
              <w:rPr>
                <w:rFonts w:ascii="Calibri" w:cs="Calibri" w:eastAsia="Calibri" w:hAnsi="Calibri"/>
                <w:sz w:val="22"/>
                <w:szCs w:val="22"/>
              </w:rPr>
              <w:t xml:space="preserve"/>
            </w:r>
          </w:p>
        </w:tc>
      </w:tr>
      <w:tr>
        <w:tc>
          <w:tcPr>
            <w:tcW w:type="pct" w:w="24%"/>
            <w:shd w:fill="FFFFFF" w:val="clear"/>
            <w:vAlign w:val="center"/>
          </w:tcPr>
          <w:p>
            <w:pPr>
              <w:jc w:val="left"/>
            </w:pPr>
            <w:r>
              <w:rPr>
                <w:rFonts w:ascii="Calibri" w:cs="Calibri" w:eastAsia="Calibri" w:hAnsi="Calibri"/>
                <w:sz w:val="22"/>
                <w:szCs w:val="22"/>
              </w:rPr>
              <w:t xml:space="preserve">Requirement Gathering</w:t>
            </w:r>
          </w:p>
        </w:tc>
        <w:tc>
          <w:tcPr>
            <w:tcW w:type="pct" w:w="7.6%"/>
            <w:shd w:fill="FFFFFF" w:val="clear"/>
            <w:vAlign w:val="center"/>
          </w:tcPr>
          <w:p>
            <w:pPr>
              <w:jc w:val="center"/>
            </w:pPr>
            <w:r>
              <w:rPr>
                <w:rFonts w:ascii="Calibri" w:cs="Calibri" w:eastAsia="Calibri" w:hAnsi="Calibri"/>
                <w:sz w:val="22"/>
                <w:szCs w:val="22"/>
              </w:rPr>
              <w:t xml:space="preserve"/>
            </w:r>
          </w:p>
        </w:tc>
        <w:tc>
          <w:tcPr>
            <w:tcW w:type="pct" w:w="7.6%"/>
            <w:shd w:fill="FFFFFF" w:val="clear"/>
            <w:vAlign w:val="center"/>
          </w:tcPr>
          <w:p>
            <w:pPr>
              <w:jc w:val="center"/>
            </w:pPr>
            <w:r>
              <w:rPr>
                <w:rFonts w:ascii="Calibri" w:cs="Calibri" w:eastAsia="Calibri" w:hAnsi="Calibri"/>
                <w:sz w:val="22"/>
                <w:szCs w:val="22"/>
              </w:rPr>
              <w:t xml:space="preserve">✓</w:t>
            </w:r>
          </w:p>
        </w:tc>
        <w:tc>
          <w:tcPr>
            <w:tcW w:type="pct" w:w="7.6%"/>
            <w:shd w:fill="FFFFFF" w:val="clear"/>
            <w:vAlign w:val="center"/>
          </w:tcPr>
          <w:p>
            <w:pPr>
              <w:jc w:val="center"/>
            </w:pPr>
            <w:r>
              <w:rPr>
                <w:rFonts w:ascii="Calibri" w:cs="Calibri" w:eastAsia="Calibri" w:hAnsi="Calibri"/>
                <w:sz w:val="22"/>
                <w:szCs w:val="22"/>
              </w:rPr>
              <w:t xml:space="preserve">✓</w:t>
            </w:r>
          </w:p>
        </w:tc>
        <w:tc>
          <w:tcPr>
            <w:tcW w:type="pct" w:w="7.6%"/>
            <w:shd w:fill="FFFFFF" w:val="clear"/>
            <w:vAlign w:val="center"/>
          </w:tcPr>
          <w:p>
            <w:pPr>
              <w:jc w:val="center"/>
            </w:pPr>
            <w:r>
              <w:rPr>
                <w:rFonts w:ascii="Calibri" w:cs="Calibri" w:eastAsia="Calibri" w:hAnsi="Calibri"/>
                <w:sz w:val="22"/>
                <w:szCs w:val="22"/>
              </w:rPr>
              <w:t xml:space="preserve"/>
            </w:r>
          </w:p>
        </w:tc>
        <w:tc>
          <w:tcPr>
            <w:tcW w:type="pct" w:w="7.6%"/>
            <w:shd w:fill="FFFFFF" w:val="clear"/>
            <w:vAlign w:val="center"/>
          </w:tcPr>
          <w:p>
            <w:pPr>
              <w:jc w:val="center"/>
            </w:pPr>
            <w:r>
              <w:rPr>
                <w:rFonts w:ascii="Calibri" w:cs="Calibri" w:eastAsia="Calibri" w:hAnsi="Calibri"/>
                <w:sz w:val="22"/>
                <w:szCs w:val="22"/>
              </w:rPr>
              <w:t xml:space="preserve"/>
            </w:r>
          </w:p>
        </w:tc>
        <w:tc>
          <w:tcPr>
            <w:tcW w:type="pct" w:w="7.6%"/>
            <w:shd w:fill="FFFFFF" w:val="clear"/>
            <w:vAlign w:val="center"/>
          </w:tcPr>
          <w:p>
            <w:pPr>
              <w:jc w:val="center"/>
            </w:pPr>
            <w:r>
              <w:rPr>
                <w:rFonts w:ascii="Calibri" w:cs="Calibri" w:eastAsia="Calibri" w:hAnsi="Calibri"/>
                <w:sz w:val="22"/>
                <w:szCs w:val="22"/>
              </w:rPr>
              <w:t xml:space="preserve"/>
            </w:r>
          </w:p>
        </w:tc>
        <w:tc>
          <w:tcPr>
            <w:tcW w:type="pct" w:w="7.6%"/>
            <w:shd w:fill="FFFFFF" w:val="clear"/>
            <w:vAlign w:val="center"/>
          </w:tcPr>
          <w:p>
            <w:pPr>
              <w:jc w:val="center"/>
            </w:pPr>
            <w:r>
              <w:rPr>
                <w:rFonts w:ascii="Calibri" w:cs="Calibri" w:eastAsia="Calibri" w:hAnsi="Calibri"/>
                <w:sz w:val="22"/>
                <w:szCs w:val="22"/>
              </w:rPr>
              <w:t xml:space="preserve"/>
            </w:r>
          </w:p>
        </w:tc>
        <w:tc>
          <w:tcPr>
            <w:tcW w:type="pct" w:w="7.6%"/>
            <w:shd w:fill="FFFFFF" w:val="clear"/>
            <w:vAlign w:val="center"/>
          </w:tcPr>
          <w:p>
            <w:pPr>
              <w:jc w:val="center"/>
            </w:pPr>
            <w:r>
              <w:rPr>
                <w:rFonts w:ascii="Calibri" w:cs="Calibri" w:eastAsia="Calibri" w:hAnsi="Calibri"/>
                <w:sz w:val="22"/>
                <w:szCs w:val="22"/>
              </w:rPr>
              <w:t xml:space="preserve"/>
            </w:r>
          </w:p>
        </w:tc>
        <w:tc>
          <w:tcPr>
            <w:tcW w:type="pct" w:w="7.6%"/>
            <w:shd w:fill="FFFFFF" w:val="clear"/>
            <w:vAlign w:val="center"/>
          </w:tcPr>
          <w:p>
            <w:pPr>
              <w:jc w:val="center"/>
            </w:pPr>
            <w:r>
              <w:rPr>
                <w:rFonts w:ascii="Calibri" w:cs="Calibri" w:eastAsia="Calibri" w:hAnsi="Calibri"/>
                <w:sz w:val="22"/>
                <w:szCs w:val="22"/>
              </w:rPr>
              <w:t xml:space="preserve"/>
            </w:r>
          </w:p>
        </w:tc>
        <w:tc>
          <w:tcPr>
            <w:tcW w:type="pct" w:w="7.6%"/>
            <w:shd w:fill="FFFFFF" w:val="clear"/>
            <w:vAlign w:val="center"/>
          </w:tcPr>
          <w:p>
            <w:pPr>
              <w:jc w:val="center"/>
            </w:pPr>
            <w:r>
              <w:rPr>
                <w:rFonts w:ascii="Calibri" w:cs="Calibri" w:eastAsia="Calibri" w:hAnsi="Calibri"/>
                <w:sz w:val="22"/>
                <w:szCs w:val="22"/>
              </w:rPr>
              <w:t xml:space="preserve"/>
            </w:r>
          </w:p>
        </w:tc>
      </w:tr>
      <w:tr>
        <w:tc>
          <w:tcPr>
            <w:tcW w:type="pct" w:w="24%"/>
            <w:shd w:fill="F2F6FC" w:val="clear"/>
            <w:vAlign w:val="center"/>
          </w:tcPr>
          <w:p>
            <w:pPr>
              <w:jc w:val="left"/>
            </w:pPr>
            <w:r>
              <w:rPr>
                <w:rFonts w:ascii="Calibri" w:cs="Calibri" w:eastAsia="Calibri" w:hAnsi="Calibri"/>
                <w:sz w:val="22"/>
                <w:szCs w:val="22"/>
              </w:rPr>
              <w:t xml:space="preserve">System Design</w:t>
            </w:r>
          </w:p>
        </w:tc>
        <w:tc>
          <w:tcPr>
            <w:tcW w:type="pct" w:w="7.6%"/>
            <w:shd w:fill="F2F6FC" w:val="clear"/>
            <w:vAlign w:val="center"/>
          </w:tcPr>
          <w:p>
            <w:pPr>
              <w:jc w:val="center"/>
            </w:pPr>
            <w:r>
              <w:rPr>
                <w:rFonts w:ascii="Calibri" w:cs="Calibri" w:eastAsia="Calibri" w:hAnsi="Calibri"/>
                <w:sz w:val="22"/>
                <w:szCs w:val="22"/>
              </w:rPr>
              <w:t xml:space="preserve"/>
            </w:r>
          </w:p>
        </w:tc>
        <w:tc>
          <w:tcPr>
            <w:tcW w:type="pct" w:w="7.6%"/>
            <w:shd w:fill="F2F6FC" w:val="clear"/>
            <w:vAlign w:val="center"/>
          </w:tcPr>
          <w:p>
            <w:pPr>
              <w:jc w:val="center"/>
            </w:pPr>
            <w:r>
              <w:rPr>
                <w:rFonts w:ascii="Calibri" w:cs="Calibri" w:eastAsia="Calibri" w:hAnsi="Calibri"/>
                <w:sz w:val="22"/>
                <w:szCs w:val="22"/>
              </w:rPr>
              <w:t xml:space="preserve"/>
            </w:r>
          </w:p>
        </w:tc>
        <w:tc>
          <w:tcPr>
            <w:tcW w:type="pct" w:w="7.6%"/>
            <w:shd w:fill="F2F6FC" w:val="clear"/>
            <w:vAlign w:val="center"/>
          </w:tcPr>
          <w:p>
            <w:pPr>
              <w:jc w:val="center"/>
            </w:pPr>
            <w:r>
              <w:rPr>
                <w:rFonts w:ascii="Calibri" w:cs="Calibri" w:eastAsia="Calibri" w:hAnsi="Calibri"/>
                <w:sz w:val="22"/>
                <w:szCs w:val="22"/>
              </w:rPr>
              <w:t xml:space="preserve">✓</w:t>
            </w:r>
          </w:p>
        </w:tc>
        <w:tc>
          <w:tcPr>
            <w:tcW w:type="pct" w:w="7.6%"/>
            <w:shd w:fill="F2F6FC" w:val="clear"/>
            <w:vAlign w:val="center"/>
          </w:tcPr>
          <w:p>
            <w:pPr>
              <w:jc w:val="center"/>
            </w:pPr>
            <w:r>
              <w:rPr>
                <w:rFonts w:ascii="Calibri" w:cs="Calibri" w:eastAsia="Calibri" w:hAnsi="Calibri"/>
                <w:sz w:val="22"/>
                <w:szCs w:val="22"/>
              </w:rPr>
              <w:t xml:space="preserve">✓</w:t>
            </w:r>
          </w:p>
        </w:tc>
        <w:tc>
          <w:tcPr>
            <w:tcW w:type="pct" w:w="7.6%"/>
            <w:shd w:fill="F2F6FC" w:val="clear"/>
            <w:vAlign w:val="center"/>
          </w:tcPr>
          <w:p>
            <w:pPr>
              <w:jc w:val="center"/>
            </w:pPr>
            <w:r>
              <w:rPr>
                <w:rFonts w:ascii="Calibri" w:cs="Calibri" w:eastAsia="Calibri" w:hAnsi="Calibri"/>
                <w:sz w:val="22"/>
                <w:szCs w:val="22"/>
              </w:rPr>
              <w:t xml:space="preserve"/>
            </w:r>
          </w:p>
        </w:tc>
        <w:tc>
          <w:tcPr>
            <w:tcW w:type="pct" w:w="7.6%"/>
            <w:shd w:fill="F2F6FC" w:val="clear"/>
            <w:vAlign w:val="center"/>
          </w:tcPr>
          <w:p>
            <w:pPr>
              <w:jc w:val="center"/>
            </w:pPr>
            <w:r>
              <w:rPr>
                <w:rFonts w:ascii="Calibri" w:cs="Calibri" w:eastAsia="Calibri" w:hAnsi="Calibri"/>
                <w:sz w:val="22"/>
                <w:szCs w:val="22"/>
              </w:rPr>
              <w:t xml:space="preserve"/>
            </w:r>
          </w:p>
        </w:tc>
        <w:tc>
          <w:tcPr>
            <w:tcW w:type="pct" w:w="7.6%"/>
            <w:shd w:fill="F2F6FC" w:val="clear"/>
            <w:vAlign w:val="center"/>
          </w:tcPr>
          <w:p>
            <w:pPr>
              <w:jc w:val="center"/>
            </w:pPr>
            <w:r>
              <w:rPr>
                <w:rFonts w:ascii="Calibri" w:cs="Calibri" w:eastAsia="Calibri" w:hAnsi="Calibri"/>
                <w:sz w:val="22"/>
                <w:szCs w:val="22"/>
              </w:rPr>
              <w:t xml:space="preserve"/>
            </w:r>
          </w:p>
        </w:tc>
        <w:tc>
          <w:tcPr>
            <w:tcW w:type="pct" w:w="7.6%"/>
            <w:shd w:fill="F2F6FC" w:val="clear"/>
            <w:vAlign w:val="center"/>
          </w:tcPr>
          <w:p>
            <w:pPr>
              <w:jc w:val="center"/>
            </w:pPr>
            <w:r>
              <w:rPr>
                <w:rFonts w:ascii="Calibri" w:cs="Calibri" w:eastAsia="Calibri" w:hAnsi="Calibri"/>
                <w:sz w:val="22"/>
                <w:szCs w:val="22"/>
              </w:rPr>
              <w:t xml:space="preserve"/>
            </w:r>
          </w:p>
        </w:tc>
        <w:tc>
          <w:tcPr>
            <w:tcW w:type="pct" w:w="7.6%"/>
            <w:shd w:fill="F2F6FC" w:val="clear"/>
            <w:vAlign w:val="center"/>
          </w:tcPr>
          <w:p>
            <w:pPr>
              <w:jc w:val="center"/>
            </w:pPr>
            <w:r>
              <w:rPr>
                <w:rFonts w:ascii="Calibri" w:cs="Calibri" w:eastAsia="Calibri" w:hAnsi="Calibri"/>
                <w:sz w:val="22"/>
                <w:szCs w:val="22"/>
              </w:rPr>
              <w:t xml:space="preserve"/>
            </w:r>
          </w:p>
        </w:tc>
        <w:tc>
          <w:tcPr>
            <w:tcW w:type="pct" w:w="7.6%"/>
            <w:shd w:fill="F2F6FC" w:val="clear"/>
            <w:vAlign w:val="center"/>
          </w:tcPr>
          <w:p>
            <w:pPr>
              <w:jc w:val="center"/>
            </w:pPr>
            <w:r>
              <w:rPr>
                <w:rFonts w:ascii="Calibri" w:cs="Calibri" w:eastAsia="Calibri" w:hAnsi="Calibri"/>
                <w:sz w:val="22"/>
                <w:szCs w:val="22"/>
              </w:rPr>
              <w:t xml:space="preserve"/>
            </w:r>
          </w:p>
        </w:tc>
      </w:tr>
      <w:tr>
        <w:tc>
          <w:tcPr>
            <w:tcW w:type="pct" w:w="24%"/>
            <w:shd w:fill="FFFFFF" w:val="clear"/>
            <w:vAlign w:val="center"/>
          </w:tcPr>
          <w:p>
            <w:pPr>
              <w:jc w:val="left"/>
            </w:pPr>
            <w:r>
              <w:rPr>
                <w:rFonts w:ascii="Calibri" w:cs="Calibri" w:eastAsia="Calibri" w:hAnsi="Calibri"/>
                <w:sz w:val="22"/>
                <w:szCs w:val="22"/>
              </w:rPr>
              <w:t xml:space="preserve">Core Coding</w:t>
            </w:r>
          </w:p>
        </w:tc>
        <w:tc>
          <w:tcPr>
            <w:tcW w:type="pct" w:w="7.6%"/>
            <w:shd w:fill="FFFFFF" w:val="clear"/>
            <w:vAlign w:val="center"/>
          </w:tcPr>
          <w:p>
            <w:pPr>
              <w:jc w:val="center"/>
            </w:pPr>
            <w:r>
              <w:rPr>
                <w:rFonts w:ascii="Calibri" w:cs="Calibri" w:eastAsia="Calibri" w:hAnsi="Calibri"/>
                <w:sz w:val="22"/>
                <w:szCs w:val="22"/>
              </w:rPr>
              <w:t xml:space="preserve"/>
            </w:r>
          </w:p>
        </w:tc>
        <w:tc>
          <w:tcPr>
            <w:tcW w:type="pct" w:w="7.6%"/>
            <w:shd w:fill="FFFFFF" w:val="clear"/>
            <w:vAlign w:val="center"/>
          </w:tcPr>
          <w:p>
            <w:pPr>
              <w:jc w:val="center"/>
            </w:pPr>
            <w:r>
              <w:rPr>
                <w:rFonts w:ascii="Calibri" w:cs="Calibri" w:eastAsia="Calibri" w:hAnsi="Calibri"/>
                <w:sz w:val="22"/>
                <w:szCs w:val="22"/>
              </w:rPr>
              <w:t xml:space="preserve"/>
            </w:r>
          </w:p>
        </w:tc>
        <w:tc>
          <w:tcPr>
            <w:tcW w:type="pct" w:w="7.6%"/>
            <w:shd w:fill="FFFFFF" w:val="clear"/>
            <w:vAlign w:val="center"/>
          </w:tcPr>
          <w:p>
            <w:pPr>
              <w:jc w:val="center"/>
            </w:pPr>
            <w:r>
              <w:rPr>
                <w:rFonts w:ascii="Calibri" w:cs="Calibri" w:eastAsia="Calibri" w:hAnsi="Calibri"/>
                <w:sz w:val="22"/>
                <w:szCs w:val="22"/>
              </w:rPr>
              <w:t xml:space="preserve"/>
            </w:r>
          </w:p>
        </w:tc>
        <w:tc>
          <w:tcPr>
            <w:tcW w:type="pct" w:w="7.6%"/>
            <w:shd w:fill="FFFFFF" w:val="clear"/>
            <w:vAlign w:val="center"/>
          </w:tcPr>
          <w:p>
            <w:pPr>
              <w:jc w:val="center"/>
            </w:pPr>
            <w:r>
              <w:rPr>
                <w:rFonts w:ascii="Calibri" w:cs="Calibri" w:eastAsia="Calibri" w:hAnsi="Calibri"/>
                <w:sz w:val="22"/>
                <w:szCs w:val="22"/>
              </w:rPr>
              <w:t xml:space="preserve">✓</w:t>
            </w:r>
          </w:p>
        </w:tc>
        <w:tc>
          <w:tcPr>
            <w:tcW w:type="pct" w:w="7.6%"/>
            <w:shd w:fill="FFFFFF" w:val="clear"/>
            <w:vAlign w:val="center"/>
          </w:tcPr>
          <w:p>
            <w:pPr>
              <w:jc w:val="center"/>
            </w:pPr>
            <w:r>
              <w:rPr>
                <w:rFonts w:ascii="Calibri" w:cs="Calibri" w:eastAsia="Calibri" w:hAnsi="Calibri"/>
                <w:sz w:val="22"/>
                <w:szCs w:val="22"/>
              </w:rPr>
              <w:t xml:space="preserve">✓</w:t>
            </w:r>
          </w:p>
        </w:tc>
        <w:tc>
          <w:tcPr>
            <w:tcW w:type="pct" w:w="7.6%"/>
            <w:shd w:fill="FFFFFF" w:val="clear"/>
            <w:vAlign w:val="center"/>
          </w:tcPr>
          <w:p>
            <w:pPr>
              <w:jc w:val="center"/>
            </w:pPr>
            <w:r>
              <w:rPr>
                <w:rFonts w:ascii="Calibri" w:cs="Calibri" w:eastAsia="Calibri" w:hAnsi="Calibri"/>
                <w:sz w:val="22"/>
                <w:szCs w:val="22"/>
              </w:rPr>
              <w:t xml:space="preserve">✓</w:t>
            </w:r>
          </w:p>
        </w:tc>
        <w:tc>
          <w:tcPr>
            <w:tcW w:type="pct" w:w="7.6%"/>
            <w:shd w:fill="FFFFFF" w:val="clear"/>
            <w:vAlign w:val="center"/>
          </w:tcPr>
          <w:p>
            <w:pPr>
              <w:jc w:val="center"/>
            </w:pPr>
            <w:r>
              <w:rPr>
                <w:rFonts w:ascii="Calibri" w:cs="Calibri" w:eastAsia="Calibri" w:hAnsi="Calibri"/>
                <w:sz w:val="22"/>
                <w:szCs w:val="22"/>
              </w:rPr>
              <w:t xml:space="preserve"/>
            </w:r>
          </w:p>
        </w:tc>
        <w:tc>
          <w:tcPr>
            <w:tcW w:type="pct" w:w="7.6%"/>
            <w:shd w:fill="FFFFFF" w:val="clear"/>
            <w:vAlign w:val="center"/>
          </w:tcPr>
          <w:p>
            <w:pPr>
              <w:jc w:val="center"/>
            </w:pPr>
            <w:r>
              <w:rPr>
                <w:rFonts w:ascii="Calibri" w:cs="Calibri" w:eastAsia="Calibri" w:hAnsi="Calibri"/>
                <w:sz w:val="22"/>
                <w:szCs w:val="22"/>
              </w:rPr>
              <w:t xml:space="preserve"/>
            </w:r>
          </w:p>
        </w:tc>
        <w:tc>
          <w:tcPr>
            <w:tcW w:type="pct" w:w="7.6%"/>
            <w:shd w:fill="FFFFFF" w:val="clear"/>
            <w:vAlign w:val="center"/>
          </w:tcPr>
          <w:p>
            <w:pPr>
              <w:jc w:val="center"/>
            </w:pPr>
            <w:r>
              <w:rPr>
                <w:rFonts w:ascii="Calibri" w:cs="Calibri" w:eastAsia="Calibri" w:hAnsi="Calibri"/>
                <w:sz w:val="22"/>
                <w:szCs w:val="22"/>
              </w:rPr>
              <w:t xml:space="preserve"/>
            </w:r>
          </w:p>
        </w:tc>
        <w:tc>
          <w:tcPr>
            <w:tcW w:type="pct" w:w="7.6%"/>
            <w:shd w:fill="FFFFFF" w:val="clear"/>
            <w:vAlign w:val="center"/>
          </w:tcPr>
          <w:p>
            <w:pPr>
              <w:jc w:val="center"/>
            </w:pPr>
            <w:r>
              <w:rPr>
                <w:rFonts w:ascii="Calibri" w:cs="Calibri" w:eastAsia="Calibri" w:hAnsi="Calibri"/>
                <w:sz w:val="22"/>
                <w:szCs w:val="22"/>
              </w:rPr>
              <w:t xml:space="preserve"/>
            </w:r>
          </w:p>
        </w:tc>
      </w:tr>
      <w:tr>
        <w:tc>
          <w:tcPr>
            <w:tcW w:type="pct" w:w="24%"/>
            <w:shd w:fill="F2F6FC" w:val="clear"/>
            <w:vAlign w:val="center"/>
          </w:tcPr>
          <w:p>
            <w:pPr>
              <w:jc w:val="left"/>
            </w:pPr>
            <w:r>
              <w:rPr>
                <w:rFonts w:ascii="Calibri" w:cs="Calibri" w:eastAsia="Calibri" w:hAnsi="Calibri"/>
                <w:sz w:val="22"/>
                <w:szCs w:val="22"/>
              </w:rPr>
              <w:t xml:space="preserve">Integrations (M-Pesa/SMS/QR)</w:t>
            </w:r>
          </w:p>
        </w:tc>
        <w:tc>
          <w:tcPr>
            <w:tcW w:type="pct" w:w="7.6%"/>
            <w:shd w:fill="F2F6FC" w:val="clear"/>
            <w:vAlign w:val="center"/>
          </w:tcPr>
          <w:p>
            <w:pPr>
              <w:jc w:val="center"/>
            </w:pPr>
            <w:r>
              <w:rPr>
                <w:rFonts w:ascii="Calibri" w:cs="Calibri" w:eastAsia="Calibri" w:hAnsi="Calibri"/>
                <w:sz w:val="22"/>
                <w:szCs w:val="22"/>
              </w:rPr>
              <w:t xml:space="preserve"/>
            </w:r>
          </w:p>
        </w:tc>
        <w:tc>
          <w:tcPr>
            <w:tcW w:type="pct" w:w="7.6%"/>
            <w:shd w:fill="F2F6FC" w:val="clear"/>
            <w:vAlign w:val="center"/>
          </w:tcPr>
          <w:p>
            <w:pPr>
              <w:jc w:val="center"/>
            </w:pPr>
            <w:r>
              <w:rPr>
                <w:rFonts w:ascii="Calibri" w:cs="Calibri" w:eastAsia="Calibri" w:hAnsi="Calibri"/>
                <w:sz w:val="22"/>
                <w:szCs w:val="22"/>
              </w:rPr>
              <w:t xml:space="preserve"/>
            </w:r>
          </w:p>
        </w:tc>
        <w:tc>
          <w:tcPr>
            <w:tcW w:type="pct" w:w="7.6%"/>
            <w:shd w:fill="F2F6FC" w:val="clear"/>
            <w:vAlign w:val="center"/>
          </w:tcPr>
          <w:p>
            <w:pPr>
              <w:jc w:val="center"/>
            </w:pPr>
            <w:r>
              <w:rPr>
                <w:rFonts w:ascii="Calibri" w:cs="Calibri" w:eastAsia="Calibri" w:hAnsi="Calibri"/>
                <w:sz w:val="22"/>
                <w:szCs w:val="22"/>
              </w:rPr>
              <w:t xml:space="preserve"/>
            </w:r>
          </w:p>
        </w:tc>
        <w:tc>
          <w:tcPr>
            <w:tcW w:type="pct" w:w="7.6%"/>
            <w:shd w:fill="F2F6FC" w:val="clear"/>
            <w:vAlign w:val="center"/>
          </w:tcPr>
          <w:p>
            <w:pPr>
              <w:jc w:val="center"/>
            </w:pPr>
            <w:r>
              <w:rPr>
                <w:rFonts w:ascii="Calibri" w:cs="Calibri" w:eastAsia="Calibri" w:hAnsi="Calibri"/>
                <w:sz w:val="22"/>
                <w:szCs w:val="22"/>
              </w:rPr>
              <w:t xml:space="preserve"/>
            </w:r>
          </w:p>
        </w:tc>
        <w:tc>
          <w:tcPr>
            <w:tcW w:type="pct" w:w="7.6%"/>
            <w:shd w:fill="F2F6FC" w:val="clear"/>
            <w:vAlign w:val="center"/>
          </w:tcPr>
          <w:p>
            <w:pPr>
              <w:jc w:val="center"/>
            </w:pPr>
            <w:r>
              <w:rPr>
                <w:rFonts w:ascii="Calibri" w:cs="Calibri" w:eastAsia="Calibri" w:hAnsi="Calibri"/>
                <w:sz w:val="22"/>
                <w:szCs w:val="22"/>
              </w:rPr>
              <w:t xml:space="preserve"/>
            </w:r>
          </w:p>
        </w:tc>
        <w:tc>
          <w:tcPr>
            <w:tcW w:type="pct" w:w="7.6%"/>
            <w:shd w:fill="F2F6FC" w:val="clear"/>
            <w:vAlign w:val="center"/>
          </w:tcPr>
          <w:p>
            <w:pPr>
              <w:jc w:val="center"/>
            </w:pPr>
            <w:r>
              <w:rPr>
                <w:rFonts w:ascii="Calibri" w:cs="Calibri" w:eastAsia="Calibri" w:hAnsi="Calibri"/>
                <w:sz w:val="22"/>
                <w:szCs w:val="22"/>
              </w:rPr>
              <w:t xml:space="preserve">✓</w:t>
            </w:r>
          </w:p>
        </w:tc>
        <w:tc>
          <w:tcPr>
            <w:tcW w:type="pct" w:w="7.6%"/>
            <w:shd w:fill="F2F6FC" w:val="clear"/>
            <w:vAlign w:val="center"/>
          </w:tcPr>
          <w:p>
            <w:pPr>
              <w:jc w:val="center"/>
            </w:pPr>
            <w:r>
              <w:rPr>
                <w:rFonts w:ascii="Calibri" w:cs="Calibri" w:eastAsia="Calibri" w:hAnsi="Calibri"/>
                <w:sz w:val="22"/>
                <w:szCs w:val="22"/>
              </w:rPr>
              <w:t xml:space="preserve">✓</w:t>
            </w:r>
          </w:p>
        </w:tc>
        <w:tc>
          <w:tcPr>
            <w:tcW w:type="pct" w:w="7.6%"/>
            <w:shd w:fill="F2F6FC" w:val="clear"/>
            <w:vAlign w:val="center"/>
          </w:tcPr>
          <w:p>
            <w:pPr>
              <w:jc w:val="center"/>
            </w:pPr>
            <w:r>
              <w:rPr>
                <w:rFonts w:ascii="Calibri" w:cs="Calibri" w:eastAsia="Calibri" w:hAnsi="Calibri"/>
                <w:sz w:val="22"/>
                <w:szCs w:val="22"/>
              </w:rPr>
              <w:t xml:space="preserve">✓</w:t>
            </w:r>
          </w:p>
        </w:tc>
        <w:tc>
          <w:tcPr>
            <w:tcW w:type="pct" w:w="7.6%"/>
            <w:shd w:fill="F2F6FC" w:val="clear"/>
            <w:vAlign w:val="center"/>
          </w:tcPr>
          <w:p>
            <w:pPr>
              <w:jc w:val="center"/>
            </w:pPr>
            <w:r>
              <w:rPr>
                <w:rFonts w:ascii="Calibri" w:cs="Calibri" w:eastAsia="Calibri" w:hAnsi="Calibri"/>
                <w:sz w:val="22"/>
                <w:szCs w:val="22"/>
              </w:rPr>
              <w:t xml:space="preserve"/>
            </w:r>
          </w:p>
        </w:tc>
        <w:tc>
          <w:tcPr>
            <w:tcW w:type="pct" w:w="7.6%"/>
            <w:shd w:fill="F2F6FC" w:val="clear"/>
            <w:vAlign w:val="center"/>
          </w:tcPr>
          <w:p>
            <w:pPr>
              <w:jc w:val="center"/>
            </w:pPr>
            <w:r>
              <w:rPr>
                <w:rFonts w:ascii="Calibri" w:cs="Calibri" w:eastAsia="Calibri" w:hAnsi="Calibri"/>
                <w:sz w:val="22"/>
                <w:szCs w:val="22"/>
              </w:rPr>
              <w:t xml:space="preserve"/>
            </w:r>
          </w:p>
        </w:tc>
      </w:tr>
      <w:tr>
        <w:tc>
          <w:tcPr>
            <w:tcW w:type="pct" w:w="24%"/>
            <w:shd w:fill="FFFFFF" w:val="clear"/>
            <w:vAlign w:val="center"/>
          </w:tcPr>
          <w:p>
            <w:pPr>
              <w:jc w:val="left"/>
            </w:pPr>
            <w:r>
              <w:rPr>
                <w:rFonts w:ascii="Calibri" w:cs="Calibri" w:eastAsia="Calibri" w:hAnsi="Calibri"/>
                <w:sz w:val="22"/>
                <w:szCs w:val="22"/>
              </w:rPr>
              <w:t xml:space="preserve">Testing</w:t>
            </w:r>
          </w:p>
        </w:tc>
        <w:tc>
          <w:tcPr>
            <w:tcW w:type="pct" w:w="7.6%"/>
            <w:shd w:fill="FFFFFF" w:val="clear"/>
            <w:vAlign w:val="center"/>
          </w:tcPr>
          <w:p>
            <w:pPr>
              <w:jc w:val="center"/>
            </w:pPr>
            <w:r>
              <w:rPr>
                <w:rFonts w:ascii="Calibri" w:cs="Calibri" w:eastAsia="Calibri" w:hAnsi="Calibri"/>
                <w:sz w:val="22"/>
                <w:szCs w:val="22"/>
              </w:rPr>
              <w:t xml:space="preserve"/>
            </w:r>
          </w:p>
        </w:tc>
        <w:tc>
          <w:tcPr>
            <w:tcW w:type="pct" w:w="7.6%"/>
            <w:shd w:fill="FFFFFF" w:val="clear"/>
            <w:vAlign w:val="center"/>
          </w:tcPr>
          <w:p>
            <w:pPr>
              <w:jc w:val="center"/>
            </w:pPr>
            <w:r>
              <w:rPr>
                <w:rFonts w:ascii="Calibri" w:cs="Calibri" w:eastAsia="Calibri" w:hAnsi="Calibri"/>
                <w:sz w:val="22"/>
                <w:szCs w:val="22"/>
              </w:rPr>
              <w:t xml:space="preserve"/>
            </w:r>
          </w:p>
        </w:tc>
        <w:tc>
          <w:tcPr>
            <w:tcW w:type="pct" w:w="7.6%"/>
            <w:shd w:fill="FFFFFF" w:val="clear"/>
            <w:vAlign w:val="center"/>
          </w:tcPr>
          <w:p>
            <w:pPr>
              <w:jc w:val="center"/>
            </w:pPr>
            <w:r>
              <w:rPr>
                <w:rFonts w:ascii="Calibri" w:cs="Calibri" w:eastAsia="Calibri" w:hAnsi="Calibri"/>
                <w:sz w:val="22"/>
                <w:szCs w:val="22"/>
              </w:rPr>
              <w:t xml:space="preserve"/>
            </w:r>
          </w:p>
        </w:tc>
        <w:tc>
          <w:tcPr>
            <w:tcW w:type="pct" w:w="7.6%"/>
            <w:shd w:fill="FFFFFF" w:val="clear"/>
            <w:vAlign w:val="center"/>
          </w:tcPr>
          <w:p>
            <w:pPr>
              <w:jc w:val="center"/>
            </w:pPr>
            <w:r>
              <w:rPr>
                <w:rFonts w:ascii="Calibri" w:cs="Calibri" w:eastAsia="Calibri" w:hAnsi="Calibri"/>
                <w:sz w:val="22"/>
                <w:szCs w:val="22"/>
              </w:rPr>
              <w:t xml:space="preserve"/>
            </w:r>
          </w:p>
        </w:tc>
        <w:tc>
          <w:tcPr>
            <w:tcW w:type="pct" w:w="7.6%"/>
            <w:shd w:fill="FFFFFF" w:val="clear"/>
            <w:vAlign w:val="center"/>
          </w:tcPr>
          <w:p>
            <w:pPr>
              <w:jc w:val="center"/>
            </w:pPr>
            <w:r>
              <w:rPr>
                <w:rFonts w:ascii="Calibri" w:cs="Calibri" w:eastAsia="Calibri" w:hAnsi="Calibri"/>
                <w:sz w:val="22"/>
                <w:szCs w:val="22"/>
              </w:rPr>
              <w:t xml:space="preserve"/>
            </w:r>
          </w:p>
        </w:tc>
        <w:tc>
          <w:tcPr>
            <w:tcW w:type="pct" w:w="7.6%"/>
            <w:shd w:fill="FFFFFF" w:val="clear"/>
            <w:vAlign w:val="center"/>
          </w:tcPr>
          <w:p>
            <w:pPr>
              <w:jc w:val="center"/>
            </w:pPr>
            <w:r>
              <w:rPr>
                <w:rFonts w:ascii="Calibri" w:cs="Calibri" w:eastAsia="Calibri" w:hAnsi="Calibri"/>
                <w:sz w:val="22"/>
                <w:szCs w:val="22"/>
              </w:rPr>
              <w:t xml:space="preserve"/>
            </w:r>
          </w:p>
        </w:tc>
        <w:tc>
          <w:tcPr>
            <w:tcW w:type="pct" w:w="7.6%"/>
            <w:shd w:fill="FFFFFF" w:val="clear"/>
            <w:vAlign w:val="center"/>
          </w:tcPr>
          <w:p>
            <w:pPr>
              <w:jc w:val="center"/>
            </w:pPr>
            <w:r>
              <w:rPr>
                <w:rFonts w:ascii="Calibri" w:cs="Calibri" w:eastAsia="Calibri" w:hAnsi="Calibri"/>
                <w:sz w:val="22"/>
                <w:szCs w:val="22"/>
              </w:rPr>
              <w:t xml:space="preserve"/>
            </w:r>
          </w:p>
        </w:tc>
        <w:tc>
          <w:tcPr>
            <w:tcW w:type="pct" w:w="7.6%"/>
            <w:shd w:fill="FFFFFF" w:val="clear"/>
            <w:vAlign w:val="center"/>
          </w:tcPr>
          <w:p>
            <w:pPr>
              <w:jc w:val="center"/>
            </w:pPr>
            <w:r>
              <w:rPr>
                <w:rFonts w:ascii="Calibri" w:cs="Calibri" w:eastAsia="Calibri" w:hAnsi="Calibri"/>
                <w:sz w:val="22"/>
                <w:szCs w:val="22"/>
              </w:rPr>
              <w:t xml:space="preserve">✓</w:t>
            </w:r>
          </w:p>
        </w:tc>
        <w:tc>
          <w:tcPr>
            <w:tcW w:type="pct" w:w="7.6%"/>
            <w:shd w:fill="FFFFFF" w:val="clear"/>
            <w:vAlign w:val="center"/>
          </w:tcPr>
          <w:p>
            <w:pPr>
              <w:jc w:val="center"/>
            </w:pPr>
            <w:r>
              <w:rPr>
                <w:rFonts w:ascii="Calibri" w:cs="Calibri" w:eastAsia="Calibri" w:hAnsi="Calibri"/>
                <w:sz w:val="22"/>
                <w:szCs w:val="22"/>
              </w:rPr>
              <w:t xml:space="preserve">✓</w:t>
            </w:r>
          </w:p>
        </w:tc>
        <w:tc>
          <w:tcPr>
            <w:tcW w:type="pct" w:w="7.6%"/>
            <w:shd w:fill="FFFFFF" w:val="clear"/>
            <w:vAlign w:val="center"/>
          </w:tcPr>
          <w:p>
            <w:pPr>
              <w:jc w:val="center"/>
            </w:pPr>
            <w:r>
              <w:rPr>
                <w:rFonts w:ascii="Calibri" w:cs="Calibri" w:eastAsia="Calibri" w:hAnsi="Calibri"/>
                <w:sz w:val="22"/>
                <w:szCs w:val="22"/>
              </w:rPr>
              <w:t xml:space="preserve"/>
            </w:r>
          </w:p>
        </w:tc>
      </w:tr>
      <w:tr>
        <w:tc>
          <w:tcPr>
            <w:tcW w:type="pct" w:w="24%"/>
            <w:shd w:fill="F2F6FC" w:val="clear"/>
            <w:vAlign w:val="center"/>
          </w:tcPr>
          <w:p>
            <w:pPr>
              <w:jc w:val="left"/>
            </w:pPr>
            <w:r>
              <w:rPr>
                <w:rFonts w:ascii="Calibri" w:cs="Calibri" w:eastAsia="Calibri" w:hAnsi="Calibri"/>
                <w:sz w:val="22"/>
                <w:szCs w:val="22"/>
              </w:rPr>
              <w:t xml:space="preserve">Documentation</w:t>
            </w:r>
          </w:p>
        </w:tc>
        <w:tc>
          <w:tcPr>
            <w:tcW w:type="pct" w:w="7.6%"/>
            <w:shd w:fill="F2F6FC" w:val="clear"/>
            <w:vAlign w:val="center"/>
          </w:tcPr>
          <w:p>
            <w:pPr>
              <w:jc w:val="center"/>
            </w:pPr>
            <w:r>
              <w:rPr>
                <w:rFonts w:ascii="Calibri" w:cs="Calibri" w:eastAsia="Calibri" w:hAnsi="Calibri"/>
                <w:sz w:val="22"/>
                <w:szCs w:val="22"/>
              </w:rPr>
              <w:t xml:space="preserve"/>
            </w:r>
          </w:p>
        </w:tc>
        <w:tc>
          <w:tcPr>
            <w:tcW w:type="pct" w:w="7.6%"/>
            <w:shd w:fill="F2F6FC" w:val="clear"/>
            <w:vAlign w:val="center"/>
          </w:tcPr>
          <w:p>
            <w:pPr>
              <w:jc w:val="center"/>
            </w:pPr>
            <w:r>
              <w:rPr>
                <w:rFonts w:ascii="Calibri" w:cs="Calibri" w:eastAsia="Calibri" w:hAnsi="Calibri"/>
                <w:sz w:val="22"/>
                <w:szCs w:val="22"/>
              </w:rPr>
              <w:t xml:space="preserve"/>
            </w:r>
          </w:p>
        </w:tc>
        <w:tc>
          <w:tcPr>
            <w:tcW w:type="pct" w:w="7.6%"/>
            <w:shd w:fill="F2F6FC" w:val="clear"/>
            <w:vAlign w:val="center"/>
          </w:tcPr>
          <w:p>
            <w:pPr>
              <w:jc w:val="center"/>
            </w:pPr>
            <w:r>
              <w:rPr>
                <w:rFonts w:ascii="Calibri" w:cs="Calibri" w:eastAsia="Calibri" w:hAnsi="Calibri"/>
                <w:sz w:val="22"/>
                <w:szCs w:val="22"/>
              </w:rPr>
              <w:t xml:space="preserve"/>
            </w:r>
          </w:p>
        </w:tc>
        <w:tc>
          <w:tcPr>
            <w:tcW w:type="pct" w:w="7.6%"/>
            <w:shd w:fill="F2F6FC" w:val="clear"/>
            <w:vAlign w:val="center"/>
          </w:tcPr>
          <w:p>
            <w:pPr>
              <w:jc w:val="center"/>
            </w:pPr>
            <w:r>
              <w:rPr>
                <w:rFonts w:ascii="Calibri" w:cs="Calibri" w:eastAsia="Calibri" w:hAnsi="Calibri"/>
                <w:sz w:val="22"/>
                <w:szCs w:val="22"/>
              </w:rPr>
              <w:t xml:space="preserve"/>
            </w:r>
          </w:p>
        </w:tc>
        <w:tc>
          <w:tcPr>
            <w:tcW w:type="pct" w:w="7.6%"/>
            <w:shd w:fill="F2F6FC" w:val="clear"/>
            <w:vAlign w:val="center"/>
          </w:tcPr>
          <w:p>
            <w:pPr>
              <w:jc w:val="center"/>
            </w:pPr>
            <w:r>
              <w:rPr>
                <w:rFonts w:ascii="Calibri" w:cs="Calibri" w:eastAsia="Calibri" w:hAnsi="Calibri"/>
                <w:sz w:val="22"/>
                <w:szCs w:val="22"/>
              </w:rPr>
              <w:t xml:space="preserve"/>
            </w:r>
          </w:p>
        </w:tc>
        <w:tc>
          <w:tcPr>
            <w:tcW w:type="pct" w:w="7.6%"/>
            <w:shd w:fill="F2F6FC" w:val="clear"/>
            <w:vAlign w:val="center"/>
          </w:tcPr>
          <w:p>
            <w:pPr>
              <w:jc w:val="center"/>
            </w:pPr>
            <w:r>
              <w:rPr>
                <w:rFonts w:ascii="Calibri" w:cs="Calibri" w:eastAsia="Calibri" w:hAnsi="Calibri"/>
                <w:sz w:val="22"/>
                <w:szCs w:val="22"/>
              </w:rPr>
              <w:t xml:space="preserve"/>
            </w:r>
          </w:p>
        </w:tc>
        <w:tc>
          <w:tcPr>
            <w:tcW w:type="pct" w:w="7.6%"/>
            <w:shd w:fill="F2F6FC" w:val="clear"/>
            <w:vAlign w:val="center"/>
          </w:tcPr>
          <w:p>
            <w:pPr>
              <w:jc w:val="center"/>
            </w:pPr>
            <w:r>
              <w:rPr>
                <w:rFonts w:ascii="Calibri" w:cs="Calibri" w:eastAsia="Calibri" w:hAnsi="Calibri"/>
                <w:sz w:val="22"/>
                <w:szCs w:val="22"/>
              </w:rPr>
              <w:t xml:space="preserve"/>
            </w:r>
          </w:p>
        </w:tc>
        <w:tc>
          <w:tcPr>
            <w:tcW w:type="pct" w:w="7.6%"/>
            <w:shd w:fill="F2F6FC" w:val="clear"/>
            <w:vAlign w:val="center"/>
          </w:tcPr>
          <w:p>
            <w:pPr>
              <w:jc w:val="center"/>
            </w:pPr>
            <w:r>
              <w:rPr>
                <w:rFonts w:ascii="Calibri" w:cs="Calibri" w:eastAsia="Calibri" w:hAnsi="Calibri"/>
                <w:sz w:val="22"/>
                <w:szCs w:val="22"/>
              </w:rPr>
              <w:t xml:space="preserve"/>
            </w:r>
          </w:p>
        </w:tc>
        <w:tc>
          <w:tcPr>
            <w:tcW w:type="pct" w:w="7.6%"/>
            <w:shd w:fill="F2F6FC" w:val="clear"/>
            <w:vAlign w:val="center"/>
          </w:tcPr>
          <w:p>
            <w:pPr>
              <w:jc w:val="center"/>
            </w:pPr>
            <w:r>
              <w:rPr>
                <w:rFonts w:ascii="Calibri" w:cs="Calibri" w:eastAsia="Calibri" w:hAnsi="Calibri"/>
                <w:sz w:val="22"/>
                <w:szCs w:val="22"/>
              </w:rPr>
              <w:t xml:space="preserve">✓</w:t>
            </w:r>
          </w:p>
        </w:tc>
        <w:tc>
          <w:tcPr>
            <w:tcW w:type="pct" w:w="7.6%"/>
            <w:shd w:fill="F2F6FC" w:val="clear"/>
            <w:vAlign w:val="center"/>
          </w:tcPr>
          <w:p>
            <w:pPr>
              <w:jc w:val="center"/>
            </w:pPr>
            <w:r>
              <w:rPr>
                <w:rFonts w:ascii="Calibri" w:cs="Calibri" w:eastAsia="Calibri" w:hAnsi="Calibri"/>
                <w:sz w:val="22"/>
                <w:szCs w:val="22"/>
              </w:rPr>
              <w:t xml:space="preserve">✓</w:t>
            </w:r>
          </w:p>
        </w:tc>
      </w:tr>
      <w:tr>
        <w:tc>
          <w:tcPr>
            <w:tcW w:type="pct" w:w="24%"/>
            <w:shd w:fill="FFFFFF" w:val="clear"/>
            <w:vAlign w:val="center"/>
          </w:tcPr>
          <w:p>
            <w:pPr>
              <w:jc w:val="left"/>
            </w:pPr>
            <w:r>
              <w:rPr>
                <w:rFonts w:ascii="Calibri" w:cs="Calibri" w:eastAsia="Calibri" w:hAnsi="Calibri"/>
                <w:sz w:val="22"/>
                <w:szCs w:val="22"/>
              </w:rPr>
              <w:t xml:space="preserve">Presentation</w:t>
            </w:r>
          </w:p>
        </w:tc>
        <w:tc>
          <w:tcPr>
            <w:tcW w:type="pct" w:w="7.6%"/>
            <w:shd w:fill="FFFFFF" w:val="clear"/>
            <w:vAlign w:val="center"/>
          </w:tcPr>
          <w:p>
            <w:pPr>
              <w:jc w:val="center"/>
            </w:pPr>
            <w:r>
              <w:rPr>
                <w:rFonts w:ascii="Calibri" w:cs="Calibri" w:eastAsia="Calibri" w:hAnsi="Calibri"/>
                <w:sz w:val="22"/>
                <w:szCs w:val="22"/>
              </w:rPr>
              <w:t xml:space="preserve"/>
            </w:r>
          </w:p>
        </w:tc>
        <w:tc>
          <w:tcPr>
            <w:tcW w:type="pct" w:w="7.6%"/>
            <w:shd w:fill="FFFFFF" w:val="clear"/>
            <w:vAlign w:val="center"/>
          </w:tcPr>
          <w:p>
            <w:pPr>
              <w:jc w:val="center"/>
            </w:pPr>
            <w:r>
              <w:rPr>
                <w:rFonts w:ascii="Calibri" w:cs="Calibri" w:eastAsia="Calibri" w:hAnsi="Calibri"/>
                <w:sz w:val="22"/>
                <w:szCs w:val="22"/>
              </w:rPr>
              <w:t xml:space="preserve"/>
            </w:r>
          </w:p>
        </w:tc>
        <w:tc>
          <w:tcPr>
            <w:tcW w:type="pct" w:w="7.6%"/>
            <w:shd w:fill="FFFFFF" w:val="clear"/>
            <w:vAlign w:val="center"/>
          </w:tcPr>
          <w:p>
            <w:pPr>
              <w:jc w:val="center"/>
            </w:pPr>
            <w:r>
              <w:rPr>
                <w:rFonts w:ascii="Calibri" w:cs="Calibri" w:eastAsia="Calibri" w:hAnsi="Calibri"/>
                <w:sz w:val="22"/>
                <w:szCs w:val="22"/>
              </w:rPr>
              <w:t xml:space="preserve"/>
            </w:r>
          </w:p>
        </w:tc>
        <w:tc>
          <w:tcPr>
            <w:tcW w:type="pct" w:w="7.6%"/>
            <w:shd w:fill="FFFFFF" w:val="clear"/>
            <w:vAlign w:val="center"/>
          </w:tcPr>
          <w:p>
            <w:pPr>
              <w:jc w:val="center"/>
            </w:pPr>
            <w:r>
              <w:rPr>
                <w:rFonts w:ascii="Calibri" w:cs="Calibri" w:eastAsia="Calibri" w:hAnsi="Calibri"/>
                <w:sz w:val="22"/>
                <w:szCs w:val="22"/>
              </w:rPr>
              <w:t xml:space="preserve"/>
            </w:r>
          </w:p>
        </w:tc>
        <w:tc>
          <w:tcPr>
            <w:tcW w:type="pct" w:w="7.6%"/>
            <w:shd w:fill="FFFFFF" w:val="clear"/>
            <w:vAlign w:val="center"/>
          </w:tcPr>
          <w:p>
            <w:pPr>
              <w:jc w:val="center"/>
            </w:pPr>
            <w:r>
              <w:rPr>
                <w:rFonts w:ascii="Calibri" w:cs="Calibri" w:eastAsia="Calibri" w:hAnsi="Calibri"/>
                <w:sz w:val="22"/>
                <w:szCs w:val="22"/>
              </w:rPr>
              <w:t xml:space="preserve"/>
            </w:r>
          </w:p>
        </w:tc>
        <w:tc>
          <w:tcPr>
            <w:tcW w:type="pct" w:w="7.6%"/>
            <w:shd w:fill="FFFFFF" w:val="clear"/>
            <w:vAlign w:val="center"/>
          </w:tcPr>
          <w:p>
            <w:pPr>
              <w:jc w:val="center"/>
            </w:pPr>
            <w:r>
              <w:rPr>
                <w:rFonts w:ascii="Calibri" w:cs="Calibri" w:eastAsia="Calibri" w:hAnsi="Calibri"/>
                <w:sz w:val="22"/>
                <w:szCs w:val="22"/>
              </w:rPr>
              <w:t xml:space="preserve"/>
            </w:r>
          </w:p>
        </w:tc>
        <w:tc>
          <w:tcPr>
            <w:tcW w:type="pct" w:w="7.6%"/>
            <w:shd w:fill="FFFFFF" w:val="clear"/>
            <w:vAlign w:val="center"/>
          </w:tcPr>
          <w:p>
            <w:pPr>
              <w:jc w:val="center"/>
            </w:pPr>
            <w:r>
              <w:rPr>
                <w:rFonts w:ascii="Calibri" w:cs="Calibri" w:eastAsia="Calibri" w:hAnsi="Calibri"/>
                <w:sz w:val="22"/>
                <w:szCs w:val="22"/>
              </w:rPr>
              <w:t xml:space="preserve"/>
            </w:r>
          </w:p>
        </w:tc>
        <w:tc>
          <w:tcPr>
            <w:tcW w:type="pct" w:w="7.6%"/>
            <w:shd w:fill="FFFFFF" w:val="clear"/>
            <w:vAlign w:val="center"/>
          </w:tcPr>
          <w:p>
            <w:pPr>
              <w:jc w:val="center"/>
            </w:pPr>
            <w:r>
              <w:rPr>
                <w:rFonts w:ascii="Calibri" w:cs="Calibri" w:eastAsia="Calibri" w:hAnsi="Calibri"/>
                <w:sz w:val="22"/>
                <w:szCs w:val="22"/>
              </w:rPr>
              <w:t xml:space="preserve"/>
            </w:r>
          </w:p>
        </w:tc>
        <w:tc>
          <w:tcPr>
            <w:tcW w:type="pct" w:w="7.6%"/>
            <w:shd w:fill="FFFFFF" w:val="clear"/>
            <w:vAlign w:val="center"/>
          </w:tcPr>
          <w:p>
            <w:pPr>
              <w:jc w:val="center"/>
            </w:pPr>
            <w:r>
              <w:rPr>
                <w:rFonts w:ascii="Calibri" w:cs="Calibri" w:eastAsia="Calibri" w:hAnsi="Calibri"/>
                <w:sz w:val="22"/>
                <w:szCs w:val="22"/>
              </w:rPr>
              <w:t xml:space="preserve"/>
            </w:r>
          </w:p>
        </w:tc>
        <w:tc>
          <w:tcPr>
            <w:tcW w:type="pct" w:w="7.6%"/>
            <w:shd w:fill="FFFFFF" w:val="clear"/>
            <w:vAlign w:val="center"/>
          </w:tcPr>
          <w:p>
            <w:pPr>
              <w:jc w:val="center"/>
            </w:pPr>
            <w:r>
              <w:rPr>
                <w:rFonts w:ascii="Calibri" w:cs="Calibri" w:eastAsia="Calibri" w:hAnsi="Calibri"/>
                <w:sz w:val="22"/>
                <w:szCs w:val="22"/>
              </w:rPr>
              <w:t xml:space="preserve">✓</w:t>
            </w:r>
          </w:p>
        </w:tc>
      </w:tr>
    </w:tbl>
    <w:p>
      <w:pPr>
        <w:pStyle w:val="Heading2"/>
        <w:spacing w:after="180" w:before="300"/>
      </w:pPr>
      <w:r>
        <w:rPr>
          <w:rFonts w:ascii="Calibri" w:cs="Calibri" w:eastAsia="Calibri" w:hAnsi="Calibri"/>
          <w:b/>
          <w:bCs/>
          <w:color w:val="2E5496"/>
          <w:sz w:val="26"/>
          <w:szCs w:val="26"/>
        </w:rPr>
        <w:t xml:space="preserve">1.11 Feasibility Study</w:t>
      </w:r>
    </w:p>
    <w:p>
      <w:pPr>
        <w:pStyle w:val="Heading3"/>
        <w:spacing w:after="140" w:before="220"/>
      </w:pPr>
      <w:r>
        <w:rPr>
          <w:rFonts w:ascii="Calibri" w:cs="Calibri" w:eastAsia="Calibri" w:hAnsi="Calibri"/>
          <w:b/>
          <w:bCs/>
          <w:color w:val="2E5496"/>
          <w:sz w:val="24"/>
          <w:szCs w:val="24"/>
        </w:rPr>
        <w:t xml:space="preserve">Technical Feasibility</w:t>
      </w:r>
    </w:p>
    <w:p>
      <w:pPr>
        <w:pStyle w:val="ListParagraph"/>
        <w:numPr>
          <w:ilvl w:val="0"/>
          <w:numId w:val="2"/>
        </w:numPr>
        <w:spacing w:after="100"/>
      </w:pPr>
      <w:r>
        <w:rPr>
          <w:rFonts w:ascii="Calibri" w:cs="Calibri" w:eastAsia="Calibri" w:hAnsi="Calibri"/>
          <w:b w:val="false"/>
          <w:bCs w:val="false"/>
          <w:sz w:val="24"/>
          <w:szCs w:val="24"/>
        </w:rPr>
        <w:t xml:space="preserve">Computers and internet connectivity are available at the business premises.</w:t>
      </w:r>
    </w:p>
    <w:p>
      <w:pPr>
        <w:pStyle w:val="ListParagraph"/>
        <w:numPr>
          <w:ilvl w:val="0"/>
          <w:numId w:val="2"/>
        </w:numPr>
        <w:spacing w:after="100"/>
      </w:pPr>
      <w:r>
        <w:rPr>
          <w:rFonts w:ascii="Calibri" w:cs="Calibri" w:eastAsia="Calibri" w:hAnsi="Calibri"/>
          <w:b w:val="false"/>
          <w:bCs w:val="false"/>
          <w:sz w:val="24"/>
          <w:szCs w:val="24"/>
        </w:rPr>
        <w:t xml:space="preserve">MySQL database and PHP/Laravel are mature, well-documented, and free to use.</w:t>
      </w:r>
    </w:p>
    <w:p>
      <w:pPr>
        <w:pStyle w:val="ListParagraph"/>
        <w:numPr>
          <w:ilvl w:val="0"/>
          <w:numId w:val="2"/>
        </w:numPr>
        <w:spacing w:after="100"/>
      </w:pPr>
      <w:r>
        <w:rPr>
          <w:rFonts w:ascii="Calibri" w:cs="Calibri" w:eastAsia="Calibri" w:hAnsi="Calibri"/>
          <w:b w:val="false"/>
          <w:bCs w:val="false"/>
          <w:sz w:val="24"/>
          <w:szCs w:val="24"/>
        </w:rPr>
        <w:t xml:space="preserve">M-Pesa Daraja and Africa's Talking both provide free sandbox environments for development and testing, so the integrations can be built and demonstrated without production costs.</w:t>
      </w:r>
    </w:p>
    <w:p>
      <w:pPr>
        <w:pStyle w:val="Heading3"/>
        <w:spacing w:after="140" w:before="220"/>
      </w:pPr>
      <w:r>
        <w:rPr>
          <w:rFonts w:ascii="Calibri" w:cs="Calibri" w:eastAsia="Calibri" w:hAnsi="Calibri"/>
          <w:b/>
          <w:bCs/>
          <w:color w:val="2E5496"/>
          <w:sz w:val="24"/>
          <w:szCs w:val="24"/>
        </w:rPr>
        <w:t xml:space="preserve">Economic Feasibility</w:t>
      </w:r>
    </w:p>
    <w:p>
      <w:pPr>
        <w:pStyle w:val="ListParagraph"/>
        <w:numPr>
          <w:ilvl w:val="0"/>
          <w:numId w:val="2"/>
        </w:numPr>
        <w:spacing w:after="100"/>
      </w:pPr>
      <w:r>
        <w:rPr>
          <w:rFonts w:ascii="Calibri" w:cs="Calibri" w:eastAsia="Calibri" w:hAnsi="Calibri"/>
          <w:b w:val="false"/>
          <w:bCs w:val="false"/>
          <w:sz w:val="24"/>
          <w:szCs w:val="24"/>
        </w:rPr>
        <w:t xml:space="preserve">Low development cost using open-source software and free-tier APIs during development.</w:t>
      </w:r>
    </w:p>
    <w:p>
      <w:pPr>
        <w:pStyle w:val="ListParagraph"/>
        <w:numPr>
          <w:ilvl w:val="0"/>
          <w:numId w:val="2"/>
        </w:numPr>
        <w:spacing w:after="100"/>
      </w:pPr>
      <w:r>
        <w:rPr>
          <w:rFonts w:ascii="Calibri" w:cs="Calibri" w:eastAsia="Calibri" w:hAnsi="Calibri"/>
          <w:b w:val="false"/>
          <w:bCs w:val="false"/>
          <w:sz w:val="24"/>
          <w:szCs w:val="24"/>
        </w:rPr>
        <w:t xml:space="preserve">Expected efficiency gains (fewer stock losses, faster reconciliation) outweigh the modest ongoing SMS/hosting costs.</w:t>
      </w:r>
    </w:p>
    <w:p>
      <w:pPr>
        <w:pStyle w:val="Heading3"/>
        <w:spacing w:after="140" w:before="220"/>
      </w:pPr>
      <w:r>
        <w:rPr>
          <w:rFonts w:ascii="Calibri" w:cs="Calibri" w:eastAsia="Calibri" w:hAnsi="Calibri"/>
          <w:b/>
          <w:bCs/>
          <w:color w:val="2E5496"/>
          <w:sz w:val="24"/>
          <w:szCs w:val="24"/>
        </w:rPr>
        <w:t xml:space="preserve">Operational Feasibility</w:t>
      </w:r>
    </w:p>
    <w:p>
      <w:pPr>
        <w:pStyle w:val="ListParagraph"/>
        <w:numPr>
          <w:ilvl w:val="0"/>
          <w:numId w:val="2"/>
        </w:numPr>
        <w:spacing w:after="100"/>
      </w:pPr>
      <w:r>
        <w:rPr>
          <w:rFonts w:ascii="Calibri" w:cs="Calibri" w:eastAsia="Calibri" w:hAnsi="Calibri"/>
          <w:b w:val="false"/>
          <w:bCs w:val="false"/>
          <w:sz w:val="24"/>
          <w:szCs w:val="24"/>
        </w:rPr>
        <w:t xml:space="preserve">The interface is designed to be simple for users with basic computer literacy.</w:t>
      </w:r>
    </w:p>
    <w:p>
      <w:pPr>
        <w:pStyle w:val="ListParagraph"/>
        <w:numPr>
          <w:ilvl w:val="0"/>
          <w:numId w:val="2"/>
        </w:numPr>
        <w:spacing w:after="100"/>
      </w:pPr>
      <w:r>
        <w:rPr>
          <w:rFonts w:ascii="Calibri" w:cs="Calibri" w:eastAsia="Calibri" w:hAnsi="Calibri"/>
          <w:b w:val="false"/>
          <w:bCs w:val="false"/>
          <w:sz w:val="24"/>
          <w:szCs w:val="24"/>
        </w:rPr>
        <w:t xml:space="preserve">SMS/USSD notifications extend usability to staff and fishermen who do not own smartphones, minimising training and adoption barriers.</w:t>
      </w:r>
    </w:p>
    <w:p>
      <w:pPr>
        <w:pStyle w:val="Heading3"/>
        <w:spacing w:after="140" w:before="220"/>
      </w:pPr>
      <w:r>
        <w:rPr>
          <w:rFonts w:ascii="Calibri" w:cs="Calibri" w:eastAsia="Calibri" w:hAnsi="Calibri"/>
          <w:b/>
          <w:bCs/>
          <w:color w:val="2E5496"/>
          <w:sz w:val="24"/>
          <w:szCs w:val="24"/>
        </w:rPr>
        <w:t xml:space="preserve">Schedule Feasibility</w:t>
      </w:r>
    </w:p>
    <w:p>
      <w:pPr>
        <w:pStyle w:val="ListParagraph"/>
        <w:numPr>
          <w:ilvl w:val="0"/>
          <w:numId w:val="2"/>
        </w:numPr>
        <w:spacing w:after="100"/>
      </w:pPr>
      <w:r>
        <w:rPr>
          <w:rFonts w:ascii="Calibri" w:cs="Calibri" w:eastAsia="Calibri" w:hAnsi="Calibri"/>
          <w:b w:val="false"/>
          <w:bCs w:val="false"/>
          <w:sz w:val="24"/>
          <w:szCs w:val="24"/>
        </w:rPr>
        <w:t xml:space="preserve">The ten-week plan separates core functionality from the added integrations, so the base system remains a deliverable fallback even if an integration is delayed.</w:t>
      </w:r>
    </w:p>
    <w:p>
      <w:r>
        <w:br w:type="page"/>
      </w:r>
    </w:p>
    <w:p>
      <w:pPr>
        <w:pStyle w:val="Heading1"/>
        <w:spacing w:after="240" w:before="400"/>
      </w:pPr>
      <w:r>
        <w:rPr>
          <w:rFonts w:ascii="Calibri" w:cs="Calibri" w:eastAsia="Calibri" w:hAnsi="Calibri"/>
          <w:b/>
          <w:bCs/>
          <w:color w:val="1F3864"/>
          <w:sz w:val="30"/>
          <w:szCs w:val="30"/>
        </w:rPr>
        <w:t xml:space="preserve">CHAPTER TWO: LITERATURE REVIEW</w:t>
      </w:r>
    </w:p>
    <w:p>
      <w:pPr>
        <w:pStyle w:val="Heading2"/>
        <w:spacing w:after="180" w:before="300"/>
      </w:pPr>
      <w:r>
        <w:rPr>
          <w:rFonts w:ascii="Calibri" w:cs="Calibri" w:eastAsia="Calibri" w:hAnsi="Calibri"/>
          <w:b/>
          <w:bCs/>
          <w:color w:val="2E5496"/>
          <w:sz w:val="26"/>
          <w:szCs w:val="26"/>
        </w:rPr>
        <w:t xml:space="preserve">2.1 Introduction</w:t>
      </w:r>
    </w:p>
    <w:p>
      <w:pPr>
        <w:spacing w:after="200" w:line="300"/>
        <w:jc w:val="both"/>
      </w:pPr>
      <w:r>
        <w:rPr>
          <w:rFonts w:ascii="Calibri" w:cs="Calibri" w:eastAsia="Calibri" w:hAnsi="Calibri"/>
          <w:b w:val="false"/>
          <w:bCs w:val="false"/>
          <w:i w:val="false"/>
          <w:iCs w:val="false"/>
          <w:sz w:val="24"/>
          <w:szCs w:val="24"/>
        </w:rPr>
        <w:t xml:space="preserve">This chapter reviews literature related to fish management systems, inventory management systems, database technologies, mobile money and messaging integration, and existing solutions relevant to the proposed system.</w:t>
      </w:r>
    </w:p>
    <w:p>
      <w:pPr>
        <w:pStyle w:val="Heading2"/>
        <w:spacing w:after="180" w:before="300"/>
      </w:pPr>
      <w:r>
        <w:rPr>
          <w:rFonts w:ascii="Calibri" w:cs="Calibri" w:eastAsia="Calibri" w:hAnsi="Calibri"/>
          <w:b/>
          <w:bCs/>
          <w:color w:val="2E5496"/>
          <w:sz w:val="26"/>
          <w:szCs w:val="26"/>
        </w:rPr>
        <w:t xml:space="preserve">2.2 Overview of Fish Management Systems</w:t>
      </w:r>
    </w:p>
    <w:p>
      <w:pPr>
        <w:spacing w:after="200" w:line="300"/>
        <w:jc w:val="both"/>
      </w:pPr>
      <w:r>
        <w:rPr>
          <w:rFonts w:ascii="Calibri" w:cs="Calibri" w:eastAsia="Calibri" w:hAnsi="Calibri"/>
          <w:b w:val="false"/>
          <w:bCs w:val="false"/>
          <w:i w:val="false"/>
          <w:iCs w:val="false"/>
          <w:sz w:val="24"/>
          <w:szCs w:val="24"/>
        </w:rPr>
        <w:t xml:space="preserve">Fish management systems assist businesses in managing inventory, sales, customer information, and operational records electronically, replacing error-prone manual ledgers with searchable, centralised digital records.</w:t>
      </w:r>
    </w:p>
    <w:p>
      <w:pPr>
        <w:pStyle w:val="Heading2"/>
        <w:spacing w:after="180" w:before="300"/>
      </w:pPr>
      <w:r>
        <w:rPr>
          <w:rFonts w:ascii="Calibri" w:cs="Calibri" w:eastAsia="Calibri" w:hAnsi="Calibri"/>
          <w:b/>
          <w:bCs/>
          <w:color w:val="2E5496"/>
          <w:sz w:val="26"/>
          <w:szCs w:val="26"/>
        </w:rPr>
        <w:t xml:space="preserve">2.3 Inventory Management Systems</w:t>
      </w:r>
    </w:p>
    <w:p>
      <w:pPr>
        <w:spacing w:after="200" w:line="300"/>
        <w:jc w:val="both"/>
      </w:pPr>
      <w:r>
        <w:rPr>
          <w:rFonts w:ascii="Calibri" w:cs="Calibri" w:eastAsia="Calibri" w:hAnsi="Calibri"/>
          <w:b w:val="false"/>
          <w:bCs w:val="false"/>
          <w:i w:val="false"/>
          <w:iCs w:val="false"/>
          <w:sz w:val="24"/>
          <w:szCs w:val="24"/>
        </w:rPr>
        <w:t xml:space="preserve">Inventory management systems are computerised applications that monitor stock levels, purchases, and sales while minimising losses. Modern inventory systems increasingly incorporate automatic reorder alerts and integration with point-of-sale and payment systems, which this project adopts through its low-stock notification and M-Pesa reconciliation features.</w:t>
      </w:r>
    </w:p>
    <w:p>
      <w:pPr>
        <w:pStyle w:val="Heading2"/>
        <w:spacing w:after="180" w:before="300"/>
      </w:pPr>
      <w:r>
        <w:rPr>
          <w:rFonts w:ascii="Calibri" w:cs="Calibri" w:eastAsia="Calibri" w:hAnsi="Calibri"/>
          <w:b/>
          <w:bCs/>
          <w:color w:val="2E5496"/>
          <w:sz w:val="26"/>
          <w:szCs w:val="26"/>
        </w:rPr>
        <w:t xml:space="preserve">2.4 Database Management Systems</w:t>
      </w:r>
    </w:p>
    <w:p>
      <w:pPr>
        <w:spacing w:after="200" w:line="300"/>
        <w:jc w:val="both"/>
      </w:pPr>
      <w:r>
        <w:rPr>
          <w:rFonts w:ascii="Calibri" w:cs="Calibri" w:eastAsia="Calibri" w:hAnsi="Calibri"/>
          <w:b w:val="false"/>
          <w:bCs w:val="false"/>
          <w:i w:val="false"/>
          <w:iCs w:val="false"/>
          <w:sz w:val="24"/>
          <w:szCs w:val="24"/>
        </w:rPr>
        <w:t xml:space="preserve">Database systems facilitate data storage, retrieval, and security. Examples include MySQL, PostgreSQL, Oracle, and SQL Server. MySQL was selected for this project because it is open-source, well supported by the Laravel framework, and widely used in similar academic and small-business systems in Kenya, keeping the project both realistic and maintainable.</w:t>
      </w:r>
    </w:p>
    <w:p>
      <w:pPr>
        <w:pStyle w:val="Heading2"/>
        <w:spacing w:after="180" w:before="300"/>
      </w:pPr>
      <w:r>
        <w:rPr>
          <w:rFonts w:ascii="Calibri" w:cs="Calibri" w:eastAsia="Calibri" w:hAnsi="Calibri"/>
          <w:b/>
          <w:bCs/>
          <w:color w:val="2E5496"/>
          <w:sz w:val="26"/>
          <w:szCs w:val="26"/>
        </w:rPr>
        <w:t xml:space="preserve">2.5 Review of Existing Systems</w:t>
      </w:r>
    </w:p>
    <w:p>
      <w:pPr>
        <w:spacing w:after="60"/>
      </w:pPr>
      <w:r>
        <w:rPr>
          <w:rFonts w:ascii="Calibri" w:cs="Calibri" w:eastAsia="Calibri" w:hAnsi="Calibri"/>
          <w:b/>
          <w:bCs/>
          <w:sz w:val="24"/>
          <w:szCs w:val="24"/>
        </w:rPr>
        <w:t xml:space="preserve">Manual Systems</w:t>
      </w:r>
    </w:p>
    <w:p>
      <w:pPr>
        <w:pStyle w:val="ListParagraph"/>
        <w:numPr>
          <w:ilvl w:val="0"/>
          <w:numId w:val="2"/>
        </w:numPr>
        <w:spacing w:after="100"/>
      </w:pPr>
      <w:r>
        <w:rPr>
          <w:rFonts w:ascii="Calibri" w:cs="Calibri" w:eastAsia="Calibri" w:hAnsi="Calibri"/>
          <w:b w:val="false"/>
          <w:bCs w:val="false"/>
          <w:sz w:val="24"/>
          <w:szCs w:val="24"/>
        </w:rPr>
        <w:t xml:space="preserve">Advantages: Low setup cost.</w:t>
      </w:r>
    </w:p>
    <w:p>
      <w:pPr>
        <w:pStyle w:val="ListParagraph"/>
        <w:numPr>
          <w:ilvl w:val="0"/>
          <w:numId w:val="2"/>
        </w:numPr>
        <w:spacing w:after="100"/>
      </w:pPr>
      <w:r>
        <w:rPr>
          <w:rFonts w:ascii="Calibri" w:cs="Calibri" w:eastAsia="Calibri" w:hAnsi="Calibri"/>
          <w:b w:val="false"/>
          <w:bCs w:val="false"/>
          <w:sz w:val="24"/>
          <w:szCs w:val="24"/>
        </w:rPr>
        <w:t xml:space="preserve">Disadvantages: Error-prone, time-consuming, poor data security, and no reconciliation with digital payments.</w:t>
      </w:r>
    </w:p>
    <w:p>
      <w:pPr>
        <w:spacing w:after="60" w:before="120"/>
      </w:pPr>
      <w:r>
        <w:rPr>
          <w:rFonts w:ascii="Calibri" w:cs="Calibri" w:eastAsia="Calibri" w:hAnsi="Calibri"/>
          <w:b/>
          <w:bCs/>
          <w:sz w:val="24"/>
          <w:szCs w:val="24"/>
        </w:rPr>
        <w:t xml:space="preserve">Computerised Systems</w:t>
      </w:r>
    </w:p>
    <w:p>
      <w:pPr>
        <w:pStyle w:val="ListParagraph"/>
        <w:numPr>
          <w:ilvl w:val="0"/>
          <w:numId w:val="2"/>
        </w:numPr>
        <w:spacing w:after="100"/>
      </w:pPr>
      <w:r>
        <w:rPr>
          <w:rFonts w:ascii="Calibri" w:cs="Calibri" w:eastAsia="Calibri" w:hAnsi="Calibri"/>
          <w:b w:val="false"/>
          <w:bCs w:val="false"/>
          <w:sz w:val="24"/>
          <w:szCs w:val="24"/>
        </w:rPr>
        <w:t xml:space="preserve">Advantages: Accurate records, faster processing, improved reporting.</w:t>
      </w:r>
    </w:p>
    <w:p>
      <w:pPr>
        <w:pStyle w:val="ListParagraph"/>
        <w:numPr>
          <w:ilvl w:val="0"/>
          <w:numId w:val="2"/>
        </w:numPr>
        <w:spacing w:after="100"/>
      </w:pPr>
      <w:r>
        <w:rPr>
          <w:rFonts w:ascii="Calibri" w:cs="Calibri" w:eastAsia="Calibri" w:hAnsi="Calibri"/>
          <w:b w:val="false"/>
          <w:bCs w:val="false"/>
          <w:sz w:val="24"/>
          <w:szCs w:val="24"/>
        </w:rPr>
        <w:t xml:space="preserve">Disadvantages: Initial setup costs and training requirements, which this project mitigates through a simple interface and SMS-based alternative channel.</w:t>
      </w:r>
    </w:p>
    <w:p>
      <w:pPr>
        <w:pStyle w:val="Heading2"/>
        <w:spacing w:after="180" w:before="300"/>
      </w:pPr>
      <w:r>
        <w:rPr>
          <w:rFonts w:ascii="Calibri" w:cs="Calibri" w:eastAsia="Calibri" w:hAnsi="Calibri"/>
          <w:b/>
          <w:bCs/>
          <w:color w:val="2E5496"/>
          <w:sz w:val="26"/>
          <w:szCs w:val="26"/>
        </w:rPr>
        <w:t xml:space="preserve">2.6 Case Studies</w:t>
      </w:r>
    </w:p>
    <w:p>
      <w:pPr>
        <w:pStyle w:val="Heading3"/>
        <w:spacing w:after="140" w:before="220"/>
      </w:pPr>
      <w:r>
        <w:rPr>
          <w:rFonts w:ascii="Calibri" w:cs="Calibri" w:eastAsia="Calibri" w:hAnsi="Calibri"/>
          <w:b/>
          <w:bCs/>
          <w:color w:val="2E5496"/>
          <w:sz w:val="24"/>
          <w:szCs w:val="24"/>
        </w:rPr>
        <w:t xml:space="preserve">2.6.1 Case Study 1: Fish Landing Management System at Lake Victoria, Kenya</w:t>
      </w:r>
    </w:p>
    <w:p>
      <w:pPr>
        <w:spacing w:after="120"/>
      </w:pPr>
      <w:r>
        <w:rPr>
          <w:rFonts w:ascii="Calibri" w:cs="Calibri" w:eastAsia="Calibri" w:hAnsi="Calibri"/>
          <w:b/>
          <w:bCs/>
          <w:sz w:val="24"/>
          <w:szCs w:val="24"/>
        </w:rPr>
        <w:t xml:space="preserve">Background: </w:t>
      </w:r>
      <w:r>
        <w:rPr>
          <w:rFonts w:ascii="Calibri" w:cs="Calibri" w:eastAsia="Calibri" w:hAnsi="Calibri"/>
          <w:sz w:val="24"/>
          <w:szCs w:val="24"/>
        </w:rPr>
        <w:t xml:space="preserve">Fish landing beaches around Lake Victoria handle large quantities of fish every day. Traditionally, fish records were maintained manually using notebooks and paper forms.</w:t>
      </w:r>
    </w:p>
    <w:p>
      <w:pPr>
        <w:spacing w:after="120"/>
      </w:pPr>
      <w:r>
        <w:rPr>
          <w:rFonts w:ascii="Calibri" w:cs="Calibri" w:eastAsia="Calibri" w:hAnsi="Calibri"/>
          <w:b/>
          <w:bCs/>
          <w:sz w:val="24"/>
          <w:szCs w:val="24"/>
        </w:rPr>
        <w:t xml:space="preserve">Problem: </w:t>
      </w:r>
      <w:r>
        <w:rPr>
          <w:rFonts w:ascii="Calibri" w:cs="Calibri" w:eastAsia="Calibri" w:hAnsi="Calibri"/>
          <w:sz w:val="24"/>
          <w:szCs w:val="24"/>
        </w:rPr>
        <w:t xml:space="preserve">The manual system resulted in loss of sales records, difficulty tracking fish stock, delays in preparing reports, fraud and inaccurate records, and poor monitoring of fishermen's catches.</w:t>
      </w:r>
    </w:p>
    <w:p>
      <w:pPr>
        <w:spacing w:after="120"/>
      </w:pPr>
      <w:r>
        <w:rPr>
          <w:rFonts w:ascii="Calibri" w:cs="Calibri" w:eastAsia="Calibri" w:hAnsi="Calibri"/>
          <w:b/>
          <w:bCs/>
          <w:sz w:val="24"/>
          <w:szCs w:val="24"/>
        </w:rPr>
        <w:t xml:space="preserve">Solution: </w:t>
      </w:r>
      <w:r>
        <w:rPr>
          <w:rFonts w:ascii="Calibri" w:cs="Calibri" w:eastAsia="Calibri" w:hAnsi="Calibri"/>
          <w:sz w:val="24"/>
          <w:szCs w:val="24"/>
        </w:rPr>
        <w:t xml:space="preserve">A computerised fish management system was introduced to register fishermen, record daily fish landings, monitor fish stock, track fish sales, and generate management reports.</w:t>
      </w:r>
    </w:p>
    <w:p>
      <w:pPr>
        <w:spacing w:after="120"/>
      </w:pPr>
      <w:r>
        <w:rPr>
          <w:rFonts w:ascii="Calibri" w:cs="Calibri" w:eastAsia="Calibri" w:hAnsi="Calibri"/>
          <w:b/>
          <w:bCs/>
          <w:sz w:val="24"/>
          <w:szCs w:val="24"/>
        </w:rPr>
        <w:t xml:space="preserve">Outcome: </w:t>
      </w:r>
      <w:r>
        <w:rPr>
          <w:rFonts w:ascii="Calibri" w:cs="Calibri" w:eastAsia="Calibri" w:hAnsi="Calibri"/>
          <w:sz w:val="24"/>
          <w:szCs w:val="24"/>
        </w:rPr>
        <w:t xml:space="preserve">The system improved inventory accuracy, revenue tracking, record security, decision-making, and report generation.</w:t>
      </w:r>
    </w:p>
    <w:p>
      <w:pPr>
        <w:spacing w:after="200"/>
      </w:pPr>
      <w:r>
        <w:rPr>
          <w:rFonts w:ascii="Calibri" w:cs="Calibri" w:eastAsia="Calibri" w:hAnsi="Calibri"/>
          <w:b/>
          <w:bCs/>
          <w:sz w:val="24"/>
          <w:szCs w:val="24"/>
        </w:rPr>
        <w:t xml:space="preserve">Lessons for the Proposed Project: </w:t>
      </w:r>
      <w:r>
        <w:rPr>
          <w:rFonts w:ascii="Calibri" w:cs="Calibri" w:eastAsia="Calibri" w:hAnsi="Calibri"/>
          <w:sz w:val="24"/>
          <w:szCs w:val="24"/>
        </w:rPr>
        <w:t xml:space="preserve">The Lakeside Fish Management System should automate stock recording and reporting to improve efficiency and transparency.</w:t>
      </w:r>
    </w:p>
    <w:p>
      <w:pPr>
        <w:pStyle w:val="Heading3"/>
        <w:spacing w:after="140" w:before="220"/>
      </w:pPr>
      <w:r>
        <w:rPr>
          <w:rFonts w:ascii="Calibri" w:cs="Calibri" w:eastAsia="Calibri" w:hAnsi="Calibri"/>
          <w:b/>
          <w:bCs/>
          <w:color w:val="2E5496"/>
          <w:sz w:val="24"/>
          <w:szCs w:val="24"/>
        </w:rPr>
        <w:t xml:space="preserve">2.6.2 Case Study 2: Fish Market Inventory System in Kisumu County</w:t>
      </w:r>
    </w:p>
    <w:p>
      <w:pPr>
        <w:spacing w:after="120"/>
      </w:pPr>
      <w:r>
        <w:rPr>
          <w:rFonts w:ascii="Calibri" w:cs="Calibri" w:eastAsia="Calibri" w:hAnsi="Calibri"/>
          <w:b/>
          <w:bCs/>
          <w:sz w:val="24"/>
          <w:szCs w:val="24"/>
        </w:rPr>
        <w:t xml:space="preserve">Background: </w:t>
      </w:r>
      <w:r>
        <w:rPr>
          <w:rFonts w:ascii="Calibri" w:cs="Calibri" w:eastAsia="Calibri" w:hAnsi="Calibri"/>
          <w:sz w:val="24"/>
          <w:szCs w:val="24"/>
        </w:rPr>
        <w:t xml:space="preserve">Fish traders in Kisumu County purchase fish from fishermen and sell them to hotels, supermarkets, and individual customers.</w:t>
      </w:r>
    </w:p>
    <w:p>
      <w:pPr>
        <w:spacing w:after="120"/>
      </w:pPr>
      <w:r>
        <w:rPr>
          <w:rFonts w:ascii="Calibri" w:cs="Calibri" w:eastAsia="Calibri" w:hAnsi="Calibri"/>
          <w:b/>
          <w:bCs/>
          <w:sz w:val="24"/>
          <w:szCs w:val="24"/>
        </w:rPr>
        <w:t xml:space="preserve">Problem: </w:t>
      </w:r>
      <w:r>
        <w:rPr>
          <w:rFonts w:ascii="Calibri" w:cs="Calibri" w:eastAsia="Calibri" w:hAnsi="Calibri"/>
          <w:sz w:val="24"/>
          <w:szCs w:val="24"/>
        </w:rPr>
        <w:t xml:space="preserve">The market experienced overstocking and shortages, manual sales recording, slow customer service, and difficulty calculating profits.</w:t>
      </w:r>
    </w:p>
    <w:p>
      <w:pPr>
        <w:spacing w:after="120"/>
      </w:pPr>
      <w:r>
        <w:rPr>
          <w:rFonts w:ascii="Calibri" w:cs="Calibri" w:eastAsia="Calibri" w:hAnsi="Calibri"/>
          <w:b/>
          <w:bCs/>
          <w:sz w:val="24"/>
          <w:szCs w:val="24"/>
        </w:rPr>
        <w:t xml:space="preserve">Solution: </w:t>
      </w:r>
      <w:r>
        <w:rPr>
          <w:rFonts w:ascii="Calibri" w:cs="Calibri" w:eastAsia="Calibri" w:hAnsi="Calibri"/>
          <w:sz w:val="24"/>
          <w:szCs w:val="24"/>
        </w:rPr>
        <w:t xml:space="preserve">An inventory management system was implemented to track fish purchases, update inventory automatically after sales, monitor stock levels, and generate daily sales reports.</w:t>
      </w:r>
    </w:p>
    <w:p>
      <w:pPr>
        <w:spacing w:after="120"/>
      </w:pPr>
      <w:r>
        <w:rPr>
          <w:rFonts w:ascii="Calibri" w:cs="Calibri" w:eastAsia="Calibri" w:hAnsi="Calibri"/>
          <w:b/>
          <w:bCs/>
          <w:sz w:val="24"/>
          <w:szCs w:val="24"/>
        </w:rPr>
        <w:t xml:space="preserve">Outcome: </w:t>
      </w:r>
      <w:r>
        <w:rPr>
          <w:rFonts w:ascii="Calibri" w:cs="Calibri" w:eastAsia="Calibri" w:hAnsi="Calibri"/>
          <w:sz w:val="24"/>
          <w:szCs w:val="24"/>
        </w:rPr>
        <w:t xml:space="preserve">Benefits included faster customer service, reduced inventory losses, better stock planning, and increased business profitability.</w:t>
      </w:r>
    </w:p>
    <w:p>
      <w:pPr>
        <w:spacing w:after="200"/>
      </w:pPr>
      <w:r>
        <w:rPr>
          <w:rFonts w:ascii="Calibri" w:cs="Calibri" w:eastAsia="Calibri" w:hAnsi="Calibri"/>
          <w:b/>
          <w:bCs/>
          <w:sz w:val="24"/>
          <w:szCs w:val="24"/>
        </w:rPr>
        <w:t xml:space="preserve">Lessons for the Proposed Project: </w:t>
      </w:r>
      <w:r>
        <w:rPr>
          <w:rFonts w:ascii="Calibri" w:cs="Calibri" w:eastAsia="Calibri" w:hAnsi="Calibri"/>
          <w:sz w:val="24"/>
          <w:szCs w:val="24"/>
        </w:rPr>
        <w:t xml:space="preserve">The proposed system should include automatic stock updates after every sale and provide low-stock alerts, which this project extends into SMS-based alerts.</w:t>
      </w:r>
    </w:p>
    <w:p>
      <w:pPr>
        <w:pStyle w:val="Heading3"/>
        <w:spacing w:after="140" w:before="220"/>
      </w:pPr>
      <w:r>
        <w:rPr>
          <w:rFonts w:ascii="Calibri" w:cs="Calibri" w:eastAsia="Calibri" w:hAnsi="Calibri"/>
          <w:b/>
          <w:bCs/>
          <w:color w:val="2E5496"/>
          <w:sz w:val="24"/>
          <w:szCs w:val="24"/>
        </w:rPr>
        <w:t xml:space="preserve">2.6.3 Case Study 3: Fish Farm Management System in Uganda</w:t>
      </w:r>
    </w:p>
    <w:p>
      <w:pPr>
        <w:spacing w:after="120"/>
      </w:pPr>
      <w:r>
        <w:rPr>
          <w:rFonts w:ascii="Calibri" w:cs="Calibri" w:eastAsia="Calibri" w:hAnsi="Calibri"/>
          <w:b/>
          <w:bCs/>
          <w:sz w:val="24"/>
          <w:szCs w:val="24"/>
        </w:rPr>
        <w:t xml:space="preserve">Background: </w:t>
      </w:r>
      <w:r>
        <w:rPr>
          <w:rFonts w:ascii="Calibri" w:cs="Calibri" w:eastAsia="Calibri" w:hAnsi="Calibri"/>
          <w:sz w:val="24"/>
          <w:szCs w:val="24"/>
        </w:rPr>
        <w:t xml:space="preserve">Commercial fish farms in Uganda produce fish for local markets and export. Managing ponds, fish growth, and sales manually proved inefficient.</w:t>
      </w:r>
    </w:p>
    <w:p>
      <w:pPr>
        <w:spacing w:after="120"/>
      </w:pPr>
      <w:r>
        <w:rPr>
          <w:rFonts w:ascii="Calibri" w:cs="Calibri" w:eastAsia="Calibri" w:hAnsi="Calibri"/>
          <w:b/>
          <w:bCs/>
          <w:sz w:val="24"/>
          <w:szCs w:val="24"/>
        </w:rPr>
        <w:t xml:space="preserve">Problem: </w:t>
      </w:r>
      <w:r>
        <w:rPr>
          <w:rFonts w:ascii="Calibri" w:cs="Calibri" w:eastAsia="Calibri" w:hAnsi="Calibri"/>
          <w:sz w:val="24"/>
          <w:szCs w:val="24"/>
        </w:rPr>
        <w:t xml:space="preserve">The farms faced poor production records, inaccurate inventory, difficulty monitoring fish growth, and delayed financial reporting.</w:t>
      </w:r>
    </w:p>
    <w:p>
      <w:pPr>
        <w:spacing w:after="120"/>
      </w:pPr>
      <w:r>
        <w:rPr>
          <w:rFonts w:ascii="Calibri" w:cs="Calibri" w:eastAsia="Calibri" w:hAnsi="Calibri"/>
          <w:b/>
          <w:bCs/>
          <w:sz w:val="24"/>
          <w:szCs w:val="24"/>
        </w:rPr>
        <w:t xml:space="preserve">Solution: </w:t>
      </w:r>
      <w:r>
        <w:rPr>
          <w:rFonts w:ascii="Calibri" w:cs="Calibri" w:eastAsia="Calibri" w:hAnsi="Calibri"/>
          <w:sz w:val="24"/>
          <w:szCs w:val="24"/>
        </w:rPr>
        <w:t xml:space="preserve">A computerised fish farm management system was developed to register fish ponds, monitor fish feeding schedules, record harvesting activities, manage fish inventory, and produce financial reports.</w:t>
      </w:r>
    </w:p>
    <w:p>
      <w:pPr>
        <w:spacing w:after="120"/>
      </w:pPr>
      <w:r>
        <w:rPr>
          <w:rFonts w:ascii="Calibri" w:cs="Calibri" w:eastAsia="Calibri" w:hAnsi="Calibri"/>
          <w:b/>
          <w:bCs/>
          <w:sz w:val="24"/>
          <w:szCs w:val="24"/>
        </w:rPr>
        <w:t xml:space="preserve">Outcome: </w:t>
      </w:r>
      <w:r>
        <w:rPr>
          <w:rFonts w:ascii="Calibri" w:cs="Calibri" w:eastAsia="Calibri" w:hAnsi="Calibri"/>
          <w:sz w:val="24"/>
          <w:szCs w:val="24"/>
        </w:rPr>
        <w:t xml:space="preserve">The system enabled improved production planning, better inventory management, accurate financial records, and faster report generation.</w:t>
      </w:r>
    </w:p>
    <w:p>
      <w:pPr>
        <w:spacing w:after="200"/>
      </w:pPr>
      <w:r>
        <w:rPr>
          <w:rFonts w:ascii="Calibri" w:cs="Calibri" w:eastAsia="Calibri" w:hAnsi="Calibri"/>
          <w:b/>
          <w:bCs/>
          <w:sz w:val="24"/>
          <w:szCs w:val="24"/>
        </w:rPr>
        <w:t xml:space="preserve">Lessons for the Proposed Project: </w:t>
      </w:r>
      <w:r>
        <w:rPr>
          <w:rFonts w:ascii="Calibri" w:cs="Calibri" w:eastAsia="Calibri" w:hAnsi="Calibri"/>
          <w:sz w:val="24"/>
          <w:szCs w:val="24"/>
        </w:rPr>
        <w:t xml:space="preserve">Although focused on fish farming, the study demonstrates the value of digital record-keeping and reporting for fisheries management.</w:t>
      </w:r>
    </w:p>
    <w:p>
      <w:pPr>
        <w:pStyle w:val="Heading3"/>
        <w:spacing w:after="140" w:before="220"/>
      </w:pPr>
      <w:r>
        <w:rPr>
          <w:rFonts w:ascii="Calibri" w:cs="Calibri" w:eastAsia="Calibri" w:hAnsi="Calibri"/>
          <w:b/>
          <w:bCs/>
          <w:color w:val="2E5496"/>
          <w:sz w:val="24"/>
          <w:szCs w:val="24"/>
        </w:rPr>
        <w:t xml:space="preserve">2.6.4 Case Study 4: Mobile Money and SMS-Based Agribusiness Platforms in Kenya</w:t>
      </w:r>
    </w:p>
    <w:p>
      <w:pPr>
        <w:spacing w:after="120"/>
      </w:pPr>
      <w:r>
        <w:rPr>
          <w:rFonts w:ascii="Calibri" w:cs="Calibri" w:eastAsia="Calibri" w:hAnsi="Calibri"/>
          <w:b/>
          <w:bCs/>
          <w:sz w:val="24"/>
          <w:szCs w:val="24"/>
        </w:rPr>
        <w:t xml:space="preserve">Background: </w:t>
      </w:r>
      <w:r>
        <w:rPr>
          <w:rFonts w:ascii="Calibri" w:cs="Calibri" w:eastAsia="Calibri" w:hAnsi="Calibri"/>
          <w:sz w:val="24"/>
          <w:szCs w:val="24"/>
        </w:rPr>
        <w:t xml:space="preserve">Kenyan agri-tech platforms such as M-Farm and Twiga Foods pioneered the use of SMS and mobile money to connect small-scale farmers and traders to markets and buyers without requiring smartphones or bank accounts.</w:t>
      </w:r>
    </w:p>
    <w:p>
      <w:pPr>
        <w:spacing w:after="120"/>
      </w:pPr>
      <w:r>
        <w:rPr>
          <w:rFonts w:ascii="Calibri" w:cs="Calibri" w:eastAsia="Calibri" w:hAnsi="Calibri"/>
          <w:b/>
          <w:bCs/>
          <w:sz w:val="24"/>
          <w:szCs w:val="24"/>
        </w:rPr>
        <w:t xml:space="preserve">Problem: </w:t>
      </w:r>
      <w:r>
        <w:rPr>
          <w:rFonts w:ascii="Calibri" w:cs="Calibri" w:eastAsia="Calibri" w:hAnsi="Calibri"/>
          <w:sz w:val="24"/>
          <w:szCs w:val="24"/>
        </w:rPr>
        <w:t xml:space="preserve">Small traders lacked market price information, a reliable way to receive payment confirmations, and trust in transaction records.</w:t>
      </w:r>
    </w:p>
    <w:p>
      <w:pPr>
        <w:spacing w:after="120"/>
      </w:pPr>
      <w:r>
        <w:rPr>
          <w:rFonts w:ascii="Calibri" w:cs="Calibri" w:eastAsia="Calibri" w:hAnsi="Calibri"/>
          <w:b/>
          <w:bCs/>
          <w:sz w:val="24"/>
          <w:szCs w:val="24"/>
        </w:rPr>
        <w:t xml:space="preserve">Solution: </w:t>
      </w:r>
      <w:r>
        <w:rPr>
          <w:rFonts w:ascii="Calibri" w:cs="Calibri" w:eastAsia="Calibri" w:hAnsi="Calibri"/>
          <w:sz w:val="24"/>
          <w:szCs w:val="24"/>
        </w:rPr>
        <w:t xml:space="preserve">SMS-based price alerts and mobile money (M-Pesa) integration were used to confirm transactions instantly and reduce disputes over payment.</w:t>
      </w:r>
    </w:p>
    <w:p>
      <w:pPr>
        <w:spacing w:after="120"/>
      </w:pPr>
      <w:r>
        <w:rPr>
          <w:rFonts w:ascii="Calibri" w:cs="Calibri" w:eastAsia="Calibri" w:hAnsi="Calibri"/>
          <w:b/>
          <w:bCs/>
          <w:sz w:val="24"/>
          <w:szCs w:val="24"/>
        </w:rPr>
        <w:t xml:space="preserve">Outcome: </w:t>
      </w:r>
      <w:r>
        <w:rPr>
          <w:rFonts w:ascii="Calibri" w:cs="Calibri" w:eastAsia="Calibri" w:hAnsi="Calibri"/>
          <w:sz w:val="24"/>
          <w:szCs w:val="24"/>
        </w:rPr>
        <w:t xml:space="preserve">Traders reported faster payment confirmation, reduced cash-handling risk, and greater trust between buyers and sellers.</w:t>
      </w:r>
    </w:p>
    <w:p>
      <w:pPr>
        <w:spacing w:after="200"/>
      </w:pPr>
      <w:r>
        <w:rPr>
          <w:rFonts w:ascii="Calibri" w:cs="Calibri" w:eastAsia="Calibri" w:hAnsi="Calibri"/>
          <w:b/>
          <w:bCs/>
          <w:sz w:val="24"/>
          <w:szCs w:val="24"/>
        </w:rPr>
        <w:t xml:space="preserve">Lessons for the Proposed Project: </w:t>
      </w:r>
      <w:r>
        <w:rPr>
          <w:rFonts w:ascii="Calibri" w:cs="Calibri" w:eastAsia="Calibri" w:hAnsi="Calibri"/>
          <w:sz w:val="24"/>
          <w:szCs w:val="24"/>
        </w:rPr>
        <w:t xml:space="preserve">The Smart Lakeside Fish Management System should combine M-Pesa payment confirmation with SMS notification, following a pattern already proven to work for informal-sector trading in Kenya.</w:t>
      </w:r>
    </w:p>
    <w:p>
      <w:pPr>
        <w:pStyle w:val="Heading2"/>
        <w:spacing w:after="180" w:before="300"/>
      </w:pPr>
      <w:r>
        <w:rPr>
          <w:rFonts w:ascii="Calibri" w:cs="Calibri" w:eastAsia="Calibri" w:hAnsi="Calibri"/>
          <w:b/>
          <w:bCs/>
          <w:color w:val="2E5496"/>
          <w:sz w:val="26"/>
          <w:szCs w:val="26"/>
        </w:rPr>
        <w:t xml:space="preserve">2.7 Emerging Technologies Relevant to the Proposed System</w:t>
      </w:r>
    </w:p>
    <w:p>
      <w:pPr>
        <w:spacing w:after="60"/>
      </w:pPr>
      <w:r>
        <w:rPr>
          <w:rFonts w:ascii="Calibri" w:cs="Calibri" w:eastAsia="Calibri" w:hAnsi="Calibri"/>
          <w:b/>
          <w:bCs/>
          <w:sz w:val="24"/>
          <w:szCs w:val="24"/>
        </w:rPr>
        <w:t xml:space="preserve">Mobile Money Integration</w:t>
      </w:r>
    </w:p>
    <w:p>
      <w:pPr>
        <w:spacing w:after="200" w:line="300"/>
        <w:jc w:val="both"/>
      </w:pPr>
      <w:r>
        <w:rPr>
          <w:rFonts w:ascii="Calibri" w:cs="Calibri" w:eastAsia="Calibri" w:hAnsi="Calibri"/>
          <w:b w:val="false"/>
          <w:bCs w:val="false"/>
          <w:i w:val="false"/>
          <w:iCs w:val="false"/>
          <w:sz w:val="24"/>
          <w:szCs w:val="24"/>
        </w:rPr>
        <w:t xml:space="preserve">Safaricom's Daraja API allows third-party applications to trigger STK Push payment prompts on a customer's phone and receive instant payment confirmation callbacks, enabling automatic reconciliation between sales records and actual payments received.</w:t>
      </w:r>
    </w:p>
    <w:p>
      <w:pPr>
        <w:spacing w:after="60"/>
      </w:pPr>
      <w:r>
        <w:rPr>
          <w:rFonts w:ascii="Calibri" w:cs="Calibri" w:eastAsia="Calibri" w:hAnsi="Calibri"/>
          <w:b/>
          <w:bCs/>
          <w:sz w:val="24"/>
          <w:szCs w:val="24"/>
        </w:rPr>
        <w:t xml:space="preserve">SMS and USSD Gateways</w:t>
      </w:r>
    </w:p>
    <w:p>
      <w:pPr>
        <w:spacing w:after="200" w:line="300"/>
        <w:jc w:val="both"/>
      </w:pPr>
      <w:r>
        <w:rPr>
          <w:rFonts w:ascii="Calibri" w:cs="Calibri" w:eastAsia="Calibri" w:hAnsi="Calibri"/>
          <w:b w:val="false"/>
          <w:bCs w:val="false"/>
          <w:i w:val="false"/>
          <w:iCs w:val="false"/>
          <w:sz w:val="24"/>
          <w:szCs w:val="24"/>
        </w:rPr>
        <w:t xml:space="preserve">Providers such as Africa's Talking and Twilio offer APIs that let a web application send SMS notifications or serve USSD menus, extending digital services to users without smartphones or data bundles — a critical consideration for lakeside trading communities.</w:t>
      </w:r>
    </w:p>
    <w:p>
      <w:pPr>
        <w:spacing w:after="60"/>
      </w:pPr>
      <w:r>
        <w:rPr>
          <w:rFonts w:ascii="Calibri" w:cs="Calibri" w:eastAsia="Calibri" w:hAnsi="Calibri"/>
          <w:b/>
          <w:bCs/>
          <w:sz w:val="24"/>
          <w:szCs w:val="24"/>
        </w:rPr>
        <w:t xml:space="preserve">QR-Code Traceability</w:t>
      </w:r>
    </w:p>
    <w:p>
      <w:pPr>
        <w:spacing w:after="200" w:line="300"/>
        <w:jc w:val="both"/>
      </w:pPr>
      <w:r>
        <w:rPr>
          <w:rFonts w:ascii="Calibri" w:cs="Calibri" w:eastAsia="Calibri" w:hAnsi="Calibri"/>
          <w:b w:val="false"/>
          <w:bCs w:val="false"/>
          <w:i w:val="false"/>
          <w:iCs w:val="false"/>
          <w:sz w:val="24"/>
          <w:szCs w:val="24"/>
        </w:rPr>
        <w:t xml:space="preserve">Batch traceability using QR codes is already used in produce and dairy supply chains to let a buyer scan a code and see where a product came from. Applying the same low-cost approach to fish batches gives the system a genuine traceability feature without needing blockchain infrastructure, which would be disproportionate for a system of this scale.</w:t>
      </w:r>
    </w:p>
    <w:p>
      <w:pPr>
        <w:spacing w:after="60"/>
      </w:pPr>
      <w:r>
        <w:rPr>
          <w:rFonts w:ascii="Calibri" w:cs="Calibri" w:eastAsia="Calibri" w:hAnsi="Calibri"/>
          <w:b/>
          <w:bCs/>
          <w:sz w:val="24"/>
          <w:szCs w:val="24"/>
        </w:rPr>
        <w:t xml:space="preserve">IoT-Based Stock and Cold-Chain Monitoring</w:t>
      </w:r>
    </w:p>
    <w:p>
      <w:pPr>
        <w:spacing w:after="200" w:line="300"/>
        <w:jc w:val="both"/>
      </w:pPr>
      <w:r>
        <w:rPr>
          <w:rFonts w:ascii="Calibri" w:cs="Calibri" w:eastAsia="Calibri" w:hAnsi="Calibri"/>
          <w:b w:val="false"/>
          <w:bCs w:val="false"/>
          <w:i w:val="false"/>
          <w:iCs w:val="false"/>
          <w:sz w:val="24"/>
          <w:szCs w:val="24"/>
        </w:rPr>
        <w:t xml:space="preserve">Digital weighing scales and temperature sensors can automatically log stock quantities and cold-chain conditions, reducing manual data entry and catching spoilage risk early. This project scopes IoT hardware as future work, but designs its database and API layer so this data can be added without redesigning the system.</w:t>
      </w:r>
    </w:p>
    <w:p>
      <w:pPr>
        <w:pStyle w:val="Heading2"/>
        <w:spacing w:after="180" w:before="300"/>
      </w:pPr>
      <w:r>
        <w:rPr>
          <w:rFonts w:ascii="Calibri" w:cs="Calibri" w:eastAsia="Calibri" w:hAnsi="Calibri"/>
          <w:b/>
          <w:bCs/>
          <w:color w:val="2E5496"/>
          <w:sz w:val="26"/>
          <w:szCs w:val="26"/>
        </w:rPr>
        <w:t xml:space="preserve">2.8 Research Gap</w:t>
      </w:r>
    </w:p>
    <w:p>
      <w:pPr>
        <w:spacing w:after="200" w:line="300"/>
        <w:jc w:val="both"/>
      </w:pPr>
      <w:r>
        <w:rPr>
          <w:rFonts w:ascii="Calibri" w:cs="Calibri" w:eastAsia="Calibri" w:hAnsi="Calibri"/>
          <w:b w:val="false"/>
          <w:bCs w:val="false"/>
          <w:i w:val="false"/>
          <w:iCs w:val="false"/>
          <w:sz w:val="24"/>
          <w:szCs w:val="24"/>
        </w:rPr>
        <w:t xml:space="preserve">Most small-scale fish traders continue to rely on manual systems. Existing computerised solutions reviewed in the case studies above focus on inventory and sales digitisation but rarely integrate mobile money reconciliation, SMS-based alerts for non-smartphone users, or batch traceability, and are often too expensive or generic to be customised for lakeside fish businesses. The Smart Lakeside Fish Management System addresses this gap by combining proven, low-cost Kenyan mobile technologies with fish-business-specific inventory and traceability features.</w:t>
      </w:r>
    </w:p>
    <w:p>
      <w:pPr>
        <w:pStyle w:val="Heading2"/>
        <w:spacing w:after="180" w:before="300"/>
      </w:pPr>
      <w:r>
        <w:rPr>
          <w:rFonts w:ascii="Calibri" w:cs="Calibri" w:eastAsia="Calibri" w:hAnsi="Calibri"/>
          <w:b/>
          <w:bCs/>
          <w:color w:val="2E5496"/>
          <w:sz w:val="26"/>
          <w:szCs w:val="26"/>
        </w:rPr>
        <w:t xml:space="preserve">2.9 Conceptual Framework</w:t>
      </w:r>
    </w:p>
    <w:p>
      <w:pPr>
        <w:spacing w:after="60"/>
      </w:pPr>
      <w:r>
        <w:rPr>
          <w:rFonts w:ascii="Calibri" w:cs="Calibri" w:eastAsia="Calibri" w:hAnsi="Calibri"/>
          <w:b/>
          <w:bCs/>
          <w:sz w:val="24"/>
          <w:szCs w:val="24"/>
        </w:rPr>
        <w:t xml:space="preserve">Inputs</w:t>
      </w:r>
    </w:p>
    <w:p>
      <w:pPr>
        <w:pStyle w:val="ListParagraph"/>
        <w:numPr>
          <w:ilvl w:val="0"/>
          <w:numId w:val="2"/>
        </w:numPr>
        <w:spacing w:after="100"/>
      </w:pPr>
      <w:r>
        <w:rPr>
          <w:rFonts w:ascii="Calibri" w:cs="Calibri" w:eastAsia="Calibri" w:hAnsi="Calibri"/>
          <w:b w:val="false"/>
          <w:bCs w:val="false"/>
          <w:sz w:val="24"/>
          <w:szCs w:val="24"/>
        </w:rPr>
        <w:t xml:space="preserve">Fish stock data, customer information, supplier information, sales transactions.</w:t>
      </w:r>
    </w:p>
    <w:p>
      <w:pPr>
        <w:pStyle w:val="ListParagraph"/>
        <w:numPr>
          <w:ilvl w:val="0"/>
          <w:numId w:val="2"/>
        </w:numPr>
        <w:spacing w:after="100"/>
      </w:pPr>
      <w:r>
        <w:rPr>
          <w:rFonts w:ascii="Calibri" w:cs="Calibri" w:eastAsia="Calibri" w:hAnsi="Calibri"/>
          <w:b w:val="false"/>
          <w:bCs w:val="false"/>
          <w:sz w:val="24"/>
          <w:szCs w:val="24"/>
        </w:rPr>
        <w:t xml:space="preserve">M-Pesa payment confirmations.</w:t>
      </w:r>
    </w:p>
    <w:p>
      <w:pPr>
        <w:pStyle w:val="ListParagraph"/>
        <w:numPr>
          <w:ilvl w:val="0"/>
          <w:numId w:val="2"/>
        </w:numPr>
        <w:spacing w:after="100"/>
      </w:pPr>
      <w:r>
        <w:rPr>
          <w:rFonts w:ascii="Calibri" w:cs="Calibri" w:eastAsia="Calibri" w:hAnsi="Calibri"/>
          <w:b w:val="false"/>
          <w:bCs w:val="false"/>
          <w:sz w:val="24"/>
          <w:szCs w:val="24"/>
        </w:rPr>
        <w:t xml:space="preserve">Batch/delivery details for traceability.</w:t>
      </w:r>
    </w:p>
    <w:p>
      <w:pPr>
        <w:spacing w:after="60" w:before="120"/>
      </w:pPr>
      <w:r>
        <w:rPr>
          <w:rFonts w:ascii="Calibri" w:cs="Calibri" w:eastAsia="Calibri" w:hAnsi="Calibri"/>
          <w:b/>
          <w:bCs/>
          <w:sz w:val="24"/>
          <w:szCs w:val="24"/>
        </w:rPr>
        <w:t xml:space="preserve">Process</w:t>
      </w:r>
    </w:p>
    <w:p>
      <w:pPr>
        <w:pStyle w:val="ListParagraph"/>
        <w:numPr>
          <w:ilvl w:val="0"/>
          <w:numId w:val="2"/>
        </w:numPr>
        <w:spacing w:after="100"/>
      </w:pPr>
      <w:r>
        <w:rPr>
          <w:rFonts w:ascii="Calibri" w:cs="Calibri" w:eastAsia="Calibri" w:hAnsi="Calibri"/>
          <w:b w:val="false"/>
          <w:bCs w:val="false"/>
          <w:sz w:val="24"/>
          <w:szCs w:val="24"/>
        </w:rPr>
        <w:t xml:space="preserve">Data capture, data processing, stock updating.</w:t>
      </w:r>
    </w:p>
    <w:p>
      <w:pPr>
        <w:pStyle w:val="ListParagraph"/>
        <w:numPr>
          <w:ilvl w:val="0"/>
          <w:numId w:val="2"/>
        </w:numPr>
        <w:spacing w:after="100"/>
      </w:pPr>
      <w:r>
        <w:rPr>
          <w:rFonts w:ascii="Calibri" w:cs="Calibri" w:eastAsia="Calibri" w:hAnsi="Calibri"/>
          <w:b w:val="false"/>
          <w:bCs w:val="false"/>
          <w:sz w:val="24"/>
          <w:szCs w:val="24"/>
        </w:rPr>
        <w:t xml:space="preserve">Payment reconciliation and notification triggering.</w:t>
      </w:r>
    </w:p>
    <w:p>
      <w:pPr>
        <w:pStyle w:val="ListParagraph"/>
        <w:numPr>
          <w:ilvl w:val="0"/>
          <w:numId w:val="2"/>
        </w:numPr>
        <w:spacing w:after="100"/>
      </w:pPr>
      <w:r>
        <w:rPr>
          <w:rFonts w:ascii="Calibri" w:cs="Calibri" w:eastAsia="Calibri" w:hAnsi="Calibri"/>
          <w:b w:val="false"/>
          <w:bCs w:val="false"/>
          <w:sz w:val="24"/>
          <w:szCs w:val="24"/>
        </w:rPr>
        <w:t xml:space="preserve">Traceability logging and QR-code generation.</w:t>
      </w:r>
    </w:p>
    <w:p>
      <w:pPr>
        <w:pStyle w:val="ListParagraph"/>
        <w:numPr>
          <w:ilvl w:val="0"/>
          <w:numId w:val="2"/>
        </w:numPr>
        <w:spacing w:after="100"/>
      </w:pPr>
      <w:r>
        <w:rPr>
          <w:rFonts w:ascii="Calibri" w:cs="Calibri" w:eastAsia="Calibri" w:hAnsi="Calibri"/>
          <w:b w:val="false"/>
          <w:bCs w:val="false"/>
          <w:sz w:val="24"/>
          <w:szCs w:val="24"/>
        </w:rPr>
        <w:t xml:space="preserve">Report generation and trend analysis.</w:t>
      </w:r>
    </w:p>
    <w:p>
      <w:pPr>
        <w:spacing w:after="60" w:before="120"/>
      </w:pPr>
      <w:r>
        <w:rPr>
          <w:rFonts w:ascii="Calibri" w:cs="Calibri" w:eastAsia="Calibri" w:hAnsi="Calibri"/>
          <w:b/>
          <w:bCs/>
          <w:sz w:val="24"/>
          <w:szCs w:val="24"/>
        </w:rPr>
        <w:t xml:space="preserve">Outputs</w:t>
      </w:r>
    </w:p>
    <w:p>
      <w:pPr>
        <w:pStyle w:val="ListParagraph"/>
        <w:numPr>
          <w:ilvl w:val="0"/>
          <w:numId w:val="2"/>
        </w:numPr>
        <w:spacing w:after="100"/>
      </w:pPr>
      <w:r>
        <w:rPr>
          <w:rFonts w:ascii="Calibri" w:cs="Calibri" w:eastAsia="Calibri" w:hAnsi="Calibri"/>
          <w:b w:val="false"/>
          <w:bCs w:val="false"/>
          <w:sz w:val="24"/>
          <w:szCs w:val="24"/>
        </w:rPr>
        <w:t xml:space="preserve">Inventory, sales, customer, and supplier reports.</w:t>
      </w:r>
    </w:p>
    <w:p>
      <w:pPr>
        <w:pStyle w:val="ListParagraph"/>
        <w:numPr>
          <w:ilvl w:val="0"/>
          <w:numId w:val="2"/>
        </w:numPr>
        <w:spacing w:after="100"/>
      </w:pPr>
      <w:r>
        <w:rPr>
          <w:rFonts w:ascii="Calibri" w:cs="Calibri" w:eastAsia="Calibri" w:hAnsi="Calibri"/>
          <w:b w:val="false"/>
          <w:bCs w:val="false"/>
          <w:sz w:val="24"/>
          <w:szCs w:val="24"/>
        </w:rPr>
        <w:t xml:space="preserve">SMS/WhatsApp alerts and digital receipts.</w:t>
      </w:r>
    </w:p>
    <w:p>
      <w:pPr>
        <w:pStyle w:val="ListParagraph"/>
        <w:numPr>
          <w:ilvl w:val="0"/>
          <w:numId w:val="2"/>
        </w:numPr>
        <w:spacing w:after="100"/>
      </w:pPr>
      <w:r>
        <w:rPr>
          <w:rFonts w:ascii="Calibri" w:cs="Calibri" w:eastAsia="Calibri" w:hAnsi="Calibri"/>
          <w:b w:val="false"/>
          <w:bCs w:val="false"/>
          <w:sz w:val="24"/>
          <w:szCs w:val="24"/>
        </w:rPr>
        <w:t xml:space="preserve">Scannable batch traceability records.</w:t>
      </w:r>
    </w:p>
    <w:p>
      <w:r>
        <w:br w:type="page"/>
      </w:r>
    </w:p>
    <w:p>
      <w:pPr>
        <w:pStyle w:val="Heading1"/>
        <w:spacing w:after="240" w:before="400"/>
      </w:pPr>
      <w:r>
        <w:rPr>
          <w:rFonts w:ascii="Calibri" w:cs="Calibri" w:eastAsia="Calibri" w:hAnsi="Calibri"/>
          <w:b/>
          <w:bCs/>
          <w:color w:val="1F3864"/>
          <w:sz w:val="30"/>
          <w:szCs w:val="30"/>
        </w:rPr>
        <w:t xml:space="preserve">CHAPTER THREE: RESEARCH METHODOLOGY</w:t>
      </w:r>
    </w:p>
    <w:p>
      <w:pPr>
        <w:pStyle w:val="Heading2"/>
        <w:spacing w:after="180" w:before="300"/>
      </w:pPr>
      <w:r>
        <w:rPr>
          <w:rFonts w:ascii="Calibri" w:cs="Calibri" w:eastAsia="Calibri" w:hAnsi="Calibri"/>
          <w:b/>
          <w:bCs/>
          <w:color w:val="2E5496"/>
          <w:sz w:val="26"/>
          <w:szCs w:val="26"/>
        </w:rPr>
        <w:t xml:space="preserve">3.1 Introduction</w:t>
      </w:r>
    </w:p>
    <w:p>
      <w:pPr>
        <w:spacing w:after="200" w:line="300"/>
        <w:jc w:val="both"/>
      </w:pPr>
      <w:r>
        <w:rPr>
          <w:rFonts w:ascii="Calibri" w:cs="Calibri" w:eastAsia="Calibri" w:hAnsi="Calibri"/>
          <w:b w:val="false"/>
          <w:bCs w:val="false"/>
          <w:i w:val="false"/>
          <w:iCs w:val="false"/>
          <w:sz w:val="24"/>
          <w:szCs w:val="24"/>
        </w:rPr>
        <w:t xml:space="preserve">This chapter outlines the methodology used to develop the proposed system, including the research design, data collection methods, and system development methodology.</w:t>
      </w:r>
    </w:p>
    <w:p>
      <w:pPr>
        <w:pStyle w:val="Heading2"/>
        <w:spacing w:after="180" w:before="300"/>
      </w:pPr>
      <w:r>
        <w:rPr>
          <w:rFonts w:ascii="Calibri" w:cs="Calibri" w:eastAsia="Calibri" w:hAnsi="Calibri"/>
          <w:b/>
          <w:bCs/>
          <w:color w:val="2E5496"/>
          <w:sz w:val="26"/>
          <w:szCs w:val="26"/>
        </w:rPr>
        <w:t xml:space="preserve">3.2 Research Design</w:t>
      </w:r>
    </w:p>
    <w:p>
      <w:pPr>
        <w:spacing w:after="200" w:line="300"/>
        <w:jc w:val="both"/>
      </w:pPr>
      <w:r>
        <w:rPr>
          <w:rFonts w:ascii="Calibri" w:cs="Calibri" w:eastAsia="Calibri" w:hAnsi="Calibri"/>
          <w:b w:val="false"/>
          <w:bCs w:val="false"/>
          <w:i w:val="false"/>
          <w:iCs w:val="false"/>
          <w:sz w:val="24"/>
          <w:szCs w:val="24"/>
        </w:rPr>
        <w:t xml:space="preserve">The study will employ a system development research design, combining requirements analysis with iterative prototyping so that the mobile money, SMS, and traceability features can be validated with real fish traders before being finalised.</w:t>
      </w:r>
    </w:p>
    <w:p>
      <w:pPr>
        <w:pStyle w:val="Heading2"/>
        <w:spacing w:after="180" w:before="300"/>
      </w:pPr>
      <w:r>
        <w:rPr>
          <w:rFonts w:ascii="Calibri" w:cs="Calibri" w:eastAsia="Calibri" w:hAnsi="Calibri"/>
          <w:b/>
          <w:bCs/>
          <w:color w:val="2E5496"/>
          <w:sz w:val="26"/>
          <w:szCs w:val="26"/>
        </w:rPr>
        <w:t xml:space="preserve">3.3 Data Collection Methods</w:t>
      </w:r>
    </w:p>
    <w:p>
      <w:pPr>
        <w:spacing w:after="60"/>
      </w:pPr>
      <w:r>
        <w:rPr>
          <w:rFonts w:ascii="Calibri" w:cs="Calibri" w:eastAsia="Calibri" w:hAnsi="Calibri"/>
          <w:b/>
          <w:bCs/>
          <w:sz w:val="24"/>
          <w:szCs w:val="24"/>
        </w:rPr>
        <w:t xml:space="preserve">Interviews</w:t>
      </w:r>
    </w:p>
    <w:p>
      <w:pPr>
        <w:spacing w:after="200" w:line="300"/>
        <w:jc w:val="both"/>
      </w:pPr>
      <w:r>
        <w:rPr>
          <w:rFonts w:ascii="Calibri" w:cs="Calibri" w:eastAsia="Calibri" w:hAnsi="Calibri"/>
          <w:b w:val="false"/>
          <w:bCs w:val="false"/>
          <w:i w:val="false"/>
          <w:iCs w:val="false"/>
          <w:sz w:val="24"/>
          <w:szCs w:val="24"/>
        </w:rPr>
        <w:t xml:space="preserve">Fish traders and business owners will be interviewed to understand daily operations, pain points, and willingness to adopt mobile money and SMS features.</w:t>
      </w:r>
    </w:p>
    <w:p>
      <w:pPr>
        <w:spacing w:after="60"/>
      </w:pPr>
      <w:r>
        <w:rPr>
          <w:rFonts w:ascii="Calibri" w:cs="Calibri" w:eastAsia="Calibri" w:hAnsi="Calibri"/>
          <w:b/>
          <w:bCs/>
          <w:sz w:val="24"/>
          <w:szCs w:val="24"/>
        </w:rPr>
        <w:t xml:space="preserve">Observation</w:t>
      </w:r>
    </w:p>
    <w:p>
      <w:pPr>
        <w:spacing w:after="200" w:line="300"/>
        <w:jc w:val="both"/>
      </w:pPr>
      <w:r>
        <w:rPr>
          <w:rFonts w:ascii="Calibri" w:cs="Calibri" w:eastAsia="Calibri" w:hAnsi="Calibri"/>
          <w:b w:val="false"/>
          <w:bCs w:val="false"/>
          <w:i w:val="false"/>
          <w:iCs w:val="false"/>
          <w:sz w:val="24"/>
          <w:szCs w:val="24"/>
        </w:rPr>
        <w:t xml:space="preserve">Current business operations, including how payments and stock deliveries are currently handled, will be observed on site.</w:t>
      </w:r>
    </w:p>
    <w:p>
      <w:pPr>
        <w:spacing w:after="60"/>
      </w:pPr>
      <w:r>
        <w:rPr>
          <w:rFonts w:ascii="Calibri" w:cs="Calibri" w:eastAsia="Calibri" w:hAnsi="Calibri"/>
          <w:b/>
          <w:bCs/>
          <w:sz w:val="24"/>
          <w:szCs w:val="24"/>
        </w:rPr>
        <w:t xml:space="preserve">Document Analysis</w:t>
      </w:r>
    </w:p>
    <w:p>
      <w:pPr>
        <w:spacing w:after="200" w:line="300"/>
        <w:jc w:val="both"/>
      </w:pPr>
      <w:r>
        <w:rPr>
          <w:rFonts w:ascii="Calibri" w:cs="Calibri" w:eastAsia="Calibri" w:hAnsi="Calibri"/>
          <w:b w:val="false"/>
          <w:bCs w:val="false"/>
          <w:i w:val="false"/>
          <w:iCs w:val="false"/>
          <w:sz w:val="24"/>
          <w:szCs w:val="24"/>
        </w:rPr>
        <w:t xml:space="preserve">Existing records, receipt books, and business documents will be reviewed to understand the data structures currently in use.</w:t>
      </w:r>
    </w:p>
    <w:p>
      <w:pPr>
        <w:pStyle w:val="Heading2"/>
        <w:spacing w:after="180" w:before="300"/>
      </w:pPr>
      <w:r>
        <w:rPr>
          <w:rFonts w:ascii="Calibri" w:cs="Calibri" w:eastAsia="Calibri" w:hAnsi="Calibri"/>
          <w:b/>
          <w:bCs/>
          <w:color w:val="2E5496"/>
          <w:sz w:val="26"/>
          <w:szCs w:val="26"/>
        </w:rPr>
        <w:t xml:space="preserve">3.4 System Development Methodology</w:t>
      </w:r>
    </w:p>
    <w:p>
      <w:pPr>
        <w:spacing w:after="200" w:line="300"/>
        <w:jc w:val="both"/>
      </w:pPr>
      <w:r>
        <w:rPr>
          <w:rFonts w:ascii="Calibri" w:cs="Calibri" w:eastAsia="Calibri" w:hAnsi="Calibri"/>
          <w:b w:val="false"/>
          <w:bCs w:val="false"/>
          <w:i w:val="false"/>
          <w:iCs w:val="false"/>
          <w:sz w:val="24"/>
          <w:szCs w:val="24"/>
        </w:rPr>
        <w:t xml:space="preserve">An Agile, incremental development methodology will be adopted in place of a strict Waterfall approach. This better suits the addition of the mobile money, SMS/USSD, and traceability features, since each can be developed and user-tested as a separate increment without delaying the delivery of the core inventory and sales system. Stages include:</w:t>
      </w:r>
    </w:p>
    <w:p>
      <w:pPr>
        <w:pStyle w:val="ListParagraph"/>
        <w:numPr>
          <w:ilvl w:val="0"/>
          <w:numId w:val="3"/>
        </w:numPr>
        <w:spacing w:after="100"/>
      </w:pPr>
      <w:r>
        <w:rPr>
          <w:rFonts w:ascii="Calibri" w:cs="Calibri" w:eastAsia="Calibri" w:hAnsi="Calibri"/>
          <w:sz w:val="24"/>
          <w:szCs w:val="24"/>
        </w:rPr>
        <w:t xml:space="preserve">Requirements Analysis</w:t>
      </w:r>
    </w:p>
    <w:p>
      <w:pPr>
        <w:pStyle w:val="ListParagraph"/>
        <w:numPr>
          <w:ilvl w:val="0"/>
          <w:numId w:val="3"/>
        </w:numPr>
        <w:spacing w:after="100"/>
      </w:pPr>
      <w:r>
        <w:rPr>
          <w:rFonts w:ascii="Calibri" w:cs="Calibri" w:eastAsia="Calibri" w:hAnsi="Calibri"/>
          <w:sz w:val="24"/>
          <w:szCs w:val="24"/>
        </w:rPr>
        <w:t xml:space="preserve">System Design</w:t>
      </w:r>
    </w:p>
    <w:p>
      <w:pPr>
        <w:pStyle w:val="ListParagraph"/>
        <w:numPr>
          <w:ilvl w:val="0"/>
          <w:numId w:val="3"/>
        </w:numPr>
        <w:spacing w:after="100"/>
      </w:pPr>
      <w:r>
        <w:rPr>
          <w:rFonts w:ascii="Calibri" w:cs="Calibri" w:eastAsia="Calibri" w:hAnsi="Calibri"/>
          <w:sz w:val="24"/>
          <w:szCs w:val="24"/>
        </w:rPr>
        <w:t xml:space="preserve">Incremental Development (core system first, then integrations)</w:t>
      </w:r>
    </w:p>
    <w:p>
      <w:pPr>
        <w:pStyle w:val="ListParagraph"/>
        <w:numPr>
          <w:ilvl w:val="0"/>
          <w:numId w:val="3"/>
        </w:numPr>
        <w:spacing w:after="100"/>
      </w:pPr>
      <w:r>
        <w:rPr>
          <w:rFonts w:ascii="Calibri" w:cs="Calibri" w:eastAsia="Calibri" w:hAnsi="Calibri"/>
          <w:sz w:val="24"/>
          <w:szCs w:val="24"/>
        </w:rPr>
        <w:t xml:space="preserve">Testing after each increment</w:t>
      </w:r>
    </w:p>
    <w:p>
      <w:pPr>
        <w:pStyle w:val="ListParagraph"/>
        <w:numPr>
          <w:ilvl w:val="0"/>
          <w:numId w:val="3"/>
        </w:numPr>
        <w:spacing w:after="100"/>
      </w:pPr>
      <w:r>
        <w:rPr>
          <w:rFonts w:ascii="Calibri" w:cs="Calibri" w:eastAsia="Calibri" w:hAnsi="Calibri"/>
          <w:sz w:val="24"/>
          <w:szCs w:val="24"/>
        </w:rPr>
        <w:t xml:space="preserve">Implementation and user feedback</w:t>
      </w:r>
    </w:p>
    <w:p>
      <w:pPr>
        <w:pStyle w:val="ListParagraph"/>
        <w:numPr>
          <w:ilvl w:val="0"/>
          <w:numId w:val="3"/>
        </w:numPr>
        <w:spacing w:after="100"/>
      </w:pPr>
      <w:r>
        <w:rPr>
          <w:rFonts w:ascii="Calibri" w:cs="Calibri" w:eastAsia="Calibri" w:hAnsi="Calibri"/>
          <w:sz w:val="24"/>
          <w:szCs w:val="24"/>
        </w:rPr>
        <w:t xml:space="preserve">Maintenance</w:t>
      </w:r>
    </w:p>
    <w:p>
      <w:r>
        <w:br w:type="page"/>
      </w:r>
    </w:p>
    <w:p>
      <w:pPr>
        <w:pStyle w:val="Heading1"/>
        <w:spacing w:after="240" w:before="400"/>
      </w:pPr>
      <w:r>
        <w:rPr>
          <w:rFonts w:ascii="Calibri" w:cs="Calibri" w:eastAsia="Calibri" w:hAnsi="Calibri"/>
          <w:b/>
          <w:bCs/>
          <w:color w:val="1F3864"/>
          <w:sz w:val="30"/>
          <w:szCs w:val="30"/>
        </w:rPr>
        <w:t xml:space="preserve">CHAPTER FOUR: SYSTEM ANALYSIS AND REQUIREMENTS</w:t>
      </w:r>
    </w:p>
    <w:p>
      <w:pPr>
        <w:pStyle w:val="Heading2"/>
        <w:spacing w:after="180" w:before="300"/>
      </w:pPr>
      <w:r>
        <w:rPr>
          <w:rFonts w:ascii="Calibri" w:cs="Calibri" w:eastAsia="Calibri" w:hAnsi="Calibri"/>
          <w:b/>
          <w:bCs/>
          <w:color w:val="2E5496"/>
          <w:sz w:val="26"/>
          <w:szCs w:val="26"/>
        </w:rPr>
        <w:t xml:space="preserve">4.1 Introduction</w:t>
      </w:r>
    </w:p>
    <w:p>
      <w:pPr>
        <w:spacing w:after="200" w:line="300"/>
        <w:jc w:val="both"/>
      </w:pPr>
      <w:r>
        <w:rPr>
          <w:rFonts w:ascii="Calibri" w:cs="Calibri" w:eastAsia="Calibri" w:hAnsi="Calibri"/>
          <w:b w:val="false"/>
          <w:bCs w:val="false"/>
          <w:i w:val="false"/>
          <w:iCs w:val="false"/>
          <w:sz w:val="24"/>
          <w:szCs w:val="24"/>
        </w:rPr>
        <w:t xml:space="preserve">This chapter presents the analysis of the existing system, identifies its weaknesses, and describes the proposed Smart Lakeside Fish Management System. It also outlines the system requirements, functional and non-functional requirements, technology stack, and the system models used during design.</w:t>
      </w:r>
    </w:p>
    <w:p>
      <w:pPr>
        <w:pStyle w:val="Heading2"/>
        <w:spacing w:after="180" w:before="300"/>
      </w:pPr>
      <w:r>
        <w:rPr>
          <w:rFonts w:ascii="Calibri" w:cs="Calibri" w:eastAsia="Calibri" w:hAnsi="Calibri"/>
          <w:b/>
          <w:bCs/>
          <w:color w:val="2E5496"/>
          <w:sz w:val="26"/>
          <w:szCs w:val="26"/>
        </w:rPr>
        <w:t xml:space="preserve">4.2 System Analysis</w:t>
      </w:r>
    </w:p>
    <w:p>
      <w:pPr>
        <w:spacing w:after="200" w:line="300"/>
        <w:jc w:val="both"/>
      </w:pPr>
      <w:r>
        <w:rPr>
          <w:rFonts w:ascii="Calibri" w:cs="Calibri" w:eastAsia="Calibri" w:hAnsi="Calibri"/>
          <w:b w:val="false"/>
          <w:bCs w:val="false"/>
          <w:i w:val="false"/>
          <w:iCs w:val="false"/>
          <w:sz w:val="24"/>
          <w:szCs w:val="24"/>
        </w:rPr>
        <w:t xml:space="preserve">System analysis is the process of studying the current system to identify its strengths, weaknesses, and user requirements before designing a new system. The analysis involved collecting information through interviews with fish traders and system users, observation of daily fish business operations, questionnaires administered to users, and review of existing records and documents.</w:t>
      </w:r>
    </w:p>
    <w:p>
      <w:pPr>
        <w:pStyle w:val="Heading2"/>
        <w:spacing w:after="180" w:before="300"/>
      </w:pPr>
      <w:r>
        <w:rPr>
          <w:rFonts w:ascii="Calibri" w:cs="Calibri" w:eastAsia="Calibri" w:hAnsi="Calibri"/>
          <w:b/>
          <w:bCs/>
          <w:color w:val="2E5496"/>
          <w:sz w:val="26"/>
          <w:szCs w:val="26"/>
        </w:rPr>
        <w:t xml:space="preserve">4.3 Analysis of the Existing System</w:t>
      </w:r>
    </w:p>
    <w:p>
      <w:pPr>
        <w:spacing w:after="200" w:line="300"/>
        <w:jc w:val="both"/>
      </w:pPr>
      <w:r>
        <w:rPr>
          <w:rFonts w:ascii="Calibri" w:cs="Calibri" w:eastAsia="Calibri" w:hAnsi="Calibri"/>
          <w:b w:val="false"/>
          <w:bCs w:val="false"/>
          <w:i w:val="false"/>
          <w:iCs w:val="false"/>
          <w:sz w:val="24"/>
          <w:szCs w:val="24"/>
        </w:rPr>
        <w:t xml:space="preserve">The current lakeside fish business relies on a manual record-keeping system using notebooks, receipt books, and paper files.</w:t>
      </w:r>
    </w:p>
    <w:p>
      <w:pPr>
        <w:spacing w:after="60"/>
      </w:pPr>
      <w:r>
        <w:rPr>
          <w:rFonts w:ascii="Calibri" w:cs="Calibri" w:eastAsia="Calibri" w:hAnsi="Calibri"/>
          <w:b/>
          <w:bCs/>
          <w:sz w:val="24"/>
          <w:szCs w:val="24"/>
        </w:rPr>
        <w:t xml:space="preserve">Current Activities</w:t>
      </w:r>
    </w:p>
    <w:p>
      <w:pPr>
        <w:pStyle w:val="ListParagraph"/>
        <w:numPr>
          <w:ilvl w:val="0"/>
          <w:numId w:val="2"/>
        </w:numPr>
        <w:spacing w:after="100"/>
      </w:pPr>
      <w:r>
        <w:rPr>
          <w:rFonts w:ascii="Calibri" w:cs="Calibri" w:eastAsia="Calibri" w:hAnsi="Calibri"/>
          <w:b w:val="false"/>
          <w:bCs w:val="false"/>
          <w:sz w:val="24"/>
          <w:szCs w:val="24"/>
        </w:rPr>
        <w:t xml:space="preserve">Recording fish deliveries from fishermen.</w:t>
      </w:r>
    </w:p>
    <w:p>
      <w:pPr>
        <w:pStyle w:val="ListParagraph"/>
        <w:numPr>
          <w:ilvl w:val="0"/>
          <w:numId w:val="2"/>
        </w:numPr>
        <w:spacing w:after="100"/>
      </w:pPr>
      <w:r>
        <w:rPr>
          <w:rFonts w:ascii="Calibri" w:cs="Calibri" w:eastAsia="Calibri" w:hAnsi="Calibri"/>
          <w:b w:val="false"/>
          <w:bCs w:val="false"/>
          <w:sz w:val="24"/>
          <w:szCs w:val="24"/>
        </w:rPr>
        <w:t xml:space="preserve">Recording customer purchases, often in cash or informally confirmed M-Pesa transfers.</w:t>
      </w:r>
    </w:p>
    <w:p>
      <w:pPr>
        <w:pStyle w:val="ListParagraph"/>
        <w:numPr>
          <w:ilvl w:val="0"/>
          <w:numId w:val="2"/>
        </w:numPr>
        <w:spacing w:after="100"/>
      </w:pPr>
      <w:r>
        <w:rPr>
          <w:rFonts w:ascii="Calibri" w:cs="Calibri" w:eastAsia="Calibri" w:hAnsi="Calibri"/>
          <w:b w:val="false"/>
          <w:bCs w:val="false"/>
          <w:sz w:val="24"/>
          <w:szCs w:val="24"/>
        </w:rPr>
        <w:t xml:space="preserve">Tracking inventory manually.</w:t>
      </w:r>
    </w:p>
    <w:p>
      <w:pPr>
        <w:pStyle w:val="ListParagraph"/>
        <w:numPr>
          <w:ilvl w:val="0"/>
          <w:numId w:val="2"/>
        </w:numPr>
        <w:spacing w:after="100"/>
      </w:pPr>
      <w:r>
        <w:rPr>
          <w:rFonts w:ascii="Calibri" w:cs="Calibri" w:eastAsia="Calibri" w:hAnsi="Calibri"/>
          <w:b w:val="false"/>
          <w:bCs w:val="false"/>
          <w:sz w:val="24"/>
          <w:szCs w:val="24"/>
        </w:rPr>
        <w:t xml:space="preserve">Preparing reports and calculating daily sales manually.</w:t>
      </w:r>
    </w:p>
    <w:p>
      <w:pPr>
        <w:pStyle w:val="Heading2"/>
        <w:spacing w:after="180" w:before="300"/>
      </w:pPr>
      <w:r>
        <w:rPr>
          <w:rFonts w:ascii="Calibri" w:cs="Calibri" w:eastAsia="Calibri" w:hAnsi="Calibri"/>
          <w:b/>
          <w:bCs/>
          <w:color w:val="2E5496"/>
          <w:sz w:val="26"/>
          <w:szCs w:val="26"/>
        </w:rPr>
        <w:t xml:space="preserve">4.4 Problems Identified in the Existing System</w:t>
      </w:r>
    </w:p>
    <w:p>
      <w:pPr>
        <w:pStyle w:val="ListParagraph"/>
        <w:numPr>
          <w:ilvl w:val="0"/>
          <w:numId w:val="2"/>
        </w:numPr>
        <w:spacing w:after="100"/>
      </w:pPr>
      <w:r>
        <w:rPr>
          <w:rFonts w:ascii="Calibri" w:cs="Calibri" w:eastAsia="Calibri" w:hAnsi="Calibri"/>
          <w:b w:val="false"/>
          <w:bCs w:val="false"/>
          <w:sz w:val="24"/>
          <w:szCs w:val="24"/>
        </w:rPr>
        <w:t xml:space="preserve">Manual record keeping and loss of important records.</w:t>
      </w:r>
    </w:p>
    <w:p>
      <w:pPr>
        <w:pStyle w:val="ListParagraph"/>
        <w:numPr>
          <w:ilvl w:val="0"/>
          <w:numId w:val="2"/>
        </w:numPr>
        <w:spacing w:after="100"/>
      </w:pPr>
      <w:r>
        <w:rPr>
          <w:rFonts w:ascii="Calibri" w:cs="Calibri" w:eastAsia="Calibri" w:hAnsi="Calibri"/>
          <w:b w:val="false"/>
          <w:bCs w:val="false"/>
          <w:sz w:val="24"/>
          <w:szCs w:val="24"/>
        </w:rPr>
        <w:t xml:space="preserve">Slow report preparation and poor inventory tracking.</w:t>
      </w:r>
    </w:p>
    <w:p>
      <w:pPr>
        <w:pStyle w:val="ListParagraph"/>
        <w:numPr>
          <w:ilvl w:val="0"/>
          <w:numId w:val="2"/>
        </w:numPr>
        <w:spacing w:after="100"/>
      </w:pPr>
      <w:r>
        <w:rPr>
          <w:rFonts w:ascii="Calibri" w:cs="Calibri" w:eastAsia="Calibri" w:hAnsi="Calibri"/>
          <w:b w:val="false"/>
          <w:bCs w:val="false"/>
          <w:sz w:val="24"/>
          <w:szCs w:val="24"/>
        </w:rPr>
        <w:t xml:space="preserve">Duplicate data and human calculation errors.</w:t>
      </w:r>
    </w:p>
    <w:p>
      <w:pPr>
        <w:pStyle w:val="ListParagraph"/>
        <w:numPr>
          <w:ilvl w:val="0"/>
          <w:numId w:val="2"/>
        </w:numPr>
        <w:spacing w:after="100"/>
      </w:pPr>
      <w:r>
        <w:rPr>
          <w:rFonts w:ascii="Calibri" w:cs="Calibri" w:eastAsia="Calibri" w:hAnsi="Calibri"/>
          <w:b w:val="false"/>
          <w:bCs w:val="false"/>
          <w:sz w:val="24"/>
          <w:szCs w:val="24"/>
        </w:rPr>
        <w:t xml:space="preserve">Difficult retrieval of information and poor customer service.</w:t>
      </w:r>
    </w:p>
    <w:p>
      <w:pPr>
        <w:pStyle w:val="ListParagraph"/>
        <w:numPr>
          <w:ilvl w:val="0"/>
          <w:numId w:val="2"/>
        </w:numPr>
        <w:spacing w:after="100"/>
      </w:pPr>
      <w:r>
        <w:rPr>
          <w:rFonts w:ascii="Calibri" w:cs="Calibri" w:eastAsia="Calibri" w:hAnsi="Calibri"/>
          <w:b w:val="false"/>
          <w:bCs w:val="false"/>
          <w:sz w:val="24"/>
          <w:szCs w:val="24"/>
        </w:rPr>
        <w:t xml:space="preserve">Lack of data security and no automatic backups.</w:t>
      </w:r>
    </w:p>
    <w:p>
      <w:pPr>
        <w:pStyle w:val="ListParagraph"/>
        <w:numPr>
          <w:ilvl w:val="0"/>
          <w:numId w:val="2"/>
        </w:numPr>
        <w:spacing w:after="100"/>
      </w:pPr>
      <w:r>
        <w:rPr>
          <w:rFonts w:ascii="Calibri" w:cs="Calibri" w:eastAsia="Calibri" w:hAnsi="Calibri"/>
          <w:b w:val="false"/>
          <w:bCs w:val="false"/>
          <w:sz w:val="24"/>
          <w:szCs w:val="24"/>
        </w:rPr>
        <w:t xml:space="preserve">No reconciliation between cash/M-Pesa payments and recorded sales.</w:t>
      </w:r>
    </w:p>
    <w:p>
      <w:pPr>
        <w:pStyle w:val="ListParagraph"/>
        <w:numPr>
          <w:ilvl w:val="0"/>
          <w:numId w:val="2"/>
        </w:numPr>
        <w:spacing w:after="100"/>
      </w:pPr>
      <w:r>
        <w:rPr>
          <w:rFonts w:ascii="Calibri" w:cs="Calibri" w:eastAsia="Calibri" w:hAnsi="Calibri"/>
          <w:b w:val="false"/>
          <w:bCs w:val="false"/>
          <w:sz w:val="24"/>
          <w:szCs w:val="24"/>
        </w:rPr>
        <w:t xml:space="preserve">No way to trace a batch of fish back to its source.</w:t>
      </w:r>
    </w:p>
    <w:p>
      <w:pPr>
        <w:pStyle w:val="Heading2"/>
        <w:spacing w:after="180" w:before="300"/>
      </w:pPr>
      <w:r>
        <w:rPr>
          <w:rFonts w:ascii="Calibri" w:cs="Calibri" w:eastAsia="Calibri" w:hAnsi="Calibri"/>
          <w:b/>
          <w:bCs/>
          <w:color w:val="2E5496"/>
          <w:sz w:val="26"/>
          <w:szCs w:val="26"/>
        </w:rPr>
        <w:t xml:space="preserve">4.5 User Requirements</w:t>
      </w:r>
    </w:p>
    <w:p>
      <w:pPr>
        <w:spacing w:after="200" w:line="300"/>
        <w:jc w:val="both"/>
      </w:pPr>
      <w:r>
        <w:rPr>
          <w:rFonts w:ascii="Calibri" w:cs="Calibri" w:eastAsia="Calibri" w:hAnsi="Calibri"/>
          <w:b w:val="false"/>
          <w:bCs w:val="false"/>
          <w:i w:val="false"/>
          <w:iCs w:val="false"/>
          <w:sz w:val="24"/>
          <w:szCs w:val="24"/>
        </w:rPr>
        <w:t xml:space="preserve">The users require a system capable of:</w:t>
      </w:r>
    </w:p>
    <w:p>
      <w:pPr>
        <w:pStyle w:val="ListParagraph"/>
        <w:numPr>
          <w:ilvl w:val="0"/>
          <w:numId w:val="2"/>
        </w:numPr>
        <w:spacing w:after="100"/>
      </w:pPr>
      <w:r>
        <w:rPr>
          <w:rFonts w:ascii="Calibri" w:cs="Calibri" w:eastAsia="Calibri" w:hAnsi="Calibri"/>
          <w:b w:val="false"/>
          <w:bCs w:val="false"/>
          <w:sz w:val="24"/>
          <w:szCs w:val="24"/>
        </w:rPr>
        <w:t xml:space="preserve">User login with role-based access.</w:t>
      </w:r>
    </w:p>
    <w:p>
      <w:pPr>
        <w:pStyle w:val="ListParagraph"/>
        <w:numPr>
          <w:ilvl w:val="0"/>
          <w:numId w:val="2"/>
        </w:numPr>
        <w:spacing w:after="100"/>
      </w:pPr>
      <w:r>
        <w:rPr>
          <w:rFonts w:ascii="Calibri" w:cs="Calibri" w:eastAsia="Calibri" w:hAnsi="Calibri"/>
          <w:b w:val="false"/>
          <w:bCs w:val="false"/>
          <w:sz w:val="24"/>
          <w:szCs w:val="24"/>
        </w:rPr>
        <w:t xml:space="preserve">Registering fishermen/suppliers and recording fish deliveries.</w:t>
      </w:r>
    </w:p>
    <w:p>
      <w:pPr>
        <w:pStyle w:val="ListParagraph"/>
        <w:numPr>
          <w:ilvl w:val="0"/>
          <w:numId w:val="2"/>
        </w:numPr>
        <w:spacing w:after="100"/>
      </w:pPr>
      <w:r>
        <w:rPr>
          <w:rFonts w:ascii="Calibri" w:cs="Calibri" w:eastAsia="Calibri" w:hAnsi="Calibri"/>
          <w:b w:val="false"/>
          <w:bCs w:val="false"/>
          <w:sz w:val="24"/>
          <w:szCs w:val="24"/>
        </w:rPr>
        <w:t xml:space="preserve">Managing fish inventory and registering customers.</w:t>
      </w:r>
    </w:p>
    <w:p>
      <w:pPr>
        <w:pStyle w:val="ListParagraph"/>
        <w:numPr>
          <w:ilvl w:val="0"/>
          <w:numId w:val="2"/>
        </w:numPr>
        <w:spacing w:after="100"/>
      </w:pPr>
      <w:r>
        <w:rPr>
          <w:rFonts w:ascii="Calibri" w:cs="Calibri" w:eastAsia="Calibri" w:hAnsi="Calibri"/>
          <w:b w:val="false"/>
          <w:bCs w:val="false"/>
          <w:sz w:val="24"/>
          <w:szCs w:val="24"/>
        </w:rPr>
        <w:t xml:space="preserve">Recording sales and accepting M-Pesa payments.</w:t>
      </w:r>
    </w:p>
    <w:p>
      <w:pPr>
        <w:pStyle w:val="ListParagraph"/>
        <w:numPr>
          <w:ilvl w:val="0"/>
          <w:numId w:val="2"/>
        </w:numPr>
        <w:spacing w:after="100"/>
      </w:pPr>
      <w:r>
        <w:rPr>
          <w:rFonts w:ascii="Calibri" w:cs="Calibri" w:eastAsia="Calibri" w:hAnsi="Calibri"/>
          <w:b w:val="false"/>
          <w:bCs w:val="false"/>
          <w:sz w:val="24"/>
          <w:szCs w:val="24"/>
        </w:rPr>
        <w:t xml:space="preserve">Receiving SMS/WhatsApp alerts for low stock and order status.</w:t>
      </w:r>
    </w:p>
    <w:p>
      <w:pPr>
        <w:pStyle w:val="ListParagraph"/>
        <w:numPr>
          <w:ilvl w:val="0"/>
          <w:numId w:val="2"/>
        </w:numPr>
        <w:spacing w:after="100"/>
      </w:pPr>
      <w:r>
        <w:rPr>
          <w:rFonts w:ascii="Calibri" w:cs="Calibri" w:eastAsia="Calibri" w:hAnsi="Calibri"/>
          <w:b w:val="false"/>
          <w:bCs w:val="false"/>
          <w:sz w:val="24"/>
          <w:szCs w:val="24"/>
        </w:rPr>
        <w:t xml:space="preserve">Generating a scannable traceability code for each batch.</w:t>
      </w:r>
    </w:p>
    <w:p>
      <w:pPr>
        <w:pStyle w:val="ListParagraph"/>
        <w:numPr>
          <w:ilvl w:val="0"/>
          <w:numId w:val="2"/>
        </w:numPr>
        <w:spacing w:after="100"/>
      </w:pPr>
      <w:r>
        <w:rPr>
          <w:rFonts w:ascii="Calibri" w:cs="Calibri" w:eastAsia="Calibri" w:hAnsi="Calibri"/>
          <w:b w:val="false"/>
          <w:bCs w:val="false"/>
          <w:sz w:val="24"/>
          <w:szCs w:val="24"/>
        </w:rPr>
        <w:t xml:space="preserve">Searching records, generating reports, and printing receipts.</w:t>
      </w:r>
    </w:p>
    <w:p>
      <w:pPr>
        <w:pStyle w:val="Heading2"/>
        <w:spacing w:after="180" w:before="300"/>
      </w:pPr>
      <w:r>
        <w:rPr>
          <w:rFonts w:ascii="Calibri" w:cs="Calibri" w:eastAsia="Calibri" w:hAnsi="Calibri"/>
          <w:b/>
          <w:bCs/>
          <w:color w:val="2E5496"/>
          <w:sz w:val="26"/>
          <w:szCs w:val="26"/>
        </w:rPr>
        <w:t xml:space="preserve">4.6 Functional Requirements</w:t>
      </w:r>
    </w:p>
    <w:p>
      <w:pPr>
        <w:spacing w:after="60"/>
      </w:pPr>
      <w:r>
        <w:rPr>
          <w:rFonts w:ascii="Calibri" w:cs="Calibri" w:eastAsia="Calibri" w:hAnsi="Calibri"/>
          <w:b/>
          <w:bCs/>
          <w:sz w:val="24"/>
          <w:szCs w:val="24"/>
        </w:rPr>
        <w:t xml:space="preserve">User Management</w:t>
      </w:r>
    </w:p>
    <w:p>
      <w:pPr>
        <w:pStyle w:val="ListParagraph"/>
        <w:numPr>
          <w:ilvl w:val="0"/>
          <w:numId w:val="2"/>
        </w:numPr>
        <w:spacing w:after="100"/>
      </w:pPr>
      <w:r>
        <w:rPr>
          <w:rFonts w:ascii="Calibri" w:cs="Calibri" w:eastAsia="Calibri" w:hAnsi="Calibri"/>
          <w:b w:val="false"/>
          <w:bCs w:val="false"/>
          <w:sz w:val="24"/>
          <w:szCs w:val="24"/>
        </w:rPr>
        <w:t xml:space="preserve">Login, logout, change password, manage user accounts and roles.</w:t>
      </w:r>
    </w:p>
    <w:p>
      <w:pPr>
        <w:spacing w:after="60" w:before="120"/>
      </w:pPr>
      <w:r>
        <w:rPr>
          <w:rFonts w:ascii="Calibri" w:cs="Calibri" w:eastAsia="Calibri" w:hAnsi="Calibri"/>
          <w:b/>
          <w:bCs/>
          <w:sz w:val="24"/>
          <w:szCs w:val="24"/>
        </w:rPr>
        <w:t xml:space="preserve">Fishermen/Supplier Module</w:t>
      </w:r>
    </w:p>
    <w:p>
      <w:pPr>
        <w:pStyle w:val="ListParagraph"/>
        <w:numPr>
          <w:ilvl w:val="0"/>
          <w:numId w:val="2"/>
        </w:numPr>
        <w:spacing w:after="100"/>
      </w:pPr>
      <w:r>
        <w:rPr>
          <w:rFonts w:ascii="Calibri" w:cs="Calibri" w:eastAsia="Calibri" w:hAnsi="Calibri"/>
          <w:b w:val="false"/>
          <w:bCs w:val="false"/>
          <w:sz w:val="24"/>
          <w:szCs w:val="24"/>
        </w:rPr>
        <w:t xml:space="preserve">Add, edit, delete, and search fishermen/suppliers.</w:t>
      </w:r>
    </w:p>
    <w:p>
      <w:pPr>
        <w:spacing w:after="60" w:before="120"/>
      </w:pPr>
      <w:r>
        <w:rPr>
          <w:rFonts w:ascii="Calibri" w:cs="Calibri" w:eastAsia="Calibri" w:hAnsi="Calibri"/>
          <w:b/>
          <w:bCs/>
          <w:sz w:val="24"/>
          <w:szCs w:val="24"/>
        </w:rPr>
        <w:t xml:space="preserve">Fish Inventory Module</w:t>
      </w:r>
    </w:p>
    <w:p>
      <w:pPr>
        <w:pStyle w:val="ListParagraph"/>
        <w:numPr>
          <w:ilvl w:val="0"/>
          <w:numId w:val="2"/>
        </w:numPr>
        <w:spacing w:after="100"/>
      </w:pPr>
      <w:r>
        <w:rPr>
          <w:rFonts w:ascii="Calibri" w:cs="Calibri" w:eastAsia="Calibri" w:hAnsi="Calibri"/>
          <w:b w:val="false"/>
          <w:bCs w:val="false"/>
          <w:sz w:val="24"/>
          <w:szCs w:val="24"/>
        </w:rPr>
        <w:t xml:space="preserve">Add fish, update stock, delete stock, search inventory, and auto-generate a batch traceability code on each delivery.</w:t>
      </w:r>
    </w:p>
    <w:p>
      <w:pPr>
        <w:spacing w:after="60" w:before="120"/>
      </w:pPr>
      <w:r>
        <w:rPr>
          <w:rFonts w:ascii="Calibri" w:cs="Calibri" w:eastAsia="Calibri" w:hAnsi="Calibri"/>
          <w:b/>
          <w:bCs/>
          <w:sz w:val="24"/>
          <w:szCs w:val="24"/>
        </w:rPr>
        <w:t xml:space="preserve">Customer Module</w:t>
      </w:r>
    </w:p>
    <w:p>
      <w:pPr>
        <w:pStyle w:val="ListParagraph"/>
        <w:numPr>
          <w:ilvl w:val="0"/>
          <w:numId w:val="2"/>
        </w:numPr>
        <w:spacing w:after="100"/>
      </w:pPr>
      <w:r>
        <w:rPr>
          <w:rFonts w:ascii="Calibri" w:cs="Calibri" w:eastAsia="Calibri" w:hAnsi="Calibri"/>
          <w:b w:val="false"/>
          <w:bCs w:val="false"/>
          <w:sz w:val="24"/>
          <w:szCs w:val="24"/>
        </w:rPr>
        <w:t xml:space="preserve">Register customers, update customer records, search customers.</w:t>
      </w:r>
    </w:p>
    <w:p>
      <w:pPr>
        <w:spacing w:after="60" w:before="120"/>
      </w:pPr>
      <w:r>
        <w:rPr>
          <w:rFonts w:ascii="Calibri" w:cs="Calibri" w:eastAsia="Calibri" w:hAnsi="Calibri"/>
          <w:b/>
          <w:bCs/>
          <w:sz w:val="24"/>
          <w:szCs w:val="24"/>
        </w:rPr>
        <w:t xml:space="preserve">Sales &amp; Payment Module</w:t>
      </w:r>
    </w:p>
    <w:p>
      <w:pPr>
        <w:pStyle w:val="ListParagraph"/>
        <w:numPr>
          <w:ilvl w:val="0"/>
          <w:numId w:val="2"/>
        </w:numPr>
        <w:spacing w:after="100"/>
      </w:pPr>
      <w:r>
        <w:rPr>
          <w:rFonts w:ascii="Calibri" w:cs="Calibri" w:eastAsia="Calibri" w:hAnsi="Calibri"/>
          <w:b w:val="false"/>
          <w:bCs w:val="false"/>
          <w:sz w:val="24"/>
          <w:szCs w:val="24"/>
        </w:rPr>
        <w:t xml:space="preserve">Record sales, calculate total cost, trigger M-Pesa STK Push, confirm payment via callback, print receipt with QR traceability code, update inventory automatically.</w:t>
      </w:r>
    </w:p>
    <w:p>
      <w:pPr>
        <w:spacing w:after="60" w:before="120"/>
      </w:pPr>
      <w:r>
        <w:rPr>
          <w:rFonts w:ascii="Calibri" w:cs="Calibri" w:eastAsia="Calibri" w:hAnsi="Calibri"/>
          <w:b/>
          <w:bCs/>
          <w:sz w:val="24"/>
          <w:szCs w:val="24"/>
        </w:rPr>
        <w:t xml:space="preserve">Notification Module (New)</w:t>
      </w:r>
    </w:p>
    <w:p>
      <w:pPr>
        <w:pStyle w:val="ListParagraph"/>
        <w:numPr>
          <w:ilvl w:val="0"/>
          <w:numId w:val="2"/>
        </w:numPr>
        <w:spacing w:after="100"/>
      </w:pPr>
      <w:r>
        <w:rPr>
          <w:rFonts w:ascii="Calibri" w:cs="Calibri" w:eastAsia="Calibri" w:hAnsi="Calibri"/>
          <w:b w:val="false"/>
          <w:bCs w:val="false"/>
          <w:sz w:val="24"/>
          <w:szCs w:val="24"/>
        </w:rPr>
        <w:t xml:space="preserve">Send SMS/WhatsApp alerts for low stock, order confirmation, and payment confirmation.</w:t>
      </w:r>
    </w:p>
    <w:p>
      <w:pPr>
        <w:pStyle w:val="ListParagraph"/>
        <w:numPr>
          <w:ilvl w:val="0"/>
          <w:numId w:val="2"/>
        </w:numPr>
        <w:spacing w:after="100"/>
      </w:pPr>
      <w:r>
        <w:rPr>
          <w:rFonts w:ascii="Calibri" w:cs="Calibri" w:eastAsia="Calibri" w:hAnsi="Calibri"/>
          <w:b w:val="false"/>
          <w:bCs w:val="false"/>
          <w:sz w:val="24"/>
          <w:szCs w:val="24"/>
        </w:rPr>
        <w:t xml:space="preserve">Send a daily sales summary SMS to the business owner.</w:t>
      </w:r>
    </w:p>
    <w:p>
      <w:pPr>
        <w:spacing w:after="60" w:before="120"/>
      </w:pPr>
      <w:r>
        <w:rPr>
          <w:rFonts w:ascii="Calibri" w:cs="Calibri" w:eastAsia="Calibri" w:hAnsi="Calibri"/>
          <w:b/>
          <w:bCs/>
          <w:sz w:val="24"/>
          <w:szCs w:val="24"/>
        </w:rPr>
        <w:t xml:space="preserve">Traceability Module (New)</w:t>
      </w:r>
    </w:p>
    <w:p>
      <w:pPr>
        <w:pStyle w:val="ListParagraph"/>
        <w:numPr>
          <w:ilvl w:val="0"/>
          <w:numId w:val="2"/>
        </w:numPr>
        <w:spacing w:after="100"/>
      </w:pPr>
      <w:r>
        <w:rPr>
          <w:rFonts w:ascii="Calibri" w:cs="Calibri" w:eastAsia="Calibri" w:hAnsi="Calibri"/>
          <w:b w:val="false"/>
          <w:bCs w:val="false"/>
          <w:sz w:val="24"/>
          <w:szCs w:val="24"/>
        </w:rPr>
        <w:t xml:space="preserve">Generate a unique QR code per fish batch linking to supplier, delivery date, and quantity.</w:t>
      </w:r>
    </w:p>
    <w:p>
      <w:pPr>
        <w:pStyle w:val="ListParagraph"/>
        <w:numPr>
          <w:ilvl w:val="0"/>
          <w:numId w:val="2"/>
        </w:numPr>
        <w:spacing w:after="100"/>
      </w:pPr>
      <w:r>
        <w:rPr>
          <w:rFonts w:ascii="Calibri" w:cs="Calibri" w:eastAsia="Calibri" w:hAnsi="Calibri"/>
          <w:b w:val="false"/>
          <w:bCs w:val="false"/>
          <w:sz w:val="24"/>
          <w:szCs w:val="24"/>
        </w:rPr>
        <w:t xml:space="preserve">Allow a customer or auditor to scan the code and view the batch history.</w:t>
      </w:r>
    </w:p>
    <w:p>
      <w:pPr>
        <w:spacing w:after="60" w:before="120"/>
      </w:pPr>
      <w:r>
        <w:rPr>
          <w:rFonts w:ascii="Calibri" w:cs="Calibri" w:eastAsia="Calibri" w:hAnsi="Calibri"/>
          <w:b/>
          <w:bCs/>
          <w:sz w:val="24"/>
          <w:szCs w:val="24"/>
        </w:rPr>
        <w:t xml:space="preserve">Reports Module</w:t>
      </w:r>
    </w:p>
    <w:p>
      <w:pPr>
        <w:pStyle w:val="ListParagraph"/>
        <w:numPr>
          <w:ilvl w:val="0"/>
          <w:numId w:val="2"/>
        </w:numPr>
        <w:spacing w:after="100"/>
      </w:pPr>
      <w:r>
        <w:rPr>
          <w:rFonts w:ascii="Calibri" w:cs="Calibri" w:eastAsia="Calibri" w:hAnsi="Calibri"/>
          <w:b w:val="false"/>
          <w:bCs w:val="false"/>
          <w:sz w:val="24"/>
          <w:szCs w:val="24"/>
        </w:rPr>
        <w:t xml:space="preserve">Generate daily, weekly, and monthly sales reports, fish stock reports, customer and supplier reports, and a payment reconciliation report (cash vs M-Pesa).</w:t>
      </w:r>
    </w:p>
    <w:p>
      <w:pPr>
        <w:pStyle w:val="Heading3"/>
        <w:spacing w:after="140" w:before="220"/>
      </w:pPr>
      <w:r>
        <w:rPr>
          <w:rFonts w:ascii="Calibri" w:cs="Calibri" w:eastAsia="Calibri" w:hAnsi="Calibri"/>
          <w:b/>
          <w:bCs/>
          <w:color w:val="2E5496"/>
          <w:sz w:val="24"/>
          <w:szCs w:val="24"/>
        </w:rPr>
        <w:t xml:space="preserve">4.6.1 Non-Functional Requirements</w:t>
      </w:r>
    </w:p>
    <w:p>
      <w:pPr>
        <w:pStyle w:val="ListParagraph"/>
        <w:numPr>
          <w:ilvl w:val="0"/>
          <w:numId w:val="2"/>
        </w:numPr>
        <w:spacing w:after="100"/>
      </w:pPr>
      <w:r>
        <w:rPr>
          <w:rFonts w:ascii="Calibri" w:cs="Calibri" w:eastAsia="Calibri" w:hAnsi="Calibri"/>
          <w:b w:val="false"/>
          <w:bCs w:val="false"/>
          <w:sz w:val="24"/>
          <w:szCs w:val="24"/>
        </w:rPr>
        <w:t xml:space="preserve">Performance: Core pages should load within 2-3 seconds on a typical lakeside 3G/4G connection.</w:t>
      </w:r>
    </w:p>
    <w:p>
      <w:pPr>
        <w:pStyle w:val="ListParagraph"/>
        <w:numPr>
          <w:ilvl w:val="0"/>
          <w:numId w:val="2"/>
        </w:numPr>
        <w:spacing w:after="100"/>
      </w:pPr>
      <w:r>
        <w:rPr>
          <w:rFonts w:ascii="Calibri" w:cs="Calibri" w:eastAsia="Calibri" w:hAnsi="Calibri"/>
          <w:b w:val="false"/>
          <w:bCs w:val="false"/>
          <w:sz w:val="24"/>
          <w:szCs w:val="24"/>
        </w:rPr>
        <w:t xml:space="preserve">Security: Passwords hashed, role-based access control, M-Pesa callback validated with API keys/secrets, no card or full M-Pesa numbers stored in plain text.</w:t>
      </w:r>
    </w:p>
    <w:p>
      <w:pPr>
        <w:pStyle w:val="ListParagraph"/>
        <w:numPr>
          <w:ilvl w:val="0"/>
          <w:numId w:val="2"/>
        </w:numPr>
        <w:spacing w:after="100"/>
      </w:pPr>
      <w:r>
        <w:rPr>
          <w:rFonts w:ascii="Calibri" w:cs="Calibri" w:eastAsia="Calibri" w:hAnsi="Calibri"/>
          <w:b w:val="false"/>
          <w:bCs w:val="false"/>
          <w:sz w:val="24"/>
          <w:szCs w:val="24"/>
        </w:rPr>
        <w:t xml:space="preserve">Usability: Simple interface requiring minimal training; SMS channel available for users without smartphones.</w:t>
      </w:r>
    </w:p>
    <w:p>
      <w:pPr>
        <w:pStyle w:val="ListParagraph"/>
        <w:numPr>
          <w:ilvl w:val="0"/>
          <w:numId w:val="2"/>
        </w:numPr>
        <w:spacing w:after="100"/>
      </w:pPr>
      <w:r>
        <w:rPr>
          <w:rFonts w:ascii="Calibri" w:cs="Calibri" w:eastAsia="Calibri" w:hAnsi="Calibri"/>
          <w:b w:val="false"/>
          <w:bCs w:val="false"/>
          <w:sz w:val="24"/>
          <w:szCs w:val="24"/>
        </w:rPr>
        <w:t xml:space="preserve">Reliability/Availability: Daily automated database backups; SMS notifications queued and retried if the gateway is briefly unavailable.</w:t>
      </w:r>
    </w:p>
    <w:p>
      <w:pPr>
        <w:pStyle w:val="ListParagraph"/>
        <w:numPr>
          <w:ilvl w:val="0"/>
          <w:numId w:val="2"/>
        </w:numPr>
        <w:spacing w:after="100"/>
      </w:pPr>
      <w:r>
        <w:rPr>
          <w:rFonts w:ascii="Calibri" w:cs="Calibri" w:eastAsia="Calibri" w:hAnsi="Calibri"/>
          <w:b w:val="false"/>
          <w:bCs w:val="false"/>
          <w:sz w:val="24"/>
          <w:szCs w:val="24"/>
        </w:rPr>
        <w:t xml:space="preserve">Scalability: Database schema designed to support additional branches or sensor data sources in future without redesign.</w:t>
      </w:r>
    </w:p>
    <w:p>
      <w:pPr>
        <w:pStyle w:val="Heading2"/>
        <w:spacing w:after="180" w:before="300"/>
      </w:pPr>
      <w:r>
        <w:rPr>
          <w:rFonts w:ascii="Calibri" w:cs="Calibri" w:eastAsia="Calibri" w:hAnsi="Calibri"/>
          <w:b/>
          <w:bCs/>
          <w:color w:val="2E5496"/>
          <w:sz w:val="26"/>
          <w:szCs w:val="26"/>
        </w:rPr>
        <w:t xml:space="preserve">4.7 System Design</w:t>
      </w:r>
    </w:p>
    <w:p>
      <w:pPr>
        <w:pStyle w:val="Heading3"/>
        <w:spacing w:after="140" w:before="220"/>
      </w:pPr>
      <w:r>
        <w:rPr>
          <w:rFonts w:ascii="Calibri" w:cs="Calibri" w:eastAsia="Calibri" w:hAnsi="Calibri"/>
          <w:b/>
          <w:bCs/>
          <w:color w:val="2E5496"/>
          <w:sz w:val="24"/>
          <w:szCs w:val="24"/>
        </w:rPr>
        <w:t xml:space="preserve">4.7.1 Context Diagram</w:t>
      </w:r>
    </w:p>
    <w:p>
      <w:pPr>
        <w:spacing w:after="200" w:line="300"/>
        <w:jc w:val="both"/>
      </w:pPr>
      <w:r>
        <w:rPr>
          <w:rFonts w:ascii="Calibri" w:cs="Calibri" w:eastAsia="Calibri" w:hAnsi="Calibri"/>
          <w:b w:val="false"/>
          <w:bCs w:val="false"/>
          <w:i w:val="false"/>
          <w:iCs w:val="false"/>
          <w:sz w:val="24"/>
          <w:szCs w:val="24"/>
        </w:rPr>
        <w:t xml:space="preserve">The context diagram identifies the following external entities and their data exchanges with the system: Admin/User Management data, Fish Stock Data and Supplier Data (Admin); Customer Data, Registration Details, Order Details and Payment (Customer); Supplier Information, Fish Supply Details and Delivery Note (Supplier); and Report Requests and Business Reports (Manager/Owner).</w:t>
      </w:r>
    </w:p>
    <w:p>
      <w:pPr>
        <w:pStyle w:val="Heading3"/>
        <w:spacing w:after="140" w:before="220"/>
      </w:pPr>
      <w:r>
        <w:rPr>
          <w:rFonts w:ascii="Calibri" w:cs="Calibri" w:eastAsia="Calibri" w:hAnsi="Calibri"/>
          <w:b/>
          <w:bCs/>
          <w:color w:val="2E5496"/>
          <w:sz w:val="24"/>
          <w:szCs w:val="24"/>
        </w:rPr>
        <w:t xml:space="preserve">4.7.2 Data Flow Diagram</w:t>
      </w:r>
    </w:p>
    <w:p>
      <w:pPr>
        <w:spacing w:after="120" w:before="200"/>
        <w:jc w:val="center"/>
      </w:pPr>
      <w:r>
        <w:drawing>
          <wp:inline distT="0" distB="0" distL="0" distR="0">
            <wp:extent cx="5334000" cy="3714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334000" cy="3714750"/>
                    </a:xfrm>
                    <a:prstGeom prst="rect">
                      <a:avLst/>
                    </a:prstGeom>
                  </pic:spPr>
                </pic:pic>
              </a:graphicData>
            </a:graphic>
          </wp:inline>
        </w:drawing>
      </w:r>
    </w:p>
    <w:p>
      <w:pPr>
        <w:spacing w:after="300"/>
        <w:jc w:val="center"/>
      </w:pPr>
      <w:r>
        <w:rPr>
          <w:rFonts w:ascii="Calibri" w:cs="Calibri" w:eastAsia="Calibri" w:hAnsi="Calibri"/>
          <w:i/>
          <w:iCs/>
          <w:color w:val="595959"/>
          <w:sz w:val="20"/>
          <w:szCs w:val="20"/>
        </w:rPr>
        <w:t xml:space="preserve">Figure 1: Data Flow Diagram (Level 0 and Level 1) — Lakeside Fish Management System</w:t>
      </w:r>
    </w:p>
    <w:p>
      <w:pPr>
        <w:pStyle w:val="Heading3"/>
        <w:spacing w:after="140" w:before="220"/>
      </w:pPr>
      <w:r>
        <w:rPr>
          <w:rFonts w:ascii="Calibri" w:cs="Calibri" w:eastAsia="Calibri" w:hAnsi="Calibri"/>
          <w:b/>
          <w:bCs/>
          <w:color w:val="2E5496"/>
          <w:sz w:val="24"/>
          <w:szCs w:val="24"/>
        </w:rPr>
        <w:t xml:space="preserve">4.7.3 Entity Relationship Diagram</w:t>
      </w:r>
    </w:p>
    <w:p>
      <w:pPr>
        <w:spacing w:after="120" w:before="200"/>
        <w:jc w:val="center"/>
      </w:pPr>
      <w:r>
        <w:drawing>
          <wp:inline distT="0" distB="0" distL="0" distR="0">
            <wp:extent cx="514350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143500" cy="3810000"/>
                    </a:xfrm>
                    <a:prstGeom prst="rect">
                      <a:avLst/>
                    </a:prstGeom>
                  </pic:spPr>
                </pic:pic>
              </a:graphicData>
            </a:graphic>
          </wp:inline>
        </w:drawing>
      </w:r>
    </w:p>
    <w:p>
      <w:pPr>
        <w:spacing w:after="300"/>
        <w:jc w:val="center"/>
      </w:pPr>
      <w:r>
        <w:rPr>
          <w:rFonts w:ascii="Calibri" w:cs="Calibri" w:eastAsia="Calibri" w:hAnsi="Calibri"/>
          <w:i/>
          <w:iCs/>
          <w:color w:val="595959"/>
          <w:sz w:val="20"/>
          <w:szCs w:val="20"/>
        </w:rPr>
        <w:t xml:space="preserve">Figure 2: Entity Relationship Diagram — core entities (Users, Fish, Suppliers, Sales, Sale_Items, Orders, Order_Items, Customers)</w:t>
      </w:r>
    </w:p>
    <w:p>
      <w:pPr>
        <w:spacing w:after="200" w:line="300"/>
        <w:jc w:val="both"/>
      </w:pPr>
      <w:r>
        <w:rPr>
          <w:rFonts w:ascii="Calibri" w:cs="Calibri" w:eastAsia="Calibri" w:hAnsi="Calibri"/>
          <w:b w:val="false"/>
          <w:bCs w:val="false"/>
          <w:i w:val="false"/>
          <w:iCs w:val="false"/>
          <w:sz w:val="24"/>
          <w:szCs w:val="24"/>
        </w:rPr>
        <w:t xml:space="preserve">To support the new mobile money, notification, and traceability features, the following entities extend the ERD above in the physical database design: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22%"/>
            <w:shd w:fill="2E5496" w:val="clear"/>
            <w:vAlign w:val="center"/>
          </w:tcPr>
          <w:p>
            <w:pPr>
              <w:jc w:val="center"/>
            </w:pPr>
            <w:r>
              <w:rPr>
                <w:rFonts w:ascii="Calibri" w:cs="Calibri" w:eastAsia="Calibri" w:hAnsi="Calibri"/>
                <w:b/>
                <w:bCs/>
                <w:color w:val="FFFFFF"/>
                <w:sz w:val="22"/>
                <w:szCs w:val="22"/>
              </w:rPr>
              <w:t xml:space="preserve">New Entity</w:t>
            </w:r>
          </w:p>
        </w:tc>
        <w:tc>
          <w:tcPr>
            <w:tcW w:type="pct" w:w="38%"/>
            <w:shd w:fill="2E5496" w:val="clear"/>
            <w:vAlign w:val="center"/>
          </w:tcPr>
          <w:p>
            <w:pPr>
              <w:jc w:val="center"/>
            </w:pPr>
            <w:r>
              <w:rPr>
                <w:rFonts w:ascii="Calibri" w:cs="Calibri" w:eastAsia="Calibri" w:hAnsi="Calibri"/>
                <w:b/>
                <w:bCs/>
                <w:color w:val="FFFFFF"/>
                <w:sz w:val="22"/>
                <w:szCs w:val="22"/>
              </w:rPr>
              <w:t xml:space="preserve">Key Fields</w:t>
            </w:r>
          </w:p>
        </w:tc>
        <w:tc>
          <w:tcPr>
            <w:tcW w:type="pct" w:w="40%"/>
            <w:shd w:fill="2E5496" w:val="clear"/>
            <w:vAlign w:val="center"/>
          </w:tcPr>
          <w:p>
            <w:pPr>
              <w:jc w:val="center"/>
            </w:pPr>
            <w:r>
              <w:rPr>
                <w:rFonts w:ascii="Calibri" w:cs="Calibri" w:eastAsia="Calibri" w:hAnsi="Calibri"/>
                <w:b/>
                <w:bCs/>
                <w:color w:val="FFFFFF"/>
                <w:sz w:val="22"/>
                <w:szCs w:val="22"/>
              </w:rPr>
              <w:t xml:space="preserve">Purpose</w:t>
            </w:r>
          </w:p>
        </w:tc>
      </w:tr>
      <w:tr>
        <w:tc>
          <w:tcPr>
            <w:tcW w:type="pct" w:w="22%"/>
            <w:shd w:fill="F2F6FC" w:val="clear"/>
            <w:vAlign w:val="center"/>
          </w:tcPr>
          <w:p>
            <w:pPr>
              <w:jc w:val="left"/>
            </w:pPr>
            <w:r>
              <w:rPr>
                <w:rFonts w:ascii="Calibri" w:cs="Calibri" w:eastAsia="Calibri" w:hAnsi="Calibri"/>
                <w:sz w:val="22"/>
                <w:szCs w:val="22"/>
              </w:rPr>
              <w:t xml:space="preserve">PAYMENTS</w:t>
            </w:r>
          </w:p>
        </w:tc>
        <w:tc>
          <w:tcPr>
            <w:tcW w:type="pct" w:w="38%"/>
            <w:shd w:fill="F2F6FC" w:val="clear"/>
            <w:vAlign w:val="center"/>
          </w:tcPr>
          <w:p>
            <w:pPr>
              <w:jc w:val="center"/>
            </w:pPr>
            <w:r>
              <w:rPr>
                <w:rFonts w:ascii="Calibri" w:cs="Calibri" w:eastAsia="Calibri" w:hAnsi="Calibri"/>
                <w:sz w:val="22"/>
                <w:szCs w:val="22"/>
              </w:rPr>
              <w:t xml:space="preserve">Payment_ID (PK), Sale_ID (FK), MpesaReceipt, Amount, Phone, Status, Timestamp</w:t>
            </w:r>
          </w:p>
        </w:tc>
        <w:tc>
          <w:tcPr>
            <w:tcW w:type="pct" w:w="40%"/>
            <w:shd w:fill="F2F6FC" w:val="clear"/>
            <w:vAlign w:val="center"/>
          </w:tcPr>
          <w:p>
            <w:pPr>
              <w:jc w:val="center"/>
            </w:pPr>
            <w:r>
              <w:rPr>
                <w:rFonts w:ascii="Calibri" w:cs="Calibri" w:eastAsia="Calibri" w:hAnsi="Calibri"/>
                <w:sz w:val="22"/>
                <w:szCs w:val="22"/>
              </w:rPr>
              <w:t xml:space="preserve">Logs every M-Pesa STK Push attempt and confirmation for reconciliation.</w:t>
            </w:r>
          </w:p>
        </w:tc>
      </w:tr>
      <w:tr>
        <w:tc>
          <w:tcPr>
            <w:tcW w:type="pct" w:w="22%"/>
            <w:shd w:fill="FFFFFF" w:val="clear"/>
            <w:vAlign w:val="center"/>
          </w:tcPr>
          <w:p>
            <w:pPr>
              <w:jc w:val="left"/>
            </w:pPr>
            <w:r>
              <w:rPr>
                <w:rFonts w:ascii="Calibri" w:cs="Calibri" w:eastAsia="Calibri" w:hAnsi="Calibri"/>
                <w:sz w:val="22"/>
                <w:szCs w:val="22"/>
              </w:rPr>
              <w:t xml:space="preserve">NOTIFICATIONS</w:t>
            </w:r>
          </w:p>
        </w:tc>
        <w:tc>
          <w:tcPr>
            <w:tcW w:type="pct" w:w="38%"/>
            <w:shd w:fill="FFFFFF" w:val="clear"/>
            <w:vAlign w:val="center"/>
          </w:tcPr>
          <w:p>
            <w:pPr>
              <w:jc w:val="center"/>
            </w:pPr>
            <w:r>
              <w:rPr>
                <w:rFonts w:ascii="Calibri" w:cs="Calibri" w:eastAsia="Calibri" w:hAnsi="Calibri"/>
                <w:sz w:val="22"/>
                <w:szCs w:val="22"/>
              </w:rPr>
              <w:t xml:space="preserve">Notification_ID (PK), Recipient, Type (SMS/WhatsApp), Message, Status, Timestamp</w:t>
            </w:r>
          </w:p>
        </w:tc>
        <w:tc>
          <w:tcPr>
            <w:tcW w:type="pct" w:w="40%"/>
            <w:shd w:fill="FFFFFF" w:val="clear"/>
            <w:vAlign w:val="center"/>
          </w:tcPr>
          <w:p>
            <w:pPr>
              <w:jc w:val="center"/>
            </w:pPr>
            <w:r>
              <w:rPr>
                <w:rFonts w:ascii="Calibri" w:cs="Calibri" w:eastAsia="Calibri" w:hAnsi="Calibri"/>
                <w:sz w:val="22"/>
                <w:szCs w:val="22"/>
              </w:rPr>
              <w:t xml:space="preserve">Tracks all outgoing alerts for auditing and retry handling.</w:t>
            </w:r>
          </w:p>
        </w:tc>
      </w:tr>
      <w:tr>
        <w:tc>
          <w:tcPr>
            <w:tcW w:type="pct" w:w="22%"/>
            <w:shd w:fill="F2F6FC" w:val="clear"/>
            <w:vAlign w:val="center"/>
          </w:tcPr>
          <w:p>
            <w:pPr>
              <w:jc w:val="left"/>
            </w:pPr>
            <w:r>
              <w:rPr>
                <w:rFonts w:ascii="Calibri" w:cs="Calibri" w:eastAsia="Calibri" w:hAnsi="Calibri"/>
                <w:sz w:val="22"/>
                <w:szCs w:val="22"/>
              </w:rPr>
              <w:t xml:space="preserve">BATCH_TRACEABILITY</w:t>
            </w:r>
          </w:p>
        </w:tc>
        <w:tc>
          <w:tcPr>
            <w:tcW w:type="pct" w:w="38%"/>
            <w:shd w:fill="F2F6FC" w:val="clear"/>
            <w:vAlign w:val="center"/>
          </w:tcPr>
          <w:p>
            <w:pPr>
              <w:jc w:val="center"/>
            </w:pPr>
            <w:r>
              <w:rPr>
                <w:rFonts w:ascii="Calibri" w:cs="Calibri" w:eastAsia="Calibri" w:hAnsi="Calibri"/>
                <w:sz w:val="22"/>
                <w:szCs w:val="22"/>
              </w:rPr>
              <w:t xml:space="preserve">Batch_ID (PK), Fish_ID (FK), Supplier_ID (FK), QRCode, DeliveryDate, LandingSite</w:t>
            </w:r>
          </w:p>
        </w:tc>
        <w:tc>
          <w:tcPr>
            <w:tcW w:type="pct" w:w="40%"/>
            <w:shd w:fill="F2F6FC" w:val="clear"/>
            <w:vAlign w:val="center"/>
          </w:tcPr>
          <w:p>
            <w:pPr>
              <w:jc w:val="center"/>
            </w:pPr>
            <w:r>
              <w:rPr>
                <w:rFonts w:ascii="Calibri" w:cs="Calibri" w:eastAsia="Calibri" w:hAnsi="Calibri"/>
                <w:sz w:val="22"/>
                <w:szCs w:val="22"/>
              </w:rPr>
              <w:t xml:space="preserve">Links a fish batch to its supplier/origin and generates the scannable QR code.</w:t>
            </w:r>
          </w:p>
        </w:tc>
      </w:tr>
    </w:tbl>
    <w:p>
      <w:pPr>
        <w:pStyle w:val="Heading3"/>
        <w:spacing w:after="140" w:before="220"/>
      </w:pPr>
      <w:r>
        <w:rPr>
          <w:rFonts w:ascii="Calibri" w:cs="Calibri" w:eastAsia="Calibri" w:hAnsi="Calibri"/>
          <w:b/>
          <w:bCs/>
          <w:color w:val="2E5496"/>
          <w:sz w:val="24"/>
          <w:szCs w:val="24"/>
        </w:rPr>
        <w:t xml:space="preserve">4.7.4 System Flowchart</w:t>
      </w:r>
    </w:p>
    <w:p>
      <w:pPr>
        <w:spacing w:after="120" w:before="200"/>
        <w:jc w:val="center"/>
      </w:pPr>
      <w:r>
        <w:drawing>
          <wp:inline distT="0" distB="0" distL="0" distR="0">
            <wp:extent cx="4095750" cy="6191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095750" cy="6191250"/>
                    </a:xfrm>
                    <a:prstGeom prst="rect">
                      <a:avLst/>
                    </a:prstGeom>
                  </pic:spPr>
                </pic:pic>
              </a:graphicData>
            </a:graphic>
          </wp:inline>
        </w:drawing>
      </w:r>
    </w:p>
    <w:p>
      <w:pPr>
        <w:spacing w:after="300"/>
        <w:jc w:val="center"/>
      </w:pPr>
      <w:r>
        <w:rPr>
          <w:rFonts w:ascii="Calibri" w:cs="Calibri" w:eastAsia="Calibri" w:hAnsi="Calibri"/>
          <w:i/>
          <w:iCs/>
          <w:color w:val="595959"/>
          <w:sz w:val="20"/>
          <w:szCs w:val="20"/>
        </w:rPr>
        <w:t xml:space="preserve">Figure 3: System Flowchart — Lakeside Fish Management System</w:t>
      </w:r>
    </w:p>
    <w:p>
      <w:pPr>
        <w:pStyle w:val="Heading3"/>
        <w:spacing w:after="140" w:before="220"/>
      </w:pPr>
      <w:r>
        <w:rPr>
          <w:rFonts w:ascii="Calibri" w:cs="Calibri" w:eastAsia="Calibri" w:hAnsi="Calibri"/>
          <w:b/>
          <w:bCs/>
          <w:color w:val="2E5496"/>
          <w:sz w:val="24"/>
          <w:szCs w:val="24"/>
        </w:rPr>
        <w:t xml:space="preserve">4.7.5 Proposed Enhanced System Architecture</w:t>
      </w:r>
    </w:p>
    <w:p>
      <w:pPr>
        <w:spacing w:after="200" w:line="300"/>
        <w:jc w:val="both"/>
      </w:pPr>
      <w:r>
        <w:rPr>
          <w:rFonts w:ascii="Calibri" w:cs="Calibri" w:eastAsia="Calibri" w:hAnsi="Calibri"/>
          <w:b w:val="false"/>
          <w:bCs w:val="false"/>
          <w:i w:val="false"/>
          <w:iCs w:val="false"/>
          <w:sz w:val="24"/>
          <w:szCs w:val="24"/>
        </w:rPr>
        <w:t xml:space="preserve">The diagram below illustrates how the new mobile money, notification, and traceability integrations layer onto the core system without disrupting its existing structure, and shows where a future IoT gateway would plug in.</w:t>
      </w:r>
    </w:p>
    <w:p>
      <w:pPr>
        <w:spacing w:after="120" w:before="200"/>
        <w:jc w:val="center"/>
      </w:pPr>
      <w:r>
        <w:drawing>
          <wp:inline distT="0" distB="0" distL="0" distR="0">
            <wp:extent cx="5334000" cy="3952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3952875"/>
                    </a:xfrm>
                    <a:prstGeom prst="rect">
                      <a:avLst/>
                    </a:prstGeom>
                  </pic:spPr>
                </pic:pic>
              </a:graphicData>
            </a:graphic>
          </wp:inline>
        </w:drawing>
      </w:r>
    </w:p>
    <w:p>
      <w:pPr>
        <w:spacing w:after="300"/>
        <w:jc w:val="center"/>
      </w:pPr>
      <w:r>
        <w:rPr>
          <w:rFonts w:ascii="Calibri" w:cs="Calibri" w:eastAsia="Calibri" w:hAnsi="Calibri"/>
          <w:i/>
          <w:iCs/>
          <w:color w:val="595959"/>
          <w:sz w:val="20"/>
          <w:szCs w:val="20"/>
        </w:rPr>
        <w:t xml:space="preserve">Figure 4: Proposed Enhanced System Architecture — access, application, integration, and data layers</w:t>
      </w:r>
    </w:p>
    <w:p>
      <w:pPr>
        <w:pStyle w:val="Heading2"/>
        <w:spacing w:after="180" w:before="300"/>
      </w:pPr>
      <w:r>
        <w:rPr>
          <w:rFonts w:ascii="Calibri" w:cs="Calibri" w:eastAsia="Calibri" w:hAnsi="Calibri"/>
          <w:b/>
          <w:bCs/>
          <w:color w:val="2E5496"/>
          <w:sz w:val="26"/>
          <w:szCs w:val="26"/>
        </w:rPr>
        <w:t xml:space="preserve">4.8 Technology Stack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18%"/>
            <w:shd w:fill="2E5496" w:val="clear"/>
            <w:vAlign w:val="center"/>
          </w:tcPr>
          <w:p>
            <w:pPr>
              <w:jc w:val="center"/>
            </w:pPr>
            <w:r>
              <w:rPr>
                <w:rFonts w:ascii="Calibri" w:cs="Calibri" w:eastAsia="Calibri" w:hAnsi="Calibri"/>
                <w:b/>
                <w:bCs/>
                <w:color w:val="FFFFFF"/>
                <w:sz w:val="22"/>
                <w:szCs w:val="22"/>
              </w:rPr>
              <w:t xml:space="preserve">Layer</w:t>
            </w:r>
          </w:p>
        </w:tc>
        <w:tc>
          <w:tcPr>
            <w:tcW w:type="pct" w:w="32%"/>
            <w:shd w:fill="2E5496" w:val="clear"/>
            <w:vAlign w:val="center"/>
          </w:tcPr>
          <w:p>
            <w:pPr>
              <w:jc w:val="center"/>
            </w:pPr>
            <w:r>
              <w:rPr>
                <w:rFonts w:ascii="Calibri" w:cs="Calibri" w:eastAsia="Calibri" w:hAnsi="Calibri"/>
                <w:b/>
                <w:bCs/>
                <w:color w:val="FFFFFF"/>
                <w:sz w:val="22"/>
                <w:szCs w:val="22"/>
              </w:rPr>
              <w:t xml:space="preserve">Technology</w:t>
            </w:r>
          </w:p>
        </w:tc>
        <w:tc>
          <w:tcPr>
            <w:tcW w:type="pct" w:w="50%"/>
            <w:shd w:fill="2E5496" w:val="clear"/>
            <w:vAlign w:val="center"/>
          </w:tcPr>
          <w:p>
            <w:pPr>
              <w:jc w:val="center"/>
            </w:pPr>
            <w:r>
              <w:rPr>
                <w:rFonts w:ascii="Calibri" w:cs="Calibri" w:eastAsia="Calibri" w:hAnsi="Calibri"/>
                <w:b/>
                <w:bCs/>
                <w:color w:val="FFFFFF"/>
                <w:sz w:val="22"/>
                <w:szCs w:val="22"/>
              </w:rPr>
              <w:t xml:space="preserve">Reason for Choice</w:t>
            </w:r>
          </w:p>
        </w:tc>
      </w:tr>
      <w:tr>
        <w:tc>
          <w:tcPr>
            <w:tcW w:type="pct" w:w="18%"/>
            <w:shd w:fill="F2F6FC" w:val="clear"/>
            <w:vAlign w:val="center"/>
          </w:tcPr>
          <w:p>
            <w:pPr>
              <w:jc w:val="left"/>
            </w:pPr>
            <w:r>
              <w:rPr>
                <w:rFonts w:ascii="Calibri" w:cs="Calibri" w:eastAsia="Calibri" w:hAnsi="Calibri"/>
                <w:sz w:val="22"/>
                <w:szCs w:val="22"/>
              </w:rPr>
              <w:t xml:space="preserve">Frontend</w:t>
            </w:r>
          </w:p>
        </w:tc>
        <w:tc>
          <w:tcPr>
            <w:tcW w:type="pct" w:w="32%"/>
            <w:shd w:fill="F2F6FC" w:val="clear"/>
            <w:vAlign w:val="center"/>
          </w:tcPr>
          <w:p>
            <w:pPr>
              <w:jc w:val="center"/>
            </w:pPr>
            <w:r>
              <w:rPr>
                <w:rFonts w:ascii="Calibri" w:cs="Calibri" w:eastAsia="Calibri" w:hAnsi="Calibri"/>
                <w:sz w:val="22"/>
                <w:szCs w:val="22"/>
              </w:rPr>
              <w:t xml:space="preserve">HTML5, CSS3, JavaScript, Bootstrap</w:t>
            </w:r>
          </w:p>
        </w:tc>
        <w:tc>
          <w:tcPr>
            <w:tcW w:type="pct" w:w="50%"/>
            <w:shd w:fill="F2F6FC" w:val="clear"/>
            <w:vAlign w:val="center"/>
          </w:tcPr>
          <w:p>
            <w:pPr>
              <w:jc w:val="center"/>
            </w:pPr>
            <w:r>
              <w:rPr>
                <w:rFonts w:ascii="Calibri" w:cs="Calibri" w:eastAsia="Calibri" w:hAnsi="Calibri"/>
                <w:sz w:val="22"/>
                <w:szCs w:val="22"/>
              </w:rPr>
              <w:t xml:space="preserve">Responsive, mobile-friendly interface; widely documented for student projects.</w:t>
            </w:r>
          </w:p>
        </w:tc>
      </w:tr>
      <w:tr>
        <w:tc>
          <w:tcPr>
            <w:tcW w:type="pct" w:w="18%"/>
            <w:shd w:fill="FFFFFF" w:val="clear"/>
            <w:vAlign w:val="center"/>
          </w:tcPr>
          <w:p>
            <w:pPr>
              <w:jc w:val="left"/>
            </w:pPr>
            <w:r>
              <w:rPr>
                <w:rFonts w:ascii="Calibri" w:cs="Calibri" w:eastAsia="Calibri" w:hAnsi="Calibri"/>
                <w:sz w:val="22"/>
                <w:szCs w:val="22"/>
              </w:rPr>
              <w:t xml:space="preserve">Backend</w:t>
            </w:r>
          </w:p>
        </w:tc>
        <w:tc>
          <w:tcPr>
            <w:tcW w:type="pct" w:w="32%"/>
            <w:shd w:fill="FFFFFF" w:val="clear"/>
            <w:vAlign w:val="center"/>
          </w:tcPr>
          <w:p>
            <w:pPr>
              <w:jc w:val="center"/>
            </w:pPr>
            <w:r>
              <w:rPr>
                <w:rFonts w:ascii="Calibri" w:cs="Calibri" w:eastAsia="Calibri" w:hAnsi="Calibri"/>
                <w:sz w:val="22"/>
                <w:szCs w:val="22"/>
              </w:rPr>
              <w:t xml:space="preserve">PHP (Laravel framework)</w:t>
            </w:r>
          </w:p>
        </w:tc>
        <w:tc>
          <w:tcPr>
            <w:tcW w:type="pct" w:w="50%"/>
            <w:shd w:fill="FFFFFF" w:val="clear"/>
            <w:vAlign w:val="center"/>
          </w:tcPr>
          <w:p>
            <w:pPr>
              <w:jc w:val="center"/>
            </w:pPr>
            <w:r>
              <w:rPr>
                <w:rFonts w:ascii="Calibri" w:cs="Calibri" w:eastAsia="Calibri" w:hAnsi="Calibri"/>
                <w:sz w:val="22"/>
                <w:szCs w:val="22"/>
              </w:rPr>
              <w:t xml:space="preserve">Rapid development, strong ecosystem, easy Daraja/SMS API integration via HTTP clients.</w:t>
            </w:r>
          </w:p>
        </w:tc>
      </w:tr>
      <w:tr>
        <w:tc>
          <w:tcPr>
            <w:tcW w:type="pct" w:w="18%"/>
            <w:shd w:fill="F2F6FC" w:val="clear"/>
            <w:vAlign w:val="center"/>
          </w:tcPr>
          <w:p>
            <w:pPr>
              <w:jc w:val="left"/>
            </w:pPr>
            <w:r>
              <w:rPr>
                <w:rFonts w:ascii="Calibri" w:cs="Calibri" w:eastAsia="Calibri" w:hAnsi="Calibri"/>
                <w:sz w:val="22"/>
                <w:szCs w:val="22"/>
              </w:rPr>
              <w:t xml:space="preserve">Database</w:t>
            </w:r>
          </w:p>
        </w:tc>
        <w:tc>
          <w:tcPr>
            <w:tcW w:type="pct" w:w="32%"/>
            <w:shd w:fill="F2F6FC" w:val="clear"/>
            <w:vAlign w:val="center"/>
          </w:tcPr>
          <w:p>
            <w:pPr>
              <w:jc w:val="center"/>
            </w:pPr>
            <w:r>
              <w:rPr>
                <w:rFonts w:ascii="Calibri" w:cs="Calibri" w:eastAsia="Calibri" w:hAnsi="Calibri"/>
                <w:sz w:val="22"/>
                <w:szCs w:val="22"/>
              </w:rPr>
              <w:t xml:space="preserve">MySQL (via XAMPP in development)</w:t>
            </w:r>
          </w:p>
        </w:tc>
        <w:tc>
          <w:tcPr>
            <w:tcW w:type="pct" w:w="50%"/>
            <w:shd w:fill="F2F6FC" w:val="clear"/>
            <w:vAlign w:val="center"/>
          </w:tcPr>
          <w:p>
            <w:pPr>
              <w:jc w:val="center"/>
            </w:pPr>
            <w:r>
              <w:rPr>
                <w:rFonts w:ascii="Calibri" w:cs="Calibri" w:eastAsia="Calibri" w:hAnsi="Calibri"/>
                <w:sz w:val="22"/>
                <w:szCs w:val="22"/>
              </w:rPr>
              <w:t xml:space="preserve">Open-source, reliable, well-supported by Laravel's Eloquent ORM.</w:t>
            </w:r>
          </w:p>
        </w:tc>
      </w:tr>
      <w:tr>
        <w:tc>
          <w:tcPr>
            <w:tcW w:type="pct" w:w="18%"/>
            <w:shd w:fill="FFFFFF" w:val="clear"/>
            <w:vAlign w:val="center"/>
          </w:tcPr>
          <w:p>
            <w:pPr>
              <w:jc w:val="left"/>
            </w:pPr>
            <w:r>
              <w:rPr>
                <w:rFonts w:ascii="Calibri" w:cs="Calibri" w:eastAsia="Calibri" w:hAnsi="Calibri"/>
                <w:sz w:val="22"/>
                <w:szCs w:val="22"/>
              </w:rPr>
              <w:t xml:space="preserve">Payments</w:t>
            </w:r>
          </w:p>
        </w:tc>
        <w:tc>
          <w:tcPr>
            <w:tcW w:type="pct" w:w="32%"/>
            <w:shd w:fill="FFFFFF" w:val="clear"/>
            <w:vAlign w:val="center"/>
          </w:tcPr>
          <w:p>
            <w:pPr>
              <w:jc w:val="center"/>
            </w:pPr>
            <w:r>
              <w:rPr>
                <w:rFonts w:ascii="Calibri" w:cs="Calibri" w:eastAsia="Calibri" w:hAnsi="Calibri"/>
                <w:sz w:val="22"/>
                <w:szCs w:val="22"/>
              </w:rPr>
              <w:t xml:space="preserve">Safaricom Daraja API (M-Pesa STK Push)</w:t>
            </w:r>
          </w:p>
        </w:tc>
        <w:tc>
          <w:tcPr>
            <w:tcW w:type="pct" w:w="50%"/>
            <w:shd w:fill="FFFFFF" w:val="clear"/>
            <w:vAlign w:val="center"/>
          </w:tcPr>
          <w:p>
            <w:pPr>
              <w:jc w:val="center"/>
            </w:pPr>
            <w:r>
              <w:rPr>
                <w:rFonts w:ascii="Calibri" w:cs="Calibri" w:eastAsia="Calibri" w:hAnsi="Calibri"/>
                <w:sz w:val="22"/>
                <w:szCs w:val="22"/>
              </w:rPr>
              <w:t xml:space="preserve">Dominant mobile money platform in Kenya; free sandbox for development.</w:t>
            </w:r>
          </w:p>
        </w:tc>
      </w:tr>
      <w:tr>
        <w:tc>
          <w:tcPr>
            <w:tcW w:type="pct" w:w="18%"/>
            <w:shd w:fill="F2F6FC" w:val="clear"/>
            <w:vAlign w:val="center"/>
          </w:tcPr>
          <w:p>
            <w:pPr>
              <w:jc w:val="left"/>
            </w:pPr>
            <w:r>
              <w:rPr>
                <w:rFonts w:ascii="Calibri" w:cs="Calibri" w:eastAsia="Calibri" w:hAnsi="Calibri"/>
                <w:sz w:val="22"/>
                <w:szCs w:val="22"/>
              </w:rPr>
              <w:t xml:space="preserve">Notifications</w:t>
            </w:r>
          </w:p>
        </w:tc>
        <w:tc>
          <w:tcPr>
            <w:tcW w:type="pct" w:w="32%"/>
            <w:shd w:fill="F2F6FC" w:val="clear"/>
            <w:vAlign w:val="center"/>
          </w:tcPr>
          <w:p>
            <w:pPr>
              <w:jc w:val="center"/>
            </w:pPr>
            <w:r>
              <w:rPr>
                <w:rFonts w:ascii="Calibri" w:cs="Calibri" w:eastAsia="Calibri" w:hAnsi="Calibri"/>
                <w:sz w:val="22"/>
                <w:szCs w:val="22"/>
              </w:rPr>
              <w:t xml:space="preserve">Africa's Talking SMS/USSD API</w:t>
            </w:r>
          </w:p>
        </w:tc>
        <w:tc>
          <w:tcPr>
            <w:tcW w:type="pct" w:w="50%"/>
            <w:shd w:fill="F2F6FC" w:val="clear"/>
            <w:vAlign w:val="center"/>
          </w:tcPr>
          <w:p>
            <w:pPr>
              <w:jc w:val="center"/>
            </w:pPr>
            <w:r>
              <w:rPr>
                <w:rFonts w:ascii="Calibri" w:cs="Calibri" w:eastAsia="Calibri" w:hAnsi="Calibri"/>
                <w:sz w:val="22"/>
                <w:szCs w:val="22"/>
              </w:rPr>
              <w:t xml:space="preserve">Kenyan-focused gateway with free test credit and simple REST API.</w:t>
            </w:r>
          </w:p>
        </w:tc>
      </w:tr>
      <w:tr>
        <w:tc>
          <w:tcPr>
            <w:tcW w:type="pct" w:w="18%"/>
            <w:shd w:fill="FFFFFF" w:val="clear"/>
            <w:vAlign w:val="center"/>
          </w:tcPr>
          <w:p>
            <w:pPr>
              <w:jc w:val="left"/>
            </w:pPr>
            <w:r>
              <w:rPr>
                <w:rFonts w:ascii="Calibri" w:cs="Calibri" w:eastAsia="Calibri" w:hAnsi="Calibri"/>
                <w:sz w:val="22"/>
                <w:szCs w:val="22"/>
              </w:rPr>
              <w:t xml:space="preserve">Traceability</w:t>
            </w:r>
          </w:p>
        </w:tc>
        <w:tc>
          <w:tcPr>
            <w:tcW w:type="pct" w:w="32%"/>
            <w:shd w:fill="FFFFFF" w:val="clear"/>
            <w:vAlign w:val="center"/>
          </w:tcPr>
          <w:p>
            <w:pPr>
              <w:jc w:val="center"/>
            </w:pPr>
            <w:r>
              <w:rPr>
                <w:rFonts w:ascii="Calibri" w:cs="Calibri" w:eastAsia="Calibri" w:hAnsi="Calibri"/>
                <w:sz w:val="22"/>
                <w:szCs w:val="22"/>
              </w:rPr>
              <w:t xml:space="preserve">PHP QR-code library (e.g., endroid/qr-code)</w:t>
            </w:r>
          </w:p>
        </w:tc>
        <w:tc>
          <w:tcPr>
            <w:tcW w:type="pct" w:w="50%"/>
            <w:shd w:fill="FFFFFF" w:val="clear"/>
            <w:vAlign w:val="center"/>
          </w:tcPr>
          <w:p>
            <w:pPr>
              <w:jc w:val="center"/>
            </w:pPr>
            <w:r>
              <w:rPr>
                <w:rFonts w:ascii="Calibri" w:cs="Calibri" w:eastAsia="Calibri" w:hAnsi="Calibri"/>
                <w:sz w:val="22"/>
                <w:szCs w:val="22"/>
              </w:rPr>
              <w:t xml:space="preserve">Open-source, generates scannable codes without external service cost.</w:t>
            </w:r>
          </w:p>
        </w:tc>
      </w:tr>
      <w:tr>
        <w:tc>
          <w:tcPr>
            <w:tcW w:type="pct" w:w="18%"/>
            <w:shd w:fill="F2F6FC" w:val="clear"/>
            <w:vAlign w:val="center"/>
          </w:tcPr>
          <w:p>
            <w:pPr>
              <w:jc w:val="left"/>
            </w:pPr>
            <w:r>
              <w:rPr>
                <w:rFonts w:ascii="Calibri" w:cs="Calibri" w:eastAsia="Calibri" w:hAnsi="Calibri"/>
                <w:sz w:val="22"/>
                <w:szCs w:val="22"/>
              </w:rPr>
              <w:t xml:space="preserve">Version Control / Hosting</w:t>
            </w:r>
          </w:p>
        </w:tc>
        <w:tc>
          <w:tcPr>
            <w:tcW w:type="pct" w:w="32%"/>
            <w:shd w:fill="F2F6FC" w:val="clear"/>
            <w:vAlign w:val="center"/>
          </w:tcPr>
          <w:p>
            <w:pPr>
              <w:jc w:val="center"/>
            </w:pPr>
            <w:r>
              <w:rPr>
                <w:rFonts w:ascii="Calibri" w:cs="Calibri" w:eastAsia="Calibri" w:hAnsi="Calibri"/>
                <w:sz w:val="22"/>
                <w:szCs w:val="22"/>
              </w:rPr>
              <w:t xml:space="preserve">Git and a low-cost shared/VPS host</w:t>
            </w:r>
          </w:p>
        </w:tc>
        <w:tc>
          <w:tcPr>
            <w:tcW w:type="pct" w:w="50%"/>
            <w:shd w:fill="F2F6FC" w:val="clear"/>
            <w:vAlign w:val="center"/>
          </w:tcPr>
          <w:p>
            <w:pPr>
              <w:jc w:val="center"/>
            </w:pPr>
            <w:r>
              <w:rPr>
                <w:rFonts w:ascii="Calibri" w:cs="Calibri" w:eastAsia="Calibri" w:hAnsi="Calibri"/>
                <w:sz w:val="22"/>
                <w:szCs w:val="22"/>
              </w:rPr>
              <w:t xml:space="preserve">Enables iterative Agile development and affordable deployment for a pilot.</w:t>
            </w:r>
          </w:p>
        </w:tc>
      </w:tr>
    </w:tbl>
    <w:p>
      <w:r>
        <w:br w:type="page"/>
      </w:r>
    </w:p>
    <w:p>
      <w:pPr>
        <w:pStyle w:val="Heading1"/>
        <w:spacing w:after="240" w:before="400"/>
      </w:pPr>
      <w:r>
        <w:rPr>
          <w:rFonts w:ascii="Calibri" w:cs="Calibri" w:eastAsia="Calibri" w:hAnsi="Calibri"/>
          <w:b/>
          <w:bCs/>
          <w:color w:val="1F3864"/>
          <w:sz w:val="30"/>
          <w:szCs w:val="30"/>
        </w:rPr>
        <w:t xml:space="preserve">References</w:t>
      </w:r>
    </w:p>
    <w:p>
      <w:pPr>
        <w:pStyle w:val="ListParagraph"/>
        <w:numPr>
          <w:ilvl w:val="0"/>
          <w:numId w:val="3"/>
        </w:numPr>
        <w:spacing w:after="100"/>
      </w:pPr>
      <w:r>
        <w:rPr>
          <w:rFonts w:ascii="Calibri" w:cs="Calibri" w:eastAsia="Calibri" w:hAnsi="Calibri"/>
          <w:sz w:val="24"/>
          <w:szCs w:val="24"/>
        </w:rPr>
        <w:t xml:space="preserve">Coronel, C., &amp; Morris, S. (2020). Database systems: Design, implementation, and management (13th ed.). Cengage Learning.</w:t>
      </w:r>
    </w:p>
    <w:p>
      <w:pPr>
        <w:pStyle w:val="ListParagraph"/>
        <w:numPr>
          <w:ilvl w:val="0"/>
          <w:numId w:val="3"/>
        </w:numPr>
        <w:spacing w:after="100"/>
      </w:pPr>
      <w:r>
        <w:rPr>
          <w:rFonts w:ascii="Calibri" w:cs="Calibri" w:eastAsia="Calibri" w:hAnsi="Calibri"/>
          <w:sz w:val="24"/>
          <w:szCs w:val="24"/>
        </w:rPr>
        <w:t xml:space="preserve">Dennis, A., Wixom, B. H., &amp; Tegarden, D. (2021). Systems analysis and design: An object-oriented approach with UML (6th ed.). Wiley.</w:t>
      </w:r>
    </w:p>
    <w:p>
      <w:pPr>
        <w:pStyle w:val="ListParagraph"/>
        <w:numPr>
          <w:ilvl w:val="0"/>
          <w:numId w:val="3"/>
        </w:numPr>
        <w:spacing w:after="100"/>
      </w:pPr>
      <w:r>
        <w:rPr>
          <w:rFonts w:ascii="Calibri" w:cs="Calibri" w:eastAsia="Calibri" w:hAnsi="Calibri"/>
          <w:sz w:val="24"/>
          <w:szCs w:val="24"/>
        </w:rPr>
        <w:t xml:space="preserve">Elmasri, R., &amp; Navathe, S. B. (2021). Fundamentals of database systems (7th ed.). Pearson.</w:t>
      </w:r>
    </w:p>
    <w:p>
      <w:pPr>
        <w:pStyle w:val="ListParagraph"/>
        <w:numPr>
          <w:ilvl w:val="0"/>
          <w:numId w:val="3"/>
        </w:numPr>
        <w:spacing w:after="100"/>
      </w:pPr>
      <w:r>
        <w:rPr>
          <w:rFonts w:ascii="Calibri" w:cs="Calibri" w:eastAsia="Calibri" w:hAnsi="Calibri"/>
          <w:sz w:val="24"/>
          <w:szCs w:val="24"/>
        </w:rPr>
        <w:t xml:space="preserve">Kendall, K. E., &amp; Kendall, J. E. (2020). Systems analysis and design (10th ed.). Pearson.</w:t>
      </w:r>
    </w:p>
    <w:p>
      <w:pPr>
        <w:pStyle w:val="ListParagraph"/>
        <w:numPr>
          <w:ilvl w:val="0"/>
          <w:numId w:val="3"/>
        </w:numPr>
        <w:spacing w:after="100"/>
      </w:pPr>
      <w:r>
        <w:rPr>
          <w:rFonts w:ascii="Calibri" w:cs="Calibri" w:eastAsia="Calibri" w:hAnsi="Calibri"/>
          <w:sz w:val="24"/>
          <w:szCs w:val="24"/>
        </w:rPr>
        <w:t xml:space="preserve">Laudon, K. C., &amp; Laudon, J. P. (2022). Management information systems: Managing the digital firm (17th ed.). Pearson.</w:t>
      </w:r>
    </w:p>
    <w:p>
      <w:pPr>
        <w:pStyle w:val="ListParagraph"/>
        <w:numPr>
          <w:ilvl w:val="0"/>
          <w:numId w:val="3"/>
        </w:numPr>
        <w:spacing w:after="100"/>
      </w:pPr>
      <w:r>
        <w:rPr>
          <w:rFonts w:ascii="Calibri" w:cs="Calibri" w:eastAsia="Calibri" w:hAnsi="Calibri"/>
          <w:sz w:val="24"/>
          <w:szCs w:val="24"/>
        </w:rPr>
        <w:t xml:space="preserve">Pressman, R. S., &amp; Maxim, B. R. (2020). Software engineering: A practitioner's approach (9th ed.). McGraw-Hill Education.</w:t>
      </w:r>
    </w:p>
    <w:p>
      <w:pPr>
        <w:pStyle w:val="ListParagraph"/>
        <w:numPr>
          <w:ilvl w:val="0"/>
          <w:numId w:val="3"/>
        </w:numPr>
        <w:spacing w:after="100"/>
      </w:pPr>
      <w:r>
        <w:rPr>
          <w:rFonts w:ascii="Calibri" w:cs="Calibri" w:eastAsia="Calibri" w:hAnsi="Calibri"/>
          <w:sz w:val="24"/>
          <w:szCs w:val="24"/>
        </w:rPr>
        <w:t xml:space="preserve">Sommerville, I. (2020). Software engineering (10th ed.). Pearson.</w:t>
      </w:r>
    </w:p>
    <w:p>
      <w:pPr>
        <w:pStyle w:val="ListParagraph"/>
        <w:numPr>
          <w:ilvl w:val="0"/>
          <w:numId w:val="3"/>
        </w:numPr>
        <w:spacing w:after="100"/>
      </w:pPr>
      <w:r>
        <w:rPr>
          <w:rFonts w:ascii="Calibri" w:cs="Calibri" w:eastAsia="Calibri" w:hAnsi="Calibri"/>
          <w:sz w:val="24"/>
          <w:szCs w:val="24"/>
        </w:rPr>
        <w:t xml:space="preserve">Silberschatz, A., Korth, H. F., &amp; Sudarshan, S. (2020). Database system concepts (7th ed.). McGraw-Hill Education.</w:t>
      </w:r>
    </w:p>
    <w:p>
      <w:pPr>
        <w:pStyle w:val="ListParagraph"/>
        <w:numPr>
          <w:ilvl w:val="0"/>
          <w:numId w:val="3"/>
        </w:numPr>
        <w:spacing w:after="100"/>
      </w:pPr>
      <w:r>
        <w:rPr>
          <w:rFonts w:ascii="Calibri" w:cs="Calibri" w:eastAsia="Calibri" w:hAnsi="Calibri"/>
          <w:sz w:val="24"/>
          <w:szCs w:val="24"/>
        </w:rPr>
        <w:t xml:space="preserve">Connolly, T., &amp; Begg, C. (2020). Database systems: A practical approach to design, implementation and management (6th ed.). Pearson.</w:t>
      </w:r>
    </w:p>
    <w:p>
      <w:pPr>
        <w:pStyle w:val="ListParagraph"/>
        <w:numPr>
          <w:ilvl w:val="0"/>
          <w:numId w:val="3"/>
        </w:numPr>
        <w:spacing w:after="100"/>
      </w:pPr>
      <w:r>
        <w:rPr>
          <w:rFonts w:ascii="Calibri" w:cs="Calibri" w:eastAsia="Calibri" w:hAnsi="Calibri"/>
          <w:sz w:val="24"/>
          <w:szCs w:val="24"/>
        </w:rPr>
        <w:t xml:space="preserve">Rosenblatt, H. J. (2020). Systems analysis and design. Cengage Learning.</w:t>
      </w:r>
    </w:p>
    <w:p>
      <w:pPr>
        <w:pStyle w:val="ListParagraph"/>
        <w:numPr>
          <w:ilvl w:val="0"/>
          <w:numId w:val="3"/>
        </w:numPr>
        <w:spacing w:after="100"/>
      </w:pPr>
      <w:r>
        <w:rPr>
          <w:rFonts w:ascii="Calibri" w:cs="Calibri" w:eastAsia="Calibri" w:hAnsi="Calibri"/>
          <w:sz w:val="24"/>
          <w:szCs w:val="24"/>
        </w:rPr>
        <w:t xml:space="preserve">PHP Documentation Group. (2025). PHP Manual. https://www.php.net/docs.php</w:t>
      </w:r>
    </w:p>
    <w:p>
      <w:pPr>
        <w:pStyle w:val="ListParagraph"/>
        <w:numPr>
          <w:ilvl w:val="0"/>
          <w:numId w:val="3"/>
        </w:numPr>
        <w:spacing w:after="100"/>
      </w:pPr>
      <w:r>
        <w:rPr>
          <w:rFonts w:ascii="Calibri" w:cs="Calibri" w:eastAsia="Calibri" w:hAnsi="Calibri"/>
          <w:sz w:val="24"/>
          <w:szCs w:val="24"/>
        </w:rPr>
        <w:t xml:space="preserve">Apache Friends. (2025). XAMPP. https://www.apachefriends.org/</w:t>
      </w:r>
    </w:p>
    <w:p>
      <w:pPr>
        <w:pStyle w:val="ListParagraph"/>
        <w:numPr>
          <w:ilvl w:val="0"/>
          <w:numId w:val="3"/>
        </w:numPr>
        <w:spacing w:after="100"/>
      </w:pPr>
      <w:r>
        <w:rPr>
          <w:rFonts w:ascii="Calibri" w:cs="Calibri" w:eastAsia="Calibri" w:hAnsi="Calibri"/>
          <w:sz w:val="24"/>
          <w:szCs w:val="24"/>
        </w:rPr>
        <w:t xml:space="preserve">Oracle Corporation. (2025). MySQL documentation. https://dev.mysql.com/doc/</w:t>
      </w:r>
    </w:p>
    <w:p>
      <w:pPr>
        <w:pStyle w:val="ListParagraph"/>
        <w:numPr>
          <w:ilvl w:val="0"/>
          <w:numId w:val="3"/>
        </w:numPr>
        <w:spacing w:after="100"/>
      </w:pPr>
      <w:r>
        <w:rPr>
          <w:rFonts w:ascii="Calibri" w:cs="Calibri" w:eastAsia="Calibri" w:hAnsi="Calibri"/>
          <w:sz w:val="24"/>
          <w:szCs w:val="24"/>
        </w:rPr>
        <w:t xml:space="preserve">W3Schools. (n.d.). PHP Tutorial. https://www.w3schools.com/php/</w:t>
      </w:r>
    </w:p>
    <w:p>
      <w:pPr>
        <w:pStyle w:val="ListParagraph"/>
        <w:numPr>
          <w:ilvl w:val="0"/>
          <w:numId w:val="3"/>
        </w:numPr>
        <w:spacing w:after="100"/>
      </w:pPr>
      <w:r>
        <w:rPr>
          <w:rFonts w:ascii="Calibri" w:cs="Calibri" w:eastAsia="Calibri" w:hAnsi="Calibri"/>
          <w:sz w:val="24"/>
          <w:szCs w:val="24"/>
        </w:rPr>
        <w:t xml:space="preserve">Mozilla Developer Network. (2025). HTML: Hypertext Markup Language. https://developer.mozilla.org/docs/Web/HTML</w:t>
      </w:r>
    </w:p>
    <w:p>
      <w:pPr>
        <w:pStyle w:val="ListParagraph"/>
        <w:numPr>
          <w:ilvl w:val="0"/>
          <w:numId w:val="3"/>
        </w:numPr>
        <w:spacing w:after="100"/>
      </w:pPr>
      <w:r>
        <w:rPr>
          <w:rFonts w:ascii="Calibri" w:cs="Calibri" w:eastAsia="Calibri" w:hAnsi="Calibri"/>
          <w:sz w:val="24"/>
          <w:szCs w:val="24"/>
        </w:rPr>
        <w:t xml:space="preserve">Mozilla Developer Network. (2025). CSS: Cascading Style Sheets. https://developer.mozilla.org/docs/Web/CSS</w:t>
      </w:r>
    </w:p>
    <w:p>
      <w:pPr>
        <w:pStyle w:val="ListParagraph"/>
        <w:numPr>
          <w:ilvl w:val="0"/>
          <w:numId w:val="3"/>
        </w:numPr>
        <w:spacing w:after="100"/>
      </w:pPr>
      <w:r>
        <w:rPr>
          <w:rFonts w:ascii="Calibri" w:cs="Calibri" w:eastAsia="Calibri" w:hAnsi="Calibri"/>
          <w:sz w:val="24"/>
          <w:szCs w:val="24"/>
        </w:rPr>
        <w:t xml:space="preserve">Mozilla Developer Network. (2025). JavaScript Guide. https://developer.mozilla.org/docs/Web/JavaScript</w:t>
      </w:r>
    </w:p>
    <w:p>
      <w:pPr>
        <w:pStyle w:val="ListParagraph"/>
        <w:numPr>
          <w:ilvl w:val="0"/>
          <w:numId w:val="3"/>
        </w:numPr>
        <w:spacing w:after="100"/>
      </w:pPr>
      <w:r>
        <w:rPr>
          <w:rFonts w:ascii="Calibri" w:cs="Calibri" w:eastAsia="Calibri" w:hAnsi="Calibri"/>
          <w:sz w:val="24"/>
          <w:szCs w:val="24"/>
        </w:rPr>
        <w:t xml:space="preserve">Bootstrap Authors. (2025). Bootstrap Documentation. https://getbootstrap.com/docs/</w:t>
      </w:r>
    </w:p>
    <w:p>
      <w:pPr>
        <w:pStyle w:val="ListParagraph"/>
        <w:numPr>
          <w:ilvl w:val="0"/>
          <w:numId w:val="3"/>
        </w:numPr>
        <w:spacing w:after="100"/>
      </w:pPr>
      <w:r>
        <w:rPr>
          <w:rFonts w:ascii="Calibri" w:cs="Calibri" w:eastAsia="Calibri" w:hAnsi="Calibri"/>
          <w:sz w:val="24"/>
          <w:szCs w:val="24"/>
        </w:rPr>
        <w:t xml:space="preserve">World Wide Web Consortium (W3C). (2025). Web Standards. https://www.w3.org/</w:t>
      </w:r>
    </w:p>
    <w:p>
      <w:pPr>
        <w:pStyle w:val="ListParagraph"/>
        <w:numPr>
          <w:ilvl w:val="0"/>
          <w:numId w:val="3"/>
        </w:numPr>
        <w:spacing w:after="100"/>
      </w:pPr>
      <w:r>
        <w:rPr>
          <w:rFonts w:ascii="Calibri" w:cs="Calibri" w:eastAsia="Calibri" w:hAnsi="Calibri"/>
          <w:sz w:val="24"/>
          <w:szCs w:val="24"/>
        </w:rPr>
        <w:t xml:space="preserve">Fish Base. (2025). Fish Base: A global information system on fishes. https://www.fishbase.se/</w:t>
      </w:r>
    </w:p>
    <w:p>
      <w:pPr>
        <w:pStyle w:val="ListParagraph"/>
        <w:numPr>
          <w:ilvl w:val="0"/>
          <w:numId w:val="3"/>
        </w:numPr>
        <w:spacing w:after="100"/>
      </w:pPr>
      <w:r>
        <w:rPr>
          <w:rFonts w:ascii="Calibri" w:cs="Calibri" w:eastAsia="Calibri" w:hAnsi="Calibri"/>
          <w:sz w:val="24"/>
          <w:szCs w:val="24"/>
        </w:rPr>
        <w:t xml:space="preserve">Safaricom PLC. (2025). Daraja API Documentation. https://developer.safaricom.co.ke/</w:t>
      </w:r>
    </w:p>
    <w:p>
      <w:pPr>
        <w:pStyle w:val="ListParagraph"/>
        <w:numPr>
          <w:ilvl w:val="0"/>
          <w:numId w:val="3"/>
        </w:numPr>
        <w:spacing w:after="100"/>
      </w:pPr>
      <w:r>
        <w:rPr>
          <w:rFonts w:ascii="Calibri" w:cs="Calibri" w:eastAsia="Calibri" w:hAnsi="Calibri"/>
          <w:sz w:val="24"/>
          <w:szCs w:val="24"/>
        </w:rPr>
        <w:t xml:space="preserve">Africa's Talking. (2025). SMS and USSD API Documentation. https://developers.africastalking.com/</w:t>
      </w:r>
    </w:p>
    <w:p>
      <w:pPr>
        <w:pStyle w:val="ListParagraph"/>
        <w:numPr>
          <w:ilvl w:val="0"/>
          <w:numId w:val="3"/>
        </w:numPr>
        <w:spacing w:after="100"/>
      </w:pPr>
      <w:r>
        <w:rPr>
          <w:rFonts w:ascii="Calibri" w:cs="Calibri" w:eastAsia="Calibri" w:hAnsi="Calibri"/>
          <w:sz w:val="24"/>
          <w:szCs w:val="24"/>
        </w:rPr>
        <w:t xml:space="preserve">Laravel. (2025). Laravel Documentation. https://laravel.com/docs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2bbd03b644157bb26f460191f83e96e68074a787.jpg"/><Relationship Id="rId8" Type="http://schemas.openxmlformats.org/officeDocument/2006/relationships/image" Target="media/c5d928d22f38902018e7c9bafd1748535c99624d.jpg"/><Relationship Id="rId9" Type="http://schemas.openxmlformats.org/officeDocument/2006/relationships/image" Target="media/b121a88d4f8643396ad31622216293b2ebdc916d.jpg"/><Relationship Id="rId10" Type="http://schemas.openxmlformats.org/officeDocument/2006/relationships/image" Target="media/2882780f657918bd8c15a3723df6a9534e38796b.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2026-09-26T07:20:25.479Z</dcterms:created>
  <dcterms:modified xsi:type="dcterms:W3CDTF">2026-09-26T07:20:25.489Z</dcterms:modified>
</cp:coreProperties>
</file>

<file path=docProps/custom.xml><?xml version="1.0" encoding="utf-8"?>
<Properties xmlns="http://schemas.openxmlformats.org/officeDocument/2006/custom-properties" xmlns:vt="http://schemas.openxmlformats.org/officeDocument/2006/docPropsVTypes"/>
</file>