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a2f4d"/>
          <w:sz w:val="40"/>
          <w:szCs w:val="40"/>
        </w:rPr>
        <w:t xml:space="preserve">Pool Table Management Platform</w:t>
      </w:r>
    </w:p>
    <w:p>
      <w:pPr>
        <w:spacing w:after="400"/>
      </w:pPr>
      <w:r>
        <w:rPr>
          <w:i/>
          <w:iCs/>
          <w:color w:val="1d4e89"/>
          <w:sz w:val="24"/>
          <w:szCs w:val="24"/>
        </w:rPr>
        <w:t xml:space="preserve">Boss App &amp; Manager App — Functional Requirements &amp; Planning Document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40"/>
      </w:pPr>
      <w:r>
        <w:t xml:space="preserve">This document defines the functional requirements for the two role-based applications that sit on top of the IoT hardware layer: the Boss (Owner) App and the Manager (Location) App. It assumes full production operation — all tables connected, all locations live — and is intended as the working reference for development, not the hardware itself.</w:t>
      </w:r>
    </w:p>
    <w:p>
      <w:pPr>
        <w:spacing w:after="140"/>
      </w:pPr>
      <w:r>
        <w:t xml:space="preserve">Core principle behind every design decision in this document: all tables are locked by default, and a table can only ever unlock as the result of a logged transaction — either an M-Pesa payment or a manager-entered cash entry. There is no path that opens a table without creating a record. This is what makes remote oversight of locations the boss cannot personally visit actually trustworthy.</w:t>
      </w:r>
    </w:p>
    <w:p>
      <w:pPr>
        <w:pStyle w:val="Heading1"/>
        <w:spacing w:after="150" w:before="300"/>
      </w:pPr>
      <w:r>
        <w:t xml:space="preserve">2.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000"/>
        <w:gridCol w:w="2100"/>
        <w:gridCol w:w="1460"/>
      </w:tblGrid>
      <w:tr>
        <w:tc>
          <w:tcPr>
            <w:tcW w:type="dxa" w:w="19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19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20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Revenue?</w:t>
            </w:r>
          </w:p>
        </w:tc>
        <w:tc>
          <w:tcPr>
            <w:tcW w:type="dxa" w:w="21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Unlock tables?</w:t>
            </w:r>
          </w:p>
        </w:tc>
        <w:tc>
          <w:tcPr>
            <w:tcW w:type="dxa" w:w="146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Manage users?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Boss / Owner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locations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all locations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Via override only (logged as comp)</w:t>
            </w:r>
          </w:p>
        </w:tc>
        <w:tc>
          <w:tcPr>
            <w:tcW w:type="dxa" w:w="14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creates managers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Location Manager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 location(s) only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their location(s) only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cash entry, and override</w:t>
            </w:r>
          </w:p>
        </w:tc>
        <w:tc>
          <w:tcPr>
            <w:tcW w:type="dxa" w:w="14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Attendant / Cashier (optional tier)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 location only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— cash entry only, no totals view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cash entry only</w:t>
            </w:r>
          </w:p>
        </w:tc>
        <w:tc>
          <w:tcPr>
            <w:tcW w:type="dxa" w:w="14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40"/>
      </w:pPr>
      <w:r>
        <w:rPr>
          <w:i/>
          <w:iCs/>
        </w:rPr>
        <w:t xml:space="preserve">The Attendant tier is optional for the first release — included here so the permission model doesn't need to be redesigned if it's introduced later. Recommendation: launch with just Boss and Manager, add Attendant once real usage shows a need for it.</w:t>
      </w:r>
    </w:p>
    <w:p>
      <w:pPr>
        <w:pStyle w:val="Heading1"/>
        <w:spacing w:after="150" w:before="300"/>
      </w:pPr>
      <w:r>
        <w:t xml:space="preserve">3. Table State Model</w:t>
      </w:r>
    </w:p>
    <w:p>
      <w:pPr>
        <w:spacing w:after="140"/>
      </w:pPr>
      <w:r>
        <w:t xml:space="preserve">Every table has exactly one state at any time, driven by real events from the hardware or a manager action — never set manually to an arbitrary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36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36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Triggered by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Locked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Default. No active session.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default / previous game ended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Pending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initiated, awaiting confirmation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STK push sent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Paid / Idle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Credit available, waiting for release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M-Pesa confirmed, or manager cash entry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Occupied / Busy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Game in progress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Release button pressed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Taken offline by a manager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 flags a fault, with required note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Hardware not reporting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Hub/node connectivity loss</w:t>
            </w:r>
          </w:p>
        </w:tc>
      </w:tr>
    </w:tbl>
    <w:p>
      <w:pPr>
        <w:pStyle w:val="Heading1"/>
        <w:spacing w:after="150" w:before="300"/>
      </w:pPr>
      <w:r>
        <w:t xml:space="preserve">4. System Architecture</w:t>
      </w:r>
    </w:p>
    <w:p>
      <w:pPr>
        <w:spacing w:after="140"/>
      </w:pPr>
      <w:r>
        <w:t xml:space="preserve">A real-time channel (WebSocket or MQTT) sits alongside the backend API. Every state change — a payment confirming, a button press, a manager's cash entry, a maintenance flag — is published the instant it happens. Both apps hold a live subscription filtered to what that user is allowed to see: the Boss App subscribes to all locations, a Manager App subscribes only to its own.</w:t>
      </w:r>
    </w:p>
    <w:p>
      <w:pPr>
        <w:spacing w:after="150" w:before="15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5. Boss App — Functional Requirements</w:t>
      </w:r>
    </w:p>
    <w:p>
      <w:pPr>
        <w:pStyle w:val="Heading2"/>
        <w:spacing w:after="100" w:before="220"/>
      </w:pPr>
      <w:r>
        <w:t xml:space="preserve">5.1 Setup &amp;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Register a location: name, address/GPS, assigned manager(s)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Register tables per location: custom name/number, linked to a hardware unit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 and manage manager (and, if enabled, attendant) accounts, scoped to one or more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Set the default price per game globally, with an option to allow or lock per-location overrides</w:t>
      </w:r>
    </w:p>
    <w:p>
      <w:pPr>
        <w:pStyle w:val="Heading2"/>
        <w:spacing w:after="100" w:before="220"/>
      </w:pPr>
      <w:r>
        <w:t xml:space="preserve">5.2 Live 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All-locations view: table counts, how many busy/idle/locked, running revenue for today,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Drill into any single location to see its exact table grid, identical to what that location's manager sees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Live badge/notification counts updating in real time as table states change</w:t>
      </w:r>
    </w:p>
    <w:p>
      <w:pPr>
        <w:pStyle w:val="Heading2"/>
        <w:spacing w:after="100" w:before="220"/>
      </w:pPr>
      <w:r>
        <w:t xml:space="preserve">5.3 Accountability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Complete transaction ledger: every entry tagged with table, location, amount, payment method (M-Pesa or cash), manager (for cash), and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Manager action log: every manual unlock, override, price change, or maintenance flag, immutable and timestamped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Cash reconciliation view per manager: total cash collected vs. total remitted, so shortfalls are visible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Anomaly alerts: a release with no matching transaction, an unusual number of overrides, revenue unusually low for a location's normal pattern, a unit gone offline</w:t>
      </w:r>
    </w:p>
    <w:p>
      <w:pPr>
        <w:pStyle w:val="Heading2"/>
        <w:spacing w:after="100" w:before="220"/>
      </w:pPr>
      <w:r>
        <w:t xml:space="preserve">5.4 Business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Revenue breakdowns by table, location, manager, and time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Best/worst performing tables and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Exportable reports (CSV/Excel)</w:t>
      </w:r>
    </w:p>
    <w:p>
      <w:pPr>
        <w:pStyle w:val="Heading2"/>
        <w:spacing w:after="100" w:before="220"/>
      </w:pPr>
      <w:r>
        <w:t xml:space="preserve">5.5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Boss account is the only one with full visibility and the power to create or remove manager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Two-factor authentication recommended on the Boss account specifically</w:t>
      </w:r>
    </w:p>
    <w:p>
      <w:pPr>
        <w:pStyle w:val="Heading1"/>
        <w:spacing w:after="150" w:before="300"/>
      </w:pPr>
      <w:r>
        <w:t xml:space="preserve">6. Manager App — Functional Requirements</w:t>
      </w:r>
    </w:p>
    <w:p>
      <w:pPr>
        <w:pStyle w:val="Heading2"/>
        <w:spacing w:after="100" w:before="220"/>
      </w:pPr>
      <w:r>
        <w:t xml:space="preserve">6.1 Cash Payment Flow (core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Select a table, enter amount received or number of games,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This creates a real transaction record — tagged “cash,” tagged with the manager's ID, timestamped — functionally identical to an M-Pesa entry aside from payment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Table unlocks and credit is added exactly as in the automated flow</w:t>
      </w:r>
    </w:p>
    <w:p>
      <w:pPr>
        <w:pStyle w:val="Heading2"/>
        <w:spacing w:after="100" w:before="220"/>
      </w:pPr>
      <w:r>
        <w:t xml:space="preserve">6.2 Location 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Live table grid for their assigned location(s)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Today's revenue for their location, split by cash vs. M-Pesa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Running cash-on-hand total they are expected to remit</w:t>
      </w:r>
    </w:p>
    <w:p>
      <w:pPr>
        <w:pStyle w:val="Heading2"/>
        <w:spacing w:after="100" w:before="220"/>
      </w:pPr>
      <w:r>
        <w:t xml:space="preserve">6.3 Operational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Flag a table for maintenance, with a required short note explaining the 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Override/free-release for genuine faults (e.g. a jam after a legitimately paid game) — logged as a distinct “comped” event type, never folded into cash or M-Pesa totals</w:t>
      </w:r>
    </w:p>
    <w:p>
      <w:pPr>
        <w:pStyle w:val="Heading2"/>
        <w:spacing w:after="100" w:before="220"/>
      </w:pPr>
      <w:r>
        <w:t xml:space="preserve">6.4 Explicit Restrictions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Cannot change price per game unless the Boss grants that permission for their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Cannot see other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Cannot delete or silently edit past transactions — only the Boss can amend, and only with a preserved edit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Cannot create other manager or attendant accounts</w:t>
      </w:r>
    </w:p>
    <w:p>
      <w:pPr>
        <w:pStyle w:val="Heading1"/>
        <w:spacing w:after="150" w:before="30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Real-time updates should reach both apps within 1–2 seconds of the triggering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transaction ledger is append-only; corrections are new entries referencing the original, never overwrites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Manager and Boss sessions require authentication; Boss session additionally recommended to require 2FA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app should clearly distinguish connectivity loss (“offline”) from an operational state (“locked”) so a manager isn't misled about why a table isn't earning</w:t>
      </w:r>
    </w:p>
    <w:p>
      <w:pPr>
        <w:pStyle w:val="Heading1"/>
        <w:spacing w:after="150" w:before="300"/>
      </w:pPr>
      <w:r>
        <w:t xml:space="preserve">8. Recommended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Single codebase, role-based login (Boss vs Manager vs, later, Attendant) rather than separate apps — simpler to build and maintain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Android first (Flutter or React Native), with iOS as a low-cost follow-on given a shared codebase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Backend: REST API for writes/reports, plus a WebSocket or MQTT layer for live state — the same data model already defined for the hardware/payment platform, extended with locations, users, and roles</w:t>
      </w:r>
    </w:p>
    <w:p>
      <w:pPr>
        <w:pStyle w:val="Heading1"/>
        <w:spacing w:after="150" w:before="300"/>
      </w:pPr>
      <w:r>
        <w:t xml:space="preserve">9. Open Decisions for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Launch with two roles (Boss, Manager) or three (add Attendant/Cashier) from day one?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Should managers be allowed to adjust price per game at all, even with permission granted per-location?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What cash remittance cadence is expected — daily, weekly — and should the app support marking a remittance as received by the Boss?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Confirm whether Boss account requires two-factor authentication at launch or as a fast-follow.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a0468002840a6284fb9ecc74d262889e9d21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2026-09-15T08:20:18.228Z</dcterms:created>
  <dcterms:modified xsi:type="dcterms:W3CDTF">2026-09-15T08:20:18.228Z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