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56E4BCC" w:rsidR="00275FCC" w:rsidRDefault="00B30798" w:rsidP="00275FCC">
      <w:pPr>
        <w:pStyle w:val="a3"/>
        <w:spacing w:line="276" w:lineRule="auto"/>
        <w:jc w:val="left"/>
      </w:pPr>
      <w:r>
        <w:rPr>
          <w:rFonts w:hint="eastAsia"/>
          <w:lang w:eastAsia="zh-TW"/>
        </w:rPr>
        <w:t xml:space="preserve"> </w:t>
      </w:r>
      <w:r w:rsidR="004A3688">
        <w:t>I prefer</w:t>
      </w:r>
      <w:r w:rsidR="00687CC2">
        <w:t xml:space="preserve">: </w:t>
      </w:r>
    </w:p>
    <w:p w14:paraId="240824C5" w14:textId="433BC371" w:rsidR="00275FCC" w:rsidRDefault="00275FCC" w:rsidP="00275FCC">
      <w:pPr>
        <w:pStyle w:val="a3"/>
        <w:spacing w:line="276" w:lineRule="auto"/>
        <w:jc w:val="left"/>
      </w:pPr>
      <w:r>
        <w:tab/>
      </w:r>
      <w:r w:rsidR="00E65904">
        <w:sym w:font="Webdings" w:char="F067"/>
      </w:r>
      <w:r w:rsidR="0086045C">
        <w:t xml:space="preserve"> </w:t>
      </w:r>
      <w:r w:rsidR="00687CC2">
        <w:t xml:space="preserve">ORAL </w:t>
      </w:r>
      <w:r>
        <w:t>presentation</w:t>
      </w:r>
    </w:p>
    <w:p w14:paraId="0B4F13E4" w14:textId="1128D567" w:rsidR="0057539E" w:rsidRDefault="00275FCC" w:rsidP="00275FCC">
      <w:pPr>
        <w:pStyle w:val="a3"/>
        <w:pBdr>
          <w:bottom w:val="single" w:sz="6" w:space="1" w:color="auto"/>
        </w:pBdr>
        <w:spacing w:line="276" w:lineRule="auto"/>
        <w:jc w:val="left"/>
      </w:pPr>
      <w:r>
        <w:tab/>
      </w:r>
      <w:r w:rsidR="00E65904">
        <w:sym w:font="Webdings" w:char="F067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a3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4A7C9ACC" w14:textId="780B710A" w:rsidR="00001701" w:rsidRDefault="00001701" w:rsidP="00271611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001701">
        <w:rPr>
          <w:rFonts w:ascii="Arial" w:hAnsi="Arial" w:cs="Arial"/>
          <w:b/>
          <w:color w:val="000000"/>
          <w:sz w:val="28"/>
          <w:szCs w:val="28"/>
        </w:rPr>
        <w:t xml:space="preserve">Effective </w:t>
      </w:r>
      <w:r w:rsidR="006E24DE" w:rsidRPr="006E24DE">
        <w:rPr>
          <w:rFonts w:ascii="Arial" w:hAnsi="Arial" w:cs="Arial"/>
          <w:b/>
          <w:color w:val="000000"/>
          <w:sz w:val="28"/>
          <w:szCs w:val="28"/>
        </w:rPr>
        <w:t>alleviat</w:t>
      </w:r>
      <w:r w:rsidR="006E24DE">
        <w:rPr>
          <w:rFonts w:ascii="Arial" w:hAnsi="Arial" w:cs="Arial" w:hint="eastAsia"/>
          <w:b/>
          <w:color w:val="000000"/>
          <w:sz w:val="28"/>
          <w:szCs w:val="28"/>
          <w:lang w:eastAsia="zh-TW"/>
        </w:rPr>
        <w:t>i</w:t>
      </w:r>
      <w:r w:rsidR="006E24DE">
        <w:rPr>
          <w:rFonts w:ascii="Arial" w:hAnsi="Arial" w:cs="Arial"/>
          <w:b/>
          <w:color w:val="000000"/>
          <w:sz w:val="28"/>
          <w:szCs w:val="28"/>
          <w:lang w:eastAsia="zh-TW"/>
        </w:rPr>
        <w:t>on</w:t>
      </w:r>
      <w:r w:rsidRPr="00001701">
        <w:rPr>
          <w:rFonts w:ascii="Arial" w:hAnsi="Arial" w:cs="Arial"/>
          <w:b/>
          <w:color w:val="000000"/>
          <w:sz w:val="28"/>
          <w:szCs w:val="28"/>
        </w:rPr>
        <w:t xml:space="preserve"> of heat stress by using probiotics in laying </w:t>
      </w:r>
      <w:bookmarkStart w:id="0" w:name="_GoBack"/>
      <w:bookmarkEnd w:id="0"/>
      <w:r w:rsidRPr="00001701">
        <w:rPr>
          <w:rFonts w:ascii="Arial" w:hAnsi="Arial" w:cs="Arial"/>
          <w:b/>
          <w:color w:val="000000"/>
          <w:sz w:val="28"/>
          <w:szCs w:val="28"/>
        </w:rPr>
        <w:t>chickens</w:t>
      </w:r>
    </w:p>
    <w:p w14:paraId="610834F7" w14:textId="77777777" w:rsidR="00CA34DF" w:rsidRDefault="00CA34DF" w:rsidP="00CA34DF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38257F56" w:rsidR="00687CC2" w:rsidRPr="00687CC2" w:rsidRDefault="00E65904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lang w:eastAsia="zh-TW"/>
        </w:rPr>
        <w:t>Hs</w:t>
      </w:r>
      <w:r>
        <w:rPr>
          <w:color w:val="000000"/>
          <w:sz w:val="28"/>
          <w:szCs w:val="28"/>
          <w:lang w:eastAsia="zh-TW"/>
        </w:rPr>
        <w:t>iao</w:t>
      </w:r>
      <w:r>
        <w:rPr>
          <w:rFonts w:hint="eastAsia"/>
          <w:color w:val="000000"/>
          <w:sz w:val="28"/>
          <w:szCs w:val="28"/>
          <w:lang w:eastAsia="zh-TW"/>
        </w:rPr>
        <w:t>-Yu</w:t>
      </w:r>
      <w:r>
        <w:rPr>
          <w:color w:val="000000"/>
          <w:sz w:val="28"/>
          <w:szCs w:val="28"/>
          <w:lang w:eastAsia="zh-TW"/>
        </w:rPr>
        <w:t>n</w:t>
      </w:r>
      <w:r w:rsidR="00275F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Kuo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CC4F98">
        <w:rPr>
          <w:rFonts w:hint="eastAsia"/>
          <w:color w:val="000000"/>
          <w:sz w:val="28"/>
          <w:szCs w:val="28"/>
          <w:vertAlign w:val="superscript"/>
          <w:lang w:eastAsia="zh-TW"/>
        </w:rPr>
        <w:t>,2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I-Heng Chang</w:t>
      </w:r>
      <w:r w:rsidR="00CC4F98">
        <w:rPr>
          <w:color w:val="000000"/>
          <w:sz w:val="28"/>
          <w:szCs w:val="28"/>
          <w:vertAlign w:val="superscript"/>
        </w:rPr>
        <w:t>3</w:t>
      </w:r>
      <w:r w:rsidR="003F4980">
        <w:rPr>
          <w:color w:val="000000"/>
          <w:sz w:val="28"/>
          <w:szCs w:val="28"/>
        </w:rPr>
        <w:t xml:space="preserve">, </w:t>
      </w:r>
      <w:r w:rsidR="003F4980" w:rsidRPr="003F4980">
        <w:rPr>
          <w:color w:val="000000"/>
          <w:sz w:val="28"/>
          <w:szCs w:val="28"/>
        </w:rPr>
        <w:t>Hao-Ven Wang</w:t>
      </w:r>
      <w:r w:rsidR="003F4980">
        <w:rPr>
          <w:color w:val="000000"/>
          <w:sz w:val="28"/>
          <w:szCs w:val="28"/>
          <w:vertAlign w:val="superscript"/>
        </w:rPr>
        <w:t>2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6CA4C453" w:rsidR="00687CC2" w:rsidRP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E65904">
        <w:rPr>
          <w:color w:val="000000"/>
          <w:vertAlign w:val="superscript"/>
        </w:rPr>
        <w:t xml:space="preserve"> </w:t>
      </w:r>
      <w:r w:rsidR="00E65904">
        <w:rPr>
          <w:color w:val="000000"/>
        </w:rPr>
        <w:t>hykuo@tlri.gov.tw</w:t>
      </w:r>
      <w:r w:rsidRPr="00687CC2">
        <w:rPr>
          <w:color w:val="000000"/>
        </w:rPr>
        <w:t xml:space="preserve">, </w:t>
      </w:r>
      <w:r w:rsidR="00290304" w:rsidRPr="00290304">
        <w:rPr>
          <w:color w:val="000000"/>
        </w:rPr>
        <w:t>Genetics and Physiology Division, Taiwan Livestock Research Institute</w:t>
      </w:r>
      <w:r w:rsidR="00B30798">
        <w:rPr>
          <w:rFonts w:hint="eastAsia"/>
          <w:color w:val="000000"/>
          <w:lang w:eastAsia="zh-TW"/>
        </w:rPr>
        <w:t>,</w:t>
      </w:r>
      <w:r w:rsidRPr="00687CC2">
        <w:rPr>
          <w:color w:val="000000"/>
        </w:rPr>
        <w:t xml:space="preserve"> </w:t>
      </w:r>
      <w:r w:rsidR="00E65904">
        <w:rPr>
          <w:color w:val="000000"/>
        </w:rPr>
        <w:t>Taiwan</w:t>
      </w:r>
    </w:p>
    <w:p w14:paraId="3C4C4A36" w14:textId="01E12DE8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290304" w:rsidRPr="00290304">
        <w:rPr>
          <w:color w:val="000000"/>
        </w:rPr>
        <w:t>Department of Life Sciences, National Cheng Kung University</w:t>
      </w:r>
      <w:r w:rsidR="00E65904" w:rsidRPr="00687CC2">
        <w:rPr>
          <w:color w:val="000000"/>
        </w:rPr>
        <w:t xml:space="preserve">, </w:t>
      </w:r>
      <w:r w:rsidR="00E65904">
        <w:rPr>
          <w:color w:val="000000"/>
        </w:rPr>
        <w:t>Taiwan</w:t>
      </w:r>
    </w:p>
    <w:p w14:paraId="78EC60FD" w14:textId="49D9A2AB" w:rsidR="00CC4F98" w:rsidRDefault="00290304" w:rsidP="00CC4F98">
      <w:pPr>
        <w:rPr>
          <w:color w:val="000000"/>
        </w:rPr>
      </w:pPr>
      <w:r>
        <w:rPr>
          <w:color w:val="000000"/>
          <w:vertAlign w:val="superscript"/>
        </w:rPr>
        <w:t>3</w:t>
      </w:r>
      <w:r w:rsidR="00CC4F98" w:rsidRPr="00687CC2">
        <w:rPr>
          <w:color w:val="000000"/>
        </w:rPr>
        <w:t xml:space="preserve"> </w:t>
      </w:r>
      <w:r w:rsidRPr="00290304">
        <w:rPr>
          <w:color w:val="000000"/>
        </w:rPr>
        <w:t>Technical Service Division, Taiwan Livestock Research Institute</w:t>
      </w:r>
      <w:r w:rsidR="00CC4F98" w:rsidRPr="00687CC2">
        <w:rPr>
          <w:color w:val="000000"/>
        </w:rPr>
        <w:t xml:space="preserve">, </w:t>
      </w:r>
      <w:r w:rsidR="00CC4F98">
        <w:rPr>
          <w:color w:val="000000"/>
        </w:rPr>
        <w:t>Taiwan</w:t>
      </w:r>
    </w:p>
    <w:p w14:paraId="1F6821FB" w14:textId="77777777" w:rsidR="00CC4F98" w:rsidRDefault="00CC4F98">
      <w:pPr>
        <w:rPr>
          <w:color w:val="000000"/>
        </w:rPr>
      </w:pPr>
    </w:p>
    <w:p w14:paraId="0D431C5C" w14:textId="77777777" w:rsidR="00290304" w:rsidRDefault="00290304">
      <w:pPr>
        <w:rPr>
          <w:color w:val="000000"/>
        </w:rPr>
      </w:pPr>
    </w:p>
    <w:p w14:paraId="55C7C631" w14:textId="2624CE0C" w:rsidR="00687CC2" w:rsidRPr="00C4298A" w:rsidRDefault="00275FCC">
      <w:pPr>
        <w:rPr>
          <w:b/>
          <w:bCs/>
        </w:rPr>
      </w:pPr>
      <w:r w:rsidRPr="00C4298A">
        <w:rPr>
          <w:b/>
          <w:bCs/>
        </w:rPr>
        <w:t>Abstract:</w:t>
      </w:r>
    </w:p>
    <w:p w14:paraId="0BB0D2C4" w14:textId="190B4E43" w:rsidR="00A7642F" w:rsidRDefault="00A7642F" w:rsidP="00A7642F">
      <w:pPr>
        <w:jc w:val="both"/>
      </w:pPr>
      <w:r w:rsidRPr="00A7642F">
        <w:t>Heat stress in animals can lead to</w:t>
      </w:r>
      <w:r w:rsidR="00723B8C">
        <w:rPr>
          <w:rFonts w:hint="eastAsia"/>
          <w:lang w:eastAsia="zh-TW"/>
        </w:rPr>
        <w:t xml:space="preserve"> </w:t>
      </w:r>
      <w:r w:rsidRPr="00A7642F">
        <w:t xml:space="preserve">immunity </w:t>
      </w:r>
      <w:r w:rsidR="004F3CF0">
        <w:t xml:space="preserve">reduction </w:t>
      </w:r>
      <w:r w:rsidRPr="00A7642F">
        <w:t>and morbidity</w:t>
      </w:r>
      <w:r w:rsidR="004F3CF0">
        <w:t xml:space="preserve"> increase</w:t>
      </w:r>
      <w:r w:rsidRPr="00A7642F">
        <w:t xml:space="preserve">, prompting the use of therapeutic and prophylactic antibiotics. </w:t>
      </w:r>
      <w:r w:rsidR="00B71CEC">
        <w:rPr>
          <w:rFonts w:hint="eastAsia"/>
          <w:lang w:eastAsia="zh-TW"/>
        </w:rPr>
        <w:t>P</w:t>
      </w:r>
      <w:r w:rsidR="00B71CEC" w:rsidRPr="00B71CEC">
        <w:t>articular</w:t>
      </w:r>
      <w:r w:rsidR="004F3CF0">
        <w:t>ly</w:t>
      </w:r>
      <w:r w:rsidRPr="00A7642F">
        <w:t xml:space="preserve"> for laying hens with </w:t>
      </w:r>
      <w:r w:rsidR="00E95CC6">
        <w:t xml:space="preserve">a </w:t>
      </w:r>
      <w:r w:rsidRPr="00A7642F">
        <w:t xml:space="preserve">long rearing periods, it is urgent to develop alternatives to reduce antibiotic use and </w:t>
      </w:r>
      <w:r w:rsidR="006E24DE" w:rsidRPr="006E24DE">
        <w:t>alleviat</w:t>
      </w:r>
      <w:r w:rsidRPr="00A7642F">
        <w:t xml:space="preserve">e the adverse effects of heat stress, such as reduced production performance and increased mortality. The </w:t>
      </w:r>
      <w:r w:rsidR="00B71CEC">
        <w:rPr>
          <w:rFonts w:hint="eastAsia"/>
          <w:lang w:eastAsia="zh-TW"/>
        </w:rPr>
        <w:t>aim</w:t>
      </w:r>
      <w:r w:rsidR="00B71CEC" w:rsidRPr="00A7642F">
        <w:t xml:space="preserve"> </w:t>
      </w:r>
      <w:r w:rsidRPr="00A7642F">
        <w:t xml:space="preserve">of this study was to examine the efficacy of probiotics in alleviating heat stress and improving the health of chickens. Sixty </w:t>
      </w:r>
      <w:r w:rsidR="00E95CC6">
        <w:rPr>
          <w:rFonts w:hint="eastAsia"/>
          <w:lang w:eastAsia="zh-TW"/>
        </w:rPr>
        <w:t>4</w:t>
      </w:r>
      <w:r w:rsidR="00E95CC6">
        <w:rPr>
          <w:lang w:eastAsia="zh-TW"/>
        </w:rPr>
        <w:t xml:space="preserve">0-week-old </w:t>
      </w:r>
      <w:r w:rsidRPr="00A7642F">
        <w:t xml:space="preserve">chickens were </w:t>
      </w:r>
      <w:r w:rsidR="00E95CC6">
        <w:t xml:space="preserve">randomly </w:t>
      </w:r>
      <w:r w:rsidRPr="00A7642F">
        <w:t xml:space="preserve">divided into a basal </w:t>
      </w:r>
      <w:r w:rsidR="008479D8">
        <w:t>diet</w:t>
      </w:r>
      <w:r w:rsidR="008479D8" w:rsidRPr="00A7642F">
        <w:t xml:space="preserve"> </w:t>
      </w:r>
      <w:r w:rsidRPr="00A7642F">
        <w:t xml:space="preserve">group and a probiotic group supplemented with probiotics. </w:t>
      </w:r>
      <w:r w:rsidR="00E95CC6" w:rsidRPr="00E95CC6">
        <w:t xml:space="preserve">The chickens were exposed to 35°C for 6 hours per day for 2 weeks, </w:t>
      </w:r>
      <w:r w:rsidRPr="00A7642F">
        <w:t xml:space="preserve">and the laying rate and survival rate were monitored. </w:t>
      </w:r>
      <w:r w:rsidR="004F3CF0">
        <w:t>F</w:t>
      </w:r>
      <w:r w:rsidR="004F3CF0" w:rsidRPr="00A7642F">
        <w:t xml:space="preserve">ecal </w:t>
      </w:r>
      <w:r w:rsidRPr="00A7642F">
        <w:t xml:space="preserve">samples were collected </w:t>
      </w:r>
      <w:r w:rsidR="004F3CF0">
        <w:t xml:space="preserve">during the final phase of the study </w:t>
      </w:r>
      <w:r w:rsidRPr="00A7642F">
        <w:t xml:space="preserve">for the identification of bacterial </w:t>
      </w:r>
      <w:r w:rsidR="004F3CF0">
        <w:t>taxonomic</w:t>
      </w:r>
      <w:r w:rsidRPr="00A7642F">
        <w:t xml:space="preserve"> analysis. The results </w:t>
      </w:r>
      <w:r w:rsidR="00E95CC6">
        <w:t>showed</w:t>
      </w:r>
      <w:r w:rsidR="00E95CC6" w:rsidRPr="00A7642F">
        <w:t xml:space="preserve"> </w:t>
      </w:r>
      <w:r w:rsidRPr="00A7642F">
        <w:t xml:space="preserve">that </w:t>
      </w:r>
      <w:r w:rsidR="00543D42" w:rsidRPr="00543D42">
        <w:t xml:space="preserve">after two weeks of heat stress exposure, </w:t>
      </w:r>
      <w:r w:rsidRPr="00A7642F">
        <w:t>the chickens supplemented with probiotics exhibited significantly higher survival rates</w:t>
      </w:r>
      <w:r w:rsidR="00E42601">
        <w:t xml:space="preserve"> </w:t>
      </w:r>
      <w:r w:rsidR="008479D8">
        <w:t>by</w:t>
      </w:r>
      <w:r w:rsidRPr="00A7642F">
        <w:t xml:space="preserve"> 7%, and increase</w:t>
      </w:r>
      <w:r w:rsidR="0009128D">
        <w:rPr>
          <w:rFonts w:hint="eastAsia"/>
          <w:lang w:eastAsia="zh-TW"/>
        </w:rPr>
        <w:t xml:space="preserve">d </w:t>
      </w:r>
      <w:r w:rsidRPr="00A7642F">
        <w:t xml:space="preserve">egg production rates </w:t>
      </w:r>
      <w:r w:rsidR="00543D42">
        <w:t xml:space="preserve">by 30% </w:t>
      </w:r>
      <w:r w:rsidRPr="00A7642F">
        <w:t xml:space="preserve">compared to those fed </w:t>
      </w:r>
      <w:r w:rsidR="00543D42">
        <w:t>a</w:t>
      </w:r>
      <w:r w:rsidR="00543D42" w:rsidRPr="00A7642F">
        <w:t xml:space="preserve"> </w:t>
      </w:r>
      <w:r w:rsidRPr="00A7642F">
        <w:t xml:space="preserve">basal diet. For taxonomy annotation analysis of fecal microbiota at the phylum level, the probiotic group had a similar </w:t>
      </w:r>
      <w:r w:rsidR="008479D8" w:rsidRPr="00A7642F">
        <w:rPr>
          <w:i/>
          <w:iCs/>
        </w:rPr>
        <w:t>Firmicutes</w:t>
      </w:r>
      <w:r w:rsidR="008479D8" w:rsidRPr="00A7642F">
        <w:t xml:space="preserve"> </w:t>
      </w:r>
      <w:r w:rsidRPr="00A7642F">
        <w:t xml:space="preserve">composition compared to the basal diet group. </w:t>
      </w:r>
      <w:r w:rsidR="008479D8">
        <w:t>Furthermore</w:t>
      </w:r>
      <w:r w:rsidRPr="00A7642F">
        <w:t xml:space="preserve">, the composition of </w:t>
      </w:r>
      <w:r w:rsidRPr="00A7642F">
        <w:rPr>
          <w:i/>
          <w:iCs/>
        </w:rPr>
        <w:t>Proteobacteria</w:t>
      </w:r>
      <w:r w:rsidRPr="00A7642F">
        <w:t xml:space="preserve"> in the probiotic group was reduced to that of the basal diet group. The ratio of </w:t>
      </w:r>
      <w:r w:rsidRPr="00A7642F">
        <w:rPr>
          <w:i/>
          <w:iCs/>
        </w:rPr>
        <w:t>Firmicutes</w:t>
      </w:r>
      <w:r w:rsidRPr="00A7642F">
        <w:t xml:space="preserve"> to </w:t>
      </w:r>
      <w:r w:rsidRPr="00A7642F">
        <w:rPr>
          <w:i/>
          <w:iCs/>
        </w:rPr>
        <w:t>Bacteroidetes</w:t>
      </w:r>
      <w:r w:rsidRPr="00A7642F">
        <w:t xml:space="preserve"> and </w:t>
      </w:r>
      <w:r>
        <w:t>S</w:t>
      </w:r>
      <w:r w:rsidRPr="00A7642F">
        <w:t xml:space="preserve">hannon diversity </w:t>
      </w:r>
      <w:r w:rsidRPr="00A7642F">
        <w:rPr>
          <w:rFonts w:hint="eastAsia"/>
          <w:lang w:eastAsia="zh-TW"/>
        </w:rPr>
        <w:t>were</w:t>
      </w:r>
      <w:r w:rsidRPr="00A7642F">
        <w:t xml:space="preserve"> slightly increased in the probiotic group compared to the basal diet group. In summary, </w:t>
      </w:r>
      <w:r w:rsidR="00A40ECF" w:rsidRPr="00A40ECF">
        <w:t>probiotic supplementation of chickens</w:t>
      </w:r>
      <w:r w:rsidRPr="00A7642F">
        <w:t xml:space="preserve"> under heat stress has been shown to have beneficial effects</w:t>
      </w:r>
      <w:r>
        <w:t>.</w:t>
      </w:r>
      <w:r w:rsidRPr="00A7642F">
        <w:t xml:space="preserve"> This strategy shows potential as a natural and effective method to support poultry health and productivity </w:t>
      </w:r>
      <w:r w:rsidR="00A40ECF">
        <w:t>under</w:t>
      </w:r>
      <w:r w:rsidR="00A40ECF" w:rsidRPr="00A7642F">
        <w:t xml:space="preserve"> </w:t>
      </w:r>
      <w:r w:rsidRPr="00A7642F">
        <w:t xml:space="preserve">challenging environmental conditions. </w:t>
      </w:r>
    </w:p>
    <w:p w14:paraId="4F5DBEC8" w14:textId="124211C8" w:rsidR="00334966" w:rsidRPr="00C4298A" w:rsidRDefault="00334966" w:rsidP="00A7642F">
      <w:pPr>
        <w:jc w:val="both"/>
      </w:pPr>
      <w:r w:rsidRPr="00C4298A">
        <w:rPr>
          <w:b/>
          <w:bCs/>
        </w:rPr>
        <w:t>Keywords:</w:t>
      </w:r>
      <w:r w:rsidRPr="00C4298A">
        <w:t xml:space="preserve"> </w:t>
      </w:r>
      <w:r w:rsidRPr="00C4298A">
        <w:rPr>
          <w:sz w:val="22"/>
        </w:rPr>
        <w:t>Chicken, Fecal Microbiota, Heat Stress, Probiotic</w:t>
      </w:r>
    </w:p>
    <w:p w14:paraId="2CFF491B" w14:textId="5A6CD978" w:rsidR="00F96649" w:rsidRDefault="00F96649" w:rsidP="0054438F">
      <w:pPr>
        <w:jc w:val="both"/>
        <w:rPr>
          <w:color w:val="000000"/>
        </w:rPr>
      </w:pPr>
    </w:p>
    <w:sectPr w:rsidR="00F96649" w:rsidSect="00066A15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4905F" w14:textId="77777777" w:rsidR="00402DF8" w:rsidRDefault="00402DF8" w:rsidP="00831E3D">
      <w:r>
        <w:separator/>
      </w:r>
    </w:p>
  </w:endnote>
  <w:endnote w:type="continuationSeparator" w:id="0">
    <w:p w14:paraId="351E710F" w14:textId="77777777" w:rsidR="00402DF8" w:rsidRDefault="00402DF8" w:rsidP="0083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425BA" w14:textId="77777777" w:rsidR="00402DF8" w:rsidRDefault="00402DF8" w:rsidP="00831E3D">
      <w:r>
        <w:separator/>
      </w:r>
    </w:p>
  </w:footnote>
  <w:footnote w:type="continuationSeparator" w:id="0">
    <w:p w14:paraId="284B6A42" w14:textId="77777777" w:rsidR="00402DF8" w:rsidRDefault="00402DF8" w:rsidP="0083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00325"/>
    <w:rsid w:val="00001701"/>
    <w:rsid w:val="00025CC3"/>
    <w:rsid w:val="00066A15"/>
    <w:rsid w:val="00080686"/>
    <w:rsid w:val="0009128D"/>
    <w:rsid w:val="000C1067"/>
    <w:rsid w:val="001E7AF4"/>
    <w:rsid w:val="00271611"/>
    <w:rsid w:val="00275FCC"/>
    <w:rsid w:val="002807C0"/>
    <w:rsid w:val="00290304"/>
    <w:rsid w:val="002B5842"/>
    <w:rsid w:val="002C61E4"/>
    <w:rsid w:val="00334966"/>
    <w:rsid w:val="00363F59"/>
    <w:rsid w:val="00380081"/>
    <w:rsid w:val="003C2AB7"/>
    <w:rsid w:val="003E7C21"/>
    <w:rsid w:val="003F4980"/>
    <w:rsid w:val="004024E4"/>
    <w:rsid w:val="00402DF8"/>
    <w:rsid w:val="004A3688"/>
    <w:rsid w:val="004E4967"/>
    <w:rsid w:val="004F3CF0"/>
    <w:rsid w:val="00543D42"/>
    <w:rsid w:val="0054438F"/>
    <w:rsid w:val="0057539E"/>
    <w:rsid w:val="005B4EBF"/>
    <w:rsid w:val="005E47A5"/>
    <w:rsid w:val="0065045B"/>
    <w:rsid w:val="00687CC2"/>
    <w:rsid w:val="006B3833"/>
    <w:rsid w:val="006E24DE"/>
    <w:rsid w:val="00715155"/>
    <w:rsid w:val="00723B8C"/>
    <w:rsid w:val="007D0802"/>
    <w:rsid w:val="007F6889"/>
    <w:rsid w:val="00803564"/>
    <w:rsid w:val="00811788"/>
    <w:rsid w:val="00823679"/>
    <w:rsid w:val="00831E3D"/>
    <w:rsid w:val="00833AC0"/>
    <w:rsid w:val="008479D8"/>
    <w:rsid w:val="00857999"/>
    <w:rsid w:val="0086045C"/>
    <w:rsid w:val="008C2D05"/>
    <w:rsid w:val="009F0746"/>
    <w:rsid w:val="00A40ECF"/>
    <w:rsid w:val="00A51B80"/>
    <w:rsid w:val="00A7642F"/>
    <w:rsid w:val="00A8666D"/>
    <w:rsid w:val="00AB0C87"/>
    <w:rsid w:val="00B30798"/>
    <w:rsid w:val="00B37C9D"/>
    <w:rsid w:val="00B45EBE"/>
    <w:rsid w:val="00B71CEC"/>
    <w:rsid w:val="00BA473E"/>
    <w:rsid w:val="00C12F9A"/>
    <w:rsid w:val="00C41A60"/>
    <w:rsid w:val="00C4298A"/>
    <w:rsid w:val="00C70073"/>
    <w:rsid w:val="00C737F4"/>
    <w:rsid w:val="00C9018A"/>
    <w:rsid w:val="00CA34DF"/>
    <w:rsid w:val="00CC4F98"/>
    <w:rsid w:val="00CE573D"/>
    <w:rsid w:val="00D03475"/>
    <w:rsid w:val="00DA7135"/>
    <w:rsid w:val="00DB5C59"/>
    <w:rsid w:val="00DF4532"/>
    <w:rsid w:val="00E42601"/>
    <w:rsid w:val="00E65904"/>
    <w:rsid w:val="00E95CC6"/>
    <w:rsid w:val="00EC1A20"/>
    <w:rsid w:val="00ED6DCA"/>
    <w:rsid w:val="00F13D1F"/>
    <w:rsid w:val="00F61E55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831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31E3D"/>
    <w:rPr>
      <w:lang w:bidi="ar-SA"/>
    </w:rPr>
  </w:style>
  <w:style w:type="paragraph" w:styleId="a8">
    <w:name w:val="footer"/>
    <w:basedOn w:val="a"/>
    <w:link w:val="a9"/>
    <w:uiPriority w:val="99"/>
    <w:unhideWhenUsed/>
    <w:rsid w:val="00831E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31E3D"/>
    <w:rPr>
      <w:lang w:bidi="ar-SA"/>
    </w:rPr>
  </w:style>
  <w:style w:type="character" w:customStyle="1" w:styleId="10">
    <w:name w:val="未解析的提及1"/>
    <w:basedOn w:val="a0"/>
    <w:uiPriority w:val="99"/>
    <w:semiHidden/>
    <w:unhideWhenUsed/>
    <w:rsid w:val="002807C0"/>
    <w:rPr>
      <w:color w:val="605E5C"/>
      <w:shd w:val="clear" w:color="auto" w:fill="E1DFDD"/>
    </w:rPr>
  </w:style>
  <w:style w:type="paragraph" w:styleId="aa">
    <w:name w:val="Revision"/>
    <w:hidden/>
    <w:uiPriority w:val="99"/>
    <w:semiHidden/>
    <w:rsid w:val="00723B8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02F20-BAD0-4EB3-9A90-665F130E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hykuo</cp:lastModifiedBy>
  <cp:revision>2</cp:revision>
  <dcterms:created xsi:type="dcterms:W3CDTF">2024-05-13T03:38:00Z</dcterms:created>
  <dcterms:modified xsi:type="dcterms:W3CDTF">2024-05-13T03:38:00Z</dcterms:modified>
</cp:coreProperties>
</file>