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6A427" w14:textId="77777777" w:rsidR="00275FCC" w:rsidRPr="00FF5B87" w:rsidRDefault="004A3688" w:rsidP="00275FCC">
      <w:pPr>
        <w:pStyle w:val="Title"/>
        <w:spacing w:line="276" w:lineRule="auto"/>
        <w:jc w:val="left"/>
      </w:pPr>
      <w:r w:rsidRPr="00FF5B87">
        <w:t>I prefer</w:t>
      </w:r>
      <w:r w:rsidR="00687CC2" w:rsidRPr="00FF5B87">
        <w:t xml:space="preserve">: </w:t>
      </w:r>
    </w:p>
    <w:p w14:paraId="240824C5" w14:textId="7439F3D9" w:rsidR="00275FCC" w:rsidRPr="00FF5B87" w:rsidRDefault="00275FCC" w:rsidP="00275FCC">
      <w:pPr>
        <w:pStyle w:val="Title"/>
        <w:spacing w:line="276" w:lineRule="auto"/>
        <w:jc w:val="left"/>
      </w:pPr>
      <w:r w:rsidRPr="00FF5B87">
        <w:tab/>
      </w:r>
      <w:r w:rsidR="003F2B7A" w:rsidRPr="00FF5B87">
        <w:rPr>
          <w:bdr w:val="single" w:sz="4" w:space="0" w:color="auto"/>
        </w:rPr>
        <w:sym w:font="Wingdings 2" w:char="F050"/>
      </w:r>
      <w:r w:rsidRPr="00FF5B87">
        <w:t xml:space="preserve"> </w:t>
      </w:r>
      <w:r w:rsidR="00687CC2" w:rsidRPr="00FF5B87">
        <w:t xml:space="preserve">ORAL </w:t>
      </w:r>
      <w:r w:rsidRPr="00FF5B87">
        <w:t>presentation</w:t>
      </w:r>
    </w:p>
    <w:p w14:paraId="0B4F13E4" w14:textId="205CE963" w:rsidR="0057539E" w:rsidRPr="00FF5B87" w:rsidRDefault="00275FCC" w:rsidP="00275FCC">
      <w:pPr>
        <w:pStyle w:val="Title"/>
        <w:pBdr>
          <w:bottom w:val="single" w:sz="6" w:space="1" w:color="auto"/>
        </w:pBdr>
        <w:spacing w:line="276" w:lineRule="auto"/>
        <w:jc w:val="left"/>
      </w:pPr>
      <w:r w:rsidRPr="00FF5B87">
        <w:tab/>
      </w:r>
      <w:r w:rsidRPr="00FF5B87">
        <w:sym w:font="Wingdings 2" w:char="F0A3"/>
      </w:r>
      <w:r w:rsidRPr="00FF5B87">
        <w:t xml:space="preserve"> </w:t>
      </w:r>
      <w:r w:rsidR="00687CC2" w:rsidRPr="00FF5B87">
        <w:t>POSTER presentation</w:t>
      </w:r>
    </w:p>
    <w:p w14:paraId="20B82225" w14:textId="77777777" w:rsidR="00275FCC" w:rsidRPr="00FF5B87" w:rsidRDefault="00275FCC" w:rsidP="00275FCC">
      <w:pPr>
        <w:pStyle w:val="Title"/>
        <w:spacing w:line="276" w:lineRule="auto"/>
        <w:jc w:val="left"/>
        <w:rPr>
          <w:sz w:val="18"/>
          <w:szCs w:val="18"/>
        </w:rPr>
      </w:pPr>
    </w:p>
    <w:p w14:paraId="73BAD38A" w14:textId="77777777" w:rsidR="0057539E" w:rsidRPr="00FF5B87" w:rsidRDefault="0057539E">
      <w:pPr>
        <w:rPr>
          <w:sz w:val="18"/>
          <w:szCs w:val="18"/>
        </w:rPr>
      </w:pPr>
    </w:p>
    <w:p w14:paraId="1E8DB65C" w14:textId="77777777" w:rsidR="00691B82" w:rsidRPr="00BD78D0" w:rsidRDefault="00691B82" w:rsidP="00691B82">
      <w:pPr>
        <w:spacing w:before="120" w:after="120"/>
        <w:rPr>
          <w:rFonts w:ascii="Segoe UI" w:hAnsi="Segoe UI" w:cs="Segoe UI"/>
          <w:b/>
          <w:color w:val="0D0D0D"/>
          <w:sz w:val="28"/>
          <w:szCs w:val="28"/>
          <w:shd w:val="clear" w:color="auto" w:fill="FFFFFF"/>
        </w:rPr>
      </w:pPr>
      <w:r w:rsidRPr="00BD78D0">
        <w:rPr>
          <w:rFonts w:ascii="Segoe UI" w:hAnsi="Segoe UI" w:cs="Segoe UI"/>
          <w:b/>
          <w:color w:val="0D0D0D"/>
          <w:sz w:val="28"/>
          <w:szCs w:val="28"/>
          <w:shd w:val="clear" w:color="auto" w:fill="FFFFFF"/>
        </w:rPr>
        <w:t>Enhancing Growth and Morphological Traits in Dong Tao Broilers: A Study of Raising Practices from 8 to 18 Weeks of Age</w:t>
      </w:r>
    </w:p>
    <w:p w14:paraId="3CE58CA6" w14:textId="234E94FB" w:rsidR="00687CC2" w:rsidRPr="00FF5B87" w:rsidRDefault="001178C7">
      <w:pPr>
        <w:rPr>
          <w:color w:val="000000"/>
          <w:sz w:val="28"/>
          <w:szCs w:val="28"/>
        </w:rPr>
      </w:pPr>
      <w:proofErr w:type="gramStart"/>
      <w:r w:rsidRPr="00FF5B87">
        <w:rPr>
          <w:color w:val="000000"/>
        </w:rPr>
        <w:t xml:space="preserve">Ly </w:t>
      </w:r>
      <w:proofErr w:type="spellStart"/>
      <w:r w:rsidRPr="00FF5B87">
        <w:rPr>
          <w:color w:val="000000"/>
        </w:rPr>
        <w:t>Thi</w:t>
      </w:r>
      <w:proofErr w:type="spellEnd"/>
      <w:r w:rsidRPr="00FF5B87">
        <w:rPr>
          <w:color w:val="000000"/>
        </w:rPr>
        <w:t xml:space="preserve"> Thu Lan</w:t>
      </w:r>
      <w:r w:rsidRPr="00FF5B87">
        <w:rPr>
          <w:color w:val="000000"/>
          <w:vertAlign w:val="superscript"/>
        </w:rPr>
        <w:t>1</w:t>
      </w:r>
      <w:r w:rsidR="00687CC2" w:rsidRPr="00FF5B87">
        <w:rPr>
          <w:color w:val="000000"/>
        </w:rPr>
        <w:t>*</w:t>
      </w:r>
      <w:r w:rsidR="00275FCC" w:rsidRPr="00FF5B87">
        <w:rPr>
          <w:color w:val="000000"/>
        </w:rPr>
        <w:t xml:space="preserve">, </w:t>
      </w:r>
      <w:r w:rsidR="00F17FA1" w:rsidRPr="00FF5B87">
        <w:rPr>
          <w:color w:val="000000"/>
        </w:rPr>
        <w:t xml:space="preserve">Nguyen </w:t>
      </w:r>
      <w:proofErr w:type="spellStart"/>
      <w:r w:rsidRPr="00FF5B87">
        <w:rPr>
          <w:color w:val="000000"/>
        </w:rPr>
        <w:t>Thi</w:t>
      </w:r>
      <w:proofErr w:type="spellEnd"/>
      <w:r w:rsidRPr="00FF5B87">
        <w:rPr>
          <w:color w:val="000000"/>
        </w:rPr>
        <w:t xml:space="preserve"> </w:t>
      </w:r>
      <w:proofErr w:type="spellStart"/>
      <w:r w:rsidRPr="00FF5B87">
        <w:rPr>
          <w:color w:val="000000"/>
        </w:rPr>
        <w:t>Anh</w:t>
      </w:r>
      <w:proofErr w:type="spellEnd"/>
      <w:r w:rsidRPr="00FF5B87">
        <w:rPr>
          <w:color w:val="000000"/>
        </w:rPr>
        <w:t xml:space="preserve"> Thu</w:t>
      </w:r>
      <w:r w:rsidRPr="00FF5B87">
        <w:rPr>
          <w:color w:val="000000"/>
          <w:vertAlign w:val="superscript"/>
        </w:rPr>
        <w:t>1</w:t>
      </w:r>
      <w:r w:rsidRPr="00FF5B87">
        <w:rPr>
          <w:color w:val="000000"/>
        </w:rPr>
        <w:t>, Nguyen Hoang Qui</w:t>
      </w:r>
      <w:r w:rsidRPr="00FF5B87">
        <w:rPr>
          <w:color w:val="000000"/>
          <w:vertAlign w:val="superscript"/>
        </w:rPr>
        <w:t>1</w:t>
      </w:r>
      <w:r w:rsidR="00F17FA1" w:rsidRPr="00FF5B87">
        <w:rPr>
          <w:color w:val="000000"/>
        </w:rPr>
        <w:t>, Lam Thai Hung</w:t>
      </w:r>
      <w:r w:rsidR="00F17FA1" w:rsidRPr="00FF5B87">
        <w:rPr>
          <w:color w:val="000000"/>
          <w:vertAlign w:val="superscript"/>
        </w:rPr>
        <w:t>2</w:t>
      </w:r>
      <w:r w:rsidR="00F17FA1" w:rsidRPr="00FF5B87">
        <w:rPr>
          <w:color w:val="000000"/>
          <w:sz w:val="28"/>
          <w:szCs w:val="28"/>
        </w:rPr>
        <w:t>.</w:t>
      </w:r>
      <w:proofErr w:type="gramEnd"/>
    </w:p>
    <w:p w14:paraId="4D519D7C" w14:textId="799B0B8E" w:rsidR="00687CC2" w:rsidRPr="00FF5B87" w:rsidRDefault="00687CC2">
      <w:pPr>
        <w:rPr>
          <w:color w:val="000000"/>
        </w:rPr>
      </w:pPr>
      <w:r w:rsidRPr="00FF5B87">
        <w:rPr>
          <w:color w:val="000000"/>
        </w:rPr>
        <w:t>*</w:t>
      </w:r>
      <w:r w:rsidR="001178C7" w:rsidRPr="00FF5B87">
        <w:rPr>
          <w:color w:val="000000"/>
        </w:rPr>
        <w:t>thulan@tvu.edu.vn.</w:t>
      </w:r>
    </w:p>
    <w:p w14:paraId="4F138E70" w14:textId="263275DC" w:rsidR="00687CC2" w:rsidRPr="00FF5B87" w:rsidRDefault="001178C7">
      <w:pPr>
        <w:rPr>
          <w:color w:val="000000"/>
        </w:rPr>
      </w:pPr>
      <w:r w:rsidRPr="00FF5B87">
        <w:rPr>
          <w:sz w:val="22"/>
          <w:szCs w:val="22"/>
          <w:vertAlign w:val="superscript"/>
        </w:rPr>
        <w:t>1</w:t>
      </w:r>
      <w:r w:rsidRPr="00FF5B87">
        <w:rPr>
          <w:sz w:val="22"/>
          <w:szCs w:val="22"/>
        </w:rPr>
        <w:t xml:space="preserve"> School of Agriculture and Aquaculture, </w:t>
      </w:r>
      <w:proofErr w:type="spellStart"/>
      <w:r w:rsidRPr="00FF5B87">
        <w:rPr>
          <w:sz w:val="22"/>
          <w:szCs w:val="22"/>
        </w:rPr>
        <w:t>Tra</w:t>
      </w:r>
      <w:proofErr w:type="spellEnd"/>
      <w:r w:rsidRPr="00FF5B87">
        <w:rPr>
          <w:sz w:val="22"/>
          <w:szCs w:val="22"/>
        </w:rPr>
        <w:t xml:space="preserve"> </w:t>
      </w:r>
      <w:proofErr w:type="spellStart"/>
      <w:r w:rsidRPr="00FF5B87">
        <w:rPr>
          <w:sz w:val="22"/>
          <w:szCs w:val="22"/>
        </w:rPr>
        <w:t>Vinh</w:t>
      </w:r>
      <w:proofErr w:type="spellEnd"/>
      <w:r w:rsidRPr="00FF5B87">
        <w:rPr>
          <w:sz w:val="22"/>
          <w:szCs w:val="22"/>
        </w:rPr>
        <w:t xml:space="preserve"> University, </w:t>
      </w:r>
      <w:proofErr w:type="spellStart"/>
      <w:r w:rsidRPr="00FF5B87">
        <w:rPr>
          <w:sz w:val="22"/>
          <w:szCs w:val="22"/>
        </w:rPr>
        <w:t>Tra</w:t>
      </w:r>
      <w:proofErr w:type="spellEnd"/>
      <w:r w:rsidRPr="00FF5B87">
        <w:rPr>
          <w:sz w:val="22"/>
          <w:szCs w:val="22"/>
        </w:rPr>
        <w:t xml:space="preserve"> </w:t>
      </w:r>
      <w:proofErr w:type="spellStart"/>
      <w:r w:rsidRPr="00FF5B87">
        <w:rPr>
          <w:sz w:val="22"/>
          <w:szCs w:val="22"/>
        </w:rPr>
        <w:t>Vinh</w:t>
      </w:r>
      <w:proofErr w:type="spellEnd"/>
      <w:r w:rsidRPr="00FF5B87">
        <w:rPr>
          <w:sz w:val="22"/>
          <w:szCs w:val="22"/>
        </w:rPr>
        <w:t xml:space="preserve"> City, Vietnam</w:t>
      </w:r>
      <w:r w:rsidRPr="00FF5B87">
        <w:rPr>
          <w:color w:val="000000"/>
        </w:rPr>
        <w:t xml:space="preserve"> </w:t>
      </w:r>
    </w:p>
    <w:p w14:paraId="18C0F8B7" w14:textId="325051C4" w:rsidR="00275FCC" w:rsidRPr="00FF5B87" w:rsidRDefault="00687CC2" w:rsidP="00275FCC">
      <w:pPr>
        <w:rPr>
          <w:color w:val="000000"/>
        </w:rPr>
      </w:pPr>
      <w:r w:rsidRPr="00FF5B87">
        <w:rPr>
          <w:color w:val="000000"/>
          <w:vertAlign w:val="superscript"/>
        </w:rPr>
        <w:t>2</w:t>
      </w:r>
      <w:r w:rsidRPr="00FF5B87">
        <w:rPr>
          <w:color w:val="000000"/>
        </w:rPr>
        <w:t xml:space="preserve"> </w:t>
      </w:r>
      <w:r w:rsidR="001178C7" w:rsidRPr="00FF5B87">
        <w:rPr>
          <w:sz w:val="22"/>
          <w:szCs w:val="22"/>
        </w:rPr>
        <w:t xml:space="preserve">Science and Technology Department of </w:t>
      </w:r>
      <w:proofErr w:type="spellStart"/>
      <w:r w:rsidR="001178C7" w:rsidRPr="00FF5B87">
        <w:rPr>
          <w:sz w:val="22"/>
          <w:szCs w:val="22"/>
        </w:rPr>
        <w:t>Tra</w:t>
      </w:r>
      <w:proofErr w:type="spellEnd"/>
      <w:r w:rsidR="001178C7" w:rsidRPr="00FF5B87">
        <w:rPr>
          <w:sz w:val="22"/>
          <w:szCs w:val="22"/>
        </w:rPr>
        <w:t xml:space="preserve"> </w:t>
      </w:r>
      <w:proofErr w:type="spellStart"/>
      <w:r w:rsidR="001178C7" w:rsidRPr="00FF5B87">
        <w:rPr>
          <w:sz w:val="22"/>
          <w:szCs w:val="22"/>
        </w:rPr>
        <w:t>Vinh</w:t>
      </w:r>
      <w:proofErr w:type="spellEnd"/>
      <w:r w:rsidR="001178C7" w:rsidRPr="00FF5B87">
        <w:rPr>
          <w:sz w:val="22"/>
          <w:szCs w:val="22"/>
        </w:rPr>
        <w:t xml:space="preserve"> Province, </w:t>
      </w:r>
      <w:proofErr w:type="spellStart"/>
      <w:r w:rsidR="001178C7" w:rsidRPr="00FF5B87">
        <w:rPr>
          <w:sz w:val="22"/>
          <w:szCs w:val="22"/>
        </w:rPr>
        <w:t>Tra</w:t>
      </w:r>
      <w:proofErr w:type="spellEnd"/>
      <w:r w:rsidR="001178C7" w:rsidRPr="00FF5B87">
        <w:rPr>
          <w:sz w:val="22"/>
          <w:szCs w:val="22"/>
        </w:rPr>
        <w:t xml:space="preserve"> </w:t>
      </w:r>
      <w:proofErr w:type="spellStart"/>
      <w:r w:rsidR="001178C7" w:rsidRPr="00FF5B87">
        <w:rPr>
          <w:sz w:val="22"/>
          <w:szCs w:val="22"/>
        </w:rPr>
        <w:t>Vinh</w:t>
      </w:r>
      <w:proofErr w:type="spellEnd"/>
      <w:r w:rsidR="001178C7" w:rsidRPr="00FF5B87">
        <w:rPr>
          <w:sz w:val="22"/>
          <w:szCs w:val="22"/>
        </w:rPr>
        <w:t xml:space="preserve"> City, Vietnam</w:t>
      </w:r>
    </w:p>
    <w:p w14:paraId="21B5C02B" w14:textId="77777777" w:rsidR="007243AD" w:rsidRDefault="007243AD">
      <w:pPr>
        <w:rPr>
          <w:b/>
          <w:bCs/>
          <w:color w:val="000000"/>
        </w:rPr>
      </w:pPr>
    </w:p>
    <w:p w14:paraId="55C7C631" w14:textId="060FA83C" w:rsidR="00687CC2" w:rsidRPr="00FF5B87" w:rsidRDefault="00275FCC">
      <w:pPr>
        <w:rPr>
          <w:b/>
          <w:bCs/>
          <w:color w:val="000000"/>
        </w:rPr>
      </w:pPr>
      <w:r w:rsidRPr="00FF5B87">
        <w:rPr>
          <w:b/>
          <w:bCs/>
          <w:color w:val="000000"/>
        </w:rPr>
        <w:t>Abstract:</w:t>
      </w:r>
    </w:p>
    <w:p w14:paraId="0AA07844" w14:textId="77777777" w:rsidR="00691B82" w:rsidRDefault="00691B82" w:rsidP="00691B82">
      <w:pPr>
        <w:jc w:val="both"/>
        <w:rPr>
          <w:color w:val="000000"/>
        </w:rPr>
      </w:pPr>
      <w:r w:rsidRPr="0005516F">
        <w:rPr>
          <w:b/>
          <w:color w:val="000000"/>
        </w:rPr>
        <w:t>Background/Objective</w:t>
      </w:r>
      <w:r w:rsidRPr="0005516F">
        <w:rPr>
          <w:color w:val="000000"/>
        </w:rPr>
        <w:t>: This study aimed to assess the impact of various raising practices on the morphological characteristics and growth parameters of Dong Tao chickens aged 8 to 18 weeks, utilizing a sample of 270 chickens.</w:t>
      </w:r>
    </w:p>
    <w:p w14:paraId="302B97EE" w14:textId="77777777" w:rsidR="00691B82" w:rsidRDefault="00691B82" w:rsidP="00691B82">
      <w:pPr>
        <w:jc w:val="both"/>
        <w:rPr>
          <w:color w:val="000000"/>
        </w:rPr>
      </w:pPr>
      <w:r w:rsidRPr="0005516F">
        <w:rPr>
          <w:b/>
          <w:color w:val="000000"/>
        </w:rPr>
        <w:t>Methods</w:t>
      </w:r>
      <w:r w:rsidRPr="0005516F">
        <w:rPr>
          <w:color w:val="000000"/>
        </w:rPr>
        <w:t>: Employing a completely randomized design, the experiment included three raising models (</w:t>
      </w:r>
      <w:proofErr w:type="spellStart"/>
      <w:r w:rsidRPr="0005516F">
        <w:rPr>
          <w:color w:val="000000"/>
        </w:rPr>
        <w:t>bioyeast</w:t>
      </w:r>
      <w:proofErr w:type="spellEnd"/>
      <w:r w:rsidRPr="0005516F">
        <w:rPr>
          <w:color w:val="000000"/>
        </w:rPr>
        <w:t>-based floor, caging, and semi-scavenge) across three replications, with each</w:t>
      </w:r>
      <w:r>
        <w:rPr>
          <w:color w:val="000000"/>
        </w:rPr>
        <w:t xml:space="preserve"> replication comprising 15 male and 15 female chickens</w:t>
      </w:r>
      <w:r w:rsidRPr="0005516F">
        <w:rPr>
          <w:color w:val="000000"/>
        </w:rPr>
        <w:t xml:space="preserve">. All groups received the same diet and had unrestricted access to feed and water. At </w:t>
      </w:r>
      <w:r>
        <w:rPr>
          <w:color w:val="000000"/>
        </w:rPr>
        <w:t>the end of the study</w:t>
      </w:r>
      <w:r w:rsidRPr="0005516F">
        <w:rPr>
          <w:color w:val="000000"/>
        </w:rPr>
        <w:t xml:space="preserve">, </w:t>
      </w:r>
      <w:r>
        <w:rPr>
          <w:color w:val="000000"/>
        </w:rPr>
        <w:t>s</w:t>
      </w:r>
      <w:r w:rsidRPr="005E6889">
        <w:rPr>
          <w:color w:val="000000"/>
        </w:rPr>
        <w:t xml:space="preserve">ix birds per treatment, </w:t>
      </w:r>
      <w:r>
        <w:rPr>
          <w:color w:val="000000"/>
        </w:rPr>
        <w:t>(</w:t>
      </w:r>
      <w:r w:rsidRPr="005E6889">
        <w:rPr>
          <w:color w:val="000000"/>
        </w:rPr>
        <w:t xml:space="preserve">equally </w:t>
      </w:r>
      <w:r>
        <w:rPr>
          <w:color w:val="000000"/>
        </w:rPr>
        <w:t>in</w:t>
      </w:r>
      <w:r w:rsidRPr="005E6889">
        <w:rPr>
          <w:color w:val="000000"/>
        </w:rPr>
        <w:t xml:space="preserve"> sex</w:t>
      </w:r>
      <w:r>
        <w:rPr>
          <w:color w:val="000000"/>
        </w:rPr>
        <w:t>)</w:t>
      </w:r>
      <w:r w:rsidRPr="005E6889">
        <w:rPr>
          <w:color w:val="000000"/>
        </w:rPr>
        <w:t>, were selected for slaughter to measure carcass ratio, while meat breast samples were collected for</w:t>
      </w:r>
      <w:bookmarkStart w:id="0" w:name="_GoBack"/>
      <w:bookmarkEnd w:id="0"/>
      <w:r w:rsidRPr="005E6889">
        <w:rPr>
          <w:color w:val="000000"/>
        </w:rPr>
        <w:t xml:space="preserve"> chemical composition analysis.</w:t>
      </w:r>
    </w:p>
    <w:p w14:paraId="577DF626" w14:textId="77777777" w:rsidR="00A41423" w:rsidRPr="005E6889" w:rsidRDefault="00A41423" w:rsidP="00A41423">
      <w:pPr>
        <w:jc w:val="both"/>
        <w:rPr>
          <w:color w:val="FF0000"/>
        </w:rPr>
      </w:pPr>
      <w:r w:rsidRPr="0005516F">
        <w:rPr>
          <w:b/>
          <w:color w:val="000000"/>
        </w:rPr>
        <w:t>Results</w:t>
      </w:r>
      <w:r w:rsidRPr="0005516F">
        <w:rPr>
          <w:color w:val="000000"/>
        </w:rPr>
        <w:t xml:space="preserve">: Findings revealed that chickens </w:t>
      </w:r>
      <w:proofErr w:type="gramStart"/>
      <w:r w:rsidRPr="0005516F">
        <w:rPr>
          <w:color w:val="000000"/>
        </w:rPr>
        <w:t>raised</w:t>
      </w:r>
      <w:proofErr w:type="gramEnd"/>
      <w:r w:rsidRPr="0005516F">
        <w:rPr>
          <w:color w:val="000000"/>
        </w:rPr>
        <w:t xml:space="preserve"> in the semi-scavenge and </w:t>
      </w:r>
      <w:proofErr w:type="spellStart"/>
      <w:r w:rsidRPr="0005516F">
        <w:rPr>
          <w:color w:val="000000"/>
        </w:rPr>
        <w:t>bioyeast</w:t>
      </w:r>
      <w:proofErr w:type="spellEnd"/>
      <w:r w:rsidRPr="0005516F">
        <w:rPr>
          <w:color w:val="000000"/>
        </w:rPr>
        <w:t xml:space="preserve">-based floor models exhibited greater diversity in feather colors and faster feather growth compared to those in the caging model. Most Dong Tao chickens displayed feathers with brown, black, and yellow hues, often with black and white spots. All models exhibited yellow, black, and black mixed with yellow beak colors. Dong Tao chickens in the semi-scavenge model demonstrated higher breast length </w:t>
      </w:r>
      <w:r>
        <w:rPr>
          <w:color w:val="000000"/>
        </w:rPr>
        <w:t xml:space="preserve">(13.8 cm) </w:t>
      </w:r>
      <w:r w:rsidRPr="0005516F">
        <w:rPr>
          <w:color w:val="000000"/>
        </w:rPr>
        <w:t xml:space="preserve">and depth </w:t>
      </w:r>
      <w:r>
        <w:rPr>
          <w:color w:val="000000"/>
        </w:rPr>
        <w:t xml:space="preserve">(12.1 cm) </w:t>
      </w:r>
      <w:r w:rsidRPr="0005516F">
        <w:rPr>
          <w:color w:val="000000"/>
        </w:rPr>
        <w:t>compared to other models</w:t>
      </w:r>
      <w:r>
        <w:rPr>
          <w:color w:val="000000"/>
        </w:rPr>
        <w:t xml:space="preserve"> as (12.3 cm in</w:t>
      </w:r>
      <w:r w:rsidRPr="00DD6B10">
        <w:rPr>
          <w:color w:val="000000"/>
        </w:rPr>
        <w:t xml:space="preserve"> </w:t>
      </w:r>
      <w:r>
        <w:rPr>
          <w:color w:val="000000"/>
        </w:rPr>
        <w:t xml:space="preserve">the </w:t>
      </w:r>
      <w:proofErr w:type="spellStart"/>
      <w:r w:rsidRPr="0005516F">
        <w:rPr>
          <w:color w:val="000000"/>
        </w:rPr>
        <w:t>bioyeast</w:t>
      </w:r>
      <w:proofErr w:type="spellEnd"/>
      <w:r w:rsidRPr="0005516F">
        <w:rPr>
          <w:color w:val="000000"/>
        </w:rPr>
        <w:t xml:space="preserve">-based floor </w:t>
      </w:r>
      <w:r>
        <w:rPr>
          <w:color w:val="000000"/>
        </w:rPr>
        <w:t>and 12 cm in</w:t>
      </w:r>
      <w:r w:rsidRPr="00DD6B10">
        <w:rPr>
          <w:color w:val="000000"/>
        </w:rPr>
        <w:t xml:space="preserve"> </w:t>
      </w:r>
      <w:r w:rsidRPr="0005516F">
        <w:rPr>
          <w:color w:val="000000"/>
        </w:rPr>
        <w:t>the semi-scavenge</w:t>
      </w:r>
      <w:r>
        <w:rPr>
          <w:color w:val="000000"/>
        </w:rPr>
        <w:t xml:space="preserve"> </w:t>
      </w:r>
      <w:r w:rsidRPr="0005516F">
        <w:rPr>
          <w:color w:val="000000"/>
        </w:rPr>
        <w:t>models</w:t>
      </w:r>
      <w:r>
        <w:rPr>
          <w:color w:val="000000"/>
        </w:rPr>
        <w:t>) and (10.1 cm in the</w:t>
      </w:r>
      <w:r w:rsidRPr="00DD6B10">
        <w:rPr>
          <w:color w:val="000000"/>
        </w:rPr>
        <w:t xml:space="preserve"> </w:t>
      </w:r>
      <w:proofErr w:type="spellStart"/>
      <w:r w:rsidRPr="0005516F">
        <w:rPr>
          <w:color w:val="000000"/>
        </w:rPr>
        <w:t>bioyeast</w:t>
      </w:r>
      <w:proofErr w:type="spellEnd"/>
      <w:r w:rsidRPr="0005516F">
        <w:rPr>
          <w:color w:val="000000"/>
        </w:rPr>
        <w:t xml:space="preserve">-based floor </w:t>
      </w:r>
      <w:r>
        <w:rPr>
          <w:color w:val="000000"/>
        </w:rPr>
        <w:t>and 10.2 cm in</w:t>
      </w:r>
      <w:r w:rsidRPr="00DD6B10">
        <w:rPr>
          <w:color w:val="000000"/>
        </w:rPr>
        <w:t xml:space="preserve"> </w:t>
      </w:r>
      <w:r w:rsidRPr="0005516F">
        <w:rPr>
          <w:color w:val="000000"/>
        </w:rPr>
        <w:t>the semi-scavenge</w:t>
      </w:r>
      <w:r>
        <w:rPr>
          <w:color w:val="000000"/>
        </w:rPr>
        <w:t xml:space="preserve"> </w:t>
      </w:r>
      <w:r w:rsidRPr="0005516F">
        <w:rPr>
          <w:color w:val="000000"/>
        </w:rPr>
        <w:t>models</w:t>
      </w:r>
      <w:r>
        <w:rPr>
          <w:color w:val="000000"/>
        </w:rPr>
        <w:t>) respectively</w:t>
      </w:r>
      <w:r w:rsidRPr="0005516F">
        <w:rPr>
          <w:color w:val="000000"/>
        </w:rPr>
        <w:t>. While the caging model resulted in improved feed conversion ratio and body weight gain</w:t>
      </w:r>
      <w:r>
        <w:rPr>
          <w:color w:val="000000"/>
        </w:rPr>
        <w:t xml:space="preserve"> (3.23 and 1,598 g/bird) compared to the </w:t>
      </w:r>
      <w:proofErr w:type="spellStart"/>
      <w:r w:rsidRPr="0005516F">
        <w:rPr>
          <w:color w:val="000000"/>
        </w:rPr>
        <w:t>bioyeast</w:t>
      </w:r>
      <w:proofErr w:type="spellEnd"/>
      <w:r w:rsidRPr="0005516F">
        <w:rPr>
          <w:color w:val="000000"/>
        </w:rPr>
        <w:t xml:space="preserve">-based floor </w:t>
      </w:r>
      <w:r>
        <w:rPr>
          <w:color w:val="000000"/>
        </w:rPr>
        <w:t xml:space="preserve">(3.36 and 1,462 g/bird) and </w:t>
      </w:r>
      <w:r w:rsidRPr="0005516F">
        <w:rPr>
          <w:color w:val="000000"/>
        </w:rPr>
        <w:t>the semi-scavenge</w:t>
      </w:r>
      <w:r>
        <w:rPr>
          <w:color w:val="000000"/>
        </w:rPr>
        <w:t xml:space="preserve"> (3.47 and 1,330 g/bird). However</w:t>
      </w:r>
      <w:r w:rsidRPr="0005516F">
        <w:rPr>
          <w:color w:val="000000"/>
        </w:rPr>
        <w:t xml:space="preserve">, there were no significant differences in carcass, breast, thigh ratio, or chemical composition </w:t>
      </w:r>
      <w:r>
        <w:rPr>
          <w:color w:val="000000"/>
        </w:rPr>
        <w:t>of breast meat among the groups.</w:t>
      </w:r>
    </w:p>
    <w:p w14:paraId="5B7EE1CE" w14:textId="77777777" w:rsidR="00BD78D0" w:rsidRDefault="00BD78D0" w:rsidP="00BD78D0">
      <w:pPr>
        <w:jc w:val="both"/>
        <w:rPr>
          <w:color w:val="000000"/>
        </w:rPr>
      </w:pPr>
      <w:r w:rsidRPr="0005516F">
        <w:rPr>
          <w:b/>
          <w:color w:val="000000"/>
        </w:rPr>
        <w:t>Conclusion</w:t>
      </w:r>
      <w:r w:rsidRPr="0005516F">
        <w:rPr>
          <w:color w:val="000000"/>
        </w:rPr>
        <w:t>: In summary, the semi-scavenge model exhibited favorable performance in terms of growth parameters and Dong Tao's morphological traits.</w:t>
      </w:r>
    </w:p>
    <w:p w14:paraId="5E4D6DEC" w14:textId="77777777" w:rsidR="00BD78D0" w:rsidRPr="00FF5B87" w:rsidRDefault="00BD78D0" w:rsidP="00151B3B">
      <w:pPr>
        <w:jc w:val="both"/>
      </w:pPr>
    </w:p>
    <w:p w14:paraId="3C56D91E" w14:textId="55B91DA6" w:rsidR="0005516F" w:rsidRDefault="00380081" w:rsidP="0054438F">
      <w:pPr>
        <w:jc w:val="both"/>
        <w:rPr>
          <w:color w:val="000000"/>
        </w:rPr>
      </w:pPr>
      <w:r w:rsidRPr="00FF5B87">
        <w:rPr>
          <w:color w:val="000000"/>
        </w:rPr>
        <w:t xml:space="preserve"> </w:t>
      </w:r>
      <w:r w:rsidR="00275FCC" w:rsidRPr="00FF5B87">
        <w:rPr>
          <w:b/>
          <w:bCs/>
          <w:color w:val="000000"/>
        </w:rPr>
        <w:t>Keywords:</w:t>
      </w:r>
      <w:r w:rsidR="00275FCC" w:rsidRPr="00FF5B87">
        <w:rPr>
          <w:color w:val="000000"/>
        </w:rPr>
        <w:t xml:space="preserve"> </w:t>
      </w:r>
      <w:r w:rsidR="00740081" w:rsidRPr="00FF5B87">
        <w:rPr>
          <w:bCs/>
        </w:rPr>
        <w:t xml:space="preserve">Dong Tao chickens, raising </w:t>
      </w:r>
      <w:r w:rsidR="00E324D2" w:rsidRPr="00FF5B87">
        <w:rPr>
          <w:bCs/>
        </w:rPr>
        <w:t>model</w:t>
      </w:r>
      <w:r w:rsidR="00740081" w:rsidRPr="00FF5B87">
        <w:rPr>
          <w:bCs/>
        </w:rPr>
        <w:t xml:space="preserve">, </w:t>
      </w:r>
      <w:r w:rsidR="00740081" w:rsidRPr="00FF5B87">
        <w:t xml:space="preserve">morphological characteristics, </w:t>
      </w:r>
      <w:r w:rsidR="00E324D2" w:rsidRPr="00FF5B87">
        <w:t>growth.</w:t>
      </w:r>
    </w:p>
    <w:sectPr w:rsidR="0005516F" w:rsidSect="00A51CD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39E"/>
    <w:rsid w:val="0005516F"/>
    <w:rsid w:val="00084F27"/>
    <w:rsid w:val="000D7790"/>
    <w:rsid w:val="001178C7"/>
    <w:rsid w:val="00130002"/>
    <w:rsid w:val="00151B3B"/>
    <w:rsid w:val="001B2001"/>
    <w:rsid w:val="001D6407"/>
    <w:rsid w:val="00206FD5"/>
    <w:rsid w:val="00275FCC"/>
    <w:rsid w:val="002E1E6D"/>
    <w:rsid w:val="00317EAD"/>
    <w:rsid w:val="00380081"/>
    <w:rsid w:val="003979DC"/>
    <w:rsid w:val="003E7C21"/>
    <w:rsid w:val="003F2B7A"/>
    <w:rsid w:val="00445FC8"/>
    <w:rsid w:val="00474389"/>
    <w:rsid w:val="004A3688"/>
    <w:rsid w:val="0054438F"/>
    <w:rsid w:val="00552BC9"/>
    <w:rsid w:val="0057539E"/>
    <w:rsid w:val="0057556A"/>
    <w:rsid w:val="0058407D"/>
    <w:rsid w:val="005E16A4"/>
    <w:rsid w:val="005E6889"/>
    <w:rsid w:val="00605EDE"/>
    <w:rsid w:val="00684518"/>
    <w:rsid w:val="0068758E"/>
    <w:rsid w:val="00687CC2"/>
    <w:rsid w:val="00691B82"/>
    <w:rsid w:val="006B3A14"/>
    <w:rsid w:val="0071194F"/>
    <w:rsid w:val="007243AD"/>
    <w:rsid w:val="00740081"/>
    <w:rsid w:val="007678F1"/>
    <w:rsid w:val="007F6889"/>
    <w:rsid w:val="00857999"/>
    <w:rsid w:val="00896ABC"/>
    <w:rsid w:val="00903510"/>
    <w:rsid w:val="00980424"/>
    <w:rsid w:val="00994CFE"/>
    <w:rsid w:val="00A00B48"/>
    <w:rsid w:val="00A362B8"/>
    <w:rsid w:val="00A37FFB"/>
    <w:rsid w:val="00A41423"/>
    <w:rsid w:val="00A4312A"/>
    <w:rsid w:val="00A46D05"/>
    <w:rsid w:val="00A51CDF"/>
    <w:rsid w:val="00A54095"/>
    <w:rsid w:val="00A55419"/>
    <w:rsid w:val="00A731A0"/>
    <w:rsid w:val="00A76AEA"/>
    <w:rsid w:val="00A83F8D"/>
    <w:rsid w:val="00A8666D"/>
    <w:rsid w:val="00BB3F1D"/>
    <w:rsid w:val="00BC1793"/>
    <w:rsid w:val="00BD78D0"/>
    <w:rsid w:val="00C16266"/>
    <w:rsid w:val="00C21449"/>
    <w:rsid w:val="00CA0849"/>
    <w:rsid w:val="00D36A69"/>
    <w:rsid w:val="00D63BAC"/>
    <w:rsid w:val="00D668AB"/>
    <w:rsid w:val="00DB5C59"/>
    <w:rsid w:val="00DB6BF4"/>
    <w:rsid w:val="00E324D2"/>
    <w:rsid w:val="00E40B0F"/>
    <w:rsid w:val="00E45F18"/>
    <w:rsid w:val="00E534D1"/>
    <w:rsid w:val="00E61130"/>
    <w:rsid w:val="00E651E7"/>
    <w:rsid w:val="00E81021"/>
    <w:rsid w:val="00E81F99"/>
    <w:rsid w:val="00E870EA"/>
    <w:rsid w:val="00EA6F16"/>
    <w:rsid w:val="00F17FA1"/>
    <w:rsid w:val="00F2587B"/>
    <w:rsid w:val="00F96649"/>
    <w:rsid w:val="00FD0B8C"/>
    <w:rsid w:val="00FF5B8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uiPriority w:val="99"/>
    <w:semiHidden/>
    <w:unhideWhenUsed/>
    <w:rsid w:val="00A4312A"/>
    <w:rPr>
      <w:sz w:val="16"/>
      <w:szCs w:val="16"/>
    </w:rPr>
  </w:style>
  <w:style w:type="paragraph" w:styleId="CommentText">
    <w:name w:val="annotation text"/>
    <w:basedOn w:val="Normal"/>
    <w:link w:val="CommentTextChar"/>
    <w:uiPriority w:val="99"/>
    <w:semiHidden/>
    <w:unhideWhenUsed/>
    <w:rsid w:val="00A4312A"/>
    <w:rPr>
      <w:sz w:val="20"/>
      <w:szCs w:val="20"/>
    </w:rPr>
  </w:style>
  <w:style w:type="character" w:customStyle="1" w:styleId="CommentTextChar">
    <w:name w:val="Comment Text Char"/>
    <w:basedOn w:val="DefaultParagraphFont"/>
    <w:link w:val="CommentText"/>
    <w:uiPriority w:val="99"/>
    <w:semiHidden/>
    <w:rsid w:val="00A4312A"/>
    <w:rPr>
      <w:lang w:bidi="ar-SA"/>
    </w:rPr>
  </w:style>
  <w:style w:type="paragraph" w:styleId="CommentSubject">
    <w:name w:val="annotation subject"/>
    <w:basedOn w:val="CommentText"/>
    <w:next w:val="CommentText"/>
    <w:link w:val="CommentSubjectChar"/>
    <w:uiPriority w:val="99"/>
    <w:semiHidden/>
    <w:unhideWhenUsed/>
    <w:rsid w:val="00A4312A"/>
    <w:rPr>
      <w:b/>
      <w:bCs/>
    </w:rPr>
  </w:style>
  <w:style w:type="character" w:customStyle="1" w:styleId="CommentSubjectChar">
    <w:name w:val="Comment Subject Char"/>
    <w:basedOn w:val="CommentTextChar"/>
    <w:link w:val="CommentSubject"/>
    <w:uiPriority w:val="99"/>
    <w:semiHidden/>
    <w:rsid w:val="00A4312A"/>
    <w:rPr>
      <w:b/>
      <w:bCs/>
      <w:lang w:bidi="ar-SA"/>
    </w:rPr>
  </w:style>
  <w:style w:type="paragraph" w:styleId="BalloonText">
    <w:name w:val="Balloon Text"/>
    <w:basedOn w:val="Normal"/>
    <w:link w:val="BalloonTextChar"/>
    <w:uiPriority w:val="99"/>
    <w:semiHidden/>
    <w:unhideWhenUsed/>
    <w:rsid w:val="00A4312A"/>
    <w:rPr>
      <w:rFonts w:ascii="Tahoma" w:hAnsi="Tahoma" w:cs="Tahoma"/>
      <w:sz w:val="16"/>
      <w:szCs w:val="16"/>
    </w:rPr>
  </w:style>
  <w:style w:type="character" w:customStyle="1" w:styleId="BalloonTextChar">
    <w:name w:val="Balloon Text Char"/>
    <w:basedOn w:val="DefaultParagraphFont"/>
    <w:link w:val="BalloonText"/>
    <w:uiPriority w:val="99"/>
    <w:semiHidden/>
    <w:rsid w:val="00A4312A"/>
    <w:rPr>
      <w:rFonts w:ascii="Tahoma" w:hAnsi="Tahoma" w:cs="Tahoma"/>
      <w:sz w:val="16"/>
      <w:szCs w:val="16"/>
      <w:lang w:bidi="ar-SA"/>
    </w:rPr>
  </w:style>
  <w:style w:type="paragraph" w:styleId="NormalWeb">
    <w:name w:val="Normal (Web)"/>
    <w:basedOn w:val="Normal"/>
    <w:uiPriority w:val="99"/>
    <w:semiHidden/>
    <w:unhideWhenUsed/>
    <w:rsid w:val="0005516F"/>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uiPriority w:val="99"/>
    <w:semiHidden/>
    <w:unhideWhenUsed/>
    <w:rsid w:val="00A4312A"/>
    <w:rPr>
      <w:sz w:val="16"/>
      <w:szCs w:val="16"/>
    </w:rPr>
  </w:style>
  <w:style w:type="paragraph" w:styleId="CommentText">
    <w:name w:val="annotation text"/>
    <w:basedOn w:val="Normal"/>
    <w:link w:val="CommentTextChar"/>
    <w:uiPriority w:val="99"/>
    <w:semiHidden/>
    <w:unhideWhenUsed/>
    <w:rsid w:val="00A4312A"/>
    <w:rPr>
      <w:sz w:val="20"/>
      <w:szCs w:val="20"/>
    </w:rPr>
  </w:style>
  <w:style w:type="character" w:customStyle="1" w:styleId="CommentTextChar">
    <w:name w:val="Comment Text Char"/>
    <w:basedOn w:val="DefaultParagraphFont"/>
    <w:link w:val="CommentText"/>
    <w:uiPriority w:val="99"/>
    <w:semiHidden/>
    <w:rsid w:val="00A4312A"/>
    <w:rPr>
      <w:lang w:bidi="ar-SA"/>
    </w:rPr>
  </w:style>
  <w:style w:type="paragraph" w:styleId="CommentSubject">
    <w:name w:val="annotation subject"/>
    <w:basedOn w:val="CommentText"/>
    <w:next w:val="CommentText"/>
    <w:link w:val="CommentSubjectChar"/>
    <w:uiPriority w:val="99"/>
    <w:semiHidden/>
    <w:unhideWhenUsed/>
    <w:rsid w:val="00A4312A"/>
    <w:rPr>
      <w:b/>
      <w:bCs/>
    </w:rPr>
  </w:style>
  <w:style w:type="character" w:customStyle="1" w:styleId="CommentSubjectChar">
    <w:name w:val="Comment Subject Char"/>
    <w:basedOn w:val="CommentTextChar"/>
    <w:link w:val="CommentSubject"/>
    <w:uiPriority w:val="99"/>
    <w:semiHidden/>
    <w:rsid w:val="00A4312A"/>
    <w:rPr>
      <w:b/>
      <w:bCs/>
      <w:lang w:bidi="ar-SA"/>
    </w:rPr>
  </w:style>
  <w:style w:type="paragraph" w:styleId="BalloonText">
    <w:name w:val="Balloon Text"/>
    <w:basedOn w:val="Normal"/>
    <w:link w:val="BalloonTextChar"/>
    <w:uiPriority w:val="99"/>
    <w:semiHidden/>
    <w:unhideWhenUsed/>
    <w:rsid w:val="00A4312A"/>
    <w:rPr>
      <w:rFonts w:ascii="Tahoma" w:hAnsi="Tahoma" w:cs="Tahoma"/>
      <w:sz w:val="16"/>
      <w:szCs w:val="16"/>
    </w:rPr>
  </w:style>
  <w:style w:type="character" w:customStyle="1" w:styleId="BalloonTextChar">
    <w:name w:val="Balloon Text Char"/>
    <w:basedOn w:val="DefaultParagraphFont"/>
    <w:link w:val="BalloonText"/>
    <w:uiPriority w:val="99"/>
    <w:semiHidden/>
    <w:rsid w:val="00A4312A"/>
    <w:rPr>
      <w:rFonts w:ascii="Tahoma" w:hAnsi="Tahoma" w:cs="Tahoma"/>
      <w:sz w:val="16"/>
      <w:szCs w:val="16"/>
      <w:lang w:bidi="ar-SA"/>
    </w:rPr>
  </w:style>
  <w:style w:type="paragraph" w:styleId="NormalWeb">
    <w:name w:val="Normal (Web)"/>
    <w:basedOn w:val="Normal"/>
    <w:uiPriority w:val="99"/>
    <w:semiHidden/>
    <w:unhideWhenUsed/>
    <w:rsid w:val="0005516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20434">
      <w:bodyDiv w:val="1"/>
      <w:marLeft w:val="0"/>
      <w:marRight w:val="0"/>
      <w:marTop w:val="0"/>
      <w:marBottom w:val="0"/>
      <w:divBdr>
        <w:top w:val="none" w:sz="0" w:space="0" w:color="auto"/>
        <w:left w:val="none" w:sz="0" w:space="0" w:color="auto"/>
        <w:bottom w:val="none" w:sz="0" w:space="0" w:color="auto"/>
        <w:right w:val="none" w:sz="0" w:space="0" w:color="auto"/>
      </w:divBdr>
    </w:div>
    <w:div w:id="774596986">
      <w:bodyDiv w:val="1"/>
      <w:marLeft w:val="0"/>
      <w:marRight w:val="0"/>
      <w:marTop w:val="0"/>
      <w:marBottom w:val="0"/>
      <w:divBdr>
        <w:top w:val="none" w:sz="0" w:space="0" w:color="auto"/>
        <w:left w:val="none" w:sz="0" w:space="0" w:color="auto"/>
        <w:bottom w:val="none" w:sz="0" w:space="0" w:color="auto"/>
        <w:right w:val="none" w:sz="0" w:space="0" w:color="auto"/>
      </w:divBdr>
      <w:divsChild>
        <w:div w:id="1210999743">
          <w:marLeft w:val="0"/>
          <w:marRight w:val="0"/>
          <w:marTop w:val="0"/>
          <w:marBottom w:val="0"/>
          <w:divBdr>
            <w:top w:val="single" w:sz="2" w:space="0" w:color="E5E7EB"/>
            <w:left w:val="single" w:sz="2" w:space="0" w:color="E5E7EB"/>
            <w:bottom w:val="single" w:sz="2" w:space="0" w:color="E5E7EB"/>
            <w:right w:val="single" w:sz="2" w:space="0" w:color="E5E7EB"/>
          </w:divBdr>
          <w:divsChild>
            <w:div w:id="1915045151">
              <w:marLeft w:val="0"/>
              <w:marRight w:val="0"/>
              <w:marTop w:val="0"/>
              <w:marBottom w:val="0"/>
              <w:divBdr>
                <w:top w:val="none" w:sz="0" w:space="0" w:color="auto"/>
                <w:left w:val="none" w:sz="0" w:space="0" w:color="auto"/>
                <w:bottom w:val="none" w:sz="0" w:space="0" w:color="auto"/>
                <w:right w:val="none" w:sz="0" w:space="0" w:color="auto"/>
              </w:divBdr>
              <w:divsChild>
                <w:div w:id="1175615016">
                  <w:marLeft w:val="0"/>
                  <w:marRight w:val="0"/>
                  <w:marTop w:val="0"/>
                  <w:marBottom w:val="0"/>
                  <w:divBdr>
                    <w:top w:val="none" w:sz="0" w:space="0" w:color="auto"/>
                    <w:left w:val="none" w:sz="0" w:space="0" w:color="auto"/>
                    <w:bottom w:val="none" w:sz="0" w:space="0" w:color="auto"/>
                    <w:right w:val="none" w:sz="0" w:space="0" w:color="auto"/>
                  </w:divBdr>
                  <w:divsChild>
                    <w:div w:id="1984920006">
                      <w:marLeft w:val="0"/>
                      <w:marRight w:val="0"/>
                      <w:marTop w:val="0"/>
                      <w:marBottom w:val="0"/>
                      <w:divBdr>
                        <w:top w:val="single" w:sz="2" w:space="0" w:color="E5E7EB"/>
                        <w:left w:val="single" w:sz="2" w:space="0" w:color="E5E7EB"/>
                        <w:bottom w:val="single" w:sz="2" w:space="0" w:color="E5E7EB"/>
                        <w:right w:val="single" w:sz="2" w:space="0" w:color="E5E7EB"/>
                      </w:divBdr>
                      <w:divsChild>
                        <w:div w:id="801770266">
                          <w:marLeft w:val="0"/>
                          <w:marRight w:val="0"/>
                          <w:marTop w:val="0"/>
                          <w:marBottom w:val="0"/>
                          <w:divBdr>
                            <w:top w:val="single" w:sz="2" w:space="0" w:color="E5E7EB"/>
                            <w:left w:val="single" w:sz="2" w:space="0" w:color="E5E7EB"/>
                            <w:bottom w:val="single" w:sz="2" w:space="0" w:color="E5E7EB"/>
                            <w:right w:val="single" w:sz="2" w:space="0" w:color="E5E7EB"/>
                          </w:divBdr>
                          <w:divsChild>
                            <w:div w:id="738091463">
                              <w:marLeft w:val="0"/>
                              <w:marRight w:val="0"/>
                              <w:marTop w:val="0"/>
                              <w:marBottom w:val="0"/>
                              <w:divBdr>
                                <w:top w:val="single" w:sz="2" w:space="0" w:color="E5E7EB"/>
                                <w:left w:val="single" w:sz="2" w:space="0" w:color="E5E7EB"/>
                                <w:bottom w:val="single" w:sz="2" w:space="0" w:color="E5E7EB"/>
                                <w:right w:val="single" w:sz="2" w:space="0" w:color="E5E7EB"/>
                              </w:divBdr>
                              <w:divsChild>
                                <w:div w:id="674111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60142880">
                  <w:marLeft w:val="0"/>
                  <w:marRight w:val="0"/>
                  <w:marTop w:val="120"/>
                  <w:marBottom w:val="0"/>
                  <w:divBdr>
                    <w:top w:val="none" w:sz="0" w:space="0" w:color="auto"/>
                    <w:left w:val="none" w:sz="0" w:space="0" w:color="auto"/>
                    <w:bottom w:val="none" w:sz="0" w:space="0" w:color="auto"/>
                    <w:right w:val="none" w:sz="0" w:space="0" w:color="auto"/>
                  </w:divBdr>
                  <w:divsChild>
                    <w:div w:id="94789247">
                      <w:marLeft w:val="-120"/>
                      <w:marRight w:val="0"/>
                      <w:marTop w:val="0"/>
                      <w:marBottom w:val="0"/>
                      <w:divBdr>
                        <w:top w:val="single" w:sz="2" w:space="0" w:color="E5E7EB"/>
                        <w:left w:val="single" w:sz="2" w:space="0" w:color="E5E7EB"/>
                        <w:bottom w:val="single" w:sz="2" w:space="0" w:color="E5E7EB"/>
                        <w:right w:val="single" w:sz="2" w:space="0" w:color="E5E7EB"/>
                      </w:divBdr>
                      <w:divsChild>
                        <w:div w:id="1079982545">
                          <w:marLeft w:val="0"/>
                          <w:marRight w:val="0"/>
                          <w:marTop w:val="0"/>
                          <w:marBottom w:val="0"/>
                          <w:divBdr>
                            <w:top w:val="single" w:sz="2" w:space="0" w:color="E5E7EB"/>
                            <w:left w:val="single" w:sz="2" w:space="0" w:color="E5E7EB"/>
                            <w:bottom w:val="single" w:sz="2" w:space="0" w:color="E5E7EB"/>
                            <w:right w:val="single" w:sz="2" w:space="0" w:color="E5E7EB"/>
                          </w:divBdr>
                          <w:divsChild>
                            <w:div w:id="8260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3966064">
                          <w:marLeft w:val="0"/>
                          <w:marRight w:val="0"/>
                          <w:marTop w:val="0"/>
                          <w:marBottom w:val="0"/>
                          <w:divBdr>
                            <w:top w:val="single" w:sz="2" w:space="0" w:color="E5E7EB"/>
                            <w:left w:val="single" w:sz="2" w:space="0" w:color="E5E7EB"/>
                            <w:bottom w:val="single" w:sz="2" w:space="0" w:color="E5E7EB"/>
                            <w:right w:val="single" w:sz="2" w:space="0" w:color="E5E7EB"/>
                          </w:divBdr>
                          <w:divsChild>
                            <w:div w:id="47985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13816813">
      <w:bodyDiv w:val="1"/>
      <w:marLeft w:val="0"/>
      <w:marRight w:val="0"/>
      <w:marTop w:val="0"/>
      <w:marBottom w:val="0"/>
      <w:divBdr>
        <w:top w:val="none" w:sz="0" w:space="0" w:color="auto"/>
        <w:left w:val="none" w:sz="0" w:space="0" w:color="auto"/>
        <w:bottom w:val="none" w:sz="0" w:space="0" w:color="auto"/>
        <w:right w:val="none" w:sz="0" w:space="0" w:color="auto"/>
      </w:divBdr>
      <w:divsChild>
        <w:div w:id="1644233791">
          <w:marLeft w:val="0"/>
          <w:marRight w:val="0"/>
          <w:marTop w:val="0"/>
          <w:marBottom w:val="0"/>
          <w:divBdr>
            <w:top w:val="none" w:sz="0" w:space="0" w:color="auto"/>
            <w:left w:val="none" w:sz="0" w:space="0" w:color="auto"/>
            <w:bottom w:val="none" w:sz="0" w:space="0" w:color="auto"/>
            <w:right w:val="none" w:sz="0" w:space="0" w:color="auto"/>
          </w:divBdr>
          <w:divsChild>
            <w:div w:id="453407428">
              <w:marLeft w:val="0"/>
              <w:marRight w:val="0"/>
              <w:marTop w:val="0"/>
              <w:marBottom w:val="0"/>
              <w:divBdr>
                <w:top w:val="none" w:sz="0" w:space="0" w:color="auto"/>
                <w:left w:val="none" w:sz="0" w:space="0" w:color="auto"/>
                <w:bottom w:val="none" w:sz="0" w:space="0" w:color="auto"/>
                <w:right w:val="none" w:sz="0" w:space="0" w:color="auto"/>
              </w:divBdr>
              <w:divsChild>
                <w:div w:id="7262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creator>Sergey Malugin</dc:creator>
  <dc:description>(c) Copernicus Gesellschaft e.V. 2004</dc:description>
  <cp:lastModifiedBy>Admin-HP</cp:lastModifiedBy>
  <cp:revision>7</cp:revision>
  <dcterms:created xsi:type="dcterms:W3CDTF">2024-05-12T07:38:00Z</dcterms:created>
  <dcterms:modified xsi:type="dcterms:W3CDTF">2024-05-12T14:46:00Z</dcterms:modified>
</cp:coreProperties>
</file>