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6A427" w14:textId="77777777" w:rsidR="00275FCC" w:rsidRDefault="004A3688" w:rsidP="00275FCC">
      <w:pPr>
        <w:pStyle w:val="a3"/>
        <w:spacing w:line="276" w:lineRule="auto"/>
        <w:jc w:val="left"/>
      </w:pPr>
      <w:r>
        <w:t>I prefer</w:t>
      </w:r>
      <w:r w:rsidR="00687CC2">
        <w:t xml:space="preserve">: </w:t>
      </w:r>
    </w:p>
    <w:p w14:paraId="240824C5" w14:textId="0BE2788A" w:rsidR="00275FCC" w:rsidRDefault="00275FCC" w:rsidP="00275FCC">
      <w:pPr>
        <w:pStyle w:val="a3"/>
        <w:spacing w:line="276" w:lineRule="auto"/>
        <w:jc w:val="left"/>
      </w:pPr>
      <w:r>
        <w:tab/>
      </w:r>
    </w:p>
    <w:p w14:paraId="0B4F13E4" w14:textId="73CFF477" w:rsidR="0057539E" w:rsidRDefault="00275FCC" w:rsidP="00275FCC">
      <w:pPr>
        <w:pStyle w:val="a3"/>
        <w:pBdr>
          <w:bottom w:val="single" w:sz="6" w:space="1" w:color="auto"/>
        </w:pBdr>
        <w:spacing w:line="276" w:lineRule="auto"/>
        <w:jc w:val="left"/>
      </w:pPr>
      <w:r>
        <w:tab/>
      </w:r>
      <w:r w:rsidR="00687CC2">
        <w:rPr>
          <w:rFonts w:hint="eastAsia"/>
          <w:lang w:eastAsia="ja-JP"/>
        </w:rPr>
        <w:t>P</w:t>
      </w:r>
      <w:r w:rsidR="00687CC2">
        <w:t>OSTER presentation</w:t>
      </w:r>
    </w:p>
    <w:p w14:paraId="20B82225" w14:textId="77777777" w:rsidR="00275FCC" w:rsidRPr="007F6889" w:rsidRDefault="00275FCC" w:rsidP="00275FCC">
      <w:pPr>
        <w:pStyle w:val="a3"/>
        <w:spacing w:line="276" w:lineRule="auto"/>
        <w:jc w:val="left"/>
        <w:rPr>
          <w:sz w:val="18"/>
          <w:szCs w:val="18"/>
        </w:rPr>
      </w:pPr>
    </w:p>
    <w:p w14:paraId="73BAD38A" w14:textId="77777777" w:rsidR="0057539E" w:rsidRPr="007F6889" w:rsidRDefault="0057539E">
      <w:pPr>
        <w:rPr>
          <w:sz w:val="18"/>
          <w:szCs w:val="18"/>
        </w:rPr>
      </w:pPr>
    </w:p>
    <w:p w14:paraId="2CEE3C24" w14:textId="77777777" w:rsidR="00AB0CD1" w:rsidRPr="007E4A49" w:rsidRDefault="00AB0CD1" w:rsidP="00AB0CD1">
      <w:pPr>
        <w:rPr>
          <w:rFonts w:ascii="Arial" w:hAnsi="Arial" w:cs="Arial"/>
          <w:sz w:val="28"/>
          <w:szCs w:val="28"/>
        </w:rPr>
      </w:pPr>
      <w:r w:rsidRPr="007E4A49">
        <w:rPr>
          <w:rFonts w:ascii="Arial" w:hAnsi="Arial" w:cs="Arial"/>
          <w:sz w:val="28"/>
          <w:szCs w:val="28"/>
        </w:rPr>
        <w:t xml:space="preserve">Genetic variability analysis of dog heartworm infection phenotypes in </w:t>
      </w:r>
      <w:r w:rsidRPr="007E4A49">
        <w:rPr>
          <w:rFonts w:ascii="Arial" w:hAnsi="Arial" w:cs="Arial"/>
          <w:i/>
          <w:iCs/>
          <w:sz w:val="28"/>
          <w:szCs w:val="28"/>
        </w:rPr>
        <w:t xml:space="preserve">Aedes </w:t>
      </w:r>
      <w:proofErr w:type="spellStart"/>
      <w:r w:rsidRPr="007E4A49">
        <w:rPr>
          <w:rFonts w:ascii="Arial" w:hAnsi="Arial" w:cs="Arial"/>
          <w:i/>
          <w:iCs/>
          <w:sz w:val="28"/>
          <w:szCs w:val="28"/>
        </w:rPr>
        <w:t>aetgypti</w:t>
      </w:r>
      <w:proofErr w:type="spellEnd"/>
      <w:r w:rsidRPr="007E4A49">
        <w:rPr>
          <w:rFonts w:ascii="Arial" w:hAnsi="Arial" w:cs="Arial"/>
          <w:i/>
          <w:iCs/>
          <w:sz w:val="28"/>
          <w:szCs w:val="28"/>
        </w:rPr>
        <w:t xml:space="preserve"> </w:t>
      </w:r>
      <w:r w:rsidRPr="007E4A49">
        <w:rPr>
          <w:rFonts w:ascii="Arial" w:hAnsi="Arial" w:cs="Arial"/>
          <w:sz w:val="28"/>
          <w:szCs w:val="28"/>
        </w:rPr>
        <w:t>mosquitoes collected in Chiang Mai</w:t>
      </w:r>
    </w:p>
    <w:p w14:paraId="2A98A458" w14:textId="77777777" w:rsidR="00687CC2" w:rsidRDefault="00687CC2">
      <w:pPr>
        <w:rPr>
          <w:rFonts w:ascii="Arial" w:hAnsi="Arial" w:cs="Arial"/>
          <w:b/>
          <w:color w:val="000000"/>
          <w:sz w:val="28"/>
          <w:szCs w:val="28"/>
        </w:rPr>
      </w:pPr>
    </w:p>
    <w:p w14:paraId="3CE58CA6" w14:textId="4CCC1696" w:rsidR="00687CC2" w:rsidRPr="00AB0CD1" w:rsidRDefault="00D13FAB">
      <w:pPr>
        <w:rPr>
          <w:color w:val="000000"/>
          <w:sz w:val="28"/>
          <w:szCs w:val="28"/>
        </w:rPr>
      </w:pPr>
      <w:r>
        <w:rPr>
          <w:color w:val="000000"/>
          <w:sz w:val="28"/>
          <w:szCs w:val="28"/>
        </w:rPr>
        <w:t>Shinya Fukumoto</w:t>
      </w:r>
      <w:r w:rsidRPr="00687CC2">
        <w:rPr>
          <w:color w:val="000000"/>
          <w:sz w:val="28"/>
          <w:szCs w:val="28"/>
        </w:rPr>
        <w:t>*</w:t>
      </w:r>
      <w:r w:rsidRPr="00AB0CD1">
        <w:rPr>
          <w:color w:val="000000"/>
          <w:sz w:val="28"/>
          <w:szCs w:val="28"/>
          <w:vertAlign w:val="superscript"/>
        </w:rPr>
        <w:t>,1</w:t>
      </w:r>
      <w:r w:rsidRPr="00D13FAB">
        <w:rPr>
          <w:color w:val="000000"/>
          <w:sz w:val="28"/>
          <w:szCs w:val="28"/>
        </w:rPr>
        <w:t xml:space="preserve">, </w:t>
      </w:r>
      <w:r w:rsidR="00A87E25">
        <w:rPr>
          <w:color w:val="000000"/>
          <w:sz w:val="28"/>
          <w:szCs w:val="28"/>
        </w:rPr>
        <w:t>Takahiro Shirozu</w:t>
      </w:r>
      <w:r w:rsidR="00687CC2" w:rsidRPr="00687CC2">
        <w:rPr>
          <w:color w:val="000000"/>
          <w:sz w:val="28"/>
          <w:szCs w:val="28"/>
          <w:vertAlign w:val="superscript"/>
        </w:rPr>
        <w:t>1</w:t>
      </w:r>
      <w:r w:rsidR="00275FCC">
        <w:rPr>
          <w:color w:val="000000"/>
          <w:sz w:val="28"/>
          <w:szCs w:val="28"/>
        </w:rPr>
        <w:t xml:space="preserve">, </w:t>
      </w:r>
      <w:proofErr w:type="spellStart"/>
      <w:r w:rsidR="00A87E25">
        <w:rPr>
          <w:color w:val="000000"/>
          <w:sz w:val="28"/>
          <w:szCs w:val="28"/>
        </w:rPr>
        <w:t>Mizuki</w:t>
      </w:r>
      <w:proofErr w:type="spellEnd"/>
      <w:r w:rsidR="00A87E25">
        <w:rPr>
          <w:color w:val="000000"/>
          <w:sz w:val="28"/>
          <w:szCs w:val="28"/>
        </w:rPr>
        <w:t xml:space="preserve"> Sasaki</w:t>
      </w:r>
      <w:r w:rsidR="00AB0CD1" w:rsidRPr="00AB0CD1">
        <w:rPr>
          <w:color w:val="000000"/>
          <w:sz w:val="28"/>
          <w:szCs w:val="28"/>
          <w:vertAlign w:val="superscript"/>
        </w:rPr>
        <w:t>1</w:t>
      </w:r>
      <w:r w:rsidR="00275FCC">
        <w:rPr>
          <w:color w:val="000000"/>
          <w:sz w:val="28"/>
          <w:szCs w:val="28"/>
        </w:rPr>
        <w:t xml:space="preserve">, </w:t>
      </w:r>
      <w:proofErr w:type="spellStart"/>
      <w:r w:rsidR="00AB0CD1" w:rsidRPr="00AB0CD1">
        <w:rPr>
          <w:color w:val="000000"/>
          <w:sz w:val="28"/>
          <w:szCs w:val="28"/>
        </w:rPr>
        <w:t>Saruda</w:t>
      </w:r>
      <w:proofErr w:type="spellEnd"/>
      <w:r w:rsidR="00AB0CD1" w:rsidRPr="00AB0CD1">
        <w:rPr>
          <w:color w:val="000000"/>
          <w:sz w:val="28"/>
          <w:szCs w:val="28"/>
        </w:rPr>
        <w:t xml:space="preserve"> Tiwananthagorn</w:t>
      </w:r>
      <w:r w:rsidR="00AB0CD1">
        <w:rPr>
          <w:color w:val="000000"/>
          <w:sz w:val="28"/>
          <w:szCs w:val="28"/>
          <w:vertAlign w:val="superscript"/>
        </w:rPr>
        <w:t>2</w:t>
      </w:r>
    </w:p>
    <w:p w14:paraId="4D519D7C" w14:textId="77777777" w:rsidR="00687CC2" w:rsidRPr="00687CC2" w:rsidRDefault="00687CC2">
      <w:pPr>
        <w:rPr>
          <w:color w:val="000000"/>
        </w:rPr>
      </w:pPr>
      <w:r w:rsidRPr="00687CC2">
        <w:rPr>
          <w:color w:val="000000"/>
        </w:rPr>
        <w:t>*</w:t>
      </w:r>
      <w:proofErr w:type="gramStart"/>
      <w:r w:rsidRPr="00687CC2">
        <w:rPr>
          <w:color w:val="000000"/>
        </w:rPr>
        <w:t>lead</w:t>
      </w:r>
      <w:proofErr w:type="gramEnd"/>
      <w:r w:rsidRPr="00687CC2">
        <w:rPr>
          <w:color w:val="000000"/>
        </w:rPr>
        <w:t xml:space="preserve"> presenter</w:t>
      </w:r>
    </w:p>
    <w:p w14:paraId="4F138E70" w14:textId="5BA77B9F" w:rsidR="00687CC2" w:rsidRPr="00687CC2" w:rsidRDefault="00687CC2">
      <w:pPr>
        <w:rPr>
          <w:color w:val="000000"/>
        </w:rPr>
      </w:pPr>
      <w:r w:rsidRPr="00687CC2">
        <w:rPr>
          <w:color w:val="000000"/>
          <w:vertAlign w:val="superscript"/>
        </w:rPr>
        <w:t>1</w:t>
      </w:r>
      <w:r w:rsidR="00AB0CD1">
        <w:rPr>
          <w:color w:val="000000"/>
        </w:rPr>
        <w:t>fukumoto</w:t>
      </w:r>
      <w:r w:rsidR="00D13FAB">
        <w:rPr>
          <w:color w:val="000000"/>
        </w:rPr>
        <w:t>@obihiro.ac.jp</w:t>
      </w:r>
      <w:r w:rsidRPr="00687CC2">
        <w:rPr>
          <w:color w:val="000000"/>
        </w:rPr>
        <w:t xml:space="preserve">, </w:t>
      </w:r>
      <w:r w:rsidR="00D13FAB">
        <w:rPr>
          <w:color w:val="000000"/>
        </w:rPr>
        <w:t xml:space="preserve">National Research Center for Protozoan Diseases, </w:t>
      </w:r>
      <w:proofErr w:type="spellStart"/>
      <w:r w:rsidR="00D13FAB">
        <w:rPr>
          <w:color w:val="000000"/>
        </w:rPr>
        <w:t>Obihiro</w:t>
      </w:r>
      <w:proofErr w:type="spellEnd"/>
      <w:r w:rsidR="00D13FAB">
        <w:rPr>
          <w:color w:val="000000"/>
        </w:rPr>
        <w:t xml:space="preserve"> University</w:t>
      </w:r>
      <w:r w:rsidRPr="00687CC2">
        <w:rPr>
          <w:color w:val="000000"/>
        </w:rPr>
        <w:t xml:space="preserve">, </w:t>
      </w:r>
      <w:r w:rsidR="00D13FAB">
        <w:rPr>
          <w:color w:val="000000"/>
        </w:rPr>
        <w:t>Japan</w:t>
      </w:r>
    </w:p>
    <w:p w14:paraId="091CEB3C" w14:textId="77777777" w:rsidR="00D13FAB" w:rsidRPr="00D13FAB" w:rsidRDefault="00687CC2" w:rsidP="00D13FAB">
      <w:pPr>
        <w:rPr>
          <w:color w:val="000000"/>
        </w:rPr>
      </w:pPr>
      <w:r w:rsidRPr="00687CC2">
        <w:rPr>
          <w:color w:val="000000"/>
          <w:vertAlign w:val="superscript"/>
        </w:rPr>
        <w:t>2</w:t>
      </w:r>
      <w:r w:rsidRPr="00687CC2">
        <w:rPr>
          <w:color w:val="000000"/>
        </w:rPr>
        <w:t xml:space="preserve"> </w:t>
      </w:r>
      <w:r w:rsidR="00D13FAB" w:rsidRPr="00D13FAB">
        <w:rPr>
          <w:color w:val="000000"/>
        </w:rPr>
        <w:t>Faculty of Veterinary Medicine, Chiang Mai University</w:t>
      </w:r>
    </w:p>
    <w:p w14:paraId="4FA219B4" w14:textId="77777777" w:rsidR="00275FCC" w:rsidRDefault="00275FCC">
      <w:pPr>
        <w:rPr>
          <w:color w:val="000000"/>
        </w:rPr>
      </w:pPr>
    </w:p>
    <w:p w14:paraId="55C7C631" w14:textId="2624CE0C" w:rsidR="00687CC2" w:rsidRPr="00275FCC" w:rsidRDefault="00275FCC">
      <w:pPr>
        <w:rPr>
          <w:b/>
          <w:bCs/>
          <w:color w:val="000000"/>
        </w:rPr>
      </w:pPr>
      <w:r w:rsidRPr="00275FCC">
        <w:rPr>
          <w:b/>
          <w:bCs/>
          <w:color w:val="000000"/>
        </w:rPr>
        <w:t>Abstract:</w:t>
      </w:r>
    </w:p>
    <w:p w14:paraId="6D01742E" w14:textId="77777777" w:rsidR="00275FCC" w:rsidRDefault="00275FCC">
      <w:pPr>
        <w:rPr>
          <w:color w:val="000000"/>
        </w:rPr>
      </w:pPr>
    </w:p>
    <w:p w14:paraId="59EDA93D" w14:textId="6F11B0AF" w:rsidR="00275FCC" w:rsidRDefault="00275FCC" w:rsidP="0054438F">
      <w:pPr>
        <w:jc w:val="both"/>
        <w:rPr>
          <w:color w:val="000000"/>
        </w:rPr>
      </w:pPr>
      <w:r w:rsidRPr="00275FCC">
        <w:rPr>
          <w:b/>
          <w:bCs/>
          <w:color w:val="000000"/>
        </w:rPr>
        <w:t>Background/Objective:</w:t>
      </w:r>
      <w:r w:rsidRPr="00275FCC">
        <w:rPr>
          <w:color w:val="000000"/>
        </w:rPr>
        <w:t xml:space="preserve"> </w:t>
      </w:r>
      <w:r w:rsidR="00D13FAB" w:rsidRPr="007E4A49">
        <w:t xml:space="preserve">Vector competence for dog heartworm is limited to certain mosquito species, and there are lineage and individual differences even within the same species of mosquitoes. In our previous studies, we successfully identified susceptible strains within the Liverpool strain of </w:t>
      </w:r>
      <w:r w:rsidR="00D13FAB" w:rsidRPr="007E4A49">
        <w:rPr>
          <w:i/>
          <w:iCs/>
        </w:rPr>
        <w:t xml:space="preserve">Aedes </w:t>
      </w:r>
      <w:proofErr w:type="spellStart"/>
      <w:r w:rsidR="00D13FAB" w:rsidRPr="007E4A49">
        <w:rPr>
          <w:i/>
          <w:iCs/>
        </w:rPr>
        <w:t>aetgypti</w:t>
      </w:r>
      <w:proofErr w:type="spellEnd"/>
      <w:r w:rsidR="00D13FAB" w:rsidRPr="007E4A49">
        <w:rPr>
          <w:i/>
          <w:iCs/>
        </w:rPr>
        <w:t xml:space="preserve"> </w:t>
      </w:r>
      <w:r w:rsidR="00D13FAB" w:rsidRPr="007E4A49">
        <w:t>mosquitoes, which exhibit high vector competence and produce a large number of infective larvae (L3), as well as resistant strains that do not possess vector competence and do not produce L3. Genetic analysis revealed that the low resistance phenotype for dog heartworm infection is inherited in a sex-dependent manner. Therefore, through phenotype-dependent mating experiments, we speculated that it would be possible to elucidate the mechanism of individual differences in mosquito vector competence for dog heartworm.</w:t>
      </w:r>
    </w:p>
    <w:p w14:paraId="0572BE18" w14:textId="77777777" w:rsidR="0054438F" w:rsidRDefault="0054438F" w:rsidP="0054438F">
      <w:pPr>
        <w:jc w:val="both"/>
        <w:rPr>
          <w:color w:val="000000"/>
        </w:rPr>
      </w:pPr>
    </w:p>
    <w:p w14:paraId="1A771BE8" w14:textId="2C3E6525" w:rsidR="0054438F" w:rsidRDefault="00275FCC" w:rsidP="0054438F">
      <w:pPr>
        <w:jc w:val="both"/>
      </w:pPr>
      <w:r w:rsidRPr="00275FCC">
        <w:rPr>
          <w:b/>
          <w:bCs/>
          <w:color w:val="000000"/>
        </w:rPr>
        <w:t>Methods:</w:t>
      </w:r>
      <w:r w:rsidRPr="00275FCC">
        <w:rPr>
          <w:color w:val="000000"/>
        </w:rPr>
        <w:t xml:space="preserve"> </w:t>
      </w:r>
      <w:r w:rsidR="00D13FAB" w:rsidRPr="007E4A49">
        <w:t xml:space="preserve">In this presentation, we report our attempt to genetically identify individual differences and phenotypes in mosquito vector competence for dog filariasis using field-collected </w:t>
      </w:r>
      <w:r w:rsidR="00D13FAB" w:rsidRPr="007E4A49">
        <w:rPr>
          <w:i/>
          <w:iCs/>
        </w:rPr>
        <w:t xml:space="preserve">Ae. aegypti </w:t>
      </w:r>
      <w:r w:rsidR="00D13FAB" w:rsidRPr="007E4A49">
        <w:t xml:space="preserve">mosquitoes. </w:t>
      </w:r>
      <w:r w:rsidR="00D13FAB" w:rsidRPr="007E4A49">
        <w:rPr>
          <w:i/>
          <w:iCs/>
        </w:rPr>
        <w:t xml:space="preserve">Ae. aegypti </w:t>
      </w:r>
      <w:r w:rsidR="00D13FAB" w:rsidRPr="007E4A49">
        <w:t>mosquitoes (CM4, CM7) were collected in Chiang Mai, Thailand.</w:t>
      </w:r>
    </w:p>
    <w:p w14:paraId="70BB0E43" w14:textId="77777777" w:rsidR="00D13FAB" w:rsidRDefault="00D13FAB" w:rsidP="0054438F">
      <w:pPr>
        <w:jc w:val="both"/>
        <w:rPr>
          <w:color w:val="000000"/>
        </w:rPr>
      </w:pPr>
    </w:p>
    <w:p w14:paraId="667661E1" w14:textId="4514DCE3" w:rsidR="0054438F" w:rsidRDefault="00275FCC" w:rsidP="0054438F">
      <w:pPr>
        <w:jc w:val="both"/>
        <w:rPr>
          <w:color w:val="000000"/>
        </w:rPr>
      </w:pPr>
      <w:r w:rsidRPr="00275FCC">
        <w:rPr>
          <w:b/>
          <w:bCs/>
          <w:color w:val="000000"/>
        </w:rPr>
        <w:t>Results:</w:t>
      </w:r>
      <w:r w:rsidRPr="00275FCC">
        <w:rPr>
          <w:color w:val="000000"/>
        </w:rPr>
        <w:t xml:space="preserve"> </w:t>
      </w:r>
      <w:r w:rsidR="00D13FAB" w:rsidRPr="007E4A49">
        <w:t>Analysis of dog heartworm infection phenotypes in these two strains revealed that CM4 is susceptible, while CM7 exhibits a mixed susceptibility-resistance phenotype. For CM7, selection and breeding were conducted based on the dog heartworm infection phenotype. As a result, we successfully separated the susceptible strain (CM7S) and the resistant strain (CM7R) from the CM7 population.</w:t>
      </w:r>
    </w:p>
    <w:p w14:paraId="6695E355" w14:textId="77777777" w:rsidR="00380081" w:rsidRDefault="00380081" w:rsidP="0054438F">
      <w:pPr>
        <w:jc w:val="both"/>
        <w:rPr>
          <w:color w:val="000000"/>
        </w:rPr>
      </w:pPr>
    </w:p>
    <w:p w14:paraId="12C3D0B8" w14:textId="77777777" w:rsidR="00D13FAB" w:rsidRDefault="00275FCC" w:rsidP="00380081">
      <w:pPr>
        <w:jc w:val="both"/>
      </w:pPr>
      <w:r w:rsidRPr="00275FCC">
        <w:rPr>
          <w:b/>
          <w:bCs/>
          <w:color w:val="000000"/>
        </w:rPr>
        <w:t>Conclusion:</w:t>
      </w:r>
      <w:r w:rsidRPr="00275FCC">
        <w:rPr>
          <w:color w:val="000000"/>
        </w:rPr>
        <w:t xml:space="preserve"> </w:t>
      </w:r>
      <w:r w:rsidR="00D13FAB" w:rsidRPr="007E4A49">
        <w:t xml:space="preserve">Thus, the phenomenon of sex-dependent inheritance of low resistance phenotype for dog heartworm infection in </w:t>
      </w:r>
      <w:r w:rsidR="00D13FAB" w:rsidRPr="007E4A49">
        <w:rPr>
          <w:i/>
          <w:iCs/>
        </w:rPr>
        <w:t xml:space="preserve">Ae. aegypti </w:t>
      </w:r>
      <w:r w:rsidR="00D13FAB" w:rsidRPr="007E4A49">
        <w:t>mosquitoes is preserved, and further analysis is expected to contribute to the control of filariasis, including dog heartworm, in the future.</w:t>
      </w:r>
    </w:p>
    <w:p w14:paraId="519396CA" w14:textId="61FF1B36" w:rsidR="00380081" w:rsidRDefault="00380081" w:rsidP="00380081">
      <w:pPr>
        <w:jc w:val="both"/>
        <w:rPr>
          <w:color w:val="000000"/>
        </w:rPr>
      </w:pPr>
      <w:r>
        <w:rPr>
          <w:color w:val="000000"/>
        </w:rPr>
        <w:t xml:space="preserve">  </w:t>
      </w:r>
    </w:p>
    <w:p w14:paraId="2CFF491B" w14:textId="1CE20C88" w:rsidR="00F96649" w:rsidRDefault="00275FCC" w:rsidP="0054438F">
      <w:pPr>
        <w:jc w:val="both"/>
        <w:rPr>
          <w:color w:val="000000"/>
        </w:rPr>
      </w:pPr>
      <w:r w:rsidRPr="00275FCC">
        <w:rPr>
          <w:b/>
          <w:bCs/>
          <w:color w:val="000000"/>
        </w:rPr>
        <w:t>Keywords:</w:t>
      </w:r>
      <w:r w:rsidRPr="00275FCC">
        <w:rPr>
          <w:color w:val="000000"/>
        </w:rPr>
        <w:t xml:space="preserve"> </w:t>
      </w:r>
      <w:r w:rsidR="00DD56B3">
        <w:rPr>
          <w:color w:val="000000"/>
        </w:rPr>
        <w:t xml:space="preserve">Heartworm, Mosquito, </w:t>
      </w:r>
      <w:r w:rsidR="00DD56B3" w:rsidRPr="00DD56B3">
        <w:rPr>
          <w:i/>
          <w:iCs/>
          <w:color w:val="000000"/>
        </w:rPr>
        <w:t>Aedes aegypti</w:t>
      </w:r>
    </w:p>
    <w:sectPr w:rsidR="00F96649" w:rsidSect="0054438F">
      <w:pgSz w:w="11909" w:h="16834" w:code="9"/>
      <w:pgMar w:top="1418" w:right="1418" w:bottom="1418"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F4E69"/>
    <w:multiLevelType w:val="hybridMultilevel"/>
    <w:tmpl w:val="90904B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FE7632"/>
    <w:multiLevelType w:val="hybridMultilevel"/>
    <w:tmpl w:val="37DE88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B95C07"/>
    <w:multiLevelType w:val="hybridMultilevel"/>
    <w:tmpl w:val="6CBA99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B1E009B"/>
    <w:multiLevelType w:val="hybridMultilevel"/>
    <w:tmpl w:val="AF0AC6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0132B24"/>
    <w:multiLevelType w:val="hybridMultilevel"/>
    <w:tmpl w:val="8A0466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8FD32AE"/>
    <w:multiLevelType w:val="hybridMultilevel"/>
    <w:tmpl w:val="F140BF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A844DE1"/>
    <w:multiLevelType w:val="hybridMultilevel"/>
    <w:tmpl w:val="C93C9D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BFC00A9"/>
    <w:multiLevelType w:val="hybridMultilevel"/>
    <w:tmpl w:val="F1968F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2AA4336"/>
    <w:multiLevelType w:val="hybridMultilevel"/>
    <w:tmpl w:val="50C622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D1772D2"/>
    <w:multiLevelType w:val="hybridMultilevel"/>
    <w:tmpl w:val="4BB61D0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7E280A3C"/>
    <w:multiLevelType w:val="hybridMultilevel"/>
    <w:tmpl w:val="84901F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787285736">
    <w:abstractNumId w:val="10"/>
  </w:num>
  <w:num w:numId="2" w16cid:durableId="785659833">
    <w:abstractNumId w:val="9"/>
  </w:num>
  <w:num w:numId="3" w16cid:durableId="1853373915">
    <w:abstractNumId w:val="3"/>
  </w:num>
  <w:num w:numId="4" w16cid:durableId="730152196">
    <w:abstractNumId w:val="6"/>
  </w:num>
  <w:num w:numId="5" w16cid:durableId="113789963">
    <w:abstractNumId w:val="0"/>
  </w:num>
  <w:num w:numId="6" w16cid:durableId="2079278496">
    <w:abstractNumId w:val="1"/>
  </w:num>
  <w:num w:numId="7" w16cid:durableId="1441334607">
    <w:abstractNumId w:val="2"/>
  </w:num>
  <w:num w:numId="8" w16cid:durableId="1166671883">
    <w:abstractNumId w:val="4"/>
  </w:num>
  <w:num w:numId="9" w16cid:durableId="1605376830">
    <w:abstractNumId w:val="8"/>
  </w:num>
  <w:num w:numId="10" w16cid:durableId="1261334640">
    <w:abstractNumId w:val="7"/>
  </w:num>
  <w:num w:numId="11" w16cid:durableId="100231775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39E"/>
    <w:rsid w:val="00275FCC"/>
    <w:rsid w:val="00380081"/>
    <w:rsid w:val="003E7C21"/>
    <w:rsid w:val="004A3688"/>
    <w:rsid w:val="0054438F"/>
    <w:rsid w:val="0057539E"/>
    <w:rsid w:val="00687CC2"/>
    <w:rsid w:val="007F6889"/>
    <w:rsid w:val="00857999"/>
    <w:rsid w:val="00A8666D"/>
    <w:rsid w:val="00A87E25"/>
    <w:rsid w:val="00AB0CD1"/>
    <w:rsid w:val="00C51378"/>
    <w:rsid w:val="00D13FAB"/>
    <w:rsid w:val="00DB5C59"/>
    <w:rsid w:val="00DD56B3"/>
    <w:rsid w:val="00F96649"/>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34EFE73F"/>
  <w15:chartTrackingRefBased/>
  <w15:docId w15:val="{59AD2134-35CD-46D0-AAE4-CBF5FF9BA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en-US"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lang w:bidi="ar-SA"/>
    </w:rPr>
  </w:style>
  <w:style w:type="paragraph" w:styleId="1">
    <w:name w:val="heading 1"/>
    <w:basedOn w:val="a"/>
    <w:next w:val="a"/>
    <w:qFormat/>
    <w:pPr>
      <w:keepNext/>
      <w:outlineLvl w:val="0"/>
    </w:pPr>
    <w:rPr>
      <w:b/>
      <w:color w:val="00000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pPr>
      <w:jc w:val="center"/>
    </w:pPr>
    <w:rPr>
      <w:b/>
      <w:sz w:val="28"/>
    </w:rPr>
  </w:style>
  <w:style w:type="character" w:styleId="a4">
    <w:name w:val="Hyperlink"/>
    <w:basedOn w:val="a0"/>
    <w:rPr>
      <w:color w:val="0000FF"/>
      <w:u w:val="single"/>
    </w:rPr>
  </w:style>
  <w:style w:type="character" w:styleId="a5">
    <w:name w:val="FollowedHyperlink"/>
    <w:basedOn w:val="a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0604994">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336</Words>
  <Characters>1919</Characters>
  <Application>Microsoft Office Word</Application>
  <DocSecurity>0</DocSecurity>
  <Lines>15</Lines>
  <Paragraphs>4</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Abstract Template</vt:lpstr>
      <vt:lpstr>Abstract Template</vt:lpstr>
    </vt:vector>
  </TitlesOfParts>
  <Company>Copernicus Gesellschaft e.V.</Company>
  <LinksUpToDate>false</LinksUpToDate>
  <CharactersWithSpaces>2251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Abstract Template</dc:title>
  <dc:subject/>
  <dc:creator>Sergey Malugin</dc:creator>
  <cp:keywords/>
  <dc:description>(c) Copernicus Gesellschaft e.V. 2004</dc:description>
  <cp:lastModifiedBy>Fukumoto Shinya</cp:lastModifiedBy>
  <cp:revision>2</cp:revision>
  <dcterms:created xsi:type="dcterms:W3CDTF">2024-04-16T09:20:00Z</dcterms:created>
  <dcterms:modified xsi:type="dcterms:W3CDTF">2024-04-16T09:20:00Z</dcterms:modified>
</cp:coreProperties>
</file>