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F0A3"/>
      </w:r>
      <w:r>
        <w:t xml:space="preserve"> POSTER presentation</w:t>
      </w:r>
    </w:p>
    <w:p>
      <w:pPr>
        <w:pStyle w:val="3"/>
        <w:spacing w:line="276" w:lineRule="auto"/>
        <w:jc w:val="left"/>
        <w:rPr>
          <w:sz w:val="18"/>
          <w:szCs w:val="18"/>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黑体" w:cs="Times New Roman"/>
          <w:b/>
          <w:bCs/>
          <w:sz w:val="28"/>
          <w:szCs w:val="28"/>
          <w:lang w:val="en-US" w:eastAsia="zh-CN"/>
        </w:rPr>
      </w:pPr>
      <w:r>
        <w:rPr>
          <w:rFonts w:hint="eastAsia" w:ascii="Times New Roman" w:hAnsi="Times New Roman" w:eastAsia="黑体" w:cs="Times New Roman"/>
          <w:b/>
          <w:bCs/>
          <w:sz w:val="28"/>
          <w:szCs w:val="28"/>
          <w:lang w:val="en-US" w:eastAsia="zh-CN"/>
        </w:rPr>
        <w:t>Isolation and identification of Bacillus subtilis from wild birds and analysis of its drug resistance</w:t>
      </w:r>
    </w:p>
    <w:p>
      <w:pPr>
        <w:keepNext w:val="0"/>
        <w:keepLines w:val="0"/>
        <w:widowControl/>
        <w:suppressLineNumbers w:val="0"/>
        <w:jc w:val="left"/>
        <w:rPr>
          <w:rFonts w:hint="eastAsia" w:eastAsia="宋体"/>
          <w:color w:val="000000"/>
          <w:sz w:val="28"/>
          <w:szCs w:val="28"/>
          <w:lang w:val="en-US" w:eastAsia="zh-CN"/>
        </w:rPr>
      </w:pPr>
      <w:r>
        <w:rPr>
          <w:rFonts w:hint="default" w:eastAsia="宋体"/>
          <w:color w:val="000000"/>
          <w:sz w:val="28"/>
          <w:szCs w:val="28"/>
          <w:lang w:val="en-US" w:eastAsia="zh-CN"/>
        </w:rPr>
        <w:t>Liu Yufe</w:t>
      </w:r>
      <w:r>
        <w:rPr>
          <w:rFonts w:hint="eastAsia" w:eastAsia="宋体"/>
          <w:color w:val="000000"/>
          <w:sz w:val="28"/>
          <w:szCs w:val="28"/>
          <w:lang w:val="en-US" w:eastAsia="zh-CN"/>
        </w:rPr>
        <w:t xml:space="preserve">i1*, </w:t>
      </w:r>
      <w:r>
        <w:rPr>
          <w:rFonts w:hint="eastAsia" w:eastAsia="宋体"/>
          <w:color w:val="000000"/>
          <w:sz w:val="28"/>
          <w:szCs w:val="28"/>
          <w:lang w:val="en-US" w:eastAsia="zh-CN"/>
        </w:rPr>
        <w:t>Chu xiuling2</w:t>
      </w:r>
    </w:p>
    <w:p>
      <w:pPr>
        <w:rPr>
          <w:color w:val="000000"/>
        </w:rPr>
      </w:pPr>
      <w:r>
        <w:rPr>
          <w:color w:val="000000"/>
        </w:rPr>
        <w:t>*lead presenter</w:t>
      </w:r>
    </w:p>
    <w:p>
      <w:pPr>
        <w:rPr>
          <w:rFonts w:hint="default" w:eastAsia="宋体"/>
          <w:color w:val="000000"/>
          <w:lang w:val="en-US" w:eastAsia="zh-CN"/>
        </w:rPr>
      </w:pPr>
      <w:r>
        <w:rPr>
          <w:color w:val="000000"/>
          <w:vertAlign w:val="superscript"/>
        </w:rPr>
        <w:t>1</w:t>
      </w:r>
      <w:r>
        <w:rPr>
          <w:rFonts w:hint="eastAsia" w:eastAsia="宋体"/>
          <w:color w:val="000000"/>
          <w:lang w:val="en-US" w:eastAsia="zh-CN"/>
        </w:rPr>
        <w:t>2091757512@qq.com</w:t>
      </w:r>
      <w:r>
        <w:rPr>
          <w:color w:val="000000"/>
        </w:rPr>
        <w:t xml:space="preserve">, </w:t>
      </w:r>
      <w:bookmarkStart w:id="0" w:name="OLE_LINK1"/>
      <w:r>
        <w:rPr>
          <w:rFonts w:hint="eastAsia"/>
          <w:color w:val="000000"/>
        </w:rPr>
        <w:t>College of Agronomy and Agricultural Engineering, Liaocheng University,</w:t>
      </w:r>
      <w:r>
        <w:rPr>
          <w:rFonts w:hint="eastAsia" w:eastAsia="宋体"/>
          <w:color w:val="000000"/>
          <w:lang w:val="en-US" w:eastAsia="zh-CN"/>
        </w:rPr>
        <w:t>China</w:t>
      </w:r>
    </w:p>
    <w:bookmarkEnd w:id="0"/>
    <w:p>
      <w:pPr>
        <w:rPr>
          <w:color w:val="000000"/>
        </w:rPr>
      </w:pPr>
      <w:r>
        <w:rPr>
          <w:color w:val="000000"/>
          <w:vertAlign w:val="superscript"/>
        </w:rPr>
        <w:t>2</w:t>
      </w:r>
      <w:r>
        <w:rPr>
          <w:color w:val="000000"/>
        </w:rPr>
        <w:t xml:space="preserve">  </w:t>
      </w:r>
      <w:r>
        <w:rPr>
          <w:rFonts w:hint="eastAsia"/>
          <w:color w:val="000000"/>
        </w:rPr>
        <w:t>College of Agronomy and Agricultural Engineering, Liaocheng University,</w:t>
      </w:r>
      <w:r>
        <w:rPr>
          <w:rFonts w:hint="eastAsia" w:eastAsia="宋体"/>
          <w:color w:val="000000"/>
          <w:lang w:val="en-US" w:eastAsia="zh-CN"/>
        </w:rPr>
        <w:t>China</w:t>
      </w:r>
    </w:p>
    <w:p>
      <w:pPr>
        <w:rPr>
          <w:color w:val="000000"/>
        </w:rPr>
      </w:pPr>
    </w:p>
    <w:p>
      <w:pPr>
        <w:rPr>
          <w:b/>
          <w:bCs/>
          <w:color w:val="000000"/>
        </w:rPr>
      </w:pPr>
      <w:r>
        <w:rPr>
          <w:b/>
          <w:bCs/>
          <w:color w:val="000000"/>
        </w:rPr>
        <w:t>Abstract:</w:t>
      </w:r>
    </w:p>
    <w:p>
      <w:pPr>
        <w:rPr>
          <w:color w:val="000000"/>
        </w:rPr>
      </w:pPr>
    </w:p>
    <w:p>
      <w:pPr>
        <w:jc w:val="both"/>
        <w:rPr>
          <w:rFonts w:hint="default"/>
          <w:color w:val="000000"/>
          <w:lang w:val="en-US"/>
        </w:rPr>
      </w:pPr>
      <w:r>
        <w:rPr>
          <w:b/>
          <w:bCs/>
          <w:color w:val="000000"/>
        </w:rPr>
        <w:t>Background/Objective:</w:t>
      </w:r>
      <w:r>
        <w:rPr>
          <w:rFonts w:hint="eastAsia" w:eastAsia="宋体"/>
          <w:b/>
          <w:bCs/>
          <w:color w:val="000000"/>
          <w:lang w:val="en-US" w:eastAsia="zh-CN"/>
        </w:rPr>
        <w:t xml:space="preserve"> </w:t>
      </w:r>
      <w:r>
        <w:rPr>
          <w:rFonts w:hint="eastAsia" w:ascii="Times New Roman" w:hAnsi="Times New Roman" w:cs="Times New Roman"/>
          <w:sz w:val="24"/>
          <w:szCs w:val="22"/>
          <w:shd w:val="clear" w:color="auto" w:fill="FFFFFF"/>
          <w:lang w:val="en-US" w:eastAsia="zh-CN"/>
        </w:rPr>
        <w:t>[</w:t>
      </w:r>
      <w:r>
        <w:rPr>
          <w:rFonts w:hint="default" w:ascii="Times New Roman" w:hAnsi="Times New Roman" w:cs="Times New Roman"/>
          <w:sz w:val="24"/>
          <w:szCs w:val="22"/>
          <w:shd w:val="clear" w:color="auto" w:fill="FFFFFF"/>
          <w:lang w:val="en-US" w:eastAsia="zh-CN"/>
        </w:rPr>
        <w:t xml:space="preserve">Bacillus subtilis is a probiotic that can prevent and treat intestinal diseases. To obtain excellent strains of Bacillus subtilis for production use, potential strains were isolated from wild bird feces using the plate scribing method, and their probiotic effects were investigated. </w:t>
      </w:r>
      <w:r>
        <w:rPr>
          <w:rFonts w:hint="eastAsia" w:ascii="Times New Roman" w:hAnsi="Times New Roman" w:cs="Times New Roman"/>
          <w:sz w:val="24"/>
          <w:szCs w:val="22"/>
          <w:shd w:val="clear" w:color="auto" w:fill="FFFFFF"/>
          <w:lang w:val="en-US" w:eastAsia="zh-CN"/>
        </w:rPr>
        <w:t>]</w:t>
      </w:r>
    </w:p>
    <w:p>
      <w:pPr>
        <w:jc w:val="both"/>
        <w:rPr>
          <w:b/>
          <w:bCs/>
          <w:color w:val="000000"/>
        </w:rPr>
      </w:pPr>
    </w:p>
    <w:p>
      <w:pPr>
        <w:jc w:val="both"/>
        <w:rPr>
          <w:rFonts w:hint="default"/>
          <w:color w:val="000000"/>
          <w:lang w:val="en-US"/>
        </w:rPr>
      </w:pPr>
      <w:r>
        <w:rPr>
          <w:b/>
          <w:bCs/>
          <w:color w:val="000000"/>
        </w:rPr>
        <w:t>Methods</w:t>
      </w:r>
      <w:r>
        <w:rPr>
          <w:rFonts w:hint="eastAsia" w:eastAsia="宋体"/>
          <w:b/>
          <w:bCs/>
          <w:color w:val="000000"/>
          <w:lang w:val="en-US" w:eastAsia="zh-CN"/>
        </w:rPr>
        <w:t xml:space="preserve">: </w:t>
      </w:r>
      <w:r>
        <w:rPr>
          <w:rFonts w:hint="eastAsia" w:ascii="Times New Roman" w:hAnsi="Times New Roman" w:cs="Times New Roman"/>
          <w:sz w:val="24"/>
          <w:szCs w:val="22"/>
          <w:shd w:val="clear" w:color="auto" w:fill="FFFFFF"/>
          <w:lang w:val="en-US" w:eastAsia="zh-CN"/>
        </w:rPr>
        <w:t>[</w:t>
      </w:r>
      <w:r>
        <w:rPr>
          <w:rFonts w:hint="default" w:ascii="Times New Roman" w:hAnsi="Times New Roman" w:cs="Times New Roman"/>
          <w:sz w:val="24"/>
          <w:szCs w:val="22"/>
          <w:shd w:val="clear" w:color="auto" w:fill="FFFFFF"/>
          <w:lang w:val="en-US" w:eastAsia="zh-CN"/>
        </w:rPr>
        <w:t>The biological characteristics of the strain isolated on nutrient ager solid medium were analyzed through colony morphology observation, Gram staining, physiological and biochemical property identification and 16S rDNA sequence analysis. Additionally,the strain was subjected to a drug sensitivity test.</w:t>
      </w:r>
      <w:r>
        <w:rPr>
          <w:rFonts w:hint="eastAsia" w:ascii="Times New Roman" w:hAnsi="Times New Roman" w:cs="Times New Roman"/>
          <w:sz w:val="24"/>
          <w:szCs w:val="22"/>
          <w:shd w:val="clear" w:color="auto" w:fill="FFFFFF"/>
          <w:lang w:val="en-US" w:eastAsia="zh-CN"/>
        </w:rPr>
        <w:t>]</w:t>
      </w:r>
    </w:p>
    <w:p>
      <w:pPr>
        <w:jc w:val="both"/>
        <w:rPr>
          <w:b/>
          <w:bCs/>
          <w:color w:val="000000"/>
        </w:rPr>
      </w:pPr>
    </w:p>
    <w:p>
      <w:pPr>
        <w:jc w:val="both"/>
        <w:rPr>
          <w:rFonts w:hint="default"/>
          <w:color w:val="000000"/>
          <w:lang w:val="en-US"/>
        </w:rPr>
      </w:pPr>
      <w:r>
        <w:rPr>
          <w:b/>
          <w:bCs/>
          <w:color w:val="000000"/>
        </w:rPr>
        <w:t>Results:</w:t>
      </w:r>
      <w:r>
        <w:rPr>
          <w:rFonts w:hint="eastAsia" w:eastAsia="宋体"/>
          <w:b/>
          <w:bCs/>
          <w:color w:val="000000"/>
          <w:lang w:val="en-US" w:eastAsia="zh-CN"/>
        </w:rPr>
        <w:t xml:space="preserve"> </w:t>
      </w:r>
      <w:r>
        <w:rPr>
          <w:rFonts w:hint="eastAsia" w:eastAsia="宋体"/>
          <w:b w:val="0"/>
          <w:bCs w:val="0"/>
          <w:color w:val="000000"/>
          <w:lang w:val="en-US" w:eastAsia="zh-CN"/>
        </w:rPr>
        <w:t>[</w:t>
      </w:r>
      <w:r>
        <w:rPr>
          <w:rFonts w:hint="default" w:ascii="Times New Roman" w:hAnsi="Times New Roman" w:cs="Times New Roman"/>
          <w:sz w:val="24"/>
          <w:szCs w:val="22"/>
          <w:shd w:val="clear" w:color="auto" w:fill="FFFFFF"/>
          <w:lang w:val="en-US" w:eastAsia="zh-CN"/>
        </w:rPr>
        <w:t>The Gram staining results showed that the isolated and purified strain was Gram-positive. The physiological and biochemical characteristics confirmed that the strain was Bacillus. The 16S rDNA sequence analysis identified the strain as Bacillus subtilis from the wild bird source. The drug sensitivity test indicated that Bacillus subtilis exhibited certain sensitivity to 9 drugs, being moderately sensitive to streptomycin and highly sensitive to the other 8 drugs.</w:t>
      </w:r>
      <w:r>
        <w:rPr>
          <w:rFonts w:hint="eastAsia" w:ascii="Times New Roman" w:hAnsi="Times New Roman" w:cs="Times New Roman"/>
          <w:sz w:val="24"/>
          <w:szCs w:val="22"/>
          <w:shd w:val="clear" w:color="auto" w:fill="FFFFFF"/>
          <w:lang w:val="en-US" w:eastAsia="zh-CN"/>
        </w:rPr>
        <w:t>]</w:t>
      </w:r>
    </w:p>
    <w:p>
      <w:pPr>
        <w:jc w:val="both"/>
        <w:rPr>
          <w:color w:val="000000"/>
        </w:rPr>
      </w:pPr>
    </w:p>
    <w:p>
      <w:pPr>
        <w:jc w:val="both"/>
        <w:rPr>
          <w:color w:val="000000"/>
        </w:rPr>
      </w:pPr>
      <w:r>
        <w:rPr>
          <w:b/>
          <w:bCs/>
          <w:color w:val="000000"/>
        </w:rPr>
        <w:t>Conclusion:</w:t>
      </w:r>
      <w:r>
        <w:rPr>
          <w:color w:val="000000"/>
        </w:rPr>
        <w:t xml:space="preserve"> </w:t>
      </w:r>
      <w:r>
        <w:rPr>
          <w:rFonts w:hint="eastAsia" w:eastAsia="宋体"/>
          <w:color w:val="000000"/>
          <w:lang w:val="en-US" w:eastAsia="zh-CN"/>
        </w:rPr>
        <w:t>[</w:t>
      </w:r>
      <w:r>
        <w:rPr>
          <w:rFonts w:hint="default" w:ascii="Times New Roman" w:hAnsi="Times New Roman" w:cs="Times New Roman"/>
          <w:color w:val="000000" w:themeColor="text1"/>
          <w:sz w:val="24"/>
          <w:szCs w:val="22"/>
          <w:shd w:val="clear" w:color="auto" w:fill="FFFFFF"/>
          <w:lang w:val="en-US" w:eastAsia="zh-CN"/>
          <w14:textFill>
            <w14:solidFill>
              <w14:schemeClr w14:val="tx1"/>
            </w14:solidFill>
          </w14:textFill>
        </w:rPr>
        <w:t>The results showed that this strain had the potential to be further studied and exploited as probiotic strains.</w:t>
      </w:r>
      <w:r>
        <w:rPr>
          <w:color w:val="000000"/>
        </w:rPr>
        <w:t xml:space="preserve"> </w:t>
      </w:r>
      <w:r>
        <w:rPr>
          <w:rFonts w:hint="eastAsia" w:eastAsia="宋体"/>
          <w:color w:val="000000"/>
          <w:lang w:val="en-US" w:eastAsia="zh-CN"/>
        </w:rPr>
        <w:t>]</w:t>
      </w:r>
      <w:r>
        <w:rPr>
          <w:color w:val="000000"/>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b/>
          <w:bCs/>
          <w:color w:val="000000"/>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2"/>
          <w:shd w:val="clear" w:color="auto" w:fill="FFFFFF"/>
          <w:lang w:val="en-US" w:eastAsia="zh-CN"/>
        </w:rPr>
      </w:pPr>
      <w:bookmarkStart w:id="1" w:name="_GoBack"/>
      <w:bookmarkEnd w:id="1"/>
      <w:r>
        <w:rPr>
          <w:b/>
          <w:bCs/>
          <w:color w:val="000000"/>
        </w:rPr>
        <w:t>Keywords:</w:t>
      </w:r>
      <w:r>
        <w:rPr>
          <w:color w:val="000000"/>
        </w:rPr>
        <w:t xml:space="preserve"> </w:t>
      </w:r>
      <w:r>
        <w:rPr>
          <w:rFonts w:hint="eastAsia" w:eastAsia="宋体"/>
          <w:color w:val="000000"/>
          <w:lang w:val="en-US" w:eastAsia="zh-CN"/>
        </w:rPr>
        <w:t>[</w:t>
      </w:r>
      <w:r>
        <w:rPr>
          <w:rFonts w:hint="default" w:ascii="Times New Roman" w:hAnsi="Times New Roman" w:cs="Times New Roman"/>
          <w:sz w:val="24"/>
          <w:szCs w:val="22"/>
          <w:shd w:val="clear" w:color="auto" w:fill="FFFFFF"/>
          <w:lang w:val="en-US" w:eastAsia="zh-CN"/>
        </w:rPr>
        <w:t>Bacillus subtilis; Separate; Purification; 16s rDNA</w:t>
      </w:r>
      <w:r>
        <w:rPr>
          <w:rFonts w:hint="eastAsia" w:ascii="Times New Roman" w:hAnsi="Times New Roman" w:cs="Times New Roman"/>
          <w:sz w:val="24"/>
          <w:szCs w:val="22"/>
          <w:shd w:val="clear" w:color="auto" w:fill="FFFFFF"/>
          <w:lang w:val="en-US" w:eastAsia="zh-CN"/>
        </w:rPr>
        <w:t>]</w:t>
      </w:r>
    </w:p>
    <w:p>
      <w:pPr>
        <w:jc w:val="both"/>
        <w:rPr>
          <w:color w:val="000000"/>
        </w:rPr>
      </w:pP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ordia New">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ngsana 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NlYjBiMTc5MGE0M2RmZDQzZmFlZjc2MmQ2ZGY4YjQifQ=="/>
    <w:docVar w:name="KSO_WPS_MARK_KEY" w:val="dbd53d92-acd6-4f70-80cb-58e482bceb48"/>
  </w:docVars>
  <w:rsids>
    <w:rsidRoot w:val="0057539E"/>
    <w:rsid w:val="00275FCC"/>
    <w:rsid w:val="00380081"/>
    <w:rsid w:val="003E7C21"/>
    <w:rsid w:val="004A3688"/>
    <w:rsid w:val="0054438F"/>
    <w:rsid w:val="0057539E"/>
    <w:rsid w:val="00687CC2"/>
    <w:rsid w:val="007F6889"/>
    <w:rsid w:val="00857999"/>
    <w:rsid w:val="00A8666D"/>
    <w:rsid w:val="00DB5C59"/>
    <w:rsid w:val="00F96649"/>
    <w:rsid w:val="0E32297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164</Words>
  <Characters>975</Characters>
  <Lines>8</Lines>
  <Paragraphs>2</Paragraphs>
  <TotalTime>1</TotalTime>
  <ScaleCrop>false</ScaleCrop>
  <LinksUpToDate>false</LinksUpToDate>
  <CharactersWithSpaces>1129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WPS_1602047574</cp:lastModifiedBy>
  <dcterms:modified xsi:type="dcterms:W3CDTF">2024-05-15T14:43:56Z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EA13389D3FFF4D54A04B83BE4082558D_12</vt:lpwstr>
  </property>
</Properties>
</file>