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76" w:lineRule="auto"/>
        <w:jc w:val="left"/>
      </w:pPr>
      <w:r>
        <w:t xml:space="preserve">I prefer: </w:t>
      </w:r>
    </w:p>
    <w:p>
      <w:pPr>
        <w:pStyle w:val="4"/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ORAL presentation</w:t>
      </w:r>
    </w:p>
    <w:p>
      <w:pPr>
        <w:pStyle w:val="4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0052"/>
      </w:r>
      <w:r>
        <w:t xml:space="preserve"> POSTER presentation</w:t>
      </w:r>
    </w:p>
    <w:p>
      <w:pPr>
        <w:pStyle w:val="4"/>
        <w:spacing w:line="276" w:lineRule="auto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jc w:val="center"/>
        <w:rPr>
          <w:rFonts w:ascii="Arial" w:hAnsi="Arial" w:eastAsia="Times New Roman" w:cs="Arial"/>
          <w:b/>
          <w:color w:val="000000"/>
          <w:sz w:val="28"/>
          <w:szCs w:val="28"/>
        </w:rPr>
      </w:pPr>
      <w:r>
        <w:rPr>
          <w:rFonts w:hint="eastAsia" w:ascii="Arial" w:hAnsi="Arial" w:eastAsia="Times New Roman" w:cs="Arial"/>
          <w:b/>
          <w:color w:val="000000"/>
          <w:sz w:val="28"/>
          <w:szCs w:val="28"/>
          <w:lang w:val="en-US" w:eastAsia="en-US"/>
        </w:rPr>
        <w:t xml:space="preserve">Isolation, </w:t>
      </w:r>
      <w:r>
        <w:rPr>
          <w:rFonts w:hint="eastAsia" w:ascii="Arial" w:hAnsi="Arial" w:eastAsia="Times New Roman" w:cs="Arial"/>
          <w:b/>
          <w:color w:val="000000"/>
          <w:sz w:val="28"/>
          <w:szCs w:val="28"/>
          <w:lang w:val="en-US" w:eastAsia="zh-CN"/>
        </w:rPr>
        <w:t>i</w:t>
      </w:r>
      <w:r>
        <w:rPr>
          <w:rFonts w:hint="eastAsia" w:ascii="Arial" w:hAnsi="Arial" w:eastAsia="Times New Roman" w:cs="Arial"/>
          <w:b/>
          <w:color w:val="000000"/>
          <w:sz w:val="28"/>
          <w:szCs w:val="28"/>
          <w:lang w:val="en-US" w:eastAsia="en-US"/>
        </w:rPr>
        <w:t>dentification and genome-wide analysis of diarrhea-derived</w:t>
      </w:r>
      <w:r>
        <w:rPr>
          <w:rFonts w:hint="eastAsia" w:ascii="Arial" w:hAnsi="Arial" w:eastAsia="Times New Roman" w:cs="Arial"/>
          <w:b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Arial" w:hAnsi="Arial" w:eastAsia="Times New Roman" w:cs="Arial"/>
          <w:b/>
          <w:color w:val="000000"/>
          <w:sz w:val="28"/>
          <w:szCs w:val="28"/>
          <w:lang w:val="en-US" w:eastAsia="en-US"/>
        </w:rPr>
        <w:t>Escherichia coli in Donkey</w:t>
      </w:r>
    </w:p>
    <w:p>
      <w:pPr>
        <w:rPr>
          <w:rFonts w:ascii="Arial" w:hAnsi="Arial" w:cs="Arial"/>
          <w:b/>
          <w:color w:val="000000"/>
          <w:sz w:val="28"/>
          <w:szCs w:val="28"/>
        </w:rPr>
      </w:pPr>
    </w:p>
    <w:p>
      <w:pPr>
        <w:spacing w:before="128" w:line="240" w:lineRule="auto"/>
        <w:ind w:left="189"/>
        <w:jc w:val="center"/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</w:pP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Liyuan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W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>ang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en-US"/>
        </w:rPr>
        <w:t>*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,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Yanfei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 xml:space="preserve"> J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>i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, Dandan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X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>v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, Jianpeng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Z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>hang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, Changfa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W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>ang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,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Wenqiong Chai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,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Wenqiang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8"/>
          <w:szCs w:val="28"/>
          <w:lang w:val="en-US" w:eastAsia="en-US"/>
        </w:rPr>
        <w:t>L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lang w:val="en-US" w:eastAsia="zh-CN"/>
        </w:rPr>
        <w:t>iu</w:t>
      </w:r>
      <w:r>
        <w:rPr>
          <w:rFonts w:hint="eastAsia" w:ascii="Times New Roman" w:hAnsi="Times New Roman" w:eastAsia="宋体" w:cs="Times New Roman"/>
          <w:color w:val="000000"/>
          <w:sz w:val="28"/>
          <w:szCs w:val="28"/>
          <w:vertAlign w:val="superscript"/>
          <w:lang w:val="en-US" w:eastAsia="zh-CN"/>
        </w:rPr>
        <w:t>1</w:t>
      </w:r>
    </w:p>
    <w:p>
      <w:pPr>
        <w:rPr>
          <w:color w:val="000000"/>
          <w:sz w:val="28"/>
          <w:szCs w:val="28"/>
        </w:rPr>
      </w:pPr>
    </w:p>
    <w:p>
      <w:pPr>
        <w:rPr>
          <w:color w:val="000000"/>
        </w:rPr>
      </w:pPr>
      <w:r>
        <w:rPr>
          <w:color w:val="000000"/>
        </w:rPr>
        <w:t>*lead presenter</w:t>
      </w:r>
    </w:p>
    <w:p>
      <w:pPr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  <w:vertAlign w:val="superscript"/>
        </w:rPr>
        <w:t>1</w:t>
      </w:r>
      <w:r>
        <w:rPr>
          <w:rFonts w:hint="eastAsia" w:ascii="Times New Roman" w:hAnsi="Times New Roman" w:eastAsia="Times New Roman" w:cs="Times New Roman"/>
          <w:color w:val="000000"/>
        </w:rPr>
        <w:fldChar w:fldCharType="begin"/>
      </w:r>
      <w:r>
        <w:rPr>
          <w:rFonts w:hint="eastAsia" w:ascii="Times New Roman" w:hAnsi="Times New Roman" w:eastAsia="Times New Roman" w:cs="Times New Roman"/>
          <w:color w:val="000000"/>
        </w:rPr>
        <w:instrText xml:space="preserve"> HYPERLINK "mailto:wanglyuan2023@163.com" </w:instrText>
      </w:r>
      <w:r>
        <w:rPr>
          <w:rFonts w:hint="eastAsia" w:ascii="Times New Roman" w:hAnsi="Times New Roman" w:eastAsia="Times New Roman" w:cs="Times New Roman"/>
          <w:color w:val="000000"/>
        </w:rPr>
        <w:fldChar w:fldCharType="separate"/>
      </w:r>
      <w:r>
        <w:rPr>
          <w:rFonts w:hint="eastAsia" w:ascii="Times New Roman" w:hAnsi="Times New Roman" w:eastAsia="Times New Roman" w:cs="Times New Roman"/>
          <w:color w:val="000000"/>
        </w:rPr>
        <w:t>wanglyuan2023@163.com</w:t>
      </w:r>
      <w:r>
        <w:rPr>
          <w:rFonts w:hint="eastAsia" w:ascii="Times New Roman" w:hAnsi="Times New Roman" w:eastAsia="Times New Roman" w:cs="Times New Roman"/>
          <w:color w:val="000000"/>
        </w:rPr>
        <w:fldChar w:fldCharType="end"/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, </w:t>
      </w:r>
      <w:r>
        <w:rPr>
          <w:rFonts w:ascii="Times New Roman" w:hAnsi="Times New Roman" w:eastAsia="Times New Roman" w:cs="Times New Roman"/>
          <w:color w:val="000000"/>
        </w:rPr>
        <w:t xml:space="preserve">College of 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Aguriculture, Liaocheng University, China</w:t>
      </w:r>
    </w:p>
    <w:p>
      <w:pPr>
        <w:rPr>
          <w:rFonts w:ascii="Times New Roman" w:hAnsi="Times New Roman" w:eastAsia="Times New Roman" w:cs="Times New Roman"/>
          <w:color w:val="000000"/>
        </w:rPr>
      </w:pPr>
      <w:r>
        <w:rPr>
          <w:color w:val="000000"/>
          <w:vertAlign w:val="superscript"/>
        </w:rPr>
        <w:t>1</w:t>
      </w:r>
      <w:r>
        <w:rPr>
          <w:rFonts w:ascii="Times New Roman" w:hAnsi="Times New Roman" w:eastAsia="Times New Roman" w:cs="Times New Roman"/>
          <w:color w:val="000000"/>
        </w:rPr>
        <w:t xml:space="preserve">College of 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>Aguriculture, Liaocheng University, China</w:t>
      </w:r>
      <w:bookmarkStart w:id="0" w:name="_GoBack"/>
      <w:bookmarkEnd w:id="0"/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Abstract:</w:t>
      </w:r>
    </w:p>
    <w:p>
      <w:pPr>
        <w:rPr>
          <w:color w:val="000000"/>
        </w:rPr>
      </w:pPr>
    </w:p>
    <w:p>
      <w:pPr>
        <w:jc w:val="both"/>
        <w:rPr>
          <w:rFonts w:hint="eastAsia" w:ascii="Times New Roman" w:hAnsi="Times New Roman" w:eastAsia="Times New Roman" w:cs="Times New Roman"/>
          <w:color w:val="000000"/>
          <w:lang w:val="en-US" w:eastAsia="zh-CN"/>
        </w:rPr>
      </w:pPr>
      <w:r>
        <w:rPr>
          <w:b/>
          <w:bCs/>
          <w:color w:val="000000"/>
        </w:rPr>
        <w:t>Background/Objective:</w:t>
      </w:r>
      <w:r>
        <w:rPr>
          <w:color w:val="000000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Pathogenic</w:t>
      </w:r>
      <w:r>
        <w:rPr>
          <w:rFonts w:hint="eastAsia"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 w:cs="Times New Roman"/>
          <w:i/>
          <w:iCs/>
          <w:color w:val="000000"/>
        </w:rPr>
        <w:t>Escherichia  coli</w:t>
      </w:r>
      <w:r>
        <w:rPr>
          <w:rFonts w:hint="eastAsia" w:ascii="宋体" w:hAnsi="宋体" w:eastAsia="宋体" w:cs="宋体"/>
          <w:i/>
          <w:iCs/>
          <w:spacing w:val="7"/>
          <w:sz w:val="21"/>
          <w:szCs w:val="21"/>
        </w:rPr>
        <w:t xml:space="preserve">  </w:t>
      </w:r>
      <w:r>
        <w:rPr>
          <w:rFonts w:hint="eastAsia" w:ascii="Times New Roman" w:hAnsi="Times New Roman" w:eastAsia="Times New Roman" w:cs="Times New Roman"/>
          <w:color w:val="000000"/>
        </w:rPr>
        <w:t>is the main factor causing diarrhea and death of donkey, which seriously affects the development of the donkey farm.</w:t>
      </w:r>
    </w:p>
    <w:p>
      <w:pPr>
        <w:jc w:val="both"/>
        <w:rPr>
          <w:color w:val="000000"/>
        </w:rPr>
      </w:pPr>
    </w:p>
    <w:p>
      <w:pPr>
        <w:jc w:val="both"/>
        <w:rPr>
          <w:rFonts w:hint="eastAsia" w:ascii="Times New Roman" w:hAnsi="Times New Roman" w:eastAsia="Times New Roman" w:cs="Times New Roman"/>
          <w:color w:val="000000"/>
          <w:lang w:val="en-US" w:eastAsia="zh-CN"/>
        </w:rPr>
      </w:pPr>
      <w:r>
        <w:rPr>
          <w:b/>
          <w:bCs/>
          <w:color w:val="000000"/>
        </w:rPr>
        <w:t>Methods:</w:t>
      </w:r>
      <w:r>
        <w:rPr>
          <w:color w:val="000000"/>
        </w:rPr>
        <w:t xml:space="preserve"> [Describe the methodology used in the research. Include information about the design, setting, participants, data collection, and analysis methods.]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>T</w:t>
      </w:r>
      <w:r>
        <w:rPr>
          <w:rFonts w:hint="eastAsia" w:ascii="Times New Roman" w:hAnsi="Times New Roman" w:eastAsia="Times New Roman" w:cs="Times New Roman"/>
          <w:color w:val="000000"/>
        </w:rPr>
        <w:t>o identify the biological features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and </w:t>
      </w:r>
      <w:r>
        <w:rPr>
          <w:rFonts w:hint="eastAsia" w:ascii="Times New Roman" w:hAnsi="Times New Roman" w:eastAsia="Times New Roman" w:cs="Times New Roman"/>
          <w:color w:val="000000"/>
        </w:rPr>
        <w:t>influence factor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s </w:t>
      </w:r>
      <w:r>
        <w:rPr>
          <w:rFonts w:hint="eastAsia" w:ascii="Times New Roman" w:hAnsi="Times New Roman" w:eastAsia="Times New Roman" w:cs="Times New Roman"/>
          <w:color w:val="000000"/>
        </w:rPr>
        <w:t>of pathogenic donkey</w:t>
      </w:r>
      <w:r>
        <w:rPr>
          <w:rFonts w:hint="eastAsia" w:ascii="宋体" w:hAnsi="宋体" w:eastAsia="宋体" w:cs="宋体"/>
          <w:spacing w:val="-8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 w:cs="Times New Roman"/>
          <w:i/>
          <w:iCs/>
          <w:color w:val="000000"/>
        </w:rPr>
        <w:t>Escherichia coli</w:t>
      </w:r>
      <w:r>
        <w:rPr>
          <w:rFonts w:hint="eastAsia" w:ascii="宋体" w:hAnsi="宋体" w:eastAsia="宋体" w:cs="宋体"/>
          <w:spacing w:val="-8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>i</w:t>
      </w:r>
      <w:r>
        <w:rPr>
          <w:rFonts w:hint="eastAsia" w:ascii="Times New Roman" w:hAnsi="Times New Roman" w:eastAsia="Times New Roman" w:cs="Times New Roman"/>
          <w:color w:val="000000"/>
        </w:rPr>
        <w:t>solates associated with severe diarrhea in Northern China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, </w:t>
      </w:r>
      <w:r>
        <w:rPr>
          <w:rFonts w:hint="eastAsia" w:ascii="Times New Roman" w:hAnsi="Times New Roman" w:eastAsia="Times New Roman" w:cs="Times New Roman"/>
          <w:color w:val="000000"/>
        </w:rPr>
        <w:t>332 diarrhea foal samples were collected for bacterial separation culture, biochemical identification, mice pathogenic test and main virulence factors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identifi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>cation</w:t>
      </w:r>
      <w:r>
        <w:rPr>
          <w:rFonts w:hint="eastAsia" w:ascii="Times New Roman" w:hAnsi="Times New Roman" w:eastAsia="Times New Roman" w:cs="Times New Roman"/>
          <w:color w:val="000000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>used</w:t>
      </w:r>
      <w:r>
        <w:rPr>
          <w:rFonts w:hint="eastAsia" w:ascii="Times New Roman" w:hAnsi="Times New Roman" w:eastAsia="Times New Roman" w:cs="Times New Roman"/>
          <w:color w:val="000000"/>
        </w:rPr>
        <w:t xml:space="preserve"> PCR.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>In addition, representative strain</w:t>
      </w:r>
      <w:r>
        <w:rPr>
          <w:rFonts w:hint="eastAsia" w:ascii="宋体" w:hAnsi="宋体" w:eastAsia="宋体" w:cs="宋体"/>
          <w:spacing w:val="-5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i w:val="0"/>
          <w:iCs w:val="0"/>
          <w:color w:val="000000"/>
          <w:lang w:val="en-US" w:eastAsia="zh-CN"/>
        </w:rPr>
        <w:t>p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val="en-US" w:eastAsia="zh-CN"/>
        </w:rPr>
        <w:t>E.coil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>La18 were selected for whole genome sequencing and comparative analysis.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Results:</w:t>
      </w:r>
      <w:r>
        <w:rPr>
          <w:color w:val="000000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T</w:t>
      </w:r>
      <w:r>
        <w:rPr>
          <w:rFonts w:hint="eastAsia" w:ascii="Times New Roman" w:hAnsi="Times New Roman" w:eastAsia="Times New Roman" w:cs="Times New Roman"/>
          <w:color w:val="000000"/>
        </w:rPr>
        <w:t xml:space="preserve">he results showed that 196 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eastAsia="zh-CN"/>
        </w:rPr>
        <w:t>E. coli</w:t>
      </w:r>
      <w:r>
        <w:rPr>
          <w:rFonts w:hint="eastAsia" w:ascii="宋体" w:hAnsi="宋体" w:eastAsia="宋体" w:cs="宋体"/>
          <w:i/>
          <w:iCs/>
          <w:spacing w:val="20"/>
          <w:w w:val="101"/>
          <w:sz w:val="21"/>
          <w:szCs w:val="21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were identified from the samples, and they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carried multiple virulence genes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and</w:t>
      </w:r>
      <w:r>
        <w:rPr>
          <w:rFonts w:hint="eastAsia" w:ascii="Times New Roman" w:hAnsi="Times New Roman" w:eastAsia="Times New Roman" w:cs="Times New Roman"/>
          <w:color w:val="000000"/>
        </w:rPr>
        <w:t xml:space="preserve"> had high pathogenicity.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The</w:t>
      </w:r>
      <w:r>
        <w:rPr>
          <w:rFonts w:hint="eastAsia" w:ascii="宋体" w:hAnsi="宋体" w:eastAsia="宋体" w:cs="宋体"/>
          <w:spacing w:val="-12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i w:val="0"/>
          <w:iCs w:val="0"/>
          <w:color w:val="000000"/>
          <w:lang w:val="en-US" w:eastAsia="zh-CN"/>
        </w:rPr>
        <w:t>p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val="en-US" w:eastAsia="zh-CN"/>
        </w:rPr>
        <w:t>E.coil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La18 </w:t>
      </w:r>
      <w:r>
        <w:rPr>
          <w:rFonts w:hint="eastAsia" w:ascii="Times New Roman" w:hAnsi="Times New Roman" w:eastAsia="Times New Roman" w:cs="Times New Roman"/>
          <w:color w:val="000000"/>
        </w:rPr>
        <w:t>strain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carried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multiple virulence genes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and resistant genes. </w:t>
      </w:r>
      <w:r>
        <w:rPr>
          <w:rFonts w:hint="eastAsia" w:ascii="Times New Roman" w:hAnsi="Times New Roman" w:eastAsia="Times New Roman" w:cs="Times New Roman"/>
          <w:color w:val="000000"/>
        </w:rPr>
        <w:t xml:space="preserve">The 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>p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val="en-US" w:eastAsia="zh-CN"/>
        </w:rPr>
        <w:t>E.coil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La18 </w:t>
      </w:r>
      <w:r>
        <w:rPr>
          <w:rFonts w:hint="eastAsia" w:ascii="Times New Roman" w:hAnsi="Times New Roman" w:eastAsia="Times New Roman" w:cs="Times New Roman"/>
          <w:color w:val="000000"/>
        </w:rPr>
        <w:t xml:space="preserve">strain was closest to </w:t>
      </w:r>
      <w:r>
        <w:rPr>
          <w:rFonts w:hint="eastAsia" w:ascii="Times New Roman" w:hAnsi="Times New Roman" w:eastAsia="Times New Roman" w:cs="Times New Roman"/>
          <w:i/>
          <w:iCs/>
          <w:color w:val="000000"/>
        </w:rPr>
        <w:t>Escherichia_coli_O15_H18_str._K1516:1446601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i/>
          <w:iCs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and </w:t>
      </w:r>
      <w:r>
        <w:rPr>
          <w:rFonts w:hint="eastAsia" w:ascii="Times New Roman" w:hAnsi="Times New Roman" w:eastAsia="Times New Roman" w:cs="Times New Roman"/>
          <w:color w:val="000000"/>
        </w:rPr>
        <w:t xml:space="preserve">the evolution direction was similar to that of the 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val="en-US" w:eastAsia="zh-CN"/>
        </w:rPr>
        <w:t xml:space="preserve">Escherichia_coli_UMEA_3151_1 strain. </w:t>
      </w:r>
    </w:p>
    <w:p>
      <w:pPr>
        <w:jc w:val="both"/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both"/>
        <w:textAlignment w:val="auto"/>
        <w:rPr>
          <w:rFonts w:hint="eastAsia" w:ascii="宋体" w:hAnsi="宋体" w:eastAsia="宋体" w:cs="宋体"/>
          <w:spacing w:val="-13"/>
          <w:sz w:val="21"/>
          <w:szCs w:val="21"/>
          <w:lang w:val="en-US" w:eastAsia="en-US"/>
        </w:rPr>
      </w:pPr>
      <w:r>
        <w:rPr>
          <w:b/>
          <w:bCs/>
          <w:color w:val="000000"/>
        </w:rPr>
        <w:t>Conclusion:</w:t>
      </w:r>
      <w:r>
        <w:rPr>
          <w:color w:val="000000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These results indicated that donkey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 xml:space="preserve">diarrhea foal was mainly caused by diarrhea-derived 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eastAsia="zh-CN"/>
        </w:rPr>
        <w:t>E. coli</w:t>
      </w:r>
      <w:r>
        <w:rPr>
          <w:rFonts w:hint="eastAsia" w:ascii="Times New Roman" w:hAnsi="Times New Roman" w:eastAsia="Times New Roman" w:cs="Times New Roman"/>
          <w:i w:val="0"/>
          <w:iCs w:val="0"/>
          <w:color w:val="000000"/>
          <w:lang w:val="en-US" w:eastAsia="zh-CN"/>
        </w:rPr>
        <w:t>,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</w:rPr>
        <w:t>and the isolated strains have high pathogenicity.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lang w:val="en-US" w:eastAsia="en-US"/>
        </w:rPr>
        <w:t xml:space="preserve">Moreover, in large-scale donkey farms, donkey foal diarrhea may be caused by a combination of multiple </w:t>
      </w:r>
      <w:r>
        <w:rPr>
          <w:rFonts w:hint="eastAsia" w:ascii="Times New Roman" w:hAnsi="Times New Roman" w:eastAsia="Times New Roman" w:cs="Times New Roman"/>
          <w:i/>
          <w:iCs/>
          <w:color w:val="000000"/>
          <w:lang w:val="en-US" w:eastAsia="zh-CN"/>
        </w:rPr>
        <w:t>E. coli</w:t>
      </w:r>
      <w:r>
        <w:rPr>
          <w:rFonts w:hint="eastAsia" w:ascii="Times New Roman" w:hAnsi="Times New Roman" w:eastAsia="Times New Roman" w:cs="Times New Roman"/>
          <w:color w:val="000000"/>
          <w:lang w:val="en-US" w:eastAsia="zh-CN"/>
        </w:rPr>
        <w:t xml:space="preserve"> strains</w:t>
      </w:r>
      <w:r>
        <w:rPr>
          <w:rFonts w:hint="eastAsia" w:ascii="Times New Roman" w:hAnsi="Times New Roman" w:eastAsia="Times New Roman" w:cs="Times New Roman"/>
          <w:color w:val="000000"/>
          <w:lang w:val="en-US" w:eastAsia="en-US"/>
        </w:rPr>
        <w:t>.</w:t>
      </w:r>
    </w:p>
    <w:p>
      <w:pPr>
        <w:jc w:val="both"/>
        <w:rPr>
          <w:color w:val="000000"/>
        </w:rPr>
      </w:pPr>
    </w:p>
    <w:p>
      <w:pPr>
        <w:jc w:val="both"/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</w:pPr>
      <w:r>
        <w:rPr>
          <w:color w:val="000000"/>
        </w:rPr>
        <w:t xml:space="preserve">  </w:t>
      </w:r>
      <w:r>
        <w:rPr>
          <w:b/>
          <w:bCs/>
          <w:color w:val="000000"/>
        </w:rPr>
        <w:t>Keywords: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en-US" w:bidi="ar-SA"/>
        </w:rPr>
        <w:t>donkey diarrhea;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en-US" w:bidi="ar-SA"/>
        </w:rPr>
        <w:t>Escherichia coli;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en-US" w:bidi="ar-SA"/>
        </w:rPr>
        <w:t>virulence gene;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  <w:t xml:space="preserve"> 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en-US" w:bidi="ar-SA"/>
        </w:rPr>
        <w:t>pathogenic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zh-CN" w:bidi="ar-SA"/>
        </w:rPr>
        <w:t xml:space="preserve">; </w:t>
      </w:r>
      <w:r>
        <w:rPr>
          <w:rFonts w:hint="eastAsia" w:ascii="Times New Roman" w:hAnsi="Times New Roman" w:eastAsia="Times New Roman" w:cs="Times New Roman"/>
          <w:color w:val="000000"/>
          <w:sz w:val="24"/>
          <w:szCs w:val="24"/>
          <w:lang w:val="en-US" w:eastAsia="en-US" w:bidi="ar-SA"/>
        </w:rPr>
        <w:t>Whole genome sequencing</w:t>
      </w: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2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UwOWY1OThjOTBmY2I1M2U5OGEyOWE4OWU3MTI0MDIifQ==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33296443"/>
    <w:rsid w:val="381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outlineLvl w:val="0"/>
    </w:pPr>
    <w:rPr>
      <w:b/>
      <w:color w:val="000000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paragraph" w:styleId="4">
    <w:name w:val="Title"/>
    <w:basedOn w:val="1"/>
    <w:autoRedefine/>
    <w:qFormat/>
    <w:uiPriority w:val="0"/>
    <w:pPr>
      <w:jc w:val="center"/>
    </w:pPr>
    <w:rPr>
      <w:b/>
      <w:sz w:val="28"/>
    </w:rPr>
  </w:style>
  <w:style w:type="character" w:styleId="7">
    <w:name w:val="FollowedHyperlink"/>
    <w:basedOn w:val="6"/>
    <w:autoRedefine/>
    <w:qFormat/>
    <w:uiPriority w:val="0"/>
    <w:rPr>
      <w:color w:val="800080"/>
      <w:u w:val="single"/>
    </w:rPr>
  </w:style>
  <w:style w:type="character" w:styleId="8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1</Pages>
  <Words>172</Words>
  <Characters>981</Characters>
  <Lines>8</Lines>
  <Paragraphs>2</Paragraphs>
  <TotalTime>4</TotalTime>
  <ScaleCrop>false</ScaleCrop>
  <LinksUpToDate>false</LinksUpToDate>
  <CharactersWithSpaces>1151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源源</cp:lastModifiedBy>
  <dcterms:modified xsi:type="dcterms:W3CDTF">2024-05-15T08:32:06Z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4403BD95B591455FBE6234625CDF3AB9_12</vt:lpwstr>
  </property>
</Properties>
</file>