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3836" w:rsidRPr="00653836" w:rsidRDefault="00653836" w:rsidP="00653836">
      <w:pPr>
        <w:rPr>
          <w:rFonts w:ascii="Arial" w:hAnsi="Arial" w:cs="Arial"/>
          <w:sz w:val="24"/>
          <w:szCs w:val="24"/>
        </w:rPr>
      </w:pPr>
      <w:r w:rsidRPr="00653836">
        <w:rPr>
          <w:rFonts w:ascii="Arial" w:hAnsi="Arial" w:cs="Arial"/>
          <w:sz w:val="24"/>
          <w:szCs w:val="24"/>
        </w:rPr>
        <w:t>I prefer:</w:t>
      </w:r>
    </w:p>
    <w:p w:rsidR="00653836" w:rsidRPr="00653836" w:rsidRDefault="00653836" w:rsidP="00653836">
      <w:pPr>
        <w:pStyle w:val="ListParagraph"/>
        <w:numPr>
          <w:ilvl w:val="0"/>
          <w:numId w:val="2"/>
        </w:numPr>
        <w:rPr>
          <w:rFonts w:ascii="Arial" w:hAnsi="Arial" w:cs="Arial"/>
          <w:sz w:val="24"/>
          <w:szCs w:val="24"/>
        </w:rPr>
      </w:pPr>
      <w:r w:rsidRPr="00653836">
        <w:rPr>
          <w:rFonts w:ascii="Arial" w:hAnsi="Arial" w:cs="Arial"/>
          <w:sz w:val="24"/>
          <w:szCs w:val="24"/>
        </w:rPr>
        <w:t>ORAL presentation</w:t>
      </w:r>
    </w:p>
    <w:p w:rsidR="00653836" w:rsidRPr="00653836" w:rsidRDefault="00653836" w:rsidP="00653836">
      <w:pPr>
        <w:pStyle w:val="ListParagraph"/>
        <w:numPr>
          <w:ilvl w:val="0"/>
          <w:numId w:val="2"/>
        </w:numPr>
        <w:rPr>
          <w:rFonts w:ascii="Times New Roman" w:hAnsi="Times New Roman" w:cs="Times New Roman"/>
          <w:sz w:val="24"/>
          <w:szCs w:val="24"/>
        </w:rPr>
      </w:pPr>
      <w:r w:rsidRPr="00653836">
        <w:rPr>
          <w:rFonts w:ascii="Arial" w:hAnsi="Arial" w:cs="Arial"/>
          <w:sz w:val="24"/>
          <w:szCs w:val="24"/>
        </w:rPr>
        <w:t>POSTER Presentation</w:t>
      </w:r>
    </w:p>
    <w:p w:rsidR="001645D6" w:rsidRPr="00653836" w:rsidRDefault="001645D6" w:rsidP="001645D6">
      <w:pPr>
        <w:jc w:val="both"/>
        <w:rPr>
          <w:rFonts w:ascii="Arial" w:hAnsi="Arial" w:cs="Arial"/>
          <w:b/>
          <w:bCs/>
          <w:sz w:val="28"/>
          <w:szCs w:val="28"/>
        </w:rPr>
      </w:pPr>
      <w:r w:rsidRPr="00653836">
        <w:rPr>
          <w:rFonts w:ascii="Arial" w:hAnsi="Arial" w:cs="Arial"/>
          <w:b/>
          <w:bCs/>
          <w:sz w:val="28"/>
          <w:szCs w:val="28"/>
        </w:rPr>
        <w:t xml:space="preserve">Occurrence of Necrotic Enteritis (NE) Among Local Chickens Slaughtered at </w:t>
      </w:r>
      <w:proofErr w:type="spellStart"/>
      <w:r w:rsidRPr="00653836">
        <w:rPr>
          <w:rFonts w:ascii="Arial" w:hAnsi="Arial" w:cs="Arial"/>
          <w:b/>
          <w:bCs/>
          <w:sz w:val="28"/>
          <w:szCs w:val="28"/>
        </w:rPr>
        <w:t>Muda</w:t>
      </w:r>
      <w:proofErr w:type="spellEnd"/>
      <w:r w:rsidRPr="00653836">
        <w:rPr>
          <w:rFonts w:ascii="Arial" w:hAnsi="Arial" w:cs="Arial"/>
          <w:b/>
          <w:bCs/>
          <w:sz w:val="28"/>
          <w:szCs w:val="28"/>
        </w:rPr>
        <w:t xml:space="preserve"> </w:t>
      </w:r>
      <w:proofErr w:type="spellStart"/>
      <w:r w:rsidRPr="00653836">
        <w:rPr>
          <w:rFonts w:ascii="Arial" w:hAnsi="Arial" w:cs="Arial"/>
          <w:b/>
          <w:bCs/>
          <w:sz w:val="28"/>
          <w:szCs w:val="28"/>
        </w:rPr>
        <w:t>Lawal</w:t>
      </w:r>
      <w:proofErr w:type="spellEnd"/>
      <w:r w:rsidRPr="00653836">
        <w:rPr>
          <w:rFonts w:ascii="Arial" w:hAnsi="Arial" w:cs="Arial"/>
          <w:b/>
          <w:bCs/>
          <w:sz w:val="28"/>
          <w:szCs w:val="28"/>
        </w:rPr>
        <w:t xml:space="preserve"> Market in </w:t>
      </w:r>
      <w:proofErr w:type="spellStart"/>
      <w:r w:rsidRPr="00653836">
        <w:rPr>
          <w:rFonts w:ascii="Arial" w:hAnsi="Arial" w:cs="Arial"/>
          <w:b/>
          <w:bCs/>
          <w:sz w:val="28"/>
          <w:szCs w:val="28"/>
        </w:rPr>
        <w:t>Bauchi</w:t>
      </w:r>
      <w:proofErr w:type="spellEnd"/>
      <w:r w:rsidRPr="00653836">
        <w:rPr>
          <w:rFonts w:ascii="Arial" w:hAnsi="Arial" w:cs="Arial"/>
          <w:b/>
          <w:bCs/>
          <w:sz w:val="28"/>
          <w:szCs w:val="28"/>
        </w:rPr>
        <w:t xml:space="preserve"> Metropolis, </w:t>
      </w:r>
      <w:proofErr w:type="spellStart"/>
      <w:r w:rsidRPr="00653836">
        <w:rPr>
          <w:rFonts w:ascii="Arial" w:hAnsi="Arial" w:cs="Arial"/>
          <w:b/>
          <w:bCs/>
          <w:sz w:val="28"/>
          <w:szCs w:val="28"/>
        </w:rPr>
        <w:t>Bauchi</w:t>
      </w:r>
      <w:proofErr w:type="spellEnd"/>
      <w:r w:rsidRPr="00653836">
        <w:rPr>
          <w:rFonts w:ascii="Arial" w:hAnsi="Arial" w:cs="Arial"/>
          <w:b/>
          <w:bCs/>
          <w:sz w:val="28"/>
          <w:szCs w:val="28"/>
        </w:rPr>
        <w:t xml:space="preserve"> State, Nigeria</w:t>
      </w:r>
    </w:p>
    <w:p w:rsidR="001645D6" w:rsidRPr="001645D6" w:rsidRDefault="001645D6" w:rsidP="00754E64">
      <w:pPr>
        <w:spacing w:after="0" w:line="240" w:lineRule="auto"/>
        <w:jc w:val="both"/>
        <w:rPr>
          <w:rFonts w:ascii="Times New Roman" w:hAnsi="Times New Roman" w:cs="Times New Roman"/>
          <w:bCs/>
          <w:sz w:val="24"/>
          <w:szCs w:val="24"/>
          <w:vertAlign w:val="superscript"/>
        </w:rPr>
      </w:pPr>
      <w:proofErr w:type="spellStart"/>
      <w:r w:rsidRPr="001645D6">
        <w:rPr>
          <w:rFonts w:ascii="Times New Roman" w:hAnsi="Times New Roman" w:cs="Times New Roman"/>
          <w:bCs/>
          <w:sz w:val="24"/>
          <w:szCs w:val="24"/>
        </w:rPr>
        <w:t>Godfred</w:t>
      </w:r>
      <w:proofErr w:type="spellEnd"/>
      <w:r w:rsidRPr="001645D6">
        <w:rPr>
          <w:rFonts w:ascii="Times New Roman" w:hAnsi="Times New Roman" w:cs="Times New Roman"/>
          <w:bCs/>
          <w:sz w:val="24"/>
          <w:szCs w:val="24"/>
        </w:rPr>
        <w:t xml:space="preserve"> </w:t>
      </w:r>
      <w:proofErr w:type="spellStart"/>
      <w:r w:rsidRPr="001645D6">
        <w:rPr>
          <w:rFonts w:ascii="Times New Roman" w:hAnsi="Times New Roman" w:cs="Times New Roman"/>
          <w:bCs/>
          <w:sz w:val="24"/>
          <w:szCs w:val="24"/>
        </w:rPr>
        <w:t>Batem</w:t>
      </w:r>
      <w:proofErr w:type="spellEnd"/>
      <w:r w:rsidRPr="001645D6">
        <w:rPr>
          <w:rFonts w:ascii="Times New Roman" w:hAnsi="Times New Roman" w:cs="Times New Roman"/>
          <w:bCs/>
          <w:sz w:val="24"/>
          <w:szCs w:val="24"/>
        </w:rPr>
        <w:t xml:space="preserve"> Ayuk</w:t>
      </w:r>
      <w:r>
        <w:rPr>
          <w:rFonts w:ascii="Times New Roman" w:hAnsi="Times New Roman" w:cs="Times New Roman"/>
          <w:bCs/>
          <w:sz w:val="24"/>
          <w:szCs w:val="24"/>
          <w:vertAlign w:val="superscript"/>
        </w:rPr>
        <w:t>1</w:t>
      </w:r>
      <w:r w:rsidRPr="001645D6">
        <w:rPr>
          <w:rFonts w:ascii="Times New Roman" w:hAnsi="Times New Roman" w:cs="Times New Roman"/>
          <w:bCs/>
          <w:sz w:val="24"/>
          <w:szCs w:val="24"/>
        </w:rPr>
        <w:t>, Ibrahim Tahir</w:t>
      </w:r>
      <w:r>
        <w:rPr>
          <w:rFonts w:ascii="Times New Roman" w:hAnsi="Times New Roman" w:cs="Times New Roman"/>
          <w:bCs/>
          <w:sz w:val="24"/>
          <w:szCs w:val="24"/>
          <w:vertAlign w:val="superscript"/>
        </w:rPr>
        <w:t>1</w:t>
      </w:r>
      <w:r w:rsidRPr="001645D6">
        <w:rPr>
          <w:rFonts w:ascii="Times New Roman" w:hAnsi="Times New Roman" w:cs="Times New Roman"/>
          <w:bCs/>
          <w:sz w:val="24"/>
          <w:szCs w:val="24"/>
        </w:rPr>
        <w:t xml:space="preserve">, </w:t>
      </w:r>
      <w:proofErr w:type="spellStart"/>
      <w:r w:rsidRPr="001645D6">
        <w:rPr>
          <w:rFonts w:ascii="Times New Roman" w:hAnsi="Times New Roman" w:cs="Times New Roman"/>
          <w:bCs/>
          <w:sz w:val="24"/>
          <w:szCs w:val="24"/>
        </w:rPr>
        <w:t>Sanusi</w:t>
      </w:r>
      <w:proofErr w:type="spellEnd"/>
      <w:r w:rsidRPr="001645D6">
        <w:rPr>
          <w:rFonts w:ascii="Times New Roman" w:hAnsi="Times New Roman" w:cs="Times New Roman"/>
          <w:bCs/>
          <w:sz w:val="24"/>
          <w:szCs w:val="24"/>
        </w:rPr>
        <w:t xml:space="preserve"> Mohammed</w:t>
      </w:r>
      <w:r>
        <w:rPr>
          <w:rFonts w:ascii="Times New Roman" w:hAnsi="Times New Roman" w:cs="Times New Roman"/>
          <w:bCs/>
          <w:sz w:val="24"/>
          <w:szCs w:val="24"/>
          <w:vertAlign w:val="superscript"/>
        </w:rPr>
        <w:t>1</w:t>
      </w:r>
      <w:r w:rsidRPr="001645D6">
        <w:rPr>
          <w:rFonts w:ascii="Times New Roman" w:hAnsi="Times New Roman" w:cs="Times New Roman"/>
          <w:bCs/>
          <w:sz w:val="24"/>
          <w:szCs w:val="24"/>
        </w:rPr>
        <w:t xml:space="preserve"> and Emmanuel Takor Ojong</w:t>
      </w:r>
      <w:r>
        <w:rPr>
          <w:rFonts w:ascii="Times New Roman" w:hAnsi="Times New Roman" w:cs="Times New Roman"/>
          <w:bCs/>
          <w:sz w:val="24"/>
          <w:szCs w:val="24"/>
          <w:vertAlign w:val="superscript"/>
        </w:rPr>
        <w:t>2</w:t>
      </w:r>
      <w:r w:rsidR="00754E64">
        <w:rPr>
          <w:rFonts w:ascii="Times New Roman" w:hAnsi="Times New Roman" w:cs="Times New Roman"/>
          <w:bCs/>
          <w:sz w:val="24"/>
          <w:szCs w:val="24"/>
          <w:vertAlign w:val="superscript"/>
        </w:rPr>
        <w:t>*</w:t>
      </w:r>
    </w:p>
    <w:p w:rsidR="00754E64" w:rsidRDefault="00754E64" w:rsidP="00754E64">
      <w:pPr>
        <w:spacing w:after="0" w:line="240" w:lineRule="auto"/>
        <w:jc w:val="both"/>
        <w:rPr>
          <w:rFonts w:ascii="Times New Roman" w:hAnsi="Times New Roman" w:cs="Times New Roman"/>
          <w:bCs/>
          <w:sz w:val="24"/>
          <w:szCs w:val="24"/>
        </w:rPr>
      </w:pPr>
    </w:p>
    <w:p w:rsidR="00754E64" w:rsidRPr="00653836" w:rsidRDefault="00754E64" w:rsidP="00754E64">
      <w:pPr>
        <w:spacing w:after="0" w:line="240" w:lineRule="auto"/>
        <w:jc w:val="both"/>
        <w:rPr>
          <w:rFonts w:ascii="Times New Roman" w:hAnsi="Times New Roman" w:cs="Times New Roman"/>
          <w:bCs/>
          <w:sz w:val="24"/>
          <w:szCs w:val="24"/>
          <w:vertAlign w:val="superscript"/>
        </w:rPr>
      </w:pPr>
      <w:r>
        <w:rPr>
          <w:rFonts w:ascii="Times New Roman" w:hAnsi="Times New Roman" w:cs="Times New Roman"/>
          <w:bCs/>
          <w:sz w:val="24"/>
          <w:szCs w:val="24"/>
        </w:rPr>
        <w:t xml:space="preserve">Lead Presenter*: </w:t>
      </w:r>
      <w:r w:rsidRPr="001645D6">
        <w:rPr>
          <w:rFonts w:ascii="Times New Roman" w:hAnsi="Times New Roman" w:cs="Times New Roman"/>
          <w:bCs/>
          <w:sz w:val="24"/>
          <w:szCs w:val="24"/>
        </w:rPr>
        <w:t>Emmanuel Takor Ojong</w:t>
      </w:r>
      <w:r>
        <w:rPr>
          <w:rFonts w:ascii="Times New Roman" w:hAnsi="Times New Roman" w:cs="Times New Roman"/>
          <w:bCs/>
          <w:sz w:val="24"/>
          <w:szCs w:val="24"/>
          <w:vertAlign w:val="superscript"/>
        </w:rPr>
        <w:t>2*</w:t>
      </w:r>
      <w:r>
        <w:rPr>
          <w:rFonts w:ascii="Times New Roman" w:hAnsi="Times New Roman" w:cs="Times New Roman"/>
          <w:bCs/>
          <w:sz w:val="24"/>
          <w:szCs w:val="24"/>
          <w:vertAlign w:val="superscript"/>
        </w:rPr>
        <w:t xml:space="preserve"> </w:t>
      </w:r>
      <w:hyperlink r:id="rId6" w:history="1">
        <w:r w:rsidR="00653836" w:rsidRPr="00B52494">
          <w:rPr>
            <w:rStyle w:val="Hyperlink"/>
            <w:rFonts w:ascii="Times New Roman" w:hAnsi="Times New Roman" w:cs="Times New Roman"/>
            <w:bCs/>
            <w:sz w:val="24"/>
            <w:szCs w:val="24"/>
          </w:rPr>
          <w:t>ojong.emmanuel@ubuea.cm</w:t>
        </w:r>
      </w:hyperlink>
      <w:r>
        <w:rPr>
          <w:rFonts w:ascii="Times New Roman" w:hAnsi="Times New Roman" w:cs="Times New Roman"/>
          <w:bCs/>
          <w:sz w:val="24"/>
          <w:szCs w:val="24"/>
        </w:rPr>
        <w:t xml:space="preserve">, </w:t>
      </w:r>
      <w:r w:rsidRPr="001645D6">
        <w:rPr>
          <w:rFonts w:ascii="Times New Roman" w:hAnsi="Times New Roman" w:cs="Times New Roman"/>
          <w:bCs/>
          <w:sz w:val="24"/>
          <w:szCs w:val="24"/>
        </w:rPr>
        <w:t>Department of Animal Science, Faculty of Agriculture and Veterinary Medicine, University of Buea, Buea, Cameroon</w:t>
      </w:r>
    </w:p>
    <w:p w:rsidR="00754E64" w:rsidRPr="00754E64" w:rsidRDefault="00754E64" w:rsidP="00754E64">
      <w:pPr>
        <w:spacing w:after="0" w:line="240" w:lineRule="auto"/>
        <w:jc w:val="both"/>
        <w:rPr>
          <w:rFonts w:ascii="Times New Roman" w:hAnsi="Times New Roman" w:cs="Times New Roman"/>
          <w:bCs/>
          <w:sz w:val="24"/>
          <w:szCs w:val="24"/>
        </w:rPr>
      </w:pPr>
    </w:p>
    <w:p w:rsidR="001645D6" w:rsidRDefault="00653836" w:rsidP="00754E64">
      <w:pPr>
        <w:spacing w:after="0" w:line="240" w:lineRule="auto"/>
        <w:jc w:val="both"/>
        <w:rPr>
          <w:rFonts w:ascii="Times New Roman" w:hAnsi="Times New Roman" w:cs="Times New Roman"/>
          <w:bCs/>
          <w:sz w:val="24"/>
          <w:szCs w:val="24"/>
        </w:rPr>
      </w:pPr>
      <w:r>
        <w:rPr>
          <w:rFonts w:ascii="Times New Roman" w:hAnsi="Times New Roman" w:cs="Times New Roman"/>
          <w:bCs/>
          <w:sz w:val="24"/>
          <w:szCs w:val="24"/>
          <w:vertAlign w:val="superscript"/>
        </w:rPr>
        <w:t>1</w:t>
      </w:r>
      <w:r w:rsidR="001645D6" w:rsidRPr="001645D6">
        <w:rPr>
          <w:rFonts w:ascii="Times New Roman" w:hAnsi="Times New Roman" w:cs="Times New Roman"/>
          <w:bCs/>
          <w:sz w:val="24"/>
          <w:szCs w:val="24"/>
        </w:rPr>
        <w:t>Department of Animal Production, Faculty of Agricultur</w:t>
      </w:r>
      <w:r w:rsidR="001645D6">
        <w:rPr>
          <w:rFonts w:ascii="Times New Roman" w:hAnsi="Times New Roman" w:cs="Times New Roman"/>
          <w:bCs/>
          <w:sz w:val="24"/>
          <w:szCs w:val="24"/>
        </w:rPr>
        <w:t xml:space="preserve">e and Agricultural Engineering, </w:t>
      </w:r>
      <w:proofErr w:type="spellStart"/>
      <w:r w:rsidR="001645D6" w:rsidRPr="001645D6">
        <w:rPr>
          <w:rFonts w:ascii="Times New Roman" w:hAnsi="Times New Roman" w:cs="Times New Roman"/>
          <w:bCs/>
          <w:sz w:val="24"/>
          <w:szCs w:val="24"/>
        </w:rPr>
        <w:t>Abubakar</w:t>
      </w:r>
      <w:proofErr w:type="spellEnd"/>
      <w:r w:rsidR="001645D6" w:rsidRPr="001645D6">
        <w:rPr>
          <w:rFonts w:ascii="Times New Roman" w:hAnsi="Times New Roman" w:cs="Times New Roman"/>
          <w:bCs/>
          <w:sz w:val="24"/>
          <w:szCs w:val="24"/>
        </w:rPr>
        <w:t xml:space="preserve"> </w:t>
      </w:r>
      <w:proofErr w:type="spellStart"/>
      <w:r w:rsidR="001645D6" w:rsidRPr="001645D6">
        <w:rPr>
          <w:rFonts w:ascii="Times New Roman" w:hAnsi="Times New Roman" w:cs="Times New Roman"/>
          <w:bCs/>
          <w:sz w:val="24"/>
          <w:szCs w:val="24"/>
        </w:rPr>
        <w:t>Tafawa</w:t>
      </w:r>
      <w:proofErr w:type="spellEnd"/>
      <w:r w:rsidR="001645D6" w:rsidRPr="001645D6">
        <w:rPr>
          <w:rFonts w:ascii="Times New Roman" w:hAnsi="Times New Roman" w:cs="Times New Roman"/>
          <w:bCs/>
          <w:sz w:val="24"/>
          <w:szCs w:val="24"/>
        </w:rPr>
        <w:t xml:space="preserve"> </w:t>
      </w:r>
      <w:proofErr w:type="spellStart"/>
      <w:r w:rsidR="001645D6" w:rsidRPr="001645D6">
        <w:rPr>
          <w:rFonts w:ascii="Times New Roman" w:hAnsi="Times New Roman" w:cs="Times New Roman"/>
          <w:bCs/>
          <w:sz w:val="24"/>
          <w:szCs w:val="24"/>
        </w:rPr>
        <w:t>Balewa</w:t>
      </w:r>
      <w:proofErr w:type="spellEnd"/>
      <w:r w:rsidR="001645D6" w:rsidRPr="001645D6">
        <w:rPr>
          <w:rFonts w:ascii="Times New Roman" w:hAnsi="Times New Roman" w:cs="Times New Roman"/>
          <w:bCs/>
          <w:sz w:val="24"/>
          <w:szCs w:val="24"/>
        </w:rPr>
        <w:t xml:space="preserve"> University, </w:t>
      </w:r>
      <w:proofErr w:type="spellStart"/>
      <w:r w:rsidR="001645D6" w:rsidRPr="001645D6">
        <w:rPr>
          <w:rFonts w:ascii="Times New Roman" w:hAnsi="Times New Roman" w:cs="Times New Roman"/>
          <w:bCs/>
          <w:sz w:val="24"/>
          <w:szCs w:val="24"/>
        </w:rPr>
        <w:t>Bauchi</w:t>
      </w:r>
      <w:proofErr w:type="spellEnd"/>
      <w:r w:rsidR="001645D6" w:rsidRPr="001645D6">
        <w:rPr>
          <w:rFonts w:ascii="Times New Roman" w:hAnsi="Times New Roman" w:cs="Times New Roman"/>
          <w:bCs/>
          <w:sz w:val="24"/>
          <w:szCs w:val="24"/>
        </w:rPr>
        <w:t>, Nigeria</w:t>
      </w:r>
    </w:p>
    <w:p w:rsidR="00653836" w:rsidRDefault="00653836" w:rsidP="00754E64">
      <w:pPr>
        <w:spacing w:after="0" w:line="240" w:lineRule="auto"/>
        <w:jc w:val="both"/>
        <w:rPr>
          <w:rFonts w:ascii="Times New Roman" w:hAnsi="Times New Roman" w:cs="Times New Roman"/>
          <w:bCs/>
          <w:sz w:val="24"/>
          <w:szCs w:val="24"/>
        </w:rPr>
      </w:pPr>
    </w:p>
    <w:p w:rsidR="00653836" w:rsidRPr="00EF3CE5" w:rsidRDefault="00653836" w:rsidP="00653836">
      <w:pPr>
        <w:spacing w:after="0" w:line="240" w:lineRule="auto"/>
        <w:jc w:val="both"/>
        <w:rPr>
          <w:rFonts w:ascii="Times New Roman" w:hAnsi="Times New Roman" w:cs="Times New Roman"/>
          <w:bCs/>
          <w:sz w:val="24"/>
          <w:szCs w:val="24"/>
          <w:vertAlign w:val="superscript"/>
        </w:rPr>
      </w:pPr>
      <w:r>
        <w:rPr>
          <w:rFonts w:ascii="Times New Roman" w:hAnsi="Times New Roman" w:cs="Times New Roman"/>
          <w:bCs/>
          <w:sz w:val="24"/>
          <w:szCs w:val="24"/>
          <w:vertAlign w:val="superscript"/>
        </w:rPr>
        <w:t>2</w:t>
      </w:r>
      <w:r w:rsidRPr="001645D6">
        <w:rPr>
          <w:rFonts w:ascii="Times New Roman" w:hAnsi="Times New Roman" w:cs="Times New Roman"/>
          <w:bCs/>
          <w:sz w:val="24"/>
          <w:szCs w:val="24"/>
        </w:rPr>
        <w:t>Department of Animal Science, Faculty of Agriculture and Veterinary Medicine, University of Buea, Buea, Cameroon</w:t>
      </w:r>
    </w:p>
    <w:p w:rsidR="00754E64" w:rsidRPr="00653836" w:rsidRDefault="00653836" w:rsidP="00653836">
      <w:pPr>
        <w:jc w:val="center"/>
        <w:rPr>
          <w:rFonts w:ascii="Times New Roman" w:hAnsi="Times New Roman" w:cs="Times New Roman"/>
          <w:b/>
          <w:sz w:val="24"/>
          <w:szCs w:val="24"/>
        </w:rPr>
      </w:pPr>
      <w:r w:rsidRPr="001645D6">
        <w:rPr>
          <w:rFonts w:ascii="Times New Roman" w:hAnsi="Times New Roman" w:cs="Times New Roman"/>
          <w:b/>
          <w:sz w:val="24"/>
          <w:szCs w:val="24"/>
        </w:rPr>
        <w:t xml:space="preserve">Abstract </w:t>
      </w:r>
    </w:p>
    <w:p w:rsidR="00996341" w:rsidRPr="00F51693" w:rsidRDefault="003D6BD6" w:rsidP="00EF3CE5">
      <w:pPr>
        <w:spacing w:line="240" w:lineRule="auto"/>
        <w:jc w:val="both"/>
        <w:rPr>
          <w:rFonts w:ascii="Times New Roman" w:hAnsi="Times New Roman" w:cs="Times New Roman"/>
          <w:bCs/>
          <w:sz w:val="24"/>
          <w:szCs w:val="24"/>
        </w:rPr>
      </w:pPr>
      <w:r w:rsidRPr="00F51693">
        <w:rPr>
          <w:rFonts w:ascii="Times New Roman" w:hAnsi="Times New Roman" w:cs="Times New Roman"/>
          <w:b/>
          <w:bCs/>
          <w:sz w:val="24"/>
          <w:szCs w:val="24"/>
        </w:rPr>
        <w:t>Background and Objective</w:t>
      </w:r>
      <w:r w:rsidRPr="00F51693">
        <w:rPr>
          <w:rFonts w:ascii="Times New Roman" w:hAnsi="Times New Roman" w:cs="Times New Roman"/>
          <w:bCs/>
          <w:sz w:val="24"/>
          <w:szCs w:val="24"/>
        </w:rPr>
        <w:t xml:space="preserve">: Most poultry farmers and veterinarians focus on </w:t>
      </w:r>
      <w:proofErr w:type="spellStart"/>
      <w:r w:rsidRPr="00F51693">
        <w:rPr>
          <w:rFonts w:ascii="Times New Roman" w:hAnsi="Times New Roman" w:cs="Times New Roman"/>
          <w:bCs/>
          <w:sz w:val="24"/>
          <w:szCs w:val="24"/>
        </w:rPr>
        <w:t>coccidiosis</w:t>
      </w:r>
      <w:proofErr w:type="spellEnd"/>
      <w:r w:rsidRPr="00F51693">
        <w:rPr>
          <w:rFonts w:ascii="Times New Roman" w:hAnsi="Times New Roman" w:cs="Times New Roman"/>
          <w:bCs/>
          <w:sz w:val="24"/>
          <w:szCs w:val="24"/>
        </w:rPr>
        <w:t xml:space="preserve">, which is a common disease in poultry of all ages. Necrotic enteritis (NE) and </w:t>
      </w:r>
      <w:proofErr w:type="spellStart"/>
      <w:r w:rsidRPr="00F51693">
        <w:rPr>
          <w:rFonts w:ascii="Times New Roman" w:hAnsi="Times New Roman" w:cs="Times New Roman"/>
          <w:bCs/>
          <w:sz w:val="24"/>
          <w:szCs w:val="24"/>
        </w:rPr>
        <w:t>coccidiosis</w:t>
      </w:r>
      <w:proofErr w:type="spellEnd"/>
      <w:r w:rsidRPr="00F51693">
        <w:rPr>
          <w:rFonts w:ascii="Times New Roman" w:hAnsi="Times New Roman" w:cs="Times New Roman"/>
          <w:bCs/>
          <w:sz w:val="24"/>
          <w:szCs w:val="24"/>
        </w:rPr>
        <w:t xml:space="preserve"> have almost the same clinical presentation and therefore, birds may be treated for </w:t>
      </w:r>
      <w:proofErr w:type="spellStart"/>
      <w:r w:rsidRPr="00F51693">
        <w:rPr>
          <w:rFonts w:ascii="Times New Roman" w:hAnsi="Times New Roman" w:cs="Times New Roman"/>
          <w:bCs/>
          <w:sz w:val="24"/>
          <w:szCs w:val="24"/>
        </w:rPr>
        <w:t>coccidiosis</w:t>
      </w:r>
      <w:proofErr w:type="spellEnd"/>
      <w:r w:rsidRPr="00F51693">
        <w:rPr>
          <w:rFonts w:ascii="Times New Roman" w:hAnsi="Times New Roman" w:cs="Times New Roman"/>
          <w:bCs/>
          <w:sz w:val="24"/>
          <w:szCs w:val="24"/>
        </w:rPr>
        <w:t xml:space="preserve"> when they are actually infected with NE. This study investigated the occurrence of NE in local chickens slaughtered at </w:t>
      </w:r>
      <w:proofErr w:type="spellStart"/>
      <w:r w:rsidRPr="00F51693">
        <w:rPr>
          <w:rFonts w:ascii="Times New Roman" w:hAnsi="Times New Roman" w:cs="Times New Roman"/>
          <w:bCs/>
          <w:sz w:val="24"/>
          <w:szCs w:val="24"/>
        </w:rPr>
        <w:t>Muda</w:t>
      </w:r>
      <w:proofErr w:type="spellEnd"/>
      <w:r w:rsidRPr="00F51693">
        <w:rPr>
          <w:rFonts w:ascii="Times New Roman" w:hAnsi="Times New Roman" w:cs="Times New Roman"/>
          <w:bCs/>
          <w:sz w:val="24"/>
          <w:szCs w:val="24"/>
        </w:rPr>
        <w:t xml:space="preserve"> </w:t>
      </w:r>
      <w:proofErr w:type="spellStart"/>
      <w:r w:rsidRPr="00F51693">
        <w:rPr>
          <w:rFonts w:ascii="Times New Roman" w:hAnsi="Times New Roman" w:cs="Times New Roman"/>
          <w:bCs/>
          <w:sz w:val="24"/>
          <w:szCs w:val="24"/>
        </w:rPr>
        <w:t>lawal</w:t>
      </w:r>
      <w:proofErr w:type="spellEnd"/>
      <w:r w:rsidRPr="00F51693">
        <w:rPr>
          <w:rFonts w:ascii="Times New Roman" w:hAnsi="Times New Roman" w:cs="Times New Roman"/>
          <w:bCs/>
          <w:sz w:val="24"/>
          <w:szCs w:val="24"/>
        </w:rPr>
        <w:t xml:space="preserve"> market in </w:t>
      </w:r>
      <w:proofErr w:type="spellStart"/>
      <w:r w:rsidRPr="00F51693">
        <w:rPr>
          <w:rFonts w:ascii="Times New Roman" w:hAnsi="Times New Roman" w:cs="Times New Roman"/>
          <w:bCs/>
          <w:sz w:val="24"/>
          <w:szCs w:val="24"/>
        </w:rPr>
        <w:t>Bauchi</w:t>
      </w:r>
      <w:proofErr w:type="spellEnd"/>
      <w:r w:rsidRPr="00F51693">
        <w:rPr>
          <w:rFonts w:ascii="Times New Roman" w:hAnsi="Times New Roman" w:cs="Times New Roman"/>
          <w:bCs/>
          <w:sz w:val="24"/>
          <w:szCs w:val="24"/>
        </w:rPr>
        <w:t xml:space="preserve"> metropolis. </w:t>
      </w:r>
    </w:p>
    <w:p w:rsidR="00996341" w:rsidRPr="00F51693" w:rsidRDefault="003D6BD6" w:rsidP="00EF3CE5">
      <w:pPr>
        <w:spacing w:line="240" w:lineRule="auto"/>
        <w:jc w:val="both"/>
        <w:rPr>
          <w:rFonts w:ascii="Times New Roman" w:hAnsi="Times New Roman" w:cs="Times New Roman"/>
          <w:bCs/>
          <w:sz w:val="24"/>
          <w:szCs w:val="24"/>
        </w:rPr>
      </w:pPr>
      <w:r w:rsidRPr="00F51693">
        <w:rPr>
          <w:rFonts w:ascii="Times New Roman" w:hAnsi="Times New Roman" w:cs="Times New Roman"/>
          <w:b/>
          <w:bCs/>
          <w:sz w:val="24"/>
          <w:szCs w:val="24"/>
        </w:rPr>
        <w:t>Materials and Methods</w:t>
      </w:r>
      <w:r w:rsidRPr="00F51693">
        <w:rPr>
          <w:rFonts w:ascii="Times New Roman" w:hAnsi="Times New Roman" w:cs="Times New Roman"/>
          <w:bCs/>
          <w:sz w:val="24"/>
          <w:szCs w:val="24"/>
        </w:rPr>
        <w:t xml:space="preserve">: A total of one thousand (1000) whole intestines were randomly collected from different slaughter stands in the slaughterhouse at the </w:t>
      </w:r>
      <w:proofErr w:type="spellStart"/>
      <w:r w:rsidRPr="00F51693">
        <w:rPr>
          <w:rFonts w:ascii="Times New Roman" w:hAnsi="Times New Roman" w:cs="Times New Roman"/>
          <w:bCs/>
          <w:sz w:val="24"/>
          <w:szCs w:val="24"/>
        </w:rPr>
        <w:t>Bauchi</w:t>
      </w:r>
      <w:proofErr w:type="spellEnd"/>
      <w:r w:rsidRPr="00F51693">
        <w:rPr>
          <w:rFonts w:ascii="Times New Roman" w:hAnsi="Times New Roman" w:cs="Times New Roman"/>
          <w:bCs/>
          <w:sz w:val="24"/>
          <w:szCs w:val="24"/>
        </w:rPr>
        <w:t xml:space="preserve"> poultry market. Two separate samples of the intestinal content were obtained from each whole intestine and examined for the presence of Clostridium </w:t>
      </w:r>
      <w:proofErr w:type="spellStart"/>
      <w:r w:rsidRPr="00F51693">
        <w:rPr>
          <w:rFonts w:ascii="Times New Roman" w:hAnsi="Times New Roman" w:cs="Times New Roman"/>
          <w:bCs/>
          <w:sz w:val="24"/>
          <w:szCs w:val="24"/>
        </w:rPr>
        <w:t>perfringens</w:t>
      </w:r>
      <w:proofErr w:type="spellEnd"/>
      <w:r w:rsidRPr="00F51693">
        <w:rPr>
          <w:rFonts w:ascii="Times New Roman" w:hAnsi="Times New Roman" w:cs="Times New Roman"/>
          <w:bCs/>
          <w:sz w:val="24"/>
          <w:szCs w:val="24"/>
        </w:rPr>
        <w:t xml:space="preserve"> and </w:t>
      </w:r>
      <w:proofErr w:type="spellStart"/>
      <w:r w:rsidRPr="00F51693">
        <w:rPr>
          <w:rFonts w:ascii="Times New Roman" w:hAnsi="Times New Roman" w:cs="Times New Roman"/>
          <w:bCs/>
          <w:sz w:val="24"/>
          <w:szCs w:val="24"/>
        </w:rPr>
        <w:t>Eimeria</w:t>
      </w:r>
      <w:proofErr w:type="spellEnd"/>
      <w:r w:rsidRPr="00F51693">
        <w:rPr>
          <w:rFonts w:ascii="Times New Roman" w:hAnsi="Times New Roman" w:cs="Times New Roman"/>
          <w:bCs/>
          <w:sz w:val="24"/>
          <w:szCs w:val="24"/>
        </w:rPr>
        <w:t xml:space="preserve"> which are the </w:t>
      </w:r>
      <w:proofErr w:type="spellStart"/>
      <w:r w:rsidRPr="00F51693">
        <w:rPr>
          <w:rFonts w:ascii="Times New Roman" w:hAnsi="Times New Roman" w:cs="Times New Roman"/>
          <w:bCs/>
          <w:sz w:val="24"/>
          <w:szCs w:val="24"/>
        </w:rPr>
        <w:t>aetiologic</w:t>
      </w:r>
      <w:proofErr w:type="spellEnd"/>
      <w:r w:rsidRPr="00F51693">
        <w:rPr>
          <w:rFonts w:ascii="Times New Roman" w:hAnsi="Times New Roman" w:cs="Times New Roman"/>
          <w:bCs/>
          <w:sz w:val="24"/>
          <w:szCs w:val="24"/>
        </w:rPr>
        <w:t xml:space="preserve"> agents for NE and </w:t>
      </w:r>
      <w:proofErr w:type="spellStart"/>
      <w:r w:rsidRPr="00F51693">
        <w:rPr>
          <w:rFonts w:ascii="Times New Roman" w:hAnsi="Times New Roman" w:cs="Times New Roman"/>
          <w:bCs/>
          <w:sz w:val="24"/>
          <w:szCs w:val="24"/>
        </w:rPr>
        <w:t>coccidiosis</w:t>
      </w:r>
      <w:proofErr w:type="spellEnd"/>
      <w:r w:rsidRPr="00F51693">
        <w:rPr>
          <w:rFonts w:ascii="Times New Roman" w:hAnsi="Times New Roman" w:cs="Times New Roman"/>
          <w:bCs/>
          <w:sz w:val="24"/>
          <w:szCs w:val="24"/>
        </w:rPr>
        <w:t xml:space="preserve">, respectively. </w:t>
      </w:r>
    </w:p>
    <w:p w:rsidR="003D6BD6" w:rsidRPr="00F51693" w:rsidRDefault="003D6BD6" w:rsidP="00EF3CE5">
      <w:pPr>
        <w:spacing w:line="240" w:lineRule="auto"/>
        <w:jc w:val="both"/>
        <w:rPr>
          <w:rFonts w:ascii="Times New Roman" w:hAnsi="Times New Roman" w:cs="Times New Roman"/>
          <w:bCs/>
          <w:sz w:val="24"/>
          <w:szCs w:val="24"/>
        </w:rPr>
      </w:pPr>
      <w:r w:rsidRPr="00F51693">
        <w:rPr>
          <w:rFonts w:ascii="Times New Roman" w:hAnsi="Times New Roman" w:cs="Times New Roman"/>
          <w:b/>
          <w:bCs/>
          <w:sz w:val="24"/>
          <w:szCs w:val="24"/>
        </w:rPr>
        <w:t>Results:</w:t>
      </w:r>
      <w:r w:rsidRPr="00F51693">
        <w:rPr>
          <w:rFonts w:ascii="Times New Roman" w:hAnsi="Times New Roman" w:cs="Times New Roman"/>
          <w:bCs/>
          <w:sz w:val="24"/>
          <w:szCs w:val="24"/>
        </w:rPr>
        <w:t xml:space="preserve"> An overall occurrence of 55.7% was obtained for NE. The study revealed a significant association between the occurrence of the disease and the season, with the early rainy season having the highest occurrence (64.6). However, there were no significant differences in occurrence among different genotypes and sexes of local chickens. More than half of the birds (58.5%) had the unapparent form of the infection, while 30.5 and 11.0% had the moderate and severe forms, respectively. The results also showed that severity of NE was significantly (p&lt;0.05) influenced by season, with the late rainy season recording the highest percentage of the most severe form (14.6). The </w:t>
      </w:r>
      <w:proofErr w:type="spellStart"/>
      <w:r w:rsidRPr="00F51693">
        <w:rPr>
          <w:rFonts w:ascii="Times New Roman" w:hAnsi="Times New Roman" w:cs="Times New Roman"/>
          <w:bCs/>
          <w:sz w:val="24"/>
          <w:szCs w:val="24"/>
        </w:rPr>
        <w:t>McNemar</w:t>
      </w:r>
      <w:proofErr w:type="spellEnd"/>
      <w:r w:rsidRPr="00F51693">
        <w:rPr>
          <w:rFonts w:ascii="Times New Roman" w:hAnsi="Times New Roman" w:cs="Times New Roman"/>
          <w:bCs/>
          <w:sz w:val="24"/>
          <w:szCs w:val="24"/>
        </w:rPr>
        <w:t xml:space="preserve"> test for significance of changes showed a significant (p&lt;0.001) deviation from the speculation that </w:t>
      </w:r>
      <w:proofErr w:type="spellStart"/>
      <w:r w:rsidRPr="00F51693">
        <w:rPr>
          <w:rFonts w:ascii="Times New Roman" w:hAnsi="Times New Roman" w:cs="Times New Roman"/>
          <w:bCs/>
          <w:sz w:val="24"/>
          <w:szCs w:val="24"/>
        </w:rPr>
        <w:t>coccidiosis</w:t>
      </w:r>
      <w:proofErr w:type="spellEnd"/>
      <w:r w:rsidRPr="00F51693">
        <w:rPr>
          <w:rFonts w:ascii="Times New Roman" w:hAnsi="Times New Roman" w:cs="Times New Roman"/>
          <w:bCs/>
          <w:sz w:val="24"/>
          <w:szCs w:val="24"/>
        </w:rPr>
        <w:t xml:space="preserve"> is the major predisposing factor to NE. </w:t>
      </w:r>
      <w:r w:rsidRPr="00F51693">
        <w:rPr>
          <w:rFonts w:ascii="Times New Roman" w:hAnsi="Times New Roman" w:cs="Times New Roman"/>
          <w:b/>
          <w:bCs/>
          <w:sz w:val="24"/>
          <w:szCs w:val="24"/>
        </w:rPr>
        <w:t>Conclusion</w:t>
      </w:r>
      <w:r w:rsidRPr="00F51693">
        <w:rPr>
          <w:rFonts w:ascii="Times New Roman" w:hAnsi="Times New Roman" w:cs="Times New Roman"/>
          <w:bCs/>
          <w:sz w:val="24"/>
          <w:szCs w:val="24"/>
        </w:rPr>
        <w:t>: The results indicate t</w:t>
      </w:r>
      <w:r w:rsidR="00DB6996" w:rsidRPr="00F51693">
        <w:rPr>
          <w:rFonts w:ascii="Times New Roman" w:hAnsi="Times New Roman" w:cs="Times New Roman"/>
          <w:bCs/>
          <w:sz w:val="24"/>
          <w:szCs w:val="24"/>
        </w:rPr>
        <w:t xml:space="preserve">hat NE occurs in local chickens and have a high prevalence during the early raining seasons. </w:t>
      </w:r>
    </w:p>
    <w:p w:rsidR="009C46F0" w:rsidRPr="001645D6" w:rsidRDefault="003D6BD6" w:rsidP="00EF3CE5">
      <w:pPr>
        <w:spacing w:line="240" w:lineRule="auto"/>
        <w:jc w:val="both"/>
        <w:rPr>
          <w:rFonts w:ascii="Times New Roman" w:hAnsi="Times New Roman" w:cs="Times New Roman"/>
          <w:bCs/>
          <w:sz w:val="24"/>
          <w:szCs w:val="24"/>
        </w:rPr>
      </w:pPr>
      <w:r w:rsidRPr="00F51693">
        <w:rPr>
          <w:rFonts w:ascii="Times New Roman" w:hAnsi="Times New Roman" w:cs="Times New Roman"/>
          <w:b/>
          <w:bCs/>
          <w:sz w:val="24"/>
          <w:szCs w:val="24"/>
        </w:rPr>
        <w:t>Key words</w:t>
      </w:r>
      <w:r w:rsidRPr="00F51693">
        <w:rPr>
          <w:rFonts w:ascii="Times New Roman" w:hAnsi="Times New Roman" w:cs="Times New Roman"/>
          <w:bCs/>
          <w:sz w:val="24"/>
          <w:szCs w:val="24"/>
        </w:rPr>
        <w:t xml:space="preserve">: Necrotic enteritis, </w:t>
      </w:r>
      <w:proofErr w:type="spellStart"/>
      <w:r w:rsidRPr="00F51693">
        <w:rPr>
          <w:rFonts w:ascii="Times New Roman" w:hAnsi="Times New Roman" w:cs="Times New Roman"/>
          <w:bCs/>
          <w:sz w:val="24"/>
          <w:szCs w:val="24"/>
        </w:rPr>
        <w:t>coccidiosis</w:t>
      </w:r>
      <w:proofErr w:type="spellEnd"/>
      <w:r w:rsidRPr="00F51693">
        <w:rPr>
          <w:rFonts w:ascii="Times New Roman" w:hAnsi="Times New Roman" w:cs="Times New Roman"/>
          <w:bCs/>
          <w:sz w:val="24"/>
          <w:szCs w:val="24"/>
        </w:rPr>
        <w:t xml:space="preserve">, Clostridium </w:t>
      </w:r>
      <w:proofErr w:type="spellStart"/>
      <w:r w:rsidRPr="00F51693">
        <w:rPr>
          <w:rFonts w:ascii="Times New Roman" w:hAnsi="Times New Roman" w:cs="Times New Roman"/>
          <w:bCs/>
          <w:sz w:val="24"/>
          <w:szCs w:val="24"/>
        </w:rPr>
        <w:t>perfringens</w:t>
      </w:r>
      <w:proofErr w:type="spellEnd"/>
      <w:r w:rsidRPr="00F51693">
        <w:rPr>
          <w:rFonts w:ascii="Times New Roman" w:hAnsi="Times New Roman" w:cs="Times New Roman"/>
          <w:bCs/>
          <w:sz w:val="24"/>
          <w:szCs w:val="24"/>
        </w:rPr>
        <w:t xml:space="preserve">, </w:t>
      </w:r>
      <w:proofErr w:type="spellStart"/>
      <w:r w:rsidRPr="00F51693">
        <w:rPr>
          <w:rFonts w:ascii="Times New Roman" w:hAnsi="Times New Roman" w:cs="Times New Roman"/>
          <w:bCs/>
          <w:sz w:val="24"/>
          <w:szCs w:val="24"/>
        </w:rPr>
        <w:t>Eimeria</w:t>
      </w:r>
      <w:proofErr w:type="spellEnd"/>
      <w:r w:rsidRPr="00F51693">
        <w:rPr>
          <w:rFonts w:ascii="Times New Roman" w:hAnsi="Times New Roman" w:cs="Times New Roman"/>
          <w:bCs/>
          <w:sz w:val="24"/>
          <w:szCs w:val="24"/>
        </w:rPr>
        <w:t xml:space="preserve">, intestine, </w:t>
      </w:r>
      <w:proofErr w:type="spellStart"/>
      <w:r w:rsidRPr="00F51693">
        <w:rPr>
          <w:rFonts w:ascii="Times New Roman" w:hAnsi="Times New Roman" w:cs="Times New Roman"/>
          <w:bCs/>
          <w:sz w:val="24"/>
          <w:szCs w:val="24"/>
        </w:rPr>
        <w:t>muda</w:t>
      </w:r>
      <w:proofErr w:type="spellEnd"/>
      <w:r w:rsidRPr="00F51693">
        <w:rPr>
          <w:rFonts w:ascii="Times New Roman" w:hAnsi="Times New Roman" w:cs="Times New Roman"/>
          <w:bCs/>
          <w:sz w:val="24"/>
          <w:szCs w:val="24"/>
        </w:rPr>
        <w:t xml:space="preserve"> </w:t>
      </w:r>
      <w:proofErr w:type="spellStart"/>
      <w:r w:rsidRPr="00F51693">
        <w:rPr>
          <w:rFonts w:ascii="Times New Roman" w:hAnsi="Times New Roman" w:cs="Times New Roman"/>
          <w:bCs/>
          <w:sz w:val="24"/>
          <w:szCs w:val="24"/>
        </w:rPr>
        <w:t>lawal</w:t>
      </w:r>
      <w:proofErr w:type="spellEnd"/>
      <w:r w:rsidRPr="00F51693">
        <w:rPr>
          <w:rFonts w:ascii="Times New Roman" w:hAnsi="Times New Roman" w:cs="Times New Roman"/>
          <w:bCs/>
          <w:sz w:val="24"/>
          <w:szCs w:val="24"/>
        </w:rPr>
        <w:t>, poultry disease</w:t>
      </w:r>
      <w:bookmarkStart w:id="0" w:name="_GoBack"/>
      <w:bookmarkEnd w:id="0"/>
    </w:p>
    <w:sectPr w:rsidR="009C46F0" w:rsidRPr="001645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5234E"/>
    <w:multiLevelType w:val="hybridMultilevel"/>
    <w:tmpl w:val="17C2B874"/>
    <w:lvl w:ilvl="0" w:tplc="0409000D">
      <w:start w:val="1"/>
      <w:numFmt w:val="bullet"/>
      <w:lvlText w:val=""/>
      <w:lvlJc w:val="left"/>
      <w:pPr>
        <w:ind w:left="360" w:hanging="360"/>
      </w:pPr>
      <w:rPr>
        <w:rFonts w:ascii="Wingdings" w:hAnsi="Wingdings" w:hint="default"/>
        <w:b/>
        <w:sz w:val="28"/>
        <w:szCs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2555B76"/>
    <w:multiLevelType w:val="hybridMultilevel"/>
    <w:tmpl w:val="106A1E8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45D6"/>
    <w:rsid w:val="001645D6"/>
    <w:rsid w:val="003D6BD6"/>
    <w:rsid w:val="005765B3"/>
    <w:rsid w:val="00653836"/>
    <w:rsid w:val="00754E64"/>
    <w:rsid w:val="00996341"/>
    <w:rsid w:val="009C46F0"/>
    <w:rsid w:val="00D14D88"/>
    <w:rsid w:val="00DB6996"/>
    <w:rsid w:val="00E958CC"/>
    <w:rsid w:val="00EF3CE5"/>
    <w:rsid w:val="00F516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38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4E64"/>
    <w:rPr>
      <w:color w:val="0000FF" w:themeColor="hyperlink"/>
      <w:u w:val="single"/>
    </w:rPr>
  </w:style>
  <w:style w:type="paragraph" w:styleId="BalloonText">
    <w:name w:val="Balloon Text"/>
    <w:basedOn w:val="Normal"/>
    <w:link w:val="BalloonTextChar"/>
    <w:uiPriority w:val="99"/>
    <w:semiHidden/>
    <w:unhideWhenUsed/>
    <w:rsid w:val="006538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3836"/>
    <w:rPr>
      <w:rFonts w:ascii="Tahoma" w:hAnsi="Tahoma" w:cs="Tahoma"/>
      <w:sz w:val="16"/>
      <w:szCs w:val="16"/>
    </w:rPr>
  </w:style>
  <w:style w:type="paragraph" w:styleId="ListParagraph">
    <w:name w:val="List Paragraph"/>
    <w:basedOn w:val="Normal"/>
    <w:uiPriority w:val="34"/>
    <w:qFormat/>
    <w:rsid w:val="0065383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38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4E64"/>
    <w:rPr>
      <w:color w:val="0000FF" w:themeColor="hyperlink"/>
      <w:u w:val="single"/>
    </w:rPr>
  </w:style>
  <w:style w:type="paragraph" w:styleId="BalloonText">
    <w:name w:val="Balloon Text"/>
    <w:basedOn w:val="Normal"/>
    <w:link w:val="BalloonTextChar"/>
    <w:uiPriority w:val="99"/>
    <w:semiHidden/>
    <w:unhideWhenUsed/>
    <w:rsid w:val="006538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3836"/>
    <w:rPr>
      <w:rFonts w:ascii="Tahoma" w:hAnsi="Tahoma" w:cs="Tahoma"/>
      <w:sz w:val="16"/>
      <w:szCs w:val="16"/>
    </w:rPr>
  </w:style>
  <w:style w:type="paragraph" w:styleId="ListParagraph">
    <w:name w:val="List Paragraph"/>
    <w:basedOn w:val="Normal"/>
    <w:uiPriority w:val="34"/>
    <w:qFormat/>
    <w:rsid w:val="006538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8148459">
      <w:bodyDiv w:val="1"/>
      <w:marLeft w:val="0"/>
      <w:marRight w:val="0"/>
      <w:marTop w:val="0"/>
      <w:marBottom w:val="0"/>
      <w:divBdr>
        <w:top w:val="none" w:sz="0" w:space="0" w:color="auto"/>
        <w:left w:val="none" w:sz="0" w:space="0" w:color="auto"/>
        <w:bottom w:val="none" w:sz="0" w:space="0" w:color="auto"/>
        <w:right w:val="none" w:sz="0" w:space="0" w:color="auto"/>
      </w:divBdr>
      <w:divsChild>
        <w:div w:id="1374692260">
          <w:marLeft w:val="0"/>
          <w:marRight w:val="0"/>
          <w:marTop w:val="0"/>
          <w:marBottom w:val="0"/>
          <w:divBdr>
            <w:top w:val="none" w:sz="0" w:space="0" w:color="auto"/>
            <w:left w:val="none" w:sz="0" w:space="0" w:color="auto"/>
            <w:bottom w:val="none" w:sz="0" w:space="0" w:color="auto"/>
            <w:right w:val="none" w:sz="0" w:space="0" w:color="auto"/>
          </w:divBdr>
        </w:div>
        <w:div w:id="1747920295">
          <w:marLeft w:val="0"/>
          <w:marRight w:val="0"/>
          <w:marTop w:val="0"/>
          <w:marBottom w:val="0"/>
          <w:divBdr>
            <w:top w:val="none" w:sz="0" w:space="0" w:color="auto"/>
            <w:left w:val="none" w:sz="0" w:space="0" w:color="auto"/>
            <w:bottom w:val="none" w:sz="0" w:space="0" w:color="auto"/>
            <w:right w:val="none" w:sz="0" w:space="0" w:color="auto"/>
          </w:divBdr>
        </w:div>
        <w:div w:id="2100253821">
          <w:marLeft w:val="0"/>
          <w:marRight w:val="0"/>
          <w:marTop w:val="0"/>
          <w:marBottom w:val="0"/>
          <w:divBdr>
            <w:top w:val="none" w:sz="0" w:space="0" w:color="auto"/>
            <w:left w:val="none" w:sz="0" w:space="0" w:color="auto"/>
            <w:bottom w:val="none" w:sz="0" w:space="0" w:color="auto"/>
            <w:right w:val="none" w:sz="0" w:space="0" w:color="auto"/>
          </w:divBdr>
        </w:div>
        <w:div w:id="1375621550">
          <w:marLeft w:val="0"/>
          <w:marRight w:val="0"/>
          <w:marTop w:val="0"/>
          <w:marBottom w:val="0"/>
          <w:divBdr>
            <w:top w:val="none" w:sz="0" w:space="0" w:color="auto"/>
            <w:left w:val="none" w:sz="0" w:space="0" w:color="auto"/>
            <w:bottom w:val="none" w:sz="0" w:space="0" w:color="auto"/>
            <w:right w:val="none" w:sz="0" w:space="0" w:color="auto"/>
          </w:divBdr>
        </w:div>
        <w:div w:id="772825385">
          <w:marLeft w:val="0"/>
          <w:marRight w:val="0"/>
          <w:marTop w:val="0"/>
          <w:marBottom w:val="0"/>
          <w:divBdr>
            <w:top w:val="none" w:sz="0" w:space="0" w:color="auto"/>
            <w:left w:val="none" w:sz="0" w:space="0" w:color="auto"/>
            <w:bottom w:val="none" w:sz="0" w:space="0" w:color="auto"/>
            <w:right w:val="none" w:sz="0" w:space="0" w:color="auto"/>
          </w:divBdr>
        </w:div>
        <w:div w:id="427778913">
          <w:marLeft w:val="0"/>
          <w:marRight w:val="0"/>
          <w:marTop w:val="0"/>
          <w:marBottom w:val="0"/>
          <w:divBdr>
            <w:top w:val="none" w:sz="0" w:space="0" w:color="auto"/>
            <w:left w:val="none" w:sz="0" w:space="0" w:color="auto"/>
            <w:bottom w:val="none" w:sz="0" w:space="0" w:color="auto"/>
            <w:right w:val="none" w:sz="0" w:space="0" w:color="auto"/>
          </w:divBdr>
        </w:div>
        <w:div w:id="695816884">
          <w:marLeft w:val="0"/>
          <w:marRight w:val="0"/>
          <w:marTop w:val="0"/>
          <w:marBottom w:val="0"/>
          <w:divBdr>
            <w:top w:val="none" w:sz="0" w:space="0" w:color="auto"/>
            <w:left w:val="none" w:sz="0" w:space="0" w:color="auto"/>
            <w:bottom w:val="none" w:sz="0" w:space="0" w:color="auto"/>
            <w:right w:val="none" w:sz="0" w:space="0" w:color="auto"/>
          </w:divBdr>
        </w:div>
        <w:div w:id="1637836977">
          <w:marLeft w:val="0"/>
          <w:marRight w:val="0"/>
          <w:marTop w:val="0"/>
          <w:marBottom w:val="0"/>
          <w:divBdr>
            <w:top w:val="none" w:sz="0" w:space="0" w:color="auto"/>
            <w:left w:val="none" w:sz="0" w:space="0" w:color="auto"/>
            <w:bottom w:val="none" w:sz="0" w:space="0" w:color="auto"/>
            <w:right w:val="none" w:sz="0" w:space="0" w:color="auto"/>
          </w:divBdr>
        </w:div>
        <w:div w:id="2033648446">
          <w:marLeft w:val="0"/>
          <w:marRight w:val="0"/>
          <w:marTop w:val="0"/>
          <w:marBottom w:val="0"/>
          <w:divBdr>
            <w:top w:val="none" w:sz="0" w:space="0" w:color="auto"/>
            <w:left w:val="none" w:sz="0" w:space="0" w:color="auto"/>
            <w:bottom w:val="none" w:sz="0" w:space="0" w:color="auto"/>
            <w:right w:val="none" w:sz="0" w:space="0" w:color="auto"/>
          </w:divBdr>
        </w:div>
        <w:div w:id="1576357661">
          <w:marLeft w:val="0"/>
          <w:marRight w:val="0"/>
          <w:marTop w:val="0"/>
          <w:marBottom w:val="0"/>
          <w:divBdr>
            <w:top w:val="none" w:sz="0" w:space="0" w:color="auto"/>
            <w:left w:val="none" w:sz="0" w:space="0" w:color="auto"/>
            <w:bottom w:val="none" w:sz="0" w:space="0" w:color="auto"/>
            <w:right w:val="none" w:sz="0" w:space="0" w:color="auto"/>
          </w:divBdr>
        </w:div>
        <w:div w:id="404109213">
          <w:marLeft w:val="0"/>
          <w:marRight w:val="0"/>
          <w:marTop w:val="0"/>
          <w:marBottom w:val="0"/>
          <w:divBdr>
            <w:top w:val="none" w:sz="0" w:space="0" w:color="auto"/>
            <w:left w:val="none" w:sz="0" w:space="0" w:color="auto"/>
            <w:bottom w:val="none" w:sz="0" w:space="0" w:color="auto"/>
            <w:right w:val="none" w:sz="0" w:space="0" w:color="auto"/>
          </w:divBdr>
        </w:div>
        <w:div w:id="344483411">
          <w:marLeft w:val="0"/>
          <w:marRight w:val="0"/>
          <w:marTop w:val="0"/>
          <w:marBottom w:val="0"/>
          <w:divBdr>
            <w:top w:val="none" w:sz="0" w:space="0" w:color="auto"/>
            <w:left w:val="none" w:sz="0" w:space="0" w:color="auto"/>
            <w:bottom w:val="none" w:sz="0" w:space="0" w:color="auto"/>
            <w:right w:val="none" w:sz="0" w:space="0" w:color="auto"/>
          </w:divBdr>
        </w:div>
        <w:div w:id="399602481">
          <w:marLeft w:val="0"/>
          <w:marRight w:val="0"/>
          <w:marTop w:val="0"/>
          <w:marBottom w:val="0"/>
          <w:divBdr>
            <w:top w:val="none" w:sz="0" w:space="0" w:color="auto"/>
            <w:left w:val="none" w:sz="0" w:space="0" w:color="auto"/>
            <w:bottom w:val="none" w:sz="0" w:space="0" w:color="auto"/>
            <w:right w:val="none" w:sz="0" w:space="0" w:color="auto"/>
          </w:divBdr>
        </w:div>
        <w:div w:id="1145514689">
          <w:marLeft w:val="0"/>
          <w:marRight w:val="0"/>
          <w:marTop w:val="0"/>
          <w:marBottom w:val="0"/>
          <w:divBdr>
            <w:top w:val="none" w:sz="0" w:space="0" w:color="auto"/>
            <w:left w:val="none" w:sz="0" w:space="0" w:color="auto"/>
            <w:bottom w:val="none" w:sz="0" w:space="0" w:color="auto"/>
            <w:right w:val="none" w:sz="0" w:space="0" w:color="auto"/>
          </w:divBdr>
        </w:div>
        <w:div w:id="1253780992">
          <w:marLeft w:val="0"/>
          <w:marRight w:val="0"/>
          <w:marTop w:val="0"/>
          <w:marBottom w:val="0"/>
          <w:divBdr>
            <w:top w:val="none" w:sz="0" w:space="0" w:color="auto"/>
            <w:left w:val="none" w:sz="0" w:space="0" w:color="auto"/>
            <w:bottom w:val="none" w:sz="0" w:space="0" w:color="auto"/>
            <w:right w:val="none" w:sz="0" w:space="0" w:color="auto"/>
          </w:divBdr>
        </w:div>
        <w:div w:id="1313683323">
          <w:marLeft w:val="0"/>
          <w:marRight w:val="0"/>
          <w:marTop w:val="0"/>
          <w:marBottom w:val="0"/>
          <w:divBdr>
            <w:top w:val="none" w:sz="0" w:space="0" w:color="auto"/>
            <w:left w:val="none" w:sz="0" w:space="0" w:color="auto"/>
            <w:bottom w:val="none" w:sz="0" w:space="0" w:color="auto"/>
            <w:right w:val="none" w:sz="0" w:space="0" w:color="auto"/>
          </w:divBdr>
        </w:div>
        <w:div w:id="155728552">
          <w:marLeft w:val="0"/>
          <w:marRight w:val="0"/>
          <w:marTop w:val="0"/>
          <w:marBottom w:val="0"/>
          <w:divBdr>
            <w:top w:val="none" w:sz="0" w:space="0" w:color="auto"/>
            <w:left w:val="none" w:sz="0" w:space="0" w:color="auto"/>
            <w:bottom w:val="none" w:sz="0" w:space="0" w:color="auto"/>
            <w:right w:val="none" w:sz="0" w:space="0" w:color="auto"/>
          </w:divBdr>
        </w:div>
        <w:div w:id="1311325094">
          <w:marLeft w:val="0"/>
          <w:marRight w:val="0"/>
          <w:marTop w:val="0"/>
          <w:marBottom w:val="0"/>
          <w:divBdr>
            <w:top w:val="none" w:sz="0" w:space="0" w:color="auto"/>
            <w:left w:val="none" w:sz="0" w:space="0" w:color="auto"/>
            <w:bottom w:val="none" w:sz="0" w:space="0" w:color="auto"/>
            <w:right w:val="none" w:sz="0" w:space="0" w:color="auto"/>
          </w:divBdr>
        </w:div>
        <w:div w:id="1963998784">
          <w:marLeft w:val="0"/>
          <w:marRight w:val="0"/>
          <w:marTop w:val="0"/>
          <w:marBottom w:val="0"/>
          <w:divBdr>
            <w:top w:val="none" w:sz="0" w:space="0" w:color="auto"/>
            <w:left w:val="none" w:sz="0" w:space="0" w:color="auto"/>
            <w:bottom w:val="none" w:sz="0" w:space="0" w:color="auto"/>
            <w:right w:val="none" w:sz="0" w:space="0" w:color="auto"/>
          </w:divBdr>
        </w:div>
        <w:div w:id="1149059145">
          <w:marLeft w:val="0"/>
          <w:marRight w:val="0"/>
          <w:marTop w:val="0"/>
          <w:marBottom w:val="0"/>
          <w:divBdr>
            <w:top w:val="none" w:sz="0" w:space="0" w:color="auto"/>
            <w:left w:val="none" w:sz="0" w:space="0" w:color="auto"/>
            <w:bottom w:val="none" w:sz="0" w:space="0" w:color="auto"/>
            <w:right w:val="none" w:sz="0" w:space="0" w:color="auto"/>
          </w:divBdr>
        </w:div>
        <w:div w:id="1323050589">
          <w:marLeft w:val="0"/>
          <w:marRight w:val="0"/>
          <w:marTop w:val="0"/>
          <w:marBottom w:val="0"/>
          <w:divBdr>
            <w:top w:val="none" w:sz="0" w:space="0" w:color="auto"/>
            <w:left w:val="none" w:sz="0" w:space="0" w:color="auto"/>
            <w:bottom w:val="none" w:sz="0" w:space="0" w:color="auto"/>
            <w:right w:val="none" w:sz="0" w:space="0" w:color="auto"/>
          </w:divBdr>
        </w:div>
      </w:divsChild>
    </w:div>
    <w:div w:id="1649049179">
      <w:bodyDiv w:val="1"/>
      <w:marLeft w:val="0"/>
      <w:marRight w:val="0"/>
      <w:marTop w:val="0"/>
      <w:marBottom w:val="0"/>
      <w:divBdr>
        <w:top w:val="none" w:sz="0" w:space="0" w:color="auto"/>
        <w:left w:val="none" w:sz="0" w:space="0" w:color="auto"/>
        <w:bottom w:val="none" w:sz="0" w:space="0" w:color="auto"/>
        <w:right w:val="none" w:sz="0" w:space="0" w:color="auto"/>
      </w:divBdr>
      <w:divsChild>
        <w:div w:id="1791362675">
          <w:marLeft w:val="0"/>
          <w:marRight w:val="0"/>
          <w:marTop w:val="0"/>
          <w:marBottom w:val="0"/>
          <w:divBdr>
            <w:top w:val="none" w:sz="0" w:space="0" w:color="auto"/>
            <w:left w:val="none" w:sz="0" w:space="0" w:color="auto"/>
            <w:bottom w:val="none" w:sz="0" w:space="0" w:color="auto"/>
            <w:right w:val="none" w:sz="0" w:space="0" w:color="auto"/>
          </w:divBdr>
        </w:div>
        <w:div w:id="1754548792">
          <w:marLeft w:val="0"/>
          <w:marRight w:val="0"/>
          <w:marTop w:val="0"/>
          <w:marBottom w:val="0"/>
          <w:divBdr>
            <w:top w:val="none" w:sz="0" w:space="0" w:color="auto"/>
            <w:left w:val="none" w:sz="0" w:space="0" w:color="auto"/>
            <w:bottom w:val="none" w:sz="0" w:space="0" w:color="auto"/>
            <w:right w:val="none" w:sz="0" w:space="0" w:color="auto"/>
          </w:divBdr>
        </w:div>
        <w:div w:id="1909681399">
          <w:marLeft w:val="0"/>
          <w:marRight w:val="0"/>
          <w:marTop w:val="0"/>
          <w:marBottom w:val="0"/>
          <w:divBdr>
            <w:top w:val="none" w:sz="0" w:space="0" w:color="auto"/>
            <w:left w:val="none" w:sz="0" w:space="0" w:color="auto"/>
            <w:bottom w:val="none" w:sz="0" w:space="0" w:color="auto"/>
            <w:right w:val="none" w:sz="0" w:space="0" w:color="auto"/>
          </w:divBdr>
        </w:div>
        <w:div w:id="1590625994">
          <w:marLeft w:val="0"/>
          <w:marRight w:val="0"/>
          <w:marTop w:val="0"/>
          <w:marBottom w:val="0"/>
          <w:divBdr>
            <w:top w:val="none" w:sz="0" w:space="0" w:color="auto"/>
            <w:left w:val="none" w:sz="0" w:space="0" w:color="auto"/>
            <w:bottom w:val="none" w:sz="0" w:space="0" w:color="auto"/>
            <w:right w:val="none" w:sz="0" w:space="0" w:color="auto"/>
          </w:divBdr>
        </w:div>
        <w:div w:id="54471536">
          <w:marLeft w:val="0"/>
          <w:marRight w:val="0"/>
          <w:marTop w:val="0"/>
          <w:marBottom w:val="0"/>
          <w:divBdr>
            <w:top w:val="none" w:sz="0" w:space="0" w:color="auto"/>
            <w:left w:val="none" w:sz="0" w:space="0" w:color="auto"/>
            <w:bottom w:val="none" w:sz="0" w:space="0" w:color="auto"/>
            <w:right w:val="none" w:sz="0" w:space="0" w:color="auto"/>
          </w:divBdr>
        </w:div>
        <w:div w:id="114177990">
          <w:marLeft w:val="0"/>
          <w:marRight w:val="0"/>
          <w:marTop w:val="0"/>
          <w:marBottom w:val="0"/>
          <w:divBdr>
            <w:top w:val="none" w:sz="0" w:space="0" w:color="auto"/>
            <w:left w:val="none" w:sz="0" w:space="0" w:color="auto"/>
            <w:bottom w:val="none" w:sz="0" w:space="0" w:color="auto"/>
            <w:right w:val="none" w:sz="0" w:space="0" w:color="auto"/>
          </w:divBdr>
        </w:div>
        <w:div w:id="850723731">
          <w:marLeft w:val="0"/>
          <w:marRight w:val="0"/>
          <w:marTop w:val="0"/>
          <w:marBottom w:val="0"/>
          <w:divBdr>
            <w:top w:val="none" w:sz="0" w:space="0" w:color="auto"/>
            <w:left w:val="none" w:sz="0" w:space="0" w:color="auto"/>
            <w:bottom w:val="none" w:sz="0" w:space="0" w:color="auto"/>
            <w:right w:val="none" w:sz="0" w:space="0" w:color="auto"/>
          </w:divBdr>
        </w:div>
        <w:div w:id="397746915">
          <w:marLeft w:val="0"/>
          <w:marRight w:val="0"/>
          <w:marTop w:val="0"/>
          <w:marBottom w:val="0"/>
          <w:divBdr>
            <w:top w:val="none" w:sz="0" w:space="0" w:color="auto"/>
            <w:left w:val="none" w:sz="0" w:space="0" w:color="auto"/>
            <w:bottom w:val="none" w:sz="0" w:space="0" w:color="auto"/>
            <w:right w:val="none" w:sz="0" w:space="0" w:color="auto"/>
          </w:divBdr>
        </w:div>
        <w:div w:id="1972898759">
          <w:marLeft w:val="0"/>
          <w:marRight w:val="0"/>
          <w:marTop w:val="0"/>
          <w:marBottom w:val="0"/>
          <w:divBdr>
            <w:top w:val="none" w:sz="0" w:space="0" w:color="auto"/>
            <w:left w:val="none" w:sz="0" w:space="0" w:color="auto"/>
            <w:bottom w:val="none" w:sz="0" w:space="0" w:color="auto"/>
            <w:right w:val="none" w:sz="0" w:space="0" w:color="auto"/>
          </w:divBdr>
        </w:div>
        <w:div w:id="1457066740">
          <w:marLeft w:val="0"/>
          <w:marRight w:val="0"/>
          <w:marTop w:val="0"/>
          <w:marBottom w:val="0"/>
          <w:divBdr>
            <w:top w:val="none" w:sz="0" w:space="0" w:color="auto"/>
            <w:left w:val="none" w:sz="0" w:space="0" w:color="auto"/>
            <w:bottom w:val="none" w:sz="0" w:space="0" w:color="auto"/>
            <w:right w:val="none" w:sz="0" w:space="0" w:color="auto"/>
          </w:divBdr>
        </w:div>
        <w:div w:id="821889817">
          <w:marLeft w:val="0"/>
          <w:marRight w:val="0"/>
          <w:marTop w:val="0"/>
          <w:marBottom w:val="0"/>
          <w:divBdr>
            <w:top w:val="none" w:sz="0" w:space="0" w:color="auto"/>
            <w:left w:val="none" w:sz="0" w:space="0" w:color="auto"/>
            <w:bottom w:val="none" w:sz="0" w:space="0" w:color="auto"/>
            <w:right w:val="none" w:sz="0" w:space="0" w:color="auto"/>
          </w:divBdr>
        </w:div>
        <w:div w:id="1473018693">
          <w:marLeft w:val="0"/>
          <w:marRight w:val="0"/>
          <w:marTop w:val="0"/>
          <w:marBottom w:val="0"/>
          <w:divBdr>
            <w:top w:val="none" w:sz="0" w:space="0" w:color="auto"/>
            <w:left w:val="none" w:sz="0" w:space="0" w:color="auto"/>
            <w:bottom w:val="none" w:sz="0" w:space="0" w:color="auto"/>
            <w:right w:val="none" w:sz="0" w:space="0" w:color="auto"/>
          </w:divBdr>
        </w:div>
        <w:div w:id="944120147">
          <w:marLeft w:val="0"/>
          <w:marRight w:val="0"/>
          <w:marTop w:val="0"/>
          <w:marBottom w:val="0"/>
          <w:divBdr>
            <w:top w:val="none" w:sz="0" w:space="0" w:color="auto"/>
            <w:left w:val="none" w:sz="0" w:space="0" w:color="auto"/>
            <w:bottom w:val="none" w:sz="0" w:space="0" w:color="auto"/>
            <w:right w:val="none" w:sz="0" w:space="0" w:color="auto"/>
          </w:divBdr>
        </w:div>
        <w:div w:id="1941058246">
          <w:marLeft w:val="0"/>
          <w:marRight w:val="0"/>
          <w:marTop w:val="0"/>
          <w:marBottom w:val="0"/>
          <w:divBdr>
            <w:top w:val="none" w:sz="0" w:space="0" w:color="auto"/>
            <w:left w:val="none" w:sz="0" w:space="0" w:color="auto"/>
            <w:bottom w:val="none" w:sz="0" w:space="0" w:color="auto"/>
            <w:right w:val="none" w:sz="0" w:space="0" w:color="auto"/>
          </w:divBdr>
        </w:div>
        <w:div w:id="2114858595">
          <w:marLeft w:val="0"/>
          <w:marRight w:val="0"/>
          <w:marTop w:val="0"/>
          <w:marBottom w:val="0"/>
          <w:divBdr>
            <w:top w:val="none" w:sz="0" w:space="0" w:color="auto"/>
            <w:left w:val="none" w:sz="0" w:space="0" w:color="auto"/>
            <w:bottom w:val="none" w:sz="0" w:space="0" w:color="auto"/>
            <w:right w:val="none" w:sz="0" w:space="0" w:color="auto"/>
          </w:divBdr>
        </w:div>
        <w:div w:id="561721322">
          <w:marLeft w:val="0"/>
          <w:marRight w:val="0"/>
          <w:marTop w:val="0"/>
          <w:marBottom w:val="0"/>
          <w:divBdr>
            <w:top w:val="none" w:sz="0" w:space="0" w:color="auto"/>
            <w:left w:val="none" w:sz="0" w:space="0" w:color="auto"/>
            <w:bottom w:val="none" w:sz="0" w:space="0" w:color="auto"/>
            <w:right w:val="none" w:sz="0" w:space="0" w:color="auto"/>
          </w:divBdr>
        </w:div>
        <w:div w:id="894194238">
          <w:marLeft w:val="0"/>
          <w:marRight w:val="0"/>
          <w:marTop w:val="0"/>
          <w:marBottom w:val="0"/>
          <w:divBdr>
            <w:top w:val="none" w:sz="0" w:space="0" w:color="auto"/>
            <w:left w:val="none" w:sz="0" w:space="0" w:color="auto"/>
            <w:bottom w:val="none" w:sz="0" w:space="0" w:color="auto"/>
            <w:right w:val="none" w:sz="0" w:space="0" w:color="auto"/>
          </w:divBdr>
        </w:div>
        <w:div w:id="823351392">
          <w:marLeft w:val="0"/>
          <w:marRight w:val="0"/>
          <w:marTop w:val="0"/>
          <w:marBottom w:val="0"/>
          <w:divBdr>
            <w:top w:val="none" w:sz="0" w:space="0" w:color="auto"/>
            <w:left w:val="none" w:sz="0" w:space="0" w:color="auto"/>
            <w:bottom w:val="none" w:sz="0" w:space="0" w:color="auto"/>
            <w:right w:val="none" w:sz="0" w:space="0" w:color="auto"/>
          </w:divBdr>
        </w:div>
        <w:div w:id="170032172">
          <w:marLeft w:val="0"/>
          <w:marRight w:val="0"/>
          <w:marTop w:val="0"/>
          <w:marBottom w:val="0"/>
          <w:divBdr>
            <w:top w:val="none" w:sz="0" w:space="0" w:color="auto"/>
            <w:left w:val="none" w:sz="0" w:space="0" w:color="auto"/>
            <w:bottom w:val="none" w:sz="0" w:space="0" w:color="auto"/>
            <w:right w:val="none" w:sz="0" w:space="0" w:color="auto"/>
          </w:divBdr>
        </w:div>
        <w:div w:id="1569026934">
          <w:marLeft w:val="0"/>
          <w:marRight w:val="0"/>
          <w:marTop w:val="0"/>
          <w:marBottom w:val="0"/>
          <w:divBdr>
            <w:top w:val="none" w:sz="0" w:space="0" w:color="auto"/>
            <w:left w:val="none" w:sz="0" w:space="0" w:color="auto"/>
            <w:bottom w:val="none" w:sz="0" w:space="0" w:color="auto"/>
            <w:right w:val="none" w:sz="0" w:space="0" w:color="auto"/>
          </w:divBdr>
        </w:div>
        <w:div w:id="7386703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ojong.emmanuel@ubuea.c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399</Words>
  <Characters>2278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Ojong</dc:creator>
  <cp:lastModifiedBy>Ojong</cp:lastModifiedBy>
  <cp:revision>2</cp:revision>
  <dcterms:created xsi:type="dcterms:W3CDTF">2024-04-22T10:37:00Z</dcterms:created>
  <dcterms:modified xsi:type="dcterms:W3CDTF">2024-04-22T10:37:00Z</dcterms:modified>
</cp:coreProperties>
</file>