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A427" w14:textId="22874F60" w:rsidR="00275FCC" w:rsidRPr="004B1F87" w:rsidRDefault="004A3688" w:rsidP="00275FCC">
      <w:pPr>
        <w:pStyle w:val="Title"/>
        <w:spacing w:line="276" w:lineRule="auto"/>
        <w:jc w:val="left"/>
        <w:rPr>
          <w:color w:val="FF0000"/>
        </w:rPr>
      </w:pPr>
      <w:r>
        <w:t>I prefer</w:t>
      </w:r>
      <w:r w:rsidR="00687CC2">
        <w:t xml:space="preserve">: </w:t>
      </w:r>
    </w:p>
    <w:p w14:paraId="240824C5" w14:textId="5E7380A0" w:rsidR="00275FCC" w:rsidRPr="004B1F87" w:rsidRDefault="00275FCC" w:rsidP="00275FCC">
      <w:pPr>
        <w:pStyle w:val="Title"/>
        <w:spacing w:line="276" w:lineRule="auto"/>
        <w:jc w:val="left"/>
        <w:rPr>
          <w:color w:val="FF0000"/>
        </w:rPr>
      </w:pPr>
      <w:r>
        <w:tab/>
      </w:r>
      <w:r>
        <w:sym w:font="Wingdings 2" w:char="F0A3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44F9ABA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 w:rsidRPr="004B4277">
        <w:rPr>
          <w:highlight w:val="lightGray"/>
        </w:rPr>
        <w:sym w:font="Wingdings 2" w:char="F0A3"/>
      </w:r>
      <w:r w:rsidR="004B4277" w:rsidRPr="004B4277">
        <w:rPr>
          <w:highlight w:val="lightGray"/>
        </w:rPr>
        <w:sym w:font="Symbol" w:char="F0D6"/>
      </w:r>
      <w:r w:rsidRPr="004B4277">
        <w:rPr>
          <w:highlight w:val="lightGray"/>
        </w:rPr>
        <w:t xml:space="preserve"> </w:t>
      </w:r>
      <w:r w:rsidR="00687CC2" w:rsidRPr="004B4277">
        <w:rPr>
          <w:highlight w:val="lightGray"/>
        </w:rPr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25A66543" w14:textId="13F65EBE" w:rsidR="008D65F1" w:rsidRDefault="00F77685" w:rsidP="00E134A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Risks , Vulnerabilities and </w:t>
      </w:r>
      <w:r w:rsidR="00E134A7">
        <w:rPr>
          <w:rFonts w:ascii="Arial" w:hAnsi="Arial" w:cs="Arial"/>
          <w:b/>
          <w:color w:val="000000"/>
          <w:sz w:val="28"/>
          <w:szCs w:val="28"/>
        </w:rPr>
        <w:t>A</w:t>
      </w:r>
      <w:r>
        <w:rPr>
          <w:rFonts w:ascii="Arial" w:hAnsi="Arial" w:cs="Arial"/>
          <w:b/>
          <w:color w:val="000000"/>
          <w:sz w:val="28"/>
          <w:szCs w:val="28"/>
        </w:rPr>
        <w:t>daptations of livestock rearing communities living on the edge of forests of Southern India</w:t>
      </w:r>
    </w:p>
    <w:p w14:paraId="255E3F68" w14:textId="77777777" w:rsidR="00E134A7" w:rsidRPr="00E134A7" w:rsidRDefault="00E134A7" w:rsidP="00E134A7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8D7F564" w14:textId="77777777" w:rsidR="008D65F1" w:rsidRDefault="008D65F1">
      <w:pPr>
        <w:rPr>
          <w:color w:val="000000"/>
        </w:rPr>
      </w:pPr>
    </w:p>
    <w:p w14:paraId="4D519D7C" w14:textId="1B1A09AB" w:rsidR="00687CC2" w:rsidRPr="00687CC2" w:rsidRDefault="00F77685">
      <w:pPr>
        <w:rPr>
          <w:color w:val="000000"/>
        </w:rPr>
      </w:pPr>
      <w:r>
        <w:rPr>
          <w:color w:val="000000"/>
        </w:rPr>
        <w:t>Nitya  Ghotge</w:t>
      </w:r>
      <w:r w:rsidR="00F66A09">
        <w:rPr>
          <w:rStyle w:val="FootnoteReference"/>
          <w:color w:val="000000"/>
        </w:rPr>
        <w:footnoteReference w:id="1"/>
      </w:r>
      <w:r w:rsidR="00E134A7">
        <w:rPr>
          <w:color w:val="000000"/>
        </w:rPr>
        <w:t>*</w:t>
      </w:r>
      <w:r>
        <w:rPr>
          <w:color w:val="000000"/>
        </w:rPr>
        <w:t xml:space="preserve"> , Beth  Purse</w:t>
      </w:r>
      <w:r w:rsidR="00F66A09">
        <w:rPr>
          <w:rStyle w:val="FootnoteReference"/>
          <w:color w:val="000000"/>
        </w:rPr>
        <w:footnoteReference w:id="2"/>
      </w:r>
      <w:r>
        <w:rPr>
          <w:color w:val="000000"/>
        </w:rPr>
        <w:t xml:space="preserve"> , Festus </w:t>
      </w:r>
      <w:proofErr w:type="spellStart"/>
      <w:r>
        <w:rPr>
          <w:color w:val="000000"/>
        </w:rPr>
        <w:t>Assaga</w:t>
      </w:r>
      <w:proofErr w:type="spellEnd"/>
      <w:r w:rsidR="00F66A09">
        <w:rPr>
          <w:rStyle w:val="FootnoteReference"/>
          <w:color w:val="000000"/>
        </w:rPr>
        <w:footnoteReference w:id="3"/>
      </w:r>
      <w:r>
        <w:rPr>
          <w:color w:val="000000"/>
        </w:rPr>
        <w:t xml:space="preserve"> ,</w:t>
      </w:r>
      <w:r w:rsidR="00F66A09">
        <w:rPr>
          <w:color w:val="000000"/>
        </w:rPr>
        <w:t xml:space="preserve"> </w:t>
      </w:r>
      <w:r>
        <w:rPr>
          <w:color w:val="000000"/>
        </w:rPr>
        <w:t>Mudassar Chanda</w:t>
      </w:r>
      <w:r w:rsidR="00F66A09">
        <w:rPr>
          <w:rStyle w:val="FootnoteReference"/>
          <w:color w:val="000000"/>
        </w:rPr>
        <w:footnoteReference w:id="4"/>
      </w:r>
      <w:r>
        <w:rPr>
          <w:color w:val="000000"/>
        </w:rPr>
        <w:t>,</w:t>
      </w:r>
      <w:r w:rsidR="00F66A09">
        <w:rPr>
          <w:color w:val="000000"/>
        </w:rPr>
        <w:t xml:space="preserve"> </w:t>
      </w:r>
      <w:r>
        <w:rPr>
          <w:color w:val="000000"/>
        </w:rPr>
        <w:t>Sangeeta</w:t>
      </w:r>
      <w:r w:rsidR="008D65F1">
        <w:rPr>
          <w:color w:val="000000"/>
        </w:rPr>
        <w:t xml:space="preserve"> Khapre</w:t>
      </w:r>
      <w:r w:rsidR="00F66A09">
        <w:rPr>
          <w:rStyle w:val="FootnoteReference"/>
          <w:color w:val="000000"/>
        </w:rPr>
        <w:footnoteReference w:id="5"/>
      </w:r>
      <w:r>
        <w:rPr>
          <w:color w:val="000000"/>
        </w:rPr>
        <w:t>, Palash</w:t>
      </w:r>
      <w:r w:rsidR="008D65F1">
        <w:rPr>
          <w:color w:val="000000"/>
        </w:rPr>
        <w:t xml:space="preserve"> </w:t>
      </w:r>
      <w:proofErr w:type="spellStart"/>
      <w:r w:rsidR="008D65F1">
        <w:rPr>
          <w:color w:val="000000"/>
        </w:rPr>
        <w:t>Ghugne</w:t>
      </w:r>
      <w:proofErr w:type="spellEnd"/>
      <w:r w:rsidR="00E134A7">
        <w:rPr>
          <w:rStyle w:val="FootnoteReference"/>
          <w:color w:val="000000"/>
        </w:rPr>
        <w:footnoteReference w:id="6"/>
      </w:r>
      <w:r w:rsidR="00E134A7">
        <w:rPr>
          <w:color w:val="000000"/>
        </w:rPr>
        <w:t xml:space="preserve"> </w:t>
      </w:r>
      <w:r w:rsidR="00F66A09" w:rsidRPr="00F66A09">
        <w:rPr>
          <w:color w:val="000000"/>
        </w:rPr>
        <w:t xml:space="preserve"> </w:t>
      </w:r>
      <w:r w:rsidR="00F66A09">
        <w:rPr>
          <w:color w:val="000000"/>
        </w:rPr>
        <w:t>Gayatri  Khapre</w:t>
      </w:r>
      <w:r w:rsidR="00E134A7">
        <w:rPr>
          <w:rStyle w:val="FootnoteReference"/>
          <w:color w:val="000000"/>
        </w:rPr>
        <w:footnoteReference w:id="7"/>
      </w:r>
      <w:r w:rsidR="004B4277">
        <w:rPr>
          <w:color w:val="000000"/>
        </w:rPr>
        <w:t>.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0572BE18" w14:textId="0F3E422E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8D65F1">
        <w:rPr>
          <w:color w:val="000000"/>
        </w:rPr>
        <w:t>Livestock rearing c</w:t>
      </w:r>
      <w:r w:rsidR="00F77685">
        <w:rPr>
          <w:color w:val="000000"/>
        </w:rPr>
        <w:t xml:space="preserve">ommunities living on </w:t>
      </w:r>
      <w:r w:rsidR="008D65F1">
        <w:rPr>
          <w:color w:val="000000"/>
        </w:rPr>
        <w:t xml:space="preserve">the </w:t>
      </w:r>
      <w:r w:rsidR="00F77685">
        <w:rPr>
          <w:color w:val="000000"/>
        </w:rPr>
        <w:t xml:space="preserve">edge of forests are under risk from several </w:t>
      </w:r>
      <w:r w:rsidR="004B4277">
        <w:rPr>
          <w:color w:val="000000"/>
        </w:rPr>
        <w:t xml:space="preserve">zoonotic </w:t>
      </w:r>
      <w:r w:rsidR="00F77685">
        <w:rPr>
          <w:color w:val="000000"/>
        </w:rPr>
        <w:t xml:space="preserve">diseases especially vector borne. This paper looks at  risks and vulnerabilities faced by  pastoralist communities </w:t>
      </w:r>
      <w:r w:rsidR="00BC74DC">
        <w:rPr>
          <w:color w:val="000000"/>
        </w:rPr>
        <w:t xml:space="preserve">( </w:t>
      </w:r>
      <w:r w:rsidR="00F77685">
        <w:rPr>
          <w:color w:val="000000"/>
        </w:rPr>
        <w:t xml:space="preserve"> Dhangars </w:t>
      </w:r>
      <w:r w:rsidR="00BC74DC">
        <w:rPr>
          <w:color w:val="000000"/>
        </w:rPr>
        <w:t xml:space="preserve">) </w:t>
      </w:r>
      <w:r w:rsidR="00F77685">
        <w:rPr>
          <w:color w:val="000000"/>
        </w:rPr>
        <w:t>in South India</w:t>
      </w:r>
      <w:r w:rsidR="001B171B">
        <w:rPr>
          <w:color w:val="000000"/>
        </w:rPr>
        <w:t xml:space="preserve"> liv</w:t>
      </w:r>
      <w:r w:rsidR="004B4277">
        <w:rPr>
          <w:color w:val="000000"/>
        </w:rPr>
        <w:t>ing</w:t>
      </w:r>
      <w:r w:rsidR="001B171B">
        <w:rPr>
          <w:color w:val="000000"/>
        </w:rPr>
        <w:t xml:space="preserve"> in the heavily forested Western Ghats</w:t>
      </w:r>
      <w:r w:rsidR="004B4277">
        <w:rPr>
          <w:color w:val="000000"/>
        </w:rPr>
        <w:t xml:space="preserve"> </w:t>
      </w:r>
      <w:r w:rsidR="00F77685">
        <w:rPr>
          <w:color w:val="000000"/>
        </w:rPr>
        <w:t>and examines</w:t>
      </w:r>
      <w:r w:rsidR="001B171B">
        <w:rPr>
          <w:color w:val="000000"/>
        </w:rPr>
        <w:t xml:space="preserve"> </w:t>
      </w:r>
      <w:r w:rsidR="008D65F1">
        <w:rPr>
          <w:color w:val="000000"/>
        </w:rPr>
        <w:t xml:space="preserve">adaptation strategies including </w:t>
      </w:r>
      <w:r w:rsidR="001B171B">
        <w:rPr>
          <w:color w:val="000000"/>
        </w:rPr>
        <w:t xml:space="preserve"> seasonal </w:t>
      </w:r>
      <w:r w:rsidR="00F77685">
        <w:rPr>
          <w:color w:val="000000"/>
        </w:rPr>
        <w:t xml:space="preserve"> migration</w:t>
      </w:r>
      <w:r w:rsidR="008D65F1">
        <w:rPr>
          <w:color w:val="000000"/>
        </w:rPr>
        <w:t>.</w:t>
      </w:r>
    </w:p>
    <w:p w14:paraId="1A771BE8" w14:textId="3DED2C35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</w:t>
      </w:r>
      <w:r w:rsidR="001B171B">
        <w:rPr>
          <w:color w:val="000000"/>
        </w:rPr>
        <w:t xml:space="preserve">. </w:t>
      </w:r>
      <w:r w:rsidR="001B171B" w:rsidRPr="00F66A09">
        <w:rPr>
          <w:color w:val="000000"/>
        </w:rPr>
        <w:t xml:space="preserve">Leptospirosis, </w:t>
      </w:r>
      <w:proofErr w:type="spellStart"/>
      <w:r w:rsidR="001B171B" w:rsidRPr="00F66A09">
        <w:rPr>
          <w:color w:val="000000"/>
        </w:rPr>
        <w:t>Kyasanur</w:t>
      </w:r>
      <w:proofErr w:type="spellEnd"/>
      <w:r w:rsidR="001B171B" w:rsidRPr="00F66A09">
        <w:rPr>
          <w:color w:val="000000"/>
        </w:rPr>
        <w:t xml:space="preserve"> </w:t>
      </w:r>
      <w:r w:rsidR="00F66A09">
        <w:rPr>
          <w:color w:val="000000"/>
        </w:rPr>
        <w:t>f</w:t>
      </w:r>
      <w:r w:rsidR="001B171B" w:rsidRPr="00F66A09">
        <w:rPr>
          <w:color w:val="000000"/>
        </w:rPr>
        <w:t xml:space="preserve">orest </w:t>
      </w:r>
      <w:r w:rsidR="00F66A09">
        <w:rPr>
          <w:color w:val="000000"/>
        </w:rPr>
        <w:t>d</w:t>
      </w:r>
      <w:r w:rsidR="001B171B" w:rsidRPr="00F66A09">
        <w:rPr>
          <w:color w:val="000000"/>
        </w:rPr>
        <w:t>isease</w:t>
      </w:r>
      <w:r w:rsidR="00F66A09">
        <w:rPr>
          <w:color w:val="000000"/>
        </w:rPr>
        <w:t xml:space="preserve">( KFD) </w:t>
      </w:r>
      <w:r w:rsidR="001B171B" w:rsidRPr="00F66A09">
        <w:rPr>
          <w:color w:val="000000"/>
        </w:rPr>
        <w:t xml:space="preserve"> and Scrub Typhus are </w:t>
      </w:r>
      <w:r w:rsidR="008D65F1" w:rsidRPr="00F66A09">
        <w:rPr>
          <w:color w:val="000000"/>
        </w:rPr>
        <w:t xml:space="preserve"> neglected zoonotic diseases </w:t>
      </w:r>
      <w:r w:rsidR="001B171B" w:rsidRPr="00F66A09">
        <w:rPr>
          <w:color w:val="000000"/>
        </w:rPr>
        <w:t>prevalent  in the forested  areas of the Western  ghats</w:t>
      </w:r>
      <w:r w:rsidR="00F66A09">
        <w:rPr>
          <w:color w:val="000000"/>
        </w:rPr>
        <w:t xml:space="preserve"> which </w:t>
      </w:r>
      <w:r w:rsidR="008D65F1" w:rsidRPr="00F66A09">
        <w:rPr>
          <w:color w:val="000000"/>
        </w:rPr>
        <w:t xml:space="preserve"> go </w:t>
      </w:r>
      <w:r w:rsidR="001B171B" w:rsidRPr="00F66A09">
        <w:rPr>
          <w:color w:val="000000"/>
        </w:rPr>
        <w:t>undiagnosed and  unreported</w:t>
      </w:r>
      <w:r w:rsidR="0075179B" w:rsidRPr="00F66A09">
        <w:rPr>
          <w:color w:val="000000"/>
        </w:rPr>
        <w:t xml:space="preserve">. </w:t>
      </w:r>
      <w:r w:rsidR="008D65F1" w:rsidRPr="00F66A09">
        <w:rPr>
          <w:color w:val="000000"/>
        </w:rPr>
        <w:t>R</w:t>
      </w:r>
      <w:r w:rsidR="0075179B" w:rsidRPr="00F66A09">
        <w:rPr>
          <w:color w:val="000000"/>
        </w:rPr>
        <w:t xml:space="preserve">apid land use changes, new cropping patterns </w:t>
      </w:r>
      <w:r w:rsidR="008D65F1" w:rsidRPr="00F66A09">
        <w:rPr>
          <w:color w:val="000000"/>
        </w:rPr>
        <w:t>and  livelihood</w:t>
      </w:r>
      <w:r w:rsidR="00BC74DC">
        <w:rPr>
          <w:color w:val="000000"/>
        </w:rPr>
        <w:t>s</w:t>
      </w:r>
      <w:r w:rsidR="008D65F1" w:rsidRPr="00F66A09">
        <w:rPr>
          <w:color w:val="000000"/>
        </w:rPr>
        <w:t xml:space="preserve"> </w:t>
      </w:r>
      <w:r w:rsidR="0075179B" w:rsidRPr="00F66A09">
        <w:rPr>
          <w:color w:val="000000"/>
        </w:rPr>
        <w:t xml:space="preserve">are affecting how these diseases circulate. </w:t>
      </w:r>
      <w:r w:rsidR="00F64B6E" w:rsidRPr="00F66A09">
        <w:rPr>
          <w:color w:val="000000"/>
        </w:rPr>
        <w:t>This study attempts to map disease prevalence and access to health care  against a background of land use</w:t>
      </w:r>
      <w:r w:rsidR="008D65F1" w:rsidRPr="00F66A09">
        <w:rPr>
          <w:color w:val="000000"/>
        </w:rPr>
        <w:t xml:space="preserve">, livelihood </w:t>
      </w:r>
      <w:r w:rsidR="00F64B6E" w:rsidRPr="00F66A09">
        <w:rPr>
          <w:color w:val="000000"/>
        </w:rPr>
        <w:t xml:space="preserve"> and  infrastructure  changes. </w:t>
      </w:r>
      <w:r w:rsidR="00F66A09">
        <w:rPr>
          <w:color w:val="000000"/>
        </w:rPr>
        <w:t xml:space="preserve">Methods </w:t>
      </w:r>
      <w:r w:rsidR="00BC74DC">
        <w:rPr>
          <w:color w:val="000000"/>
        </w:rPr>
        <w:t>of data</w:t>
      </w:r>
      <w:r w:rsidR="00F66A09">
        <w:rPr>
          <w:color w:val="000000"/>
        </w:rPr>
        <w:t xml:space="preserve"> collect</w:t>
      </w:r>
      <w:r w:rsidR="00BC74DC">
        <w:rPr>
          <w:color w:val="000000"/>
        </w:rPr>
        <w:t>ion</w:t>
      </w:r>
      <w:r w:rsidR="00F66A09">
        <w:rPr>
          <w:color w:val="000000"/>
        </w:rPr>
        <w:t xml:space="preserve"> include </w:t>
      </w:r>
      <w:r w:rsidR="009F7CA6" w:rsidRPr="00F66A09">
        <w:rPr>
          <w:color w:val="000000"/>
        </w:rPr>
        <w:t>Participatory Rural Appraisal (</w:t>
      </w:r>
      <w:r w:rsidR="00F64B6E" w:rsidRPr="00F66A09">
        <w:rPr>
          <w:color w:val="000000"/>
        </w:rPr>
        <w:t>PRA</w:t>
      </w:r>
      <w:r w:rsidR="009F7CA6" w:rsidRPr="00F66A09">
        <w:rPr>
          <w:color w:val="000000"/>
        </w:rPr>
        <w:t>)</w:t>
      </w:r>
      <w:r w:rsidR="00F64B6E" w:rsidRPr="00F66A09">
        <w:rPr>
          <w:color w:val="000000"/>
        </w:rPr>
        <w:t xml:space="preserve"> , detailed household  surveys, focused group discussions and photo-elicitation.</w:t>
      </w:r>
      <w:r w:rsidR="00BC74DC">
        <w:rPr>
          <w:color w:val="000000"/>
        </w:rPr>
        <w:t xml:space="preserve"> </w:t>
      </w:r>
      <w:r w:rsidR="008D65F1" w:rsidRPr="00F66A09">
        <w:rPr>
          <w:color w:val="000000"/>
        </w:rPr>
        <w:t>Additionally</w:t>
      </w:r>
      <w:r w:rsidR="00F64B6E" w:rsidRPr="00F66A09">
        <w:rPr>
          <w:color w:val="000000"/>
        </w:rPr>
        <w:t xml:space="preserve">, water </w:t>
      </w:r>
      <w:r w:rsidR="00BC74DC">
        <w:rPr>
          <w:color w:val="000000"/>
        </w:rPr>
        <w:t xml:space="preserve">samples </w:t>
      </w:r>
      <w:r w:rsidR="00F64B6E" w:rsidRPr="00F66A09">
        <w:rPr>
          <w:color w:val="000000"/>
        </w:rPr>
        <w:t xml:space="preserve">and urine samples from livestock have been collected for </w:t>
      </w:r>
      <w:r w:rsidR="00BC74DC">
        <w:rPr>
          <w:color w:val="000000"/>
        </w:rPr>
        <w:t xml:space="preserve">detecting </w:t>
      </w:r>
      <w:r w:rsidR="00F64B6E" w:rsidRPr="00F66A09">
        <w:rPr>
          <w:color w:val="000000"/>
        </w:rPr>
        <w:t>leptospirosis</w:t>
      </w:r>
      <w:r w:rsidR="00F66A09">
        <w:rPr>
          <w:color w:val="000000"/>
        </w:rPr>
        <w:t>.</w:t>
      </w:r>
      <w:r w:rsidR="00F64B6E" w:rsidRPr="00F66A09">
        <w:rPr>
          <w:color w:val="000000"/>
        </w:rPr>
        <w:t xml:space="preserve"> </w:t>
      </w:r>
    </w:p>
    <w:p w14:paraId="7DFA0329" w14:textId="3865EF36" w:rsidR="000E7311" w:rsidRPr="00556A64" w:rsidRDefault="00275FCC" w:rsidP="004B1F87">
      <w:pPr>
        <w:jc w:val="both"/>
        <w:rPr>
          <w:rFonts w:cstheme="minorHAnsi"/>
          <w:color w:val="000000" w:themeColor="text1"/>
          <w:sz w:val="22"/>
          <w:szCs w:val="22"/>
          <w:lang w:eastAsia="en-GB"/>
        </w:rPr>
      </w:pPr>
      <w:r w:rsidRPr="00275FCC">
        <w:rPr>
          <w:b/>
          <w:bCs/>
          <w:color w:val="000000"/>
        </w:rPr>
        <w:t>Results</w:t>
      </w:r>
      <w:r w:rsidRPr="00275FCC">
        <w:rPr>
          <w:color w:val="000000"/>
        </w:rPr>
        <w:t xml:space="preserve"> </w:t>
      </w:r>
      <w:r w:rsidR="008D65F1">
        <w:rPr>
          <w:color w:val="000000"/>
        </w:rPr>
        <w:t xml:space="preserve">Initial findings have shown that loss of forests and </w:t>
      </w:r>
      <w:r w:rsidR="004B1F87">
        <w:rPr>
          <w:color w:val="000000"/>
        </w:rPr>
        <w:t xml:space="preserve">other </w:t>
      </w:r>
      <w:r w:rsidR="008D65F1">
        <w:rPr>
          <w:color w:val="000000"/>
        </w:rPr>
        <w:t>l</w:t>
      </w:r>
      <w:r w:rsidR="00F64B6E">
        <w:rPr>
          <w:color w:val="000000"/>
        </w:rPr>
        <w:t xml:space="preserve">and use changes </w:t>
      </w:r>
      <w:r w:rsidR="008D65F1">
        <w:rPr>
          <w:color w:val="000000"/>
        </w:rPr>
        <w:t xml:space="preserve">including  emergence of </w:t>
      </w:r>
      <w:r w:rsidR="00BC74DC">
        <w:rPr>
          <w:color w:val="000000"/>
        </w:rPr>
        <w:t xml:space="preserve">cashew and areca </w:t>
      </w:r>
      <w:r w:rsidR="008D65F1">
        <w:rPr>
          <w:color w:val="000000"/>
        </w:rPr>
        <w:t>plantations</w:t>
      </w:r>
      <w:r w:rsidR="004B1F87">
        <w:rPr>
          <w:color w:val="000000"/>
        </w:rPr>
        <w:t xml:space="preserve"> </w:t>
      </w:r>
      <w:r w:rsidR="000E7311">
        <w:rPr>
          <w:color w:val="000000"/>
        </w:rPr>
        <w:t>have led to the spread of KFD.</w:t>
      </w:r>
      <w:r w:rsidR="00BC74DC">
        <w:rPr>
          <w:color w:val="000000"/>
        </w:rPr>
        <w:t xml:space="preserve"> </w:t>
      </w:r>
      <w:r w:rsidR="008D65F1">
        <w:rPr>
          <w:color w:val="000000"/>
        </w:rPr>
        <w:t>There ha</w:t>
      </w:r>
      <w:r w:rsidR="00BC74DC">
        <w:rPr>
          <w:color w:val="000000"/>
        </w:rPr>
        <w:t>ve</w:t>
      </w:r>
      <w:r w:rsidR="008D65F1">
        <w:rPr>
          <w:color w:val="000000"/>
        </w:rPr>
        <w:t xml:space="preserve"> been shift</w:t>
      </w:r>
      <w:r w:rsidR="00BC74DC">
        <w:rPr>
          <w:color w:val="000000"/>
        </w:rPr>
        <w:t>s</w:t>
      </w:r>
      <w:r w:rsidR="008D65F1">
        <w:rPr>
          <w:color w:val="000000"/>
        </w:rPr>
        <w:t xml:space="preserve"> in livestock species</w:t>
      </w:r>
      <w:r w:rsidR="00BC74DC">
        <w:rPr>
          <w:color w:val="000000"/>
        </w:rPr>
        <w:t xml:space="preserve"> too</w:t>
      </w:r>
      <w:r w:rsidR="008D65F1">
        <w:rPr>
          <w:color w:val="000000"/>
        </w:rPr>
        <w:t xml:space="preserve">. Communities have reported an increase in </w:t>
      </w:r>
      <w:r w:rsidR="004B1F87">
        <w:rPr>
          <w:color w:val="000000"/>
        </w:rPr>
        <w:t>the prevalence of ticks much more than noticed before.</w:t>
      </w:r>
      <w:r w:rsidR="008D65F1">
        <w:rPr>
          <w:color w:val="000000"/>
        </w:rPr>
        <w:t xml:space="preserve"> </w:t>
      </w:r>
      <w:r w:rsidR="000E7311">
        <w:rPr>
          <w:color w:val="000000"/>
        </w:rPr>
        <w:t>Both mobile and sedentary pastoralists groups are equally vulnerable and have poor access to formal health care. Disease preventives such as vaccinations and diagnostic facilities are extremely limited</w:t>
      </w:r>
      <w:r w:rsidR="004B1F87">
        <w:rPr>
          <w:color w:val="000000"/>
        </w:rPr>
        <w:t xml:space="preserve"> and traditional knowledge systems are inadequate to deal with severe outbreaks.</w:t>
      </w:r>
    </w:p>
    <w:p w14:paraId="1F9A11F2" w14:textId="77777777" w:rsidR="000E7311" w:rsidRDefault="000E7311" w:rsidP="0054438F">
      <w:pPr>
        <w:jc w:val="both"/>
        <w:rPr>
          <w:color w:val="000000"/>
        </w:rPr>
      </w:pPr>
    </w:p>
    <w:p w14:paraId="1F3F119E" w14:textId="2F379B57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</w:p>
    <w:p w14:paraId="2BC411FF" w14:textId="5485E2ED" w:rsidR="000E7311" w:rsidRPr="00556A64" w:rsidRDefault="0094701F" w:rsidP="008D65F1">
      <w:pPr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>
        <w:rPr>
          <w:color w:val="000000"/>
        </w:rPr>
        <w:t xml:space="preserve">A one health approach  </w:t>
      </w:r>
      <w:r w:rsidR="00BC74DC">
        <w:rPr>
          <w:color w:val="000000"/>
        </w:rPr>
        <w:t xml:space="preserve">calling </w:t>
      </w:r>
      <w:r>
        <w:rPr>
          <w:color w:val="000000"/>
        </w:rPr>
        <w:t>for  b</w:t>
      </w:r>
      <w:r w:rsidR="000E7311" w:rsidRPr="008D65F1">
        <w:rPr>
          <w:color w:val="000000"/>
        </w:rPr>
        <w:t xml:space="preserve">etter understanding of disease risk to </w:t>
      </w:r>
      <w:r w:rsidR="008D65F1" w:rsidRPr="008D65F1">
        <w:rPr>
          <w:color w:val="000000"/>
        </w:rPr>
        <w:t xml:space="preserve"> livestock owners </w:t>
      </w:r>
      <w:r w:rsidR="000E7311" w:rsidRPr="008D65F1">
        <w:rPr>
          <w:color w:val="000000"/>
        </w:rPr>
        <w:t xml:space="preserve">from vectors </w:t>
      </w:r>
      <w:r>
        <w:rPr>
          <w:color w:val="000000"/>
        </w:rPr>
        <w:t xml:space="preserve">, </w:t>
      </w:r>
      <w:r w:rsidR="000E7311" w:rsidRPr="008D65F1">
        <w:rPr>
          <w:color w:val="000000"/>
        </w:rPr>
        <w:t xml:space="preserve">wildlife </w:t>
      </w:r>
      <w:r>
        <w:rPr>
          <w:color w:val="000000"/>
        </w:rPr>
        <w:t xml:space="preserve"> and </w:t>
      </w:r>
      <w:r w:rsidR="000E7311" w:rsidRPr="008D65F1">
        <w:rPr>
          <w:color w:val="000000"/>
        </w:rPr>
        <w:t xml:space="preserve"> domestic animal</w:t>
      </w:r>
      <w:r>
        <w:rPr>
          <w:color w:val="000000"/>
        </w:rPr>
        <w:t>s</w:t>
      </w:r>
      <w:r w:rsidR="000E7311" w:rsidRPr="008D65F1">
        <w:rPr>
          <w:color w:val="000000"/>
        </w:rPr>
        <w:t xml:space="preserve"> </w:t>
      </w:r>
      <w:r>
        <w:rPr>
          <w:color w:val="000000"/>
        </w:rPr>
        <w:t xml:space="preserve"> is important in suggesting </w:t>
      </w:r>
      <w:r w:rsidR="000E7311" w:rsidRPr="008D65F1">
        <w:rPr>
          <w:color w:val="000000"/>
        </w:rPr>
        <w:t xml:space="preserve">disease prevention and management strategies </w:t>
      </w:r>
      <w:r>
        <w:rPr>
          <w:color w:val="000000"/>
        </w:rPr>
        <w:t xml:space="preserve">which </w:t>
      </w:r>
      <w:r w:rsidR="000E7311" w:rsidRPr="008D65F1">
        <w:rPr>
          <w:color w:val="000000"/>
        </w:rPr>
        <w:t>can be refined and developed</w:t>
      </w:r>
      <w:r>
        <w:rPr>
          <w:color w:val="000000"/>
        </w:rPr>
        <w:t xml:space="preserve"> by health providers</w:t>
      </w:r>
      <w:r w:rsidR="000E7311" w:rsidRPr="008D65F1">
        <w:rPr>
          <w:color w:val="000000"/>
        </w:rPr>
        <w:t xml:space="preserve">. </w:t>
      </w:r>
      <w:r>
        <w:rPr>
          <w:color w:val="000000"/>
        </w:rPr>
        <w:t>We expect o</w:t>
      </w:r>
      <w:r w:rsidR="000E7311" w:rsidRPr="008D65F1">
        <w:rPr>
          <w:color w:val="000000"/>
        </w:rPr>
        <w:t xml:space="preserve">ur research </w:t>
      </w:r>
      <w:r w:rsidR="004B1F87">
        <w:rPr>
          <w:color w:val="000000"/>
        </w:rPr>
        <w:t xml:space="preserve"> and the findings </w:t>
      </w:r>
      <w:r>
        <w:rPr>
          <w:color w:val="000000"/>
        </w:rPr>
        <w:t xml:space="preserve"> to </w:t>
      </w:r>
      <w:r w:rsidR="000E7311" w:rsidRPr="008D65F1">
        <w:rPr>
          <w:color w:val="000000"/>
        </w:rPr>
        <w:t xml:space="preserve">feed into guidelines for </w:t>
      </w:r>
      <w:r>
        <w:rPr>
          <w:color w:val="000000"/>
        </w:rPr>
        <w:t xml:space="preserve">governments, </w:t>
      </w:r>
      <w:r w:rsidR="004B1F87">
        <w:rPr>
          <w:color w:val="000000"/>
        </w:rPr>
        <w:t xml:space="preserve">local </w:t>
      </w:r>
      <w:r>
        <w:rPr>
          <w:color w:val="000000"/>
        </w:rPr>
        <w:t>h</w:t>
      </w:r>
      <w:r w:rsidR="004B1F87">
        <w:rPr>
          <w:color w:val="000000"/>
        </w:rPr>
        <w:t>ealt</w:t>
      </w:r>
      <w:r>
        <w:rPr>
          <w:color w:val="000000"/>
        </w:rPr>
        <w:t xml:space="preserve">h </w:t>
      </w:r>
      <w:r>
        <w:rPr>
          <w:color w:val="000000"/>
        </w:rPr>
        <w:lastRenderedPageBreak/>
        <w:t xml:space="preserve">providers  and communities </w:t>
      </w:r>
      <w:r w:rsidR="000E7311" w:rsidRPr="008D65F1">
        <w:rPr>
          <w:color w:val="000000"/>
        </w:rPr>
        <w:t>on disease risk and health-care access and into future surveillance regimes</w:t>
      </w:r>
      <w:r w:rsidR="000E7311" w:rsidRPr="00556A64">
        <w:rPr>
          <w:rFonts w:cstheme="minorHAnsi"/>
          <w:color w:val="000000" w:themeColor="text1"/>
          <w:sz w:val="22"/>
          <w:szCs w:val="22"/>
        </w:rPr>
        <w:t>.</w:t>
      </w:r>
    </w:p>
    <w:p w14:paraId="6350BF34" w14:textId="77777777" w:rsidR="000E7311" w:rsidRDefault="000E7311" w:rsidP="008D65F1">
      <w:pPr>
        <w:jc w:val="both"/>
        <w:rPr>
          <w:color w:val="000000"/>
        </w:rPr>
      </w:pPr>
    </w:p>
    <w:p w14:paraId="519396CA" w14:textId="77777777" w:rsidR="00380081" w:rsidRDefault="00380081" w:rsidP="008D65F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01F61625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8D65F1">
        <w:rPr>
          <w:color w:val="000000"/>
        </w:rPr>
        <w:t xml:space="preserve">neglected zoonoses, </w:t>
      </w:r>
      <w:r w:rsidR="004B1F87">
        <w:rPr>
          <w:color w:val="000000"/>
        </w:rPr>
        <w:t xml:space="preserve"> </w:t>
      </w:r>
      <w:r w:rsidR="004B4277">
        <w:rPr>
          <w:color w:val="000000"/>
        </w:rPr>
        <w:t>o</w:t>
      </w:r>
      <w:r w:rsidR="004B1F87">
        <w:rPr>
          <w:color w:val="000000"/>
        </w:rPr>
        <w:t xml:space="preserve">ne health, zoonotic </w:t>
      </w:r>
      <w:r w:rsidR="00293AE7">
        <w:rPr>
          <w:color w:val="000000"/>
        </w:rPr>
        <w:t>, leptospirosis</w:t>
      </w:r>
      <w:r w:rsidR="004B4277">
        <w:rPr>
          <w:color w:val="000000"/>
        </w:rPr>
        <w:t>,</w:t>
      </w:r>
      <w:r w:rsidR="00293AE7">
        <w:rPr>
          <w:color w:val="000000"/>
        </w:rPr>
        <w:t xml:space="preserve"> KFD, scrub typhus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8484" w14:textId="77777777" w:rsidR="00BC5757" w:rsidRDefault="00BC5757" w:rsidP="00F66A09">
      <w:r>
        <w:separator/>
      </w:r>
    </w:p>
  </w:endnote>
  <w:endnote w:type="continuationSeparator" w:id="0">
    <w:p w14:paraId="77DD4E11" w14:textId="77777777" w:rsidR="00BC5757" w:rsidRDefault="00BC5757" w:rsidP="00F6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21DDF" w14:textId="77777777" w:rsidR="00BC5757" w:rsidRDefault="00BC5757" w:rsidP="00F66A09">
      <w:r>
        <w:separator/>
      </w:r>
    </w:p>
  </w:footnote>
  <w:footnote w:type="continuationSeparator" w:id="0">
    <w:p w14:paraId="39B61B4D" w14:textId="77777777" w:rsidR="00BC5757" w:rsidRDefault="00BC5757" w:rsidP="00F66A09">
      <w:r>
        <w:continuationSeparator/>
      </w:r>
    </w:p>
  </w:footnote>
  <w:footnote w:id="1">
    <w:p w14:paraId="31CCDD18" w14:textId="126ECD6A" w:rsidR="00F66A09" w:rsidRDefault="00F66A09">
      <w:pPr>
        <w:pStyle w:val="FootnoteText"/>
      </w:pPr>
      <w:r>
        <w:rPr>
          <w:rStyle w:val="FootnoteReference"/>
        </w:rPr>
        <w:footnoteRef/>
      </w:r>
      <w:hyperlink r:id="rId1" w:history="1">
        <w:r w:rsidRPr="00653066">
          <w:rPr>
            <w:rStyle w:val="Hyperlink"/>
          </w:rPr>
          <w:t>nitya.ghotge@gmail.com@gmail.com</w:t>
        </w:r>
      </w:hyperlink>
      <w:r>
        <w:t>,  ANTHRA , India</w:t>
      </w:r>
    </w:p>
  </w:footnote>
  <w:footnote w:id="2">
    <w:p w14:paraId="7497697D" w14:textId="063EE194" w:rsidR="00F66A09" w:rsidRDefault="00F66A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653066">
          <w:rPr>
            <w:rStyle w:val="Hyperlink"/>
          </w:rPr>
          <w:t>beth@ceh.ac.uk</w:t>
        </w:r>
      </w:hyperlink>
      <w:r>
        <w:t>, CEH, UK</w:t>
      </w:r>
    </w:p>
  </w:footnote>
  <w:footnote w:id="3">
    <w:p w14:paraId="2B0507EE" w14:textId="66877317" w:rsidR="00F66A09" w:rsidRDefault="00F66A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653066">
          <w:rPr>
            <w:rStyle w:val="Hyperlink"/>
          </w:rPr>
          <w:t>fesasa@ceh.ac.uk</w:t>
        </w:r>
      </w:hyperlink>
      <w:r>
        <w:t xml:space="preserve"> CEH, UK</w:t>
      </w:r>
    </w:p>
  </w:footnote>
  <w:footnote w:id="4">
    <w:p w14:paraId="697606F4" w14:textId="15D67725" w:rsidR="00F66A09" w:rsidRDefault="00F66A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653066">
          <w:rPr>
            <w:rStyle w:val="Hyperlink"/>
          </w:rPr>
          <w:t>chandamudassar@gmail.com</w:t>
        </w:r>
      </w:hyperlink>
      <w:r>
        <w:t>, NIVEDI, India</w:t>
      </w:r>
    </w:p>
  </w:footnote>
  <w:footnote w:id="5">
    <w:p w14:paraId="5E3C54C8" w14:textId="35609D58" w:rsidR="00E134A7" w:rsidRDefault="00F66A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="00E134A7" w:rsidRPr="00653066">
          <w:rPr>
            <w:rStyle w:val="Hyperlink"/>
          </w:rPr>
          <w:t>A</w:t>
        </w:r>
        <w:r w:rsidR="00E134A7" w:rsidRPr="00653066">
          <w:rPr>
            <w:rStyle w:val="Hyperlink"/>
          </w:rPr>
          <w:t>n</w:t>
        </w:r>
        <w:r w:rsidR="00E134A7" w:rsidRPr="00653066">
          <w:rPr>
            <w:rStyle w:val="Hyperlink"/>
          </w:rPr>
          <w:t>thra.pune@gmail.com</w:t>
        </w:r>
      </w:hyperlink>
      <w:r w:rsidR="00E134A7">
        <w:t>, ANTHRA, India</w:t>
      </w:r>
    </w:p>
  </w:footnote>
  <w:footnote w:id="6">
    <w:p w14:paraId="6EDEA76C" w14:textId="472111A7" w:rsidR="00E134A7" w:rsidRDefault="00E134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653066">
          <w:rPr>
            <w:rStyle w:val="Hyperlink"/>
          </w:rPr>
          <w:t>palash.crg@gmail.com</w:t>
        </w:r>
      </w:hyperlink>
      <w:r>
        <w:t>, ANTHRA, India</w:t>
      </w:r>
    </w:p>
    <w:p w14:paraId="5AAEFD79" w14:textId="77777777" w:rsidR="00E134A7" w:rsidRDefault="00E134A7">
      <w:pPr>
        <w:pStyle w:val="FootnoteText"/>
      </w:pPr>
    </w:p>
  </w:footnote>
  <w:footnote w:id="7">
    <w:p w14:paraId="6C12C543" w14:textId="2842A8D1" w:rsidR="00E134A7" w:rsidRDefault="00E134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653066">
          <w:rPr>
            <w:rStyle w:val="Hyperlink"/>
          </w:rPr>
          <w:t>gayatrikhapre18@gmail.com</w:t>
        </w:r>
      </w:hyperlink>
      <w:r>
        <w:t>, ANTHRA, Pune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2481566">
    <w:abstractNumId w:val="10"/>
  </w:num>
  <w:num w:numId="2" w16cid:durableId="1633100689">
    <w:abstractNumId w:val="9"/>
  </w:num>
  <w:num w:numId="3" w16cid:durableId="195313734">
    <w:abstractNumId w:val="3"/>
  </w:num>
  <w:num w:numId="4" w16cid:durableId="1720393889">
    <w:abstractNumId w:val="6"/>
  </w:num>
  <w:num w:numId="5" w16cid:durableId="479153687">
    <w:abstractNumId w:val="0"/>
  </w:num>
  <w:num w:numId="6" w16cid:durableId="1435663477">
    <w:abstractNumId w:val="1"/>
  </w:num>
  <w:num w:numId="7" w16cid:durableId="1514222518">
    <w:abstractNumId w:val="2"/>
  </w:num>
  <w:num w:numId="8" w16cid:durableId="1724937390">
    <w:abstractNumId w:val="4"/>
  </w:num>
  <w:num w:numId="9" w16cid:durableId="732200476">
    <w:abstractNumId w:val="8"/>
  </w:num>
  <w:num w:numId="10" w16cid:durableId="1593275187">
    <w:abstractNumId w:val="7"/>
  </w:num>
  <w:num w:numId="11" w16cid:durableId="981156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39E"/>
    <w:rsid w:val="000E7311"/>
    <w:rsid w:val="001B171B"/>
    <w:rsid w:val="001C136C"/>
    <w:rsid w:val="00275FCC"/>
    <w:rsid w:val="00293AE7"/>
    <w:rsid w:val="002E1DB3"/>
    <w:rsid w:val="00380081"/>
    <w:rsid w:val="003E7C21"/>
    <w:rsid w:val="004A3688"/>
    <w:rsid w:val="004B1F87"/>
    <w:rsid w:val="004B4277"/>
    <w:rsid w:val="0054438F"/>
    <w:rsid w:val="0057539E"/>
    <w:rsid w:val="00687CC2"/>
    <w:rsid w:val="0075179B"/>
    <w:rsid w:val="007541A4"/>
    <w:rsid w:val="007F6889"/>
    <w:rsid w:val="00857999"/>
    <w:rsid w:val="008D65F1"/>
    <w:rsid w:val="0094701F"/>
    <w:rsid w:val="009F7CA6"/>
    <w:rsid w:val="00A8666D"/>
    <w:rsid w:val="00BC5757"/>
    <w:rsid w:val="00BC74DC"/>
    <w:rsid w:val="00DB5C59"/>
    <w:rsid w:val="00E134A7"/>
    <w:rsid w:val="00F64B6E"/>
    <w:rsid w:val="00F66A09"/>
    <w:rsid w:val="00F77685"/>
    <w:rsid w:val="00F96649"/>
    <w:rsid w:val="00F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1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F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F87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F87"/>
    <w:rPr>
      <w:b/>
      <w:bCs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A4"/>
    <w:rPr>
      <w:rFonts w:ascii="Segoe UI" w:hAnsi="Segoe UI" w:cs="Segoe UI"/>
      <w:sz w:val="18"/>
      <w:szCs w:val="18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6A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6A09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66A0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6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fesasa@ceh.ac.uk" TargetMode="External"/><Relationship Id="rId7" Type="http://schemas.openxmlformats.org/officeDocument/2006/relationships/hyperlink" Target="mailto:gayatrikhapre18@gmail.com" TargetMode="External"/><Relationship Id="rId2" Type="http://schemas.openxmlformats.org/officeDocument/2006/relationships/hyperlink" Target="mailto:beth@ceh.ac.uk" TargetMode="External"/><Relationship Id="rId1" Type="http://schemas.openxmlformats.org/officeDocument/2006/relationships/hyperlink" Target="mailto:nitya.ghotge@gmail.com@gmail.com" TargetMode="External"/><Relationship Id="rId6" Type="http://schemas.openxmlformats.org/officeDocument/2006/relationships/hyperlink" Target="mailto:palash.crg@gmail.com" TargetMode="External"/><Relationship Id="rId5" Type="http://schemas.openxmlformats.org/officeDocument/2006/relationships/hyperlink" Target="mailto:Anthra.pune@gmail.com" TargetMode="External"/><Relationship Id="rId4" Type="http://schemas.openxmlformats.org/officeDocument/2006/relationships/hyperlink" Target="mailto:chandamudass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Nitya Ghotge</cp:lastModifiedBy>
  <cp:revision>3</cp:revision>
  <dcterms:created xsi:type="dcterms:W3CDTF">2024-05-15T07:50:00Z</dcterms:created>
  <dcterms:modified xsi:type="dcterms:W3CDTF">2024-05-15T08:02:00Z</dcterms:modified>
</cp:coreProperties>
</file>