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Pr="001155D0" w:rsidRDefault="004A3688" w:rsidP="00275FCC">
      <w:pPr>
        <w:pStyle w:val="Title"/>
        <w:spacing w:line="276" w:lineRule="auto"/>
        <w:jc w:val="left"/>
        <w:rPr>
          <w:lang w:val="en-GB"/>
        </w:rPr>
      </w:pPr>
      <w:r w:rsidRPr="001155D0">
        <w:rPr>
          <w:lang w:val="en-GB"/>
        </w:rPr>
        <w:t>I prefer</w:t>
      </w:r>
      <w:r w:rsidR="00687CC2" w:rsidRPr="001155D0">
        <w:rPr>
          <w:lang w:val="en-GB"/>
        </w:rPr>
        <w:t xml:space="preserve">: </w:t>
      </w:r>
    </w:p>
    <w:p w14:paraId="240824C5" w14:textId="6CD7E66E" w:rsidR="00275FCC" w:rsidRPr="001155D0" w:rsidRDefault="00275FCC" w:rsidP="00275FCC">
      <w:pPr>
        <w:pStyle w:val="Title"/>
        <w:spacing w:line="276" w:lineRule="auto"/>
        <w:jc w:val="left"/>
        <w:rPr>
          <w:lang w:val="en-GB"/>
        </w:rPr>
      </w:pPr>
      <w:r w:rsidRPr="001155D0">
        <w:rPr>
          <w:lang w:val="en-GB"/>
        </w:rPr>
        <w:tab/>
      </w:r>
      <w:r w:rsidR="008D33AA" w:rsidRPr="001155D0">
        <w:rPr>
          <w:lang w:val="en-GB"/>
        </w:rPr>
        <w:t>X</w:t>
      </w:r>
      <w:r w:rsidRPr="001155D0">
        <w:rPr>
          <w:lang w:val="en-GB"/>
        </w:rPr>
        <w:t xml:space="preserve"> </w:t>
      </w:r>
      <w:r w:rsidR="00687CC2" w:rsidRPr="001155D0">
        <w:rPr>
          <w:lang w:val="en-GB"/>
        </w:rPr>
        <w:t xml:space="preserve">ORAL </w:t>
      </w:r>
      <w:r w:rsidRPr="001155D0">
        <w:rPr>
          <w:lang w:val="en-GB"/>
        </w:rPr>
        <w:t>presentation</w:t>
      </w:r>
    </w:p>
    <w:p w14:paraId="0B4F13E4" w14:textId="205CE963" w:rsidR="0057539E" w:rsidRPr="001155D0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  <w:rPr>
          <w:lang w:val="en-GB"/>
        </w:rPr>
      </w:pPr>
      <w:r w:rsidRPr="001155D0">
        <w:rPr>
          <w:lang w:val="en-GB"/>
        </w:rPr>
        <w:tab/>
      </w:r>
      <w:r w:rsidRPr="001155D0">
        <w:rPr>
          <w:lang w:val="en-GB"/>
        </w:rPr>
        <w:sym w:font="Wingdings 2" w:char="F0A3"/>
      </w:r>
      <w:r w:rsidRPr="001155D0">
        <w:rPr>
          <w:lang w:val="en-GB"/>
        </w:rPr>
        <w:t xml:space="preserve"> </w:t>
      </w:r>
      <w:r w:rsidR="00687CC2" w:rsidRPr="001155D0">
        <w:rPr>
          <w:lang w:val="en-GB"/>
        </w:rPr>
        <w:t>POSTER presentation</w:t>
      </w:r>
    </w:p>
    <w:p w14:paraId="20B82225" w14:textId="77777777" w:rsidR="00275FCC" w:rsidRPr="001155D0" w:rsidRDefault="00275FCC" w:rsidP="00275FCC">
      <w:pPr>
        <w:pStyle w:val="Title"/>
        <w:spacing w:line="276" w:lineRule="auto"/>
        <w:jc w:val="left"/>
        <w:rPr>
          <w:sz w:val="18"/>
          <w:szCs w:val="18"/>
          <w:lang w:val="en-GB"/>
        </w:rPr>
      </w:pPr>
    </w:p>
    <w:p w14:paraId="73BAD38A" w14:textId="77777777" w:rsidR="0057539E" w:rsidRPr="001155D0" w:rsidRDefault="0057539E">
      <w:pPr>
        <w:rPr>
          <w:sz w:val="18"/>
          <w:szCs w:val="18"/>
          <w:lang w:val="en-GB"/>
        </w:rPr>
      </w:pPr>
    </w:p>
    <w:p w14:paraId="61523A6F" w14:textId="59E06921" w:rsidR="0057539E" w:rsidRPr="001155D0" w:rsidRDefault="00B77616" w:rsidP="00853F4F">
      <w:pPr>
        <w:jc w:val="center"/>
        <w:rPr>
          <w:rFonts w:ascii="Arial" w:hAnsi="Arial" w:cs="Arial"/>
          <w:b/>
          <w:color w:val="000000"/>
          <w:sz w:val="28"/>
          <w:szCs w:val="28"/>
          <w:lang w:val="en-GB"/>
        </w:rPr>
      </w:pPr>
      <w:r w:rsidRPr="001155D0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Weight-Detect instrument predicted impending </w:t>
      </w:r>
      <w:r w:rsidR="00171B56" w:rsidRPr="001155D0">
        <w:rPr>
          <w:rFonts w:ascii="Arial" w:hAnsi="Arial" w:cs="Arial"/>
          <w:b/>
          <w:color w:val="000000"/>
          <w:sz w:val="28"/>
          <w:szCs w:val="28"/>
          <w:lang w:val="en-GB"/>
        </w:rPr>
        <w:t>respiratory infection</w:t>
      </w:r>
      <w:r w:rsidRPr="001155D0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 a week before clinical signs appeared </w:t>
      </w:r>
    </w:p>
    <w:p w14:paraId="2A98A458" w14:textId="77777777" w:rsidR="00687CC2" w:rsidRPr="001155D0" w:rsidRDefault="00687CC2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14:paraId="57322B78" w14:textId="091A2EE3" w:rsidR="008D33AA" w:rsidRPr="001155D0" w:rsidRDefault="008D33AA">
      <w:pPr>
        <w:rPr>
          <w:color w:val="000000"/>
          <w:sz w:val="28"/>
          <w:szCs w:val="28"/>
          <w:lang w:val="en-GB"/>
        </w:rPr>
      </w:pPr>
      <w:r w:rsidRPr="001155D0">
        <w:rPr>
          <w:color w:val="000000"/>
          <w:sz w:val="28"/>
          <w:szCs w:val="28"/>
          <w:lang w:val="en-GB"/>
        </w:rPr>
        <w:t>Thomas BANHAZI*</w:t>
      </w:r>
      <w:r w:rsidRPr="001155D0">
        <w:rPr>
          <w:color w:val="000000"/>
          <w:sz w:val="28"/>
          <w:szCs w:val="28"/>
          <w:vertAlign w:val="superscript"/>
          <w:lang w:val="en-GB"/>
        </w:rPr>
        <w:t>1,</w:t>
      </w:r>
      <w:r w:rsidR="009B74CB" w:rsidRPr="001155D0">
        <w:rPr>
          <w:color w:val="000000"/>
          <w:sz w:val="28"/>
          <w:szCs w:val="28"/>
          <w:vertAlign w:val="superscript"/>
          <w:lang w:val="en-GB"/>
        </w:rPr>
        <w:t>2</w:t>
      </w:r>
      <w:r w:rsidRPr="001155D0">
        <w:rPr>
          <w:color w:val="000000"/>
          <w:sz w:val="28"/>
          <w:szCs w:val="28"/>
          <w:lang w:val="en-GB"/>
        </w:rPr>
        <w:t xml:space="preserve">, </w:t>
      </w:r>
      <w:r w:rsidR="00FE13C0" w:rsidRPr="001155D0">
        <w:rPr>
          <w:color w:val="000000"/>
          <w:sz w:val="28"/>
          <w:szCs w:val="28"/>
          <w:lang w:val="en-GB"/>
        </w:rPr>
        <w:t>Mark DUNN</w:t>
      </w:r>
      <w:r w:rsidR="00505FAE" w:rsidRPr="001155D0">
        <w:rPr>
          <w:color w:val="000000"/>
          <w:sz w:val="28"/>
          <w:szCs w:val="28"/>
          <w:vertAlign w:val="superscript"/>
          <w:lang w:val="en-GB"/>
        </w:rPr>
        <w:t>3</w:t>
      </w:r>
      <w:r w:rsidRPr="001155D0">
        <w:rPr>
          <w:color w:val="000000"/>
          <w:sz w:val="28"/>
          <w:szCs w:val="28"/>
          <w:lang w:val="en-GB"/>
        </w:rPr>
        <w:t xml:space="preserve">, </w:t>
      </w:r>
      <w:r w:rsidR="002C2A92" w:rsidRPr="001155D0">
        <w:rPr>
          <w:color w:val="000000"/>
          <w:sz w:val="28"/>
          <w:szCs w:val="28"/>
          <w:lang w:val="en-GB"/>
        </w:rPr>
        <w:t>Annamaria BANHAZI</w:t>
      </w:r>
      <w:r w:rsidR="002C2A92" w:rsidRPr="001155D0">
        <w:rPr>
          <w:color w:val="000000"/>
          <w:sz w:val="28"/>
          <w:szCs w:val="28"/>
          <w:vertAlign w:val="superscript"/>
          <w:lang w:val="en-GB"/>
        </w:rPr>
        <w:t>1</w:t>
      </w:r>
      <w:r w:rsidR="002C2A92" w:rsidRPr="001155D0">
        <w:rPr>
          <w:color w:val="000000"/>
          <w:sz w:val="28"/>
          <w:szCs w:val="28"/>
          <w:lang w:val="en-GB"/>
        </w:rPr>
        <w:t xml:space="preserve">, </w:t>
      </w:r>
      <w:r w:rsidR="00FE13C0" w:rsidRPr="001155D0">
        <w:rPr>
          <w:color w:val="000000"/>
          <w:sz w:val="28"/>
          <w:szCs w:val="28"/>
          <w:lang w:val="en-GB"/>
        </w:rPr>
        <w:t>Josep REIXACH</w:t>
      </w:r>
      <w:r w:rsidR="00505FAE" w:rsidRPr="001155D0">
        <w:rPr>
          <w:color w:val="000000"/>
          <w:sz w:val="28"/>
          <w:szCs w:val="28"/>
          <w:vertAlign w:val="superscript"/>
          <w:lang w:val="en-GB"/>
        </w:rPr>
        <w:t>4</w:t>
      </w:r>
      <w:r w:rsidRPr="001155D0">
        <w:rPr>
          <w:color w:val="000000"/>
          <w:sz w:val="28"/>
          <w:szCs w:val="28"/>
          <w:lang w:val="en-GB"/>
        </w:rPr>
        <w:t xml:space="preserve">, </w:t>
      </w:r>
      <w:r w:rsidR="00D85E9D" w:rsidRPr="001155D0">
        <w:rPr>
          <w:color w:val="000000"/>
          <w:sz w:val="28"/>
          <w:szCs w:val="28"/>
          <w:lang w:val="en-GB"/>
        </w:rPr>
        <w:t>Angela Ramon PEREZ</w:t>
      </w:r>
      <w:r w:rsidR="00505FAE" w:rsidRPr="001155D0">
        <w:rPr>
          <w:color w:val="000000"/>
          <w:sz w:val="28"/>
          <w:szCs w:val="28"/>
          <w:vertAlign w:val="superscript"/>
          <w:lang w:val="en-GB"/>
        </w:rPr>
        <w:t>5</w:t>
      </w:r>
      <w:r w:rsidRPr="001155D0">
        <w:rPr>
          <w:color w:val="000000"/>
          <w:sz w:val="28"/>
          <w:szCs w:val="28"/>
          <w:lang w:val="en-GB"/>
        </w:rPr>
        <w:t xml:space="preserve">, </w:t>
      </w:r>
      <w:r w:rsidR="00D85E9D" w:rsidRPr="001155D0">
        <w:rPr>
          <w:color w:val="000000"/>
          <w:sz w:val="28"/>
          <w:szCs w:val="28"/>
          <w:lang w:val="en-GB"/>
        </w:rPr>
        <w:t xml:space="preserve">Pol </w:t>
      </w:r>
      <w:r w:rsidR="00950C92" w:rsidRPr="001155D0">
        <w:rPr>
          <w:color w:val="000000"/>
          <w:sz w:val="28"/>
          <w:szCs w:val="28"/>
          <w:lang w:val="en-GB"/>
        </w:rPr>
        <w:t>LLONCH</w:t>
      </w:r>
      <w:r w:rsidR="00505FAE" w:rsidRPr="001155D0">
        <w:rPr>
          <w:color w:val="000000"/>
          <w:sz w:val="28"/>
          <w:szCs w:val="28"/>
          <w:vertAlign w:val="superscript"/>
          <w:lang w:val="en-GB"/>
        </w:rPr>
        <w:t>5</w:t>
      </w:r>
      <w:r w:rsidRPr="001155D0">
        <w:rPr>
          <w:color w:val="000000"/>
          <w:sz w:val="28"/>
          <w:szCs w:val="28"/>
          <w:lang w:val="en-GB"/>
        </w:rPr>
        <w:t xml:space="preserve">, </w:t>
      </w:r>
      <w:r w:rsidR="000E61FA" w:rsidRPr="001155D0">
        <w:rPr>
          <w:color w:val="000000"/>
          <w:sz w:val="28"/>
          <w:szCs w:val="28"/>
          <w:lang w:val="en-GB"/>
        </w:rPr>
        <w:t>Jarissa MASELYNE</w:t>
      </w:r>
      <w:r w:rsidR="00505FAE" w:rsidRPr="001155D0">
        <w:rPr>
          <w:color w:val="000000"/>
          <w:sz w:val="28"/>
          <w:szCs w:val="28"/>
          <w:vertAlign w:val="superscript"/>
          <w:lang w:val="en-GB"/>
        </w:rPr>
        <w:t>6</w:t>
      </w:r>
      <w:r w:rsidRPr="001155D0">
        <w:rPr>
          <w:color w:val="000000"/>
          <w:sz w:val="28"/>
          <w:szCs w:val="28"/>
          <w:lang w:val="en-GB"/>
        </w:rPr>
        <w:t xml:space="preserve">, </w:t>
      </w:r>
    </w:p>
    <w:p w14:paraId="5BC86943" w14:textId="77777777" w:rsidR="008D33AA" w:rsidRPr="001155D0" w:rsidRDefault="008D33AA">
      <w:pPr>
        <w:rPr>
          <w:color w:val="000000"/>
          <w:sz w:val="28"/>
          <w:szCs w:val="28"/>
          <w:lang w:val="en-GB"/>
        </w:rPr>
      </w:pPr>
    </w:p>
    <w:p w14:paraId="3C4C4A36" w14:textId="7AFB8683" w:rsidR="00687CC2" w:rsidRPr="001155D0" w:rsidRDefault="00505FAE">
      <w:pPr>
        <w:rPr>
          <w:color w:val="000000"/>
          <w:lang w:val="en-GB"/>
        </w:rPr>
      </w:pPr>
      <w:r w:rsidRPr="001155D0">
        <w:rPr>
          <w:color w:val="000000"/>
          <w:vertAlign w:val="superscript"/>
          <w:lang w:val="en-GB"/>
        </w:rPr>
        <w:t>1</w:t>
      </w:r>
      <w:r w:rsidR="00490B36" w:rsidRPr="001155D0">
        <w:rPr>
          <w:color w:val="000000"/>
          <w:lang w:val="en-GB"/>
        </w:rPr>
        <w:t>InnoTech Vision ApS</w:t>
      </w:r>
      <w:r w:rsidR="008D33AA" w:rsidRPr="001155D0">
        <w:rPr>
          <w:color w:val="000000"/>
          <w:lang w:val="en-GB"/>
        </w:rPr>
        <w:t xml:space="preserve">., </w:t>
      </w:r>
      <w:r w:rsidR="000E61FA" w:rsidRPr="001155D0">
        <w:rPr>
          <w:color w:val="000000"/>
          <w:lang w:val="en-GB"/>
        </w:rPr>
        <w:t>Tiele</w:t>
      </w:r>
      <w:r w:rsidR="008D33AA" w:rsidRPr="001155D0">
        <w:rPr>
          <w:color w:val="000000"/>
          <w:lang w:val="en-GB"/>
        </w:rPr>
        <w:t xml:space="preserve">, </w:t>
      </w:r>
      <w:r w:rsidR="00490B36" w:rsidRPr="001155D0">
        <w:rPr>
          <w:color w:val="000000"/>
          <w:lang w:val="en-GB"/>
        </w:rPr>
        <w:t>Denmark</w:t>
      </w:r>
      <w:r w:rsidRPr="001155D0">
        <w:rPr>
          <w:color w:val="000000"/>
          <w:lang w:val="en-GB"/>
        </w:rPr>
        <w:t xml:space="preserve">, </w:t>
      </w:r>
      <w:r w:rsidRPr="001155D0">
        <w:rPr>
          <w:color w:val="000000"/>
          <w:vertAlign w:val="superscript"/>
          <w:lang w:val="en-GB"/>
        </w:rPr>
        <w:t>2</w:t>
      </w:r>
      <w:r w:rsidR="008D33AA" w:rsidRPr="001155D0">
        <w:rPr>
          <w:color w:val="000000"/>
          <w:lang w:val="en-GB"/>
        </w:rPr>
        <w:t xml:space="preserve">Wroclaw University of Environmental and Life Sciences, Wroclaw, Poland; </w:t>
      </w:r>
      <w:r w:rsidRPr="001155D0">
        <w:rPr>
          <w:color w:val="000000"/>
          <w:vertAlign w:val="superscript"/>
          <w:lang w:val="en-GB"/>
        </w:rPr>
        <w:t>3</w:t>
      </w:r>
      <w:r w:rsidR="000E61FA" w:rsidRPr="001155D0">
        <w:rPr>
          <w:color w:val="000000"/>
          <w:lang w:val="en-GB"/>
        </w:rPr>
        <w:t>Leading Edge Ltd. Brisbane, Australia</w:t>
      </w:r>
      <w:r w:rsidR="008D33AA" w:rsidRPr="001155D0">
        <w:rPr>
          <w:color w:val="000000"/>
          <w:lang w:val="en-GB"/>
        </w:rPr>
        <w:t xml:space="preserve">; </w:t>
      </w:r>
      <w:r w:rsidRPr="001155D0">
        <w:rPr>
          <w:color w:val="000000"/>
          <w:vertAlign w:val="superscript"/>
          <w:lang w:val="en-GB"/>
        </w:rPr>
        <w:t>4</w:t>
      </w:r>
      <w:r w:rsidR="00673979" w:rsidRPr="001155D0">
        <w:rPr>
          <w:color w:val="000000"/>
          <w:lang w:val="en-GB"/>
        </w:rPr>
        <w:t xml:space="preserve">Selección Batallé </w:t>
      </w:r>
      <w:r w:rsidR="0033398C" w:rsidRPr="001155D0">
        <w:rPr>
          <w:color w:val="000000"/>
          <w:lang w:val="en-GB"/>
        </w:rPr>
        <w:t>S.A.</w:t>
      </w:r>
      <w:r w:rsidR="008D33AA" w:rsidRPr="001155D0">
        <w:rPr>
          <w:color w:val="000000"/>
          <w:lang w:val="en-GB"/>
        </w:rPr>
        <w:t xml:space="preserve">, </w:t>
      </w:r>
      <w:r w:rsidR="0033398C" w:rsidRPr="001155D0">
        <w:rPr>
          <w:color w:val="000000"/>
          <w:lang w:val="en-GB"/>
        </w:rPr>
        <w:t>Girona</w:t>
      </w:r>
      <w:r w:rsidR="008D33AA" w:rsidRPr="001155D0">
        <w:rPr>
          <w:color w:val="000000"/>
          <w:lang w:val="en-GB"/>
        </w:rPr>
        <w:t xml:space="preserve">, </w:t>
      </w:r>
      <w:r w:rsidR="000E61FA" w:rsidRPr="001155D0">
        <w:rPr>
          <w:color w:val="000000"/>
          <w:lang w:val="en-GB"/>
        </w:rPr>
        <w:t xml:space="preserve">Spain; </w:t>
      </w:r>
      <w:r w:rsidRPr="001155D0">
        <w:rPr>
          <w:color w:val="000000"/>
          <w:vertAlign w:val="superscript"/>
          <w:lang w:val="en-GB"/>
        </w:rPr>
        <w:t>5</w:t>
      </w:r>
      <w:r w:rsidR="000E61FA" w:rsidRPr="001155D0">
        <w:rPr>
          <w:color w:val="000000"/>
          <w:lang w:val="en-GB"/>
        </w:rPr>
        <w:t xml:space="preserve">UAB, Barcelona, Spain; </w:t>
      </w:r>
      <w:r w:rsidRPr="001155D0">
        <w:rPr>
          <w:color w:val="000000"/>
          <w:vertAlign w:val="superscript"/>
          <w:lang w:val="en-GB"/>
        </w:rPr>
        <w:t>6</w:t>
      </w:r>
      <w:r w:rsidR="000E61FA" w:rsidRPr="001155D0">
        <w:rPr>
          <w:color w:val="000000"/>
          <w:lang w:val="en-GB"/>
        </w:rPr>
        <w:t xml:space="preserve">ILVO, </w:t>
      </w:r>
      <w:r w:rsidR="00802ADD" w:rsidRPr="001155D0">
        <w:rPr>
          <w:color w:val="000000"/>
          <w:lang w:val="en-GB"/>
        </w:rPr>
        <w:t>Merelbeke</w:t>
      </w:r>
      <w:r w:rsidR="000E61FA" w:rsidRPr="001155D0">
        <w:rPr>
          <w:color w:val="000000"/>
          <w:lang w:val="en-GB"/>
        </w:rPr>
        <w:t>, Belgium</w:t>
      </w:r>
      <w:r w:rsidR="00563AEA" w:rsidRPr="001155D0">
        <w:rPr>
          <w:color w:val="000000"/>
          <w:lang w:val="en-GB"/>
        </w:rPr>
        <w:t xml:space="preserve"> </w:t>
      </w:r>
      <w:r w:rsidR="00673979" w:rsidRPr="001155D0">
        <w:rPr>
          <w:color w:val="000000"/>
          <w:lang w:val="en-GB"/>
        </w:rPr>
        <w:t xml:space="preserve">Contact email: </w:t>
      </w:r>
      <w:hyperlink r:id="rId8" w:history="1">
        <w:r w:rsidR="00673979" w:rsidRPr="001155D0">
          <w:rPr>
            <w:rStyle w:val="Hyperlink"/>
            <w:lang w:val="en-GB"/>
          </w:rPr>
          <w:t>thomas.banhazi@plfag.com</w:t>
        </w:r>
      </w:hyperlink>
      <w:r w:rsidRPr="001155D0">
        <w:rPr>
          <w:color w:val="000000"/>
          <w:lang w:val="en-GB"/>
        </w:rPr>
        <w:t xml:space="preserve"> </w:t>
      </w:r>
    </w:p>
    <w:p w14:paraId="4FA219B4" w14:textId="77777777" w:rsidR="00275FCC" w:rsidRPr="001155D0" w:rsidRDefault="00275FCC">
      <w:pPr>
        <w:rPr>
          <w:color w:val="000000"/>
          <w:lang w:val="en-GB"/>
        </w:rPr>
      </w:pPr>
    </w:p>
    <w:p w14:paraId="55C7C631" w14:textId="2624CE0C" w:rsidR="00687CC2" w:rsidRPr="001155D0" w:rsidRDefault="00275FCC">
      <w:pPr>
        <w:rPr>
          <w:b/>
          <w:bCs/>
          <w:color w:val="000000"/>
          <w:lang w:val="en-GB"/>
        </w:rPr>
      </w:pPr>
      <w:r w:rsidRPr="001155D0">
        <w:rPr>
          <w:b/>
          <w:bCs/>
          <w:color w:val="000000"/>
          <w:lang w:val="en-GB"/>
        </w:rPr>
        <w:t>Abstract:</w:t>
      </w:r>
    </w:p>
    <w:p w14:paraId="6D01742E" w14:textId="77777777" w:rsidR="00275FCC" w:rsidRPr="001155D0" w:rsidRDefault="00275FCC">
      <w:pPr>
        <w:rPr>
          <w:color w:val="000000"/>
          <w:lang w:val="en-GB"/>
        </w:rPr>
      </w:pPr>
    </w:p>
    <w:p w14:paraId="5664D82E" w14:textId="684141CC" w:rsidR="00376D01" w:rsidRPr="001155D0" w:rsidRDefault="00D1380E" w:rsidP="00EE7115">
      <w:pPr>
        <w:jc w:val="both"/>
        <w:rPr>
          <w:color w:val="000000"/>
          <w:lang w:val="en-GB"/>
        </w:rPr>
      </w:pPr>
      <w:r w:rsidRPr="001155D0">
        <w:rPr>
          <w:rFonts w:cstheme="minorHAnsi"/>
          <w:shd w:val="clear" w:color="auto" w:fill="FFFFFF"/>
          <w:lang w:val="en-GB"/>
        </w:rPr>
        <w:t>Regularly m</w:t>
      </w:r>
      <w:r w:rsidR="00002278" w:rsidRPr="001155D0">
        <w:rPr>
          <w:rFonts w:cstheme="minorHAnsi"/>
          <w:shd w:val="clear" w:color="auto" w:fill="FFFFFF"/>
          <w:lang w:val="en-GB"/>
        </w:rPr>
        <w:t xml:space="preserve">onitoring </w:t>
      </w:r>
      <w:r w:rsidR="00376D01" w:rsidRPr="001155D0">
        <w:rPr>
          <w:rFonts w:cstheme="minorHAnsi"/>
          <w:shd w:val="clear" w:color="auto" w:fill="FFFFFF"/>
          <w:lang w:val="en-GB"/>
        </w:rPr>
        <w:t xml:space="preserve">the growth rate of </w:t>
      </w:r>
      <w:r w:rsidR="00002278" w:rsidRPr="001155D0">
        <w:rPr>
          <w:rFonts w:cstheme="minorHAnsi"/>
          <w:shd w:val="clear" w:color="auto" w:fill="FFFFFF"/>
          <w:lang w:val="en-GB"/>
        </w:rPr>
        <w:t xml:space="preserve">pigs is </w:t>
      </w:r>
      <w:r w:rsidR="00376D01" w:rsidRPr="001155D0">
        <w:rPr>
          <w:rFonts w:cstheme="minorHAnsi"/>
          <w:shd w:val="clear" w:color="auto" w:fill="FFFFFF"/>
          <w:lang w:val="en-GB"/>
        </w:rPr>
        <w:t xml:space="preserve">a standard industry practice. Weight monitoring on pig farms is usually done periodically using electronic scales, but new technologies are now </w:t>
      </w:r>
      <w:r w:rsidR="00950C92" w:rsidRPr="001155D0">
        <w:rPr>
          <w:rFonts w:cstheme="minorHAnsi"/>
          <w:shd w:val="clear" w:color="auto" w:fill="FFFFFF"/>
          <w:lang w:val="en-GB"/>
        </w:rPr>
        <w:t>available</w:t>
      </w:r>
      <w:r w:rsidR="00376D01" w:rsidRPr="001155D0">
        <w:rPr>
          <w:rFonts w:cstheme="minorHAnsi"/>
          <w:shd w:val="clear" w:color="auto" w:fill="FFFFFF"/>
          <w:lang w:val="en-GB"/>
        </w:rPr>
        <w:t xml:space="preserve"> on farms that will enable farm managers to continuously and automatically monitor the weight of pigs </w:t>
      </w:r>
      <w:r w:rsidR="00C94027" w:rsidRPr="001155D0">
        <w:rPr>
          <w:rFonts w:cstheme="minorHAnsi"/>
          <w:shd w:val="clear" w:color="auto" w:fill="FFFFFF"/>
          <w:lang w:val="en-GB"/>
        </w:rPr>
        <w:t xml:space="preserve">in </w:t>
      </w:r>
      <w:r w:rsidR="00950C92" w:rsidRPr="001155D0">
        <w:rPr>
          <w:rFonts w:cstheme="minorHAnsi"/>
          <w:shd w:val="clear" w:color="auto" w:fill="FFFFFF"/>
          <w:lang w:val="en-GB"/>
        </w:rPr>
        <w:t>the</w:t>
      </w:r>
      <w:r w:rsidR="00376D01" w:rsidRPr="001155D0">
        <w:rPr>
          <w:rFonts w:cstheme="minorHAnsi"/>
          <w:shd w:val="clear" w:color="auto" w:fill="FFFFFF"/>
          <w:lang w:val="en-GB"/>
        </w:rPr>
        <w:t xml:space="preserve"> pens. One of these systems (Weight-Detect, WD, PLF Agritech, Brisbane, Australia) has been introduced on a </w:t>
      </w:r>
      <w:r w:rsidR="00C94027" w:rsidRPr="001155D0">
        <w:rPr>
          <w:lang w:val="en-GB"/>
        </w:rPr>
        <w:t xml:space="preserve">commercial </w:t>
      </w:r>
      <w:r w:rsidR="00376D01" w:rsidRPr="001155D0">
        <w:rPr>
          <w:rFonts w:cstheme="minorHAnsi"/>
          <w:shd w:val="clear" w:color="auto" w:fill="FFFFFF"/>
          <w:lang w:val="en-GB"/>
        </w:rPr>
        <w:t>pig farm in Spain as part of the EU funded aWISH project (</w:t>
      </w:r>
      <w:r w:rsidR="000D1128" w:rsidRPr="001155D0">
        <w:rPr>
          <w:lang w:val="en-GB"/>
        </w:rPr>
        <w:t>HEurope</w:t>
      </w:r>
      <w:r w:rsidR="00D33F3E" w:rsidRPr="001155D0">
        <w:rPr>
          <w:lang w:val="en-GB"/>
        </w:rPr>
        <w:t xml:space="preserve"> grant</w:t>
      </w:r>
      <w:r w:rsidR="000D1128" w:rsidRPr="001155D0">
        <w:rPr>
          <w:lang w:val="en-GB"/>
        </w:rPr>
        <w:t xml:space="preserve"> </w:t>
      </w:r>
      <w:r w:rsidR="00D33F3E" w:rsidRPr="001155D0">
        <w:rPr>
          <w:lang w:val="en-GB"/>
        </w:rPr>
        <w:t>101060818</w:t>
      </w:r>
      <w:r w:rsidR="00802ADD" w:rsidRPr="001155D0">
        <w:rPr>
          <w:lang w:val="en-GB"/>
        </w:rPr>
        <w:t xml:space="preserve">) to (1) </w:t>
      </w:r>
      <w:r w:rsidR="00376D01" w:rsidRPr="001155D0">
        <w:rPr>
          <w:lang w:val="en-GB"/>
        </w:rPr>
        <w:t>assess the applicability</w:t>
      </w:r>
      <w:r w:rsidR="001467B5" w:rsidRPr="001155D0">
        <w:rPr>
          <w:lang w:val="en-GB"/>
        </w:rPr>
        <w:t xml:space="preserve"> and </w:t>
      </w:r>
      <w:r w:rsidR="00950C92" w:rsidRPr="001155D0">
        <w:rPr>
          <w:lang w:val="en-GB"/>
        </w:rPr>
        <w:t xml:space="preserve">feasibility </w:t>
      </w:r>
      <w:r w:rsidR="00376D01" w:rsidRPr="001155D0">
        <w:rPr>
          <w:lang w:val="en-GB"/>
        </w:rPr>
        <w:t xml:space="preserve">of the technology </w:t>
      </w:r>
      <w:r w:rsidR="00802ADD" w:rsidRPr="001155D0">
        <w:rPr>
          <w:lang w:val="en-GB"/>
        </w:rPr>
        <w:t xml:space="preserve">and (2) use this information to assess the </w:t>
      </w:r>
      <w:r w:rsidR="00533647" w:rsidRPr="001155D0">
        <w:rPr>
          <w:lang w:val="en-GB"/>
        </w:rPr>
        <w:t xml:space="preserve">general </w:t>
      </w:r>
      <w:r w:rsidR="00802ADD" w:rsidRPr="001155D0">
        <w:rPr>
          <w:lang w:val="en-GB"/>
        </w:rPr>
        <w:t xml:space="preserve">welfare status of pigs. </w:t>
      </w:r>
      <w:r w:rsidR="009519E5" w:rsidRPr="001155D0">
        <w:rPr>
          <w:lang w:val="en-GB"/>
        </w:rPr>
        <w:t>The</w:t>
      </w:r>
      <w:r w:rsidR="00D83CE1" w:rsidRPr="001155D0">
        <w:rPr>
          <w:rFonts w:cstheme="minorHAnsi"/>
          <w:lang w:val="en-GB"/>
        </w:rPr>
        <w:t xml:space="preserve"> machine vision </w:t>
      </w:r>
      <w:r w:rsidR="00376D01" w:rsidRPr="001155D0">
        <w:rPr>
          <w:rFonts w:cstheme="minorHAnsi"/>
          <w:lang w:val="en-GB"/>
        </w:rPr>
        <w:t xml:space="preserve">based weight and </w:t>
      </w:r>
      <w:r w:rsidR="001155D0" w:rsidRPr="001155D0">
        <w:rPr>
          <w:rFonts w:cstheme="minorHAnsi"/>
          <w:lang w:val="en-GB"/>
        </w:rPr>
        <w:t>behaviour</w:t>
      </w:r>
      <w:r w:rsidR="00376D01" w:rsidRPr="001155D0">
        <w:rPr>
          <w:rFonts w:cstheme="minorHAnsi"/>
          <w:lang w:val="en-GB"/>
        </w:rPr>
        <w:t xml:space="preserve"> monitoring system has been described before in various publications. </w:t>
      </w:r>
      <w:r w:rsidR="00C94027" w:rsidRPr="001155D0">
        <w:rPr>
          <w:rFonts w:cstheme="minorHAnsi"/>
          <w:lang w:val="en-GB"/>
        </w:rPr>
        <w:t xml:space="preserve">The </w:t>
      </w:r>
      <w:r w:rsidR="00376D01" w:rsidRPr="001155D0">
        <w:rPr>
          <w:rFonts w:cstheme="minorHAnsi"/>
          <w:lang w:val="en-GB"/>
        </w:rPr>
        <w:t xml:space="preserve">WD unit </w:t>
      </w:r>
      <w:r w:rsidR="00C94027" w:rsidRPr="001155D0">
        <w:rPr>
          <w:lang w:val="en-GB"/>
        </w:rPr>
        <w:t>was</w:t>
      </w:r>
      <w:r w:rsidR="00002278" w:rsidRPr="001155D0">
        <w:rPr>
          <w:lang w:val="en-GB"/>
        </w:rPr>
        <w:t xml:space="preserve"> </w:t>
      </w:r>
      <w:r w:rsidR="008B183A" w:rsidRPr="001155D0">
        <w:rPr>
          <w:lang w:val="en-GB"/>
        </w:rPr>
        <w:t>installed</w:t>
      </w:r>
      <w:r w:rsidR="009519E5" w:rsidRPr="001155D0">
        <w:rPr>
          <w:lang w:val="en-GB"/>
        </w:rPr>
        <w:t xml:space="preserve"> </w:t>
      </w:r>
      <w:r w:rsidR="008B183A" w:rsidRPr="001155D0">
        <w:rPr>
          <w:lang w:val="en-GB"/>
        </w:rPr>
        <w:t xml:space="preserve">in </w:t>
      </w:r>
      <w:r w:rsidR="00376D01" w:rsidRPr="001155D0">
        <w:rPr>
          <w:lang w:val="en-GB"/>
        </w:rPr>
        <w:t>early 2024</w:t>
      </w:r>
      <w:r w:rsidR="00EE7115" w:rsidRPr="001155D0">
        <w:rPr>
          <w:lang w:val="en-GB"/>
        </w:rPr>
        <w:t xml:space="preserve"> and manual weight recordings were undertaken </w:t>
      </w:r>
      <w:r w:rsidR="00950C92" w:rsidRPr="001155D0">
        <w:rPr>
          <w:lang w:val="en-GB"/>
        </w:rPr>
        <w:t xml:space="preserve">periodically </w:t>
      </w:r>
      <w:r w:rsidR="00C94027" w:rsidRPr="001155D0">
        <w:rPr>
          <w:lang w:val="en-GB"/>
        </w:rPr>
        <w:t>using an electronic scale (</w:t>
      </w:r>
      <w:r w:rsidR="005C1836" w:rsidRPr="001155D0">
        <w:rPr>
          <w:lang w:val="en-GB"/>
        </w:rPr>
        <w:t xml:space="preserve">WA08, </w:t>
      </w:r>
      <w:r w:rsidR="00361045" w:rsidRPr="001155D0">
        <w:rPr>
          <w:lang w:val="en-GB"/>
        </w:rPr>
        <w:t>Meier-Brakenberg, Extertal, Germany)</w:t>
      </w:r>
      <w:r w:rsidR="00C94027" w:rsidRPr="001155D0">
        <w:rPr>
          <w:lang w:val="en-GB"/>
        </w:rPr>
        <w:t xml:space="preserve"> </w:t>
      </w:r>
      <w:r w:rsidR="00EE7115" w:rsidRPr="001155D0">
        <w:rPr>
          <w:lang w:val="en-GB"/>
        </w:rPr>
        <w:t xml:space="preserve">to </w:t>
      </w:r>
      <w:r w:rsidR="00950C92" w:rsidRPr="001155D0">
        <w:rPr>
          <w:lang w:val="en-GB"/>
        </w:rPr>
        <w:t>validate</w:t>
      </w:r>
      <w:r w:rsidR="00C94027" w:rsidRPr="001155D0">
        <w:rPr>
          <w:lang w:val="en-GB"/>
        </w:rPr>
        <w:t xml:space="preserve"> the</w:t>
      </w:r>
      <w:r w:rsidR="00EE7115" w:rsidRPr="001155D0">
        <w:rPr>
          <w:lang w:val="en-GB"/>
        </w:rPr>
        <w:t xml:space="preserve"> WD system. I</w:t>
      </w:r>
      <w:r w:rsidR="00376D01" w:rsidRPr="001155D0">
        <w:rPr>
          <w:color w:val="000000"/>
          <w:lang w:val="en-GB"/>
        </w:rPr>
        <w:t xml:space="preserve">n terms of absolute values, </w:t>
      </w:r>
      <w:r w:rsidR="00EE7115" w:rsidRPr="001155D0">
        <w:rPr>
          <w:color w:val="000000"/>
          <w:lang w:val="en-GB"/>
        </w:rPr>
        <w:t xml:space="preserve">the </w:t>
      </w:r>
      <w:r w:rsidR="00DB4D0B" w:rsidRPr="001155D0">
        <w:rPr>
          <w:color w:val="000000"/>
          <w:lang w:val="en-GB"/>
        </w:rPr>
        <w:t xml:space="preserve">three (3) </w:t>
      </w:r>
      <w:r w:rsidR="00EE7115" w:rsidRPr="001155D0">
        <w:rPr>
          <w:color w:val="000000"/>
          <w:lang w:val="en-GB"/>
        </w:rPr>
        <w:t xml:space="preserve">manual measurements indicated that </w:t>
      </w:r>
      <w:r w:rsidR="00376D01" w:rsidRPr="001155D0">
        <w:rPr>
          <w:color w:val="000000"/>
          <w:lang w:val="en-GB"/>
        </w:rPr>
        <w:t xml:space="preserve">the </w:t>
      </w:r>
      <w:r w:rsidR="00DB4D0B" w:rsidRPr="001155D0">
        <w:rPr>
          <w:color w:val="000000"/>
          <w:lang w:val="en-GB"/>
        </w:rPr>
        <w:t xml:space="preserve">WD system was able to predict the average pen weight of the pigs with 1% (1.0 kg), 0.5% (0.6 kg) and 2.3% (2.8 kg) precision respectively, despite </w:t>
      </w:r>
      <w:r w:rsidR="00376D01" w:rsidRPr="001155D0">
        <w:rPr>
          <w:color w:val="000000"/>
          <w:lang w:val="en-GB"/>
        </w:rPr>
        <w:t xml:space="preserve">the </w:t>
      </w:r>
      <w:r w:rsidR="00DB4D0B" w:rsidRPr="001155D0">
        <w:rPr>
          <w:color w:val="000000"/>
          <w:lang w:val="en-GB"/>
        </w:rPr>
        <w:t xml:space="preserve">fact that </w:t>
      </w:r>
      <w:r w:rsidR="006D2B50" w:rsidRPr="001155D0">
        <w:rPr>
          <w:color w:val="000000"/>
          <w:lang w:val="en-GB"/>
        </w:rPr>
        <w:t xml:space="preserve">standard deviations </w:t>
      </w:r>
      <w:r w:rsidR="00376D01" w:rsidRPr="001155D0">
        <w:rPr>
          <w:color w:val="000000"/>
          <w:lang w:val="en-GB"/>
        </w:rPr>
        <w:t xml:space="preserve">of the group </w:t>
      </w:r>
      <w:r w:rsidR="00EE7115" w:rsidRPr="001155D0">
        <w:rPr>
          <w:color w:val="000000"/>
          <w:lang w:val="en-GB"/>
        </w:rPr>
        <w:t>w</w:t>
      </w:r>
      <w:r w:rsidR="00DB4D0B" w:rsidRPr="001155D0">
        <w:rPr>
          <w:color w:val="000000"/>
          <w:lang w:val="en-GB"/>
        </w:rPr>
        <w:t>ere 13.3 kg (range 31.0 kg), 9.5 kg (range 27.8 kg) and 1</w:t>
      </w:r>
      <w:r w:rsidR="006709FB" w:rsidRPr="001155D0">
        <w:rPr>
          <w:color w:val="000000"/>
          <w:lang w:val="en-GB"/>
        </w:rPr>
        <w:t>1</w:t>
      </w:r>
      <w:r w:rsidR="00DB4D0B" w:rsidRPr="001155D0">
        <w:rPr>
          <w:color w:val="000000"/>
          <w:lang w:val="en-GB"/>
        </w:rPr>
        <w:t>.</w:t>
      </w:r>
      <w:r w:rsidR="006709FB" w:rsidRPr="001155D0">
        <w:rPr>
          <w:color w:val="000000"/>
          <w:lang w:val="en-GB"/>
        </w:rPr>
        <w:t>0</w:t>
      </w:r>
      <w:r w:rsidR="00DB4D0B" w:rsidRPr="001155D0">
        <w:rPr>
          <w:color w:val="000000"/>
          <w:lang w:val="en-GB"/>
        </w:rPr>
        <w:t xml:space="preserve"> kg (range 3</w:t>
      </w:r>
      <w:r w:rsidR="006709FB" w:rsidRPr="001155D0">
        <w:rPr>
          <w:color w:val="000000"/>
          <w:lang w:val="en-GB"/>
        </w:rPr>
        <w:t>6</w:t>
      </w:r>
      <w:r w:rsidR="00DB4D0B" w:rsidRPr="001155D0">
        <w:rPr>
          <w:color w:val="000000"/>
          <w:lang w:val="en-GB"/>
        </w:rPr>
        <w:t xml:space="preserve">.0 kg), </w:t>
      </w:r>
      <w:r w:rsidR="006709FB" w:rsidRPr="001155D0">
        <w:rPr>
          <w:color w:val="000000"/>
          <w:lang w:val="en-GB"/>
        </w:rPr>
        <w:t xml:space="preserve">respectively. </w:t>
      </w:r>
      <w:r w:rsidR="00EE7115" w:rsidRPr="001155D0">
        <w:rPr>
          <w:color w:val="000000"/>
          <w:lang w:val="en-GB"/>
        </w:rPr>
        <w:t>T</w:t>
      </w:r>
      <w:r w:rsidR="00376D01" w:rsidRPr="001155D0">
        <w:rPr>
          <w:color w:val="000000"/>
          <w:lang w:val="en-GB"/>
        </w:rPr>
        <w:t xml:space="preserve">he pigs </w:t>
      </w:r>
      <w:r w:rsidR="00EE7115" w:rsidRPr="001155D0">
        <w:rPr>
          <w:color w:val="000000"/>
          <w:lang w:val="en-GB"/>
        </w:rPr>
        <w:t>were</w:t>
      </w:r>
      <w:r w:rsidR="00376D01" w:rsidRPr="001155D0">
        <w:rPr>
          <w:color w:val="000000"/>
          <w:lang w:val="en-GB"/>
        </w:rPr>
        <w:t xml:space="preserve"> uneven in this </w:t>
      </w:r>
      <w:r w:rsidR="00EE7115" w:rsidRPr="001155D0">
        <w:rPr>
          <w:color w:val="000000"/>
          <w:lang w:val="en-GB"/>
        </w:rPr>
        <w:t xml:space="preserve">study </w:t>
      </w:r>
      <w:r w:rsidR="00376D01" w:rsidRPr="001155D0">
        <w:rPr>
          <w:color w:val="000000"/>
          <w:lang w:val="en-GB"/>
        </w:rPr>
        <w:t>pen which ma</w:t>
      </w:r>
      <w:r w:rsidR="006D2B50" w:rsidRPr="001155D0">
        <w:rPr>
          <w:color w:val="000000"/>
          <w:lang w:val="en-GB"/>
        </w:rPr>
        <w:t>de</w:t>
      </w:r>
      <w:r w:rsidR="00376D01" w:rsidRPr="001155D0">
        <w:rPr>
          <w:color w:val="000000"/>
          <w:lang w:val="en-GB"/>
        </w:rPr>
        <w:t xml:space="preserve"> weight prediction </w:t>
      </w:r>
      <w:r w:rsidR="00950C92" w:rsidRPr="001155D0">
        <w:rPr>
          <w:color w:val="000000"/>
          <w:lang w:val="en-GB"/>
        </w:rPr>
        <w:t>challenging</w:t>
      </w:r>
      <w:r w:rsidR="00376D01" w:rsidRPr="001155D0">
        <w:rPr>
          <w:color w:val="000000"/>
          <w:lang w:val="en-GB"/>
        </w:rPr>
        <w:t xml:space="preserve"> as explained in </w:t>
      </w:r>
      <w:r w:rsidR="00EE7115" w:rsidRPr="001155D0">
        <w:rPr>
          <w:color w:val="000000"/>
          <w:lang w:val="en-GB"/>
        </w:rPr>
        <w:t xml:space="preserve">previous </w:t>
      </w:r>
      <w:r w:rsidR="00376D01" w:rsidRPr="001155D0">
        <w:rPr>
          <w:color w:val="000000"/>
          <w:lang w:val="en-GB"/>
        </w:rPr>
        <w:t>article</w:t>
      </w:r>
      <w:r w:rsidR="00EE7115" w:rsidRPr="001155D0">
        <w:rPr>
          <w:color w:val="000000"/>
          <w:lang w:val="en-GB"/>
        </w:rPr>
        <w:t>s</w:t>
      </w:r>
      <w:r w:rsidR="00376D01" w:rsidRPr="001155D0">
        <w:rPr>
          <w:color w:val="000000"/>
          <w:lang w:val="en-GB"/>
        </w:rPr>
        <w:t xml:space="preserve">. </w:t>
      </w:r>
      <w:r w:rsidR="00EE7115" w:rsidRPr="001155D0">
        <w:rPr>
          <w:color w:val="000000"/>
          <w:lang w:val="en-GB"/>
        </w:rPr>
        <w:t>D</w:t>
      </w:r>
      <w:r w:rsidR="00376D01" w:rsidRPr="001155D0">
        <w:rPr>
          <w:color w:val="000000"/>
          <w:lang w:val="en-GB"/>
        </w:rPr>
        <w:t xml:space="preserve">espite the </w:t>
      </w:r>
      <w:r w:rsidR="001155D0" w:rsidRPr="001155D0">
        <w:rPr>
          <w:color w:val="000000"/>
          <w:lang w:val="en-GB"/>
        </w:rPr>
        <w:t>unfavourable</w:t>
      </w:r>
      <w:r w:rsidR="00376D01" w:rsidRPr="001155D0">
        <w:rPr>
          <w:color w:val="000000"/>
          <w:lang w:val="en-GB"/>
        </w:rPr>
        <w:t xml:space="preserve"> </w:t>
      </w:r>
      <w:r w:rsidR="001467B5" w:rsidRPr="001155D0">
        <w:rPr>
          <w:color w:val="000000"/>
          <w:lang w:val="en-GB"/>
        </w:rPr>
        <w:t xml:space="preserve">experimental </w:t>
      </w:r>
      <w:r w:rsidR="00376D01" w:rsidRPr="001155D0">
        <w:rPr>
          <w:color w:val="000000"/>
          <w:lang w:val="en-GB"/>
        </w:rPr>
        <w:t xml:space="preserve">conditions, the WD unit performed well. </w:t>
      </w:r>
      <w:r w:rsidR="001467B5" w:rsidRPr="001155D0">
        <w:rPr>
          <w:color w:val="000000"/>
          <w:lang w:val="en-GB"/>
        </w:rPr>
        <w:t>M</w:t>
      </w:r>
      <w:r w:rsidR="00EE7115" w:rsidRPr="001155D0">
        <w:rPr>
          <w:color w:val="000000"/>
          <w:lang w:val="en-GB"/>
        </w:rPr>
        <w:t>ore importantly, this case study demonstrated that the WD unit was</w:t>
      </w:r>
      <w:r w:rsidR="00376D01" w:rsidRPr="001155D0">
        <w:rPr>
          <w:color w:val="000000"/>
          <w:lang w:val="en-GB"/>
        </w:rPr>
        <w:t xml:space="preserve"> able to detect weight reduction </w:t>
      </w:r>
      <w:r w:rsidR="00A6038A" w:rsidRPr="001155D0">
        <w:rPr>
          <w:color w:val="000000"/>
          <w:lang w:val="en-GB"/>
        </w:rPr>
        <w:t xml:space="preserve">in pigs </w:t>
      </w:r>
      <w:r w:rsidR="008704FB" w:rsidRPr="001155D0">
        <w:rPr>
          <w:color w:val="000000"/>
          <w:lang w:val="en-GB"/>
        </w:rPr>
        <w:t>six days</w:t>
      </w:r>
      <w:r w:rsidR="00376D01" w:rsidRPr="001155D0">
        <w:rPr>
          <w:color w:val="000000"/>
          <w:lang w:val="en-GB"/>
        </w:rPr>
        <w:t xml:space="preserve"> before the clinical signs </w:t>
      </w:r>
      <w:r w:rsidR="00EE7115" w:rsidRPr="001155D0">
        <w:rPr>
          <w:color w:val="000000"/>
          <w:lang w:val="en-GB"/>
        </w:rPr>
        <w:t xml:space="preserve">of a </w:t>
      </w:r>
      <w:r w:rsidR="00950C92" w:rsidRPr="001155D0">
        <w:rPr>
          <w:color w:val="000000"/>
          <w:lang w:val="en-GB"/>
        </w:rPr>
        <w:t>respiratory disease</w:t>
      </w:r>
      <w:r w:rsidR="00EE7115" w:rsidRPr="001155D0">
        <w:rPr>
          <w:color w:val="000000"/>
          <w:lang w:val="en-GB"/>
        </w:rPr>
        <w:t xml:space="preserve"> infection </w:t>
      </w:r>
      <w:r w:rsidR="00A6038A" w:rsidRPr="001155D0">
        <w:rPr>
          <w:color w:val="000000"/>
          <w:lang w:val="en-GB"/>
        </w:rPr>
        <w:t>were noticed</w:t>
      </w:r>
      <w:r w:rsidR="00376D01" w:rsidRPr="001155D0">
        <w:rPr>
          <w:color w:val="000000"/>
          <w:lang w:val="en-GB"/>
        </w:rPr>
        <w:t xml:space="preserve">. According to </w:t>
      </w:r>
      <w:r w:rsidR="00EE7115" w:rsidRPr="001155D0">
        <w:rPr>
          <w:color w:val="000000"/>
          <w:lang w:val="en-GB"/>
        </w:rPr>
        <w:t xml:space="preserve">the WD </w:t>
      </w:r>
      <w:r w:rsidR="00376D01" w:rsidRPr="001155D0">
        <w:rPr>
          <w:color w:val="000000"/>
          <w:lang w:val="en-GB"/>
        </w:rPr>
        <w:t xml:space="preserve">measurements </w:t>
      </w:r>
      <w:r w:rsidR="00EE7115" w:rsidRPr="001155D0">
        <w:rPr>
          <w:color w:val="000000"/>
          <w:lang w:val="en-GB"/>
        </w:rPr>
        <w:t xml:space="preserve">the study </w:t>
      </w:r>
      <w:r w:rsidR="00376D01" w:rsidRPr="001155D0">
        <w:rPr>
          <w:color w:val="000000"/>
          <w:lang w:val="en-GB"/>
        </w:rPr>
        <w:t xml:space="preserve">pigs </w:t>
      </w:r>
      <w:r w:rsidR="00EE7115" w:rsidRPr="001155D0">
        <w:rPr>
          <w:color w:val="000000"/>
          <w:lang w:val="en-GB"/>
        </w:rPr>
        <w:t xml:space="preserve">achieved </w:t>
      </w:r>
      <w:r w:rsidR="00A6038A" w:rsidRPr="001155D0">
        <w:rPr>
          <w:color w:val="000000"/>
          <w:lang w:val="en-GB"/>
        </w:rPr>
        <w:t xml:space="preserve">an average daily gain (ADG) </w:t>
      </w:r>
      <w:r w:rsidR="00376D01" w:rsidRPr="001155D0">
        <w:rPr>
          <w:color w:val="000000"/>
          <w:lang w:val="en-GB"/>
        </w:rPr>
        <w:t>o</w:t>
      </w:r>
      <w:r w:rsidR="00A6038A" w:rsidRPr="001155D0">
        <w:rPr>
          <w:color w:val="000000"/>
          <w:lang w:val="en-GB"/>
        </w:rPr>
        <w:t>f 915</w:t>
      </w:r>
      <w:r w:rsidR="00376D01" w:rsidRPr="001155D0">
        <w:rPr>
          <w:color w:val="000000"/>
          <w:lang w:val="en-GB"/>
        </w:rPr>
        <w:t xml:space="preserve"> g/d between the 20/03/24 and 16/04/2024. </w:t>
      </w:r>
      <w:r w:rsidR="00EE7115" w:rsidRPr="001155D0">
        <w:rPr>
          <w:color w:val="000000"/>
          <w:lang w:val="en-GB"/>
        </w:rPr>
        <w:t>However, b</w:t>
      </w:r>
      <w:r w:rsidR="00376D01" w:rsidRPr="001155D0">
        <w:rPr>
          <w:color w:val="000000"/>
          <w:lang w:val="en-GB"/>
        </w:rPr>
        <w:t>etween the 16/4/2024 and 30/04/2024 their ADG dropped dramatically to 227</w:t>
      </w:r>
      <w:r w:rsidR="00EE7115" w:rsidRPr="001155D0">
        <w:rPr>
          <w:color w:val="000000"/>
          <w:lang w:val="en-GB"/>
        </w:rPr>
        <w:t xml:space="preserve"> g/d. </w:t>
      </w:r>
      <w:r w:rsidR="00B77616" w:rsidRPr="001155D0">
        <w:rPr>
          <w:color w:val="000000"/>
          <w:lang w:val="en-GB"/>
        </w:rPr>
        <w:t xml:space="preserve">The animals were diagnosed with </w:t>
      </w:r>
      <w:r w:rsidR="001467B5" w:rsidRPr="001155D0">
        <w:rPr>
          <w:color w:val="000000"/>
          <w:lang w:val="en-GB"/>
        </w:rPr>
        <w:t>respiratory disease</w:t>
      </w:r>
      <w:r w:rsidR="00B77616" w:rsidRPr="001155D0">
        <w:rPr>
          <w:color w:val="000000"/>
          <w:lang w:val="en-GB"/>
        </w:rPr>
        <w:t xml:space="preserve"> on the 22/04/24</w:t>
      </w:r>
      <w:r w:rsidR="00A6038A" w:rsidRPr="001155D0">
        <w:rPr>
          <w:color w:val="000000"/>
          <w:lang w:val="en-GB"/>
        </w:rPr>
        <w:t>, six days after the dramatic reduction in ADG was recorded by the WD system</w:t>
      </w:r>
      <w:r w:rsidR="00B77616" w:rsidRPr="001155D0">
        <w:rPr>
          <w:color w:val="000000"/>
          <w:lang w:val="en-GB"/>
        </w:rPr>
        <w:t xml:space="preserve">. </w:t>
      </w:r>
      <w:r w:rsidR="00A6038A" w:rsidRPr="001155D0">
        <w:rPr>
          <w:color w:val="000000"/>
          <w:lang w:val="en-GB"/>
        </w:rPr>
        <w:t xml:space="preserve">This two weeks of ADG stagnation </w:t>
      </w:r>
      <w:r w:rsidR="00A227D9" w:rsidRPr="001155D0">
        <w:rPr>
          <w:color w:val="000000"/>
          <w:lang w:val="en-GB"/>
        </w:rPr>
        <w:t>has</w:t>
      </w:r>
      <w:r w:rsidR="00A6038A" w:rsidRPr="001155D0">
        <w:rPr>
          <w:color w:val="000000"/>
          <w:lang w:val="en-GB"/>
        </w:rPr>
        <w:t xml:space="preserve"> cause</w:t>
      </w:r>
      <w:r w:rsidR="00A227D9" w:rsidRPr="001155D0">
        <w:rPr>
          <w:color w:val="000000"/>
          <w:lang w:val="en-GB"/>
        </w:rPr>
        <w:t>d</w:t>
      </w:r>
      <w:r w:rsidR="00A6038A" w:rsidRPr="001155D0">
        <w:rPr>
          <w:color w:val="000000"/>
          <w:lang w:val="en-GB"/>
        </w:rPr>
        <w:t xml:space="preserve"> a</w:t>
      </w:r>
      <w:r w:rsidR="006D2B50" w:rsidRPr="001155D0">
        <w:rPr>
          <w:color w:val="000000"/>
          <w:lang w:val="en-GB"/>
        </w:rPr>
        <w:t xml:space="preserve">n approximate </w:t>
      </w:r>
      <w:r w:rsidR="00A6038A" w:rsidRPr="001155D0">
        <w:rPr>
          <w:color w:val="000000"/>
          <w:lang w:val="en-GB"/>
        </w:rPr>
        <w:t>10</w:t>
      </w:r>
      <w:r w:rsidR="001155D0">
        <w:rPr>
          <w:color w:val="000000"/>
          <w:lang w:val="en-GB"/>
        </w:rPr>
        <w:t>-</w:t>
      </w:r>
      <w:r w:rsidR="00A6038A" w:rsidRPr="001155D0">
        <w:rPr>
          <w:color w:val="000000"/>
          <w:lang w:val="en-GB"/>
        </w:rPr>
        <w:t>day delay</w:t>
      </w:r>
      <w:r w:rsidRPr="001155D0">
        <w:rPr>
          <w:color w:val="000000"/>
          <w:lang w:val="en-GB"/>
        </w:rPr>
        <w:t xml:space="preserve"> </w:t>
      </w:r>
      <w:r w:rsidR="001155D0">
        <w:rPr>
          <w:color w:val="000000"/>
          <w:lang w:val="en-GB"/>
        </w:rPr>
        <w:t>in</w:t>
      </w:r>
      <w:r w:rsidR="00A6038A" w:rsidRPr="001155D0">
        <w:rPr>
          <w:color w:val="000000"/>
          <w:lang w:val="en-GB"/>
        </w:rPr>
        <w:t xml:space="preserve"> reaching the desired slaughter weight, </w:t>
      </w:r>
      <w:r w:rsidR="006D2B50" w:rsidRPr="001155D0">
        <w:rPr>
          <w:color w:val="000000"/>
          <w:lang w:val="en-GB"/>
        </w:rPr>
        <w:t>inflicting</w:t>
      </w:r>
      <w:r w:rsidR="00A6038A" w:rsidRPr="001155D0">
        <w:rPr>
          <w:color w:val="000000"/>
          <w:lang w:val="en-GB"/>
        </w:rPr>
        <w:t xml:space="preserve"> approximately </w:t>
      </w:r>
      <w:r w:rsidR="00361045" w:rsidRPr="001155D0">
        <w:rPr>
          <w:color w:val="000000"/>
          <w:lang w:val="en-GB"/>
        </w:rPr>
        <w:t>1,20</w:t>
      </w:r>
      <w:r w:rsidR="00A6038A" w:rsidRPr="001155D0">
        <w:rPr>
          <w:color w:val="000000"/>
          <w:lang w:val="en-GB"/>
        </w:rPr>
        <w:t xml:space="preserve"> Euro</w:t>
      </w:r>
      <w:r w:rsidR="00353BEB" w:rsidRPr="001155D0">
        <w:rPr>
          <w:color w:val="000000"/>
          <w:lang w:val="en-GB"/>
        </w:rPr>
        <w:t>/pig</w:t>
      </w:r>
      <w:r w:rsidR="00A227D9" w:rsidRPr="001155D0">
        <w:rPr>
          <w:color w:val="000000"/>
          <w:lang w:val="en-GB"/>
        </w:rPr>
        <w:t xml:space="preserve"> financial</w:t>
      </w:r>
      <w:r w:rsidR="00A6038A" w:rsidRPr="001155D0">
        <w:rPr>
          <w:color w:val="000000"/>
          <w:lang w:val="en-GB"/>
        </w:rPr>
        <w:t xml:space="preserve"> loss to the </w:t>
      </w:r>
      <w:r w:rsidR="00A227D9" w:rsidRPr="001155D0">
        <w:rPr>
          <w:color w:val="000000"/>
          <w:lang w:val="en-GB"/>
        </w:rPr>
        <w:t>producer</w:t>
      </w:r>
      <w:r w:rsidR="00A6038A" w:rsidRPr="001155D0">
        <w:rPr>
          <w:color w:val="000000"/>
          <w:lang w:val="en-GB"/>
        </w:rPr>
        <w:t xml:space="preserve">. </w:t>
      </w:r>
      <w:r w:rsidR="00950C92" w:rsidRPr="001155D0">
        <w:rPr>
          <w:color w:val="000000"/>
          <w:lang w:val="en-GB"/>
        </w:rPr>
        <w:t>T</w:t>
      </w:r>
      <w:r w:rsidR="00376D01" w:rsidRPr="001155D0">
        <w:rPr>
          <w:color w:val="000000"/>
          <w:lang w:val="en-GB"/>
        </w:rPr>
        <w:t xml:space="preserve">hese results </w:t>
      </w:r>
      <w:r w:rsidR="00EE7115" w:rsidRPr="001155D0">
        <w:rPr>
          <w:color w:val="000000"/>
          <w:lang w:val="en-GB"/>
        </w:rPr>
        <w:t xml:space="preserve">highlight the WD system’s ability </w:t>
      </w:r>
      <w:r w:rsidR="00376D01" w:rsidRPr="001155D0">
        <w:rPr>
          <w:color w:val="000000"/>
          <w:lang w:val="en-GB"/>
        </w:rPr>
        <w:t xml:space="preserve">to alert </w:t>
      </w:r>
      <w:r w:rsidR="00A6038A" w:rsidRPr="001155D0">
        <w:rPr>
          <w:color w:val="000000"/>
          <w:lang w:val="en-GB"/>
        </w:rPr>
        <w:t xml:space="preserve">livestock </w:t>
      </w:r>
      <w:r w:rsidR="00376D01" w:rsidRPr="001155D0">
        <w:rPr>
          <w:color w:val="000000"/>
          <w:lang w:val="en-GB"/>
        </w:rPr>
        <w:t xml:space="preserve">managers about impending </w:t>
      </w:r>
      <w:r w:rsidR="00EE7115" w:rsidRPr="001155D0">
        <w:rPr>
          <w:color w:val="000000"/>
          <w:lang w:val="en-GB"/>
        </w:rPr>
        <w:t xml:space="preserve">health </w:t>
      </w:r>
      <w:r w:rsidR="00376D01" w:rsidRPr="001155D0">
        <w:rPr>
          <w:color w:val="000000"/>
          <w:lang w:val="en-GB"/>
        </w:rPr>
        <w:t>problems</w:t>
      </w:r>
      <w:r w:rsidR="00B77616" w:rsidRPr="001155D0">
        <w:rPr>
          <w:color w:val="000000"/>
          <w:lang w:val="en-GB"/>
        </w:rPr>
        <w:t xml:space="preserve"> before clinical signs appear</w:t>
      </w:r>
      <w:r w:rsidR="00950C92" w:rsidRPr="001155D0">
        <w:rPr>
          <w:color w:val="000000"/>
          <w:lang w:val="en-GB"/>
        </w:rPr>
        <w:t xml:space="preserve">, so appropriate mitigation measures can be implemented </w:t>
      </w:r>
      <w:r w:rsidR="00BA6F82" w:rsidRPr="001155D0">
        <w:rPr>
          <w:color w:val="000000"/>
          <w:lang w:val="en-GB"/>
        </w:rPr>
        <w:t>to</w:t>
      </w:r>
      <w:r w:rsidR="00950C92" w:rsidRPr="001155D0">
        <w:rPr>
          <w:color w:val="000000"/>
          <w:lang w:val="en-GB"/>
        </w:rPr>
        <w:t xml:space="preserve"> reduce </w:t>
      </w:r>
      <w:r w:rsidR="008704FB" w:rsidRPr="001155D0">
        <w:rPr>
          <w:color w:val="000000"/>
          <w:lang w:val="en-GB"/>
        </w:rPr>
        <w:t>the</w:t>
      </w:r>
      <w:r w:rsidR="00950C92" w:rsidRPr="001155D0">
        <w:rPr>
          <w:color w:val="000000"/>
          <w:lang w:val="en-GB"/>
        </w:rPr>
        <w:t xml:space="preserve"> negative impact</w:t>
      </w:r>
      <w:r w:rsidR="008704FB" w:rsidRPr="001155D0">
        <w:rPr>
          <w:color w:val="000000"/>
          <w:lang w:val="en-GB"/>
        </w:rPr>
        <w:t xml:space="preserve">s on </w:t>
      </w:r>
      <w:r w:rsidR="00950C92" w:rsidRPr="001155D0">
        <w:rPr>
          <w:color w:val="000000"/>
          <w:lang w:val="en-GB"/>
        </w:rPr>
        <w:t xml:space="preserve">welfare and </w:t>
      </w:r>
      <w:r w:rsidR="001155D0">
        <w:rPr>
          <w:color w:val="000000"/>
          <w:lang w:val="en-GB"/>
        </w:rPr>
        <w:t xml:space="preserve">production </w:t>
      </w:r>
      <w:r w:rsidR="00950C92" w:rsidRPr="001155D0">
        <w:rPr>
          <w:color w:val="000000"/>
          <w:lang w:val="en-GB"/>
        </w:rPr>
        <w:t>performance</w:t>
      </w:r>
      <w:r w:rsidR="00B77616" w:rsidRPr="001155D0">
        <w:rPr>
          <w:color w:val="000000"/>
          <w:lang w:val="en-GB"/>
        </w:rPr>
        <w:t xml:space="preserve">. </w:t>
      </w:r>
    </w:p>
    <w:p w14:paraId="519396CA" w14:textId="23A95B02" w:rsidR="00380081" w:rsidRPr="001155D0" w:rsidRDefault="00380081" w:rsidP="00380081">
      <w:pPr>
        <w:jc w:val="both"/>
        <w:rPr>
          <w:color w:val="000000"/>
          <w:lang w:val="en-GB"/>
        </w:rPr>
      </w:pPr>
    </w:p>
    <w:p w14:paraId="5D2689DF" w14:textId="7D0417C1" w:rsidR="008D33AA" w:rsidRPr="001155D0" w:rsidRDefault="00275FCC" w:rsidP="0054438F">
      <w:pPr>
        <w:jc w:val="both"/>
        <w:rPr>
          <w:color w:val="000000"/>
          <w:lang w:val="en-GB"/>
        </w:rPr>
      </w:pPr>
      <w:r w:rsidRPr="001155D0">
        <w:rPr>
          <w:b/>
          <w:bCs/>
          <w:color w:val="000000"/>
          <w:lang w:val="en-GB"/>
        </w:rPr>
        <w:t>Keywords:</w:t>
      </w:r>
      <w:r w:rsidRPr="001155D0">
        <w:rPr>
          <w:color w:val="000000"/>
          <w:lang w:val="en-GB"/>
        </w:rPr>
        <w:t xml:space="preserve"> </w:t>
      </w:r>
      <w:r w:rsidR="009E21A4" w:rsidRPr="001155D0">
        <w:rPr>
          <w:lang w:val="en-GB"/>
        </w:rPr>
        <w:t xml:space="preserve">smart technologies, ICT tools, </w:t>
      </w:r>
      <w:r w:rsidR="00401587" w:rsidRPr="001155D0">
        <w:rPr>
          <w:lang w:val="en-GB"/>
        </w:rPr>
        <w:t xml:space="preserve">image analysis, </w:t>
      </w:r>
      <w:r w:rsidR="00A6038A" w:rsidRPr="001155D0">
        <w:rPr>
          <w:lang w:val="en-GB"/>
        </w:rPr>
        <w:t xml:space="preserve">weight detection, profitability </w:t>
      </w:r>
      <w:r w:rsidR="00401587" w:rsidRPr="001155D0">
        <w:rPr>
          <w:lang w:val="en-GB"/>
        </w:rPr>
        <w:t xml:space="preserve"> </w:t>
      </w:r>
      <w:r w:rsidR="009E21A4" w:rsidRPr="001155D0">
        <w:rPr>
          <w:color w:val="000000"/>
          <w:lang w:val="en-GB"/>
        </w:rPr>
        <w:t xml:space="preserve"> </w:t>
      </w:r>
    </w:p>
    <w:sectPr w:rsidR="008D33AA" w:rsidRPr="001155D0" w:rsidSect="0054349C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B42083"/>
    <w:multiLevelType w:val="hybridMultilevel"/>
    <w:tmpl w:val="E55C7A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1915929">
    <w:abstractNumId w:val="11"/>
  </w:num>
  <w:num w:numId="2" w16cid:durableId="1451511955">
    <w:abstractNumId w:val="9"/>
  </w:num>
  <w:num w:numId="3" w16cid:durableId="1129545525">
    <w:abstractNumId w:val="3"/>
  </w:num>
  <w:num w:numId="4" w16cid:durableId="593588342">
    <w:abstractNumId w:val="6"/>
  </w:num>
  <w:num w:numId="5" w16cid:durableId="717247227">
    <w:abstractNumId w:val="0"/>
  </w:num>
  <w:num w:numId="6" w16cid:durableId="543828439">
    <w:abstractNumId w:val="1"/>
  </w:num>
  <w:num w:numId="7" w16cid:durableId="2044018107">
    <w:abstractNumId w:val="2"/>
  </w:num>
  <w:num w:numId="8" w16cid:durableId="1508397593">
    <w:abstractNumId w:val="4"/>
  </w:num>
  <w:num w:numId="9" w16cid:durableId="1067074423">
    <w:abstractNumId w:val="8"/>
  </w:num>
  <w:num w:numId="10" w16cid:durableId="556628691">
    <w:abstractNumId w:val="7"/>
  </w:num>
  <w:num w:numId="11" w16cid:durableId="234126052">
    <w:abstractNumId w:val="5"/>
  </w:num>
  <w:num w:numId="12" w16cid:durableId="623392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E"/>
    <w:rsid w:val="00002278"/>
    <w:rsid w:val="00006858"/>
    <w:rsid w:val="00024E5F"/>
    <w:rsid w:val="0003024F"/>
    <w:rsid w:val="000D1128"/>
    <w:rsid w:val="000D4C55"/>
    <w:rsid w:val="000E2CBD"/>
    <w:rsid w:val="000E61FA"/>
    <w:rsid w:val="001155D0"/>
    <w:rsid w:val="00122CAB"/>
    <w:rsid w:val="00136D0F"/>
    <w:rsid w:val="001467B5"/>
    <w:rsid w:val="0015424A"/>
    <w:rsid w:val="00171B56"/>
    <w:rsid w:val="00275FCC"/>
    <w:rsid w:val="002C0D0A"/>
    <w:rsid w:val="002C2A92"/>
    <w:rsid w:val="0033398C"/>
    <w:rsid w:val="00353BEB"/>
    <w:rsid w:val="00361045"/>
    <w:rsid w:val="00374EDE"/>
    <w:rsid w:val="00376D01"/>
    <w:rsid w:val="00380081"/>
    <w:rsid w:val="003B61D0"/>
    <w:rsid w:val="003E7C21"/>
    <w:rsid w:val="00401587"/>
    <w:rsid w:val="0046169F"/>
    <w:rsid w:val="00490B36"/>
    <w:rsid w:val="004A3688"/>
    <w:rsid w:val="00505FAE"/>
    <w:rsid w:val="00533647"/>
    <w:rsid w:val="0054349C"/>
    <w:rsid w:val="0054438F"/>
    <w:rsid w:val="00547D86"/>
    <w:rsid w:val="00563AEA"/>
    <w:rsid w:val="00567926"/>
    <w:rsid w:val="0057539E"/>
    <w:rsid w:val="005C1836"/>
    <w:rsid w:val="006709FB"/>
    <w:rsid w:val="0067290D"/>
    <w:rsid w:val="00673979"/>
    <w:rsid w:val="00675465"/>
    <w:rsid w:val="00687CC2"/>
    <w:rsid w:val="006D2B50"/>
    <w:rsid w:val="006F1736"/>
    <w:rsid w:val="006F2250"/>
    <w:rsid w:val="0073636B"/>
    <w:rsid w:val="007366C6"/>
    <w:rsid w:val="00777D69"/>
    <w:rsid w:val="007C5A1C"/>
    <w:rsid w:val="007E1202"/>
    <w:rsid w:val="007E6313"/>
    <w:rsid w:val="007F6889"/>
    <w:rsid w:val="00802ADD"/>
    <w:rsid w:val="00835858"/>
    <w:rsid w:val="00853F4F"/>
    <w:rsid w:val="00857999"/>
    <w:rsid w:val="008704FB"/>
    <w:rsid w:val="008B183A"/>
    <w:rsid w:val="008D33AA"/>
    <w:rsid w:val="008D5175"/>
    <w:rsid w:val="00905F2E"/>
    <w:rsid w:val="009361D4"/>
    <w:rsid w:val="00950C92"/>
    <w:rsid w:val="009519E5"/>
    <w:rsid w:val="009A4C1B"/>
    <w:rsid w:val="009B74CB"/>
    <w:rsid w:val="009E21A4"/>
    <w:rsid w:val="00A227D9"/>
    <w:rsid w:val="00A6038A"/>
    <w:rsid w:val="00A65437"/>
    <w:rsid w:val="00A8666D"/>
    <w:rsid w:val="00A93535"/>
    <w:rsid w:val="00B36287"/>
    <w:rsid w:val="00B400A8"/>
    <w:rsid w:val="00B77616"/>
    <w:rsid w:val="00BA6F82"/>
    <w:rsid w:val="00C31136"/>
    <w:rsid w:val="00C339B5"/>
    <w:rsid w:val="00C348ED"/>
    <w:rsid w:val="00C5718B"/>
    <w:rsid w:val="00C82AC0"/>
    <w:rsid w:val="00C94027"/>
    <w:rsid w:val="00C97549"/>
    <w:rsid w:val="00CB7C94"/>
    <w:rsid w:val="00CF7BF4"/>
    <w:rsid w:val="00D00E7D"/>
    <w:rsid w:val="00D1380E"/>
    <w:rsid w:val="00D33F3E"/>
    <w:rsid w:val="00D36B3C"/>
    <w:rsid w:val="00D57AC0"/>
    <w:rsid w:val="00D60C12"/>
    <w:rsid w:val="00D83CE1"/>
    <w:rsid w:val="00D85E9D"/>
    <w:rsid w:val="00DB1C76"/>
    <w:rsid w:val="00DB4D0B"/>
    <w:rsid w:val="00DB5C59"/>
    <w:rsid w:val="00DE4080"/>
    <w:rsid w:val="00DF1835"/>
    <w:rsid w:val="00DF761B"/>
    <w:rsid w:val="00E86984"/>
    <w:rsid w:val="00E93AEF"/>
    <w:rsid w:val="00EE7115"/>
    <w:rsid w:val="00F27911"/>
    <w:rsid w:val="00F64C10"/>
    <w:rsid w:val="00F73818"/>
    <w:rsid w:val="00F96649"/>
    <w:rsid w:val="00FA3395"/>
    <w:rsid w:val="00FE13C0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33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287"/>
    <w:pPr>
      <w:ind w:left="720"/>
      <w:contextualSpacing/>
    </w:pPr>
    <w:rPr>
      <w:rFonts w:asciiTheme="minorHAnsi" w:eastAsiaTheme="minorHAnsi" w:hAnsiTheme="minorHAnsi" w:cstheme="minorBidi"/>
      <w:lang w:val=""/>
    </w:rPr>
  </w:style>
  <w:style w:type="paragraph" w:styleId="Revision">
    <w:name w:val="Revision"/>
    <w:hidden/>
    <w:uiPriority w:val="99"/>
    <w:semiHidden/>
    <w:rsid w:val="00006858"/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00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E7D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7D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8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0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1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banhazi@plfa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0CAF682DBA04CBD785A8AA887C2D6" ma:contentTypeVersion="18" ma:contentTypeDescription="Een nieuw document maken." ma:contentTypeScope="" ma:versionID="d1b24976e7012f0911874bf9c0c265dd">
  <xsd:schema xmlns:xsd="http://www.w3.org/2001/XMLSchema" xmlns:xs="http://www.w3.org/2001/XMLSchema" xmlns:p="http://schemas.microsoft.com/office/2006/metadata/properties" xmlns:ns3="22143316-a7a6-43b6-b9ad-b1a49ad37839" xmlns:ns4="257ebfab-c25e-42b9-947c-72e59a523987" targetNamespace="http://schemas.microsoft.com/office/2006/metadata/properties" ma:root="true" ma:fieldsID="f8cf551fb2acb114d22a4d9a9a500ce2" ns3:_="" ns4:_="">
    <xsd:import namespace="22143316-a7a6-43b6-b9ad-b1a49ad37839"/>
    <xsd:import namespace="257ebfab-c25e-42b9-947c-72e59a523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3316-a7a6-43b6-b9ad-b1a49ad378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bfab-c25e-42b9-947c-72e59a523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7ebfab-c25e-42b9-947c-72e59a523987" xsi:nil="true"/>
  </documentManagement>
</p:properties>
</file>

<file path=customXml/itemProps1.xml><?xml version="1.0" encoding="utf-8"?>
<ds:datastoreItem xmlns:ds="http://schemas.openxmlformats.org/officeDocument/2006/customXml" ds:itemID="{8A0A4EC4-6B88-49D4-83C0-0050F581C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43316-a7a6-43b6-b9ad-b1a49ad37839"/>
    <ds:schemaRef ds:uri="257ebfab-c25e-42b9-947c-72e59a523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9A2BA-0D74-421F-9B18-3900DD310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4284C-D47D-495A-90C7-7DB770E1FD0A}">
  <ds:schemaRefs>
    <ds:schemaRef ds:uri="http://schemas.microsoft.com/office/2006/metadata/properties"/>
    <ds:schemaRef ds:uri="http://schemas.microsoft.com/office/infopath/2007/PartnerControls"/>
    <ds:schemaRef ds:uri="257ebfab-c25e-42b9-947c-72e59a5239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111</cp:lastModifiedBy>
  <cp:revision>18</cp:revision>
  <dcterms:created xsi:type="dcterms:W3CDTF">2024-05-06T08:47:00Z</dcterms:created>
  <dcterms:modified xsi:type="dcterms:W3CDTF">2024-05-13T05:11:00Z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0x0101005C60CAF682DBA04CBD785A8AA887C2D6</vt:lpwstr>
  </property>
</Properties>
</file>