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Ind w:w="-176" w:type="dxa"/>
        <w:tblLook w:val="04A0" w:firstRow="1" w:lastRow="0" w:firstColumn="1" w:lastColumn="0" w:noHBand="0" w:noVBand="1"/>
      </w:tblPr>
      <w:tblGrid>
        <w:gridCol w:w="5104"/>
        <w:gridCol w:w="4536"/>
      </w:tblGrid>
      <w:tr w:rsidR="00075C08" w:rsidTr="00E96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bottom w:val="none" w:sz="0" w:space="0" w:color="auto"/>
            </w:tcBorders>
          </w:tcPr>
          <w:p w:rsidR="00075C08" w:rsidRPr="00F83E41" w:rsidRDefault="00825969" w:rsidP="00825969">
            <w:pPr>
              <w:jc w:val="center"/>
              <w:rPr>
                <w:b w:val="0"/>
                <w:sz w:val="24"/>
                <w:szCs w:val="24"/>
                <w:lang w:val="vi-VN"/>
              </w:rPr>
            </w:pPr>
            <w:r w:rsidRPr="00F83E41">
              <w:rPr>
                <w:b w:val="0"/>
                <w:sz w:val="24"/>
                <w:szCs w:val="24"/>
                <w:lang w:val="vi-VN"/>
              </w:rPr>
              <w:t>BỘ GIÁO DỤC VÀ ĐÀO TẠO</w:t>
            </w:r>
          </w:p>
          <w:p w:rsidR="00825969" w:rsidRDefault="00825969" w:rsidP="00825969">
            <w:pPr>
              <w:jc w:val="center"/>
              <w:rPr>
                <w:b w:val="0"/>
                <w:sz w:val="24"/>
                <w:szCs w:val="24"/>
                <w:lang w:val="vi-VN"/>
              </w:rPr>
            </w:pPr>
          </w:p>
          <w:p w:rsidR="00B60549" w:rsidRPr="00F83E41" w:rsidRDefault="00B60549" w:rsidP="00825969">
            <w:pPr>
              <w:jc w:val="center"/>
              <w:rPr>
                <w:b w:val="0"/>
                <w:sz w:val="24"/>
                <w:szCs w:val="24"/>
                <w:lang w:val="vi-VN"/>
              </w:rPr>
            </w:pPr>
          </w:p>
          <w:p w:rsidR="00825969" w:rsidRPr="00F83E41" w:rsidRDefault="00825969" w:rsidP="00471C04">
            <w:pPr>
              <w:spacing w:line="360" w:lineRule="auto"/>
              <w:jc w:val="center"/>
              <w:rPr>
                <w:b w:val="0"/>
                <w:sz w:val="24"/>
                <w:szCs w:val="24"/>
                <w:lang w:val="vi-VN"/>
              </w:rPr>
            </w:pPr>
            <w:r w:rsidRPr="00F83E41">
              <w:rPr>
                <w:b w:val="0"/>
                <w:sz w:val="24"/>
                <w:szCs w:val="24"/>
                <w:lang w:val="vi-VN"/>
              </w:rPr>
              <w:t>BỘ XÂY DỰNG</w:t>
            </w:r>
          </w:p>
          <w:p w:rsidR="00825969" w:rsidRPr="00471C04" w:rsidRDefault="00825969" w:rsidP="00471C04">
            <w:pPr>
              <w:spacing w:line="360" w:lineRule="auto"/>
              <w:ind w:firstLine="0"/>
              <w:jc w:val="center"/>
              <w:rPr>
                <w:lang w:val="vi-VN"/>
              </w:rPr>
            </w:pPr>
            <w:r w:rsidRPr="00471C04">
              <w:rPr>
                <w:sz w:val="24"/>
                <w:szCs w:val="24"/>
                <w:lang w:val="vi-VN"/>
              </w:rPr>
              <w:t>TRƯỜNG ĐẠI HỌC KIẾN TRÚC HÀ NỘI</w:t>
            </w:r>
          </w:p>
        </w:tc>
        <w:tc>
          <w:tcPr>
            <w:tcW w:w="4536" w:type="dxa"/>
            <w:tcBorders>
              <w:bottom w:val="none" w:sz="0" w:space="0" w:color="auto"/>
            </w:tcBorders>
          </w:tcPr>
          <w:p w:rsidR="00075C08" w:rsidRDefault="00092941" w:rsidP="00980142">
            <w:pPr>
              <w:jc w:val="center"/>
              <w:cnfStyle w:val="100000000000" w:firstRow="1" w:lastRow="0" w:firstColumn="0" w:lastColumn="0" w:oddVBand="0" w:evenVBand="0" w:oddHBand="0" w:evenHBand="0" w:firstRowFirstColumn="0" w:firstRowLastColumn="0" w:lastRowFirstColumn="0" w:lastRowLastColumn="0"/>
              <w:rPr>
                <w:b w:val="0"/>
                <w:sz w:val="24"/>
                <w:szCs w:val="24"/>
                <w:lang w:val="vi-VN"/>
              </w:rPr>
            </w:pPr>
            <w:r w:rsidRPr="00B60549">
              <w:rPr>
                <w:b w:val="0"/>
                <w:sz w:val="24"/>
                <w:szCs w:val="24"/>
                <w:lang w:val="vi-VN"/>
              </w:rPr>
              <w:t>BỘ GIÁO DỤC QUỐC GIA</w:t>
            </w:r>
            <w:r w:rsidR="00B60549" w:rsidRPr="00B60549">
              <w:rPr>
                <w:b w:val="0"/>
                <w:sz w:val="24"/>
                <w:szCs w:val="24"/>
                <w:lang w:val="vi-VN"/>
              </w:rPr>
              <w:t>,</w:t>
            </w:r>
            <w:r w:rsidRPr="00B60549">
              <w:rPr>
                <w:b w:val="0"/>
                <w:sz w:val="24"/>
                <w:szCs w:val="24"/>
                <w:lang w:val="vi-VN"/>
              </w:rPr>
              <w:t xml:space="preserve"> ĐÀO TẠO ĐẠI HỌC VÀ NGHIÊN CỨU</w:t>
            </w:r>
          </w:p>
          <w:p w:rsidR="00B60549" w:rsidRPr="00B60549" w:rsidRDefault="00B60549" w:rsidP="00980142">
            <w:pPr>
              <w:jc w:val="center"/>
              <w:cnfStyle w:val="100000000000" w:firstRow="1" w:lastRow="0" w:firstColumn="0" w:lastColumn="0" w:oddVBand="0" w:evenVBand="0" w:oddHBand="0" w:evenHBand="0" w:firstRowFirstColumn="0" w:firstRowLastColumn="0" w:lastRowFirstColumn="0" w:lastRowLastColumn="0"/>
              <w:rPr>
                <w:b w:val="0"/>
                <w:sz w:val="24"/>
                <w:szCs w:val="24"/>
                <w:lang w:val="vi-VN"/>
              </w:rPr>
            </w:pPr>
          </w:p>
          <w:p w:rsidR="00092941" w:rsidRPr="00B60549" w:rsidRDefault="00092941" w:rsidP="00471C04">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b w:val="0"/>
                <w:sz w:val="24"/>
                <w:szCs w:val="24"/>
                <w:lang w:val="vi-VN"/>
              </w:rPr>
            </w:pPr>
            <w:r w:rsidRPr="00B60549">
              <w:rPr>
                <w:b w:val="0"/>
                <w:sz w:val="24"/>
                <w:szCs w:val="24"/>
                <w:lang w:val="vi-VN"/>
              </w:rPr>
              <w:t>BỘ VĂN HÓA VÀ TRUYỀN THÔNG</w:t>
            </w:r>
          </w:p>
          <w:p w:rsidR="009D4BC7" w:rsidRPr="009D4BC7" w:rsidRDefault="00092941" w:rsidP="009D4BC7">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vi-VN"/>
              </w:rPr>
            </w:pPr>
            <w:r w:rsidRPr="00471C04">
              <w:rPr>
                <w:sz w:val="24"/>
                <w:szCs w:val="24"/>
                <w:lang w:val="vi-VN"/>
              </w:rPr>
              <w:t>TRƯỜNG ĐẠI H</w:t>
            </w:r>
            <w:r w:rsidR="00980142" w:rsidRPr="00471C04">
              <w:rPr>
                <w:sz w:val="24"/>
                <w:szCs w:val="24"/>
                <w:lang w:val="vi-VN"/>
              </w:rPr>
              <w:t>ỌC KIẾN TRÚC QUỐC GIA TOULOUSE</w:t>
            </w:r>
          </w:p>
        </w:tc>
      </w:tr>
      <w:tr w:rsidR="003A5C62" w:rsidTr="00E96CB0">
        <w:trPr>
          <w:cnfStyle w:val="000000100000" w:firstRow="0" w:lastRow="0" w:firstColumn="0" w:lastColumn="0" w:oddVBand="0" w:evenVBand="0" w:oddHBand="1" w:evenHBand="0" w:firstRowFirstColumn="0" w:firstRowLastColumn="0" w:lastRowFirstColumn="0" w:lastRowLastColumn="0"/>
          <w:trHeight w:val="2707"/>
        </w:trPr>
        <w:tc>
          <w:tcPr>
            <w:cnfStyle w:val="001000000000" w:firstRow="0" w:lastRow="0" w:firstColumn="1" w:lastColumn="0" w:oddVBand="0" w:evenVBand="0" w:oddHBand="0" w:evenHBand="0" w:firstRowFirstColumn="0" w:firstRowLastColumn="0" w:lastRowFirstColumn="0" w:lastRowLastColumn="0"/>
            <w:tcW w:w="9640" w:type="dxa"/>
            <w:gridSpan w:val="2"/>
            <w:tcBorders>
              <w:bottom w:val="nil"/>
            </w:tcBorders>
            <w:shd w:val="clear" w:color="auto" w:fill="FFFFFF" w:themeFill="background1"/>
          </w:tcPr>
          <w:p w:rsidR="003A5C62" w:rsidRDefault="003A5C62" w:rsidP="00980142">
            <w:pPr>
              <w:jc w:val="center"/>
              <w:rPr>
                <w:b w:val="0"/>
                <w:sz w:val="24"/>
                <w:szCs w:val="24"/>
                <w:lang w:val="vi-VN"/>
              </w:rPr>
            </w:pPr>
          </w:p>
          <w:p w:rsidR="003A5C62" w:rsidRDefault="003A5C62" w:rsidP="00127957">
            <w:pPr>
              <w:shd w:val="clear" w:color="auto" w:fill="FFFFFF" w:themeFill="background1"/>
              <w:jc w:val="center"/>
              <w:rPr>
                <w:b w:val="0"/>
                <w:sz w:val="24"/>
                <w:szCs w:val="24"/>
                <w:lang w:val="vi-VN"/>
              </w:rPr>
            </w:pPr>
          </w:p>
          <w:p w:rsidR="003A5C62" w:rsidRDefault="003A5C62" w:rsidP="00127957">
            <w:pPr>
              <w:shd w:val="clear" w:color="auto" w:fill="FFFFFF" w:themeFill="background1"/>
              <w:jc w:val="center"/>
              <w:rPr>
                <w:b w:val="0"/>
                <w:sz w:val="24"/>
                <w:szCs w:val="24"/>
                <w:lang w:val="vi-VN"/>
              </w:rPr>
            </w:pPr>
          </w:p>
          <w:p w:rsidR="003A5C62" w:rsidRDefault="003A5C62" w:rsidP="00127957">
            <w:pPr>
              <w:shd w:val="clear" w:color="auto" w:fill="FFFFFF" w:themeFill="background1"/>
              <w:jc w:val="center"/>
              <w:rPr>
                <w:b w:val="0"/>
                <w:sz w:val="24"/>
                <w:szCs w:val="24"/>
                <w:lang w:val="vi-VN"/>
              </w:rPr>
            </w:pPr>
          </w:p>
          <w:p w:rsidR="00C648EC" w:rsidRDefault="00C648EC" w:rsidP="00127957">
            <w:pPr>
              <w:shd w:val="clear" w:color="auto" w:fill="FFFFFF" w:themeFill="background1"/>
              <w:jc w:val="center"/>
              <w:rPr>
                <w:b w:val="0"/>
                <w:sz w:val="24"/>
                <w:szCs w:val="24"/>
                <w:lang w:val="vi-VN"/>
              </w:rPr>
            </w:pPr>
          </w:p>
          <w:p w:rsidR="003A5C62" w:rsidRDefault="00127957" w:rsidP="00127957">
            <w:pPr>
              <w:shd w:val="clear" w:color="auto" w:fill="FFFFFF" w:themeFill="background1"/>
              <w:jc w:val="center"/>
              <w:rPr>
                <w:sz w:val="28"/>
                <w:szCs w:val="28"/>
                <w:lang w:val="vi-VN"/>
              </w:rPr>
            </w:pPr>
            <w:r w:rsidRPr="00127957">
              <w:rPr>
                <w:sz w:val="28"/>
                <w:szCs w:val="28"/>
                <w:lang w:val="vi-VN"/>
              </w:rPr>
              <w:t>LÊ THỊ THẢO TRANG</w:t>
            </w:r>
          </w:p>
          <w:p w:rsidR="00127957" w:rsidRDefault="00127957" w:rsidP="00127957">
            <w:pPr>
              <w:shd w:val="clear" w:color="auto" w:fill="FFFFFF" w:themeFill="background1"/>
              <w:jc w:val="center"/>
              <w:rPr>
                <w:sz w:val="28"/>
                <w:szCs w:val="28"/>
                <w:lang w:val="vi-VN"/>
              </w:rPr>
            </w:pPr>
          </w:p>
          <w:p w:rsidR="00127957" w:rsidRDefault="00127957"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127957" w:rsidRDefault="00127957"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127957" w:rsidRDefault="00155A97" w:rsidP="009D4325">
            <w:pPr>
              <w:shd w:val="clear" w:color="auto" w:fill="FFFFFF" w:themeFill="background1"/>
              <w:jc w:val="center"/>
              <w:rPr>
                <w:sz w:val="32"/>
                <w:szCs w:val="32"/>
                <w:lang w:val="vi-VN"/>
              </w:rPr>
            </w:pPr>
            <w:r w:rsidRPr="009D4325">
              <w:rPr>
                <w:sz w:val="36"/>
                <w:szCs w:val="36"/>
                <w:lang w:val="vi-VN"/>
              </w:rPr>
              <w:t>NHỮNG KHÔNG GIAN DI ĐỘNG TRONG ĐÔ THỊ : CHUỖI CÁC ĐIỂM TẬP</w:t>
            </w:r>
            <w:r w:rsidRPr="00155A97">
              <w:rPr>
                <w:sz w:val="32"/>
                <w:szCs w:val="32"/>
                <w:lang w:val="vi-VN"/>
              </w:rPr>
              <w:t xml:space="preserve"> KẾT RÁC TẠI QUẬN 3, TP HỒ CHÍ MINH</w:t>
            </w:r>
          </w:p>
          <w:p w:rsidR="00155A97" w:rsidRDefault="00155A97" w:rsidP="00127957">
            <w:pPr>
              <w:shd w:val="clear" w:color="auto" w:fill="FFFFFF" w:themeFill="background1"/>
              <w:jc w:val="center"/>
              <w:rPr>
                <w:sz w:val="32"/>
                <w:szCs w:val="32"/>
                <w:lang w:val="vi-VN"/>
              </w:rPr>
            </w:pPr>
          </w:p>
          <w:p w:rsidR="00C648EC" w:rsidRDefault="00C648EC" w:rsidP="00127957">
            <w:pPr>
              <w:shd w:val="clear" w:color="auto" w:fill="FFFFFF" w:themeFill="background1"/>
              <w:jc w:val="center"/>
              <w:rPr>
                <w:sz w:val="32"/>
                <w:szCs w:val="32"/>
                <w:lang w:val="vi-VN"/>
              </w:rPr>
            </w:pPr>
          </w:p>
          <w:p w:rsidR="00155A97" w:rsidRDefault="00155A97" w:rsidP="00127957">
            <w:pPr>
              <w:shd w:val="clear" w:color="auto" w:fill="FFFFFF" w:themeFill="background1"/>
              <w:jc w:val="center"/>
              <w:rPr>
                <w:sz w:val="32"/>
                <w:szCs w:val="32"/>
                <w:lang w:val="vi-VN"/>
              </w:rPr>
            </w:pPr>
          </w:p>
          <w:p w:rsidR="00C648EC" w:rsidRDefault="00C648EC" w:rsidP="00127957">
            <w:pPr>
              <w:shd w:val="clear" w:color="auto" w:fill="FFFFFF" w:themeFill="background1"/>
              <w:jc w:val="center"/>
              <w:rPr>
                <w:sz w:val="32"/>
                <w:szCs w:val="32"/>
                <w:lang w:val="vi-VN"/>
              </w:rPr>
            </w:pPr>
          </w:p>
          <w:p w:rsidR="00155A97" w:rsidRPr="00C648EC" w:rsidRDefault="00155A97" w:rsidP="00127957">
            <w:pPr>
              <w:shd w:val="clear" w:color="auto" w:fill="FFFFFF" w:themeFill="background1"/>
              <w:jc w:val="center"/>
              <w:rPr>
                <w:b w:val="0"/>
                <w:sz w:val="28"/>
                <w:szCs w:val="28"/>
                <w:lang w:val="vi-VN"/>
              </w:rPr>
            </w:pPr>
            <w:r w:rsidRPr="00C648EC">
              <w:rPr>
                <w:b w:val="0"/>
                <w:sz w:val="28"/>
                <w:szCs w:val="28"/>
                <w:lang w:val="vi-VN"/>
              </w:rPr>
              <w:t>LUẬN VĂN THẠC SĨ PHÁP NGỮ THIẾT KẾ ĐÔ THỊ, DI SẢN VÀ PHÁT TRIỂN BỀN VỮNG</w:t>
            </w: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C648EC" w:rsidP="00C878A3">
            <w:pPr>
              <w:shd w:val="clear" w:color="auto" w:fill="FFFFFF" w:themeFill="background1"/>
              <w:ind w:firstLine="0"/>
              <w:rPr>
                <w:sz w:val="28"/>
                <w:szCs w:val="28"/>
                <w:lang w:val="vi-VN"/>
              </w:rPr>
            </w:pPr>
          </w:p>
          <w:p w:rsidR="00C878A3" w:rsidRDefault="00C878A3" w:rsidP="00C878A3">
            <w:pPr>
              <w:shd w:val="clear" w:color="auto" w:fill="FFFFFF" w:themeFill="background1"/>
              <w:ind w:firstLine="0"/>
              <w:rPr>
                <w:sz w:val="28"/>
                <w:szCs w:val="28"/>
                <w:lang w:val="vi-VN"/>
              </w:rPr>
            </w:pPr>
          </w:p>
          <w:p w:rsidR="00C648EC" w:rsidRDefault="00C648EC" w:rsidP="00127957">
            <w:pPr>
              <w:shd w:val="clear" w:color="auto" w:fill="FFFFFF" w:themeFill="background1"/>
              <w:jc w:val="center"/>
              <w:rPr>
                <w:sz w:val="28"/>
                <w:szCs w:val="28"/>
                <w:lang w:val="vi-VN"/>
              </w:rPr>
            </w:pPr>
          </w:p>
          <w:p w:rsidR="00C648EC" w:rsidRDefault="00FF159D" w:rsidP="00127957">
            <w:pPr>
              <w:shd w:val="clear" w:color="auto" w:fill="FFFFFF" w:themeFill="background1"/>
              <w:jc w:val="center"/>
              <w:rPr>
                <w:b w:val="0"/>
                <w:sz w:val="28"/>
                <w:szCs w:val="28"/>
                <w:lang w:val="vi-VN"/>
              </w:rPr>
            </w:pPr>
            <w:r w:rsidRPr="00F61E6A">
              <w:rPr>
                <w:b w:val="0"/>
                <w:sz w:val="28"/>
                <w:szCs w:val="28"/>
                <w:lang w:val="vi-VN"/>
              </w:rPr>
              <w:t xml:space="preserve">Hà Nội </w:t>
            </w:r>
            <w:r w:rsidR="00C878A3">
              <w:rPr>
                <w:b w:val="0"/>
                <w:sz w:val="28"/>
                <w:szCs w:val="28"/>
                <w:lang w:val="vi-VN"/>
              </w:rPr>
              <w:t>–</w:t>
            </w:r>
            <w:r w:rsidRPr="00F61E6A">
              <w:rPr>
                <w:b w:val="0"/>
                <w:sz w:val="28"/>
                <w:szCs w:val="28"/>
                <w:lang w:val="vi-VN"/>
              </w:rPr>
              <w:t xml:space="preserve"> 2020</w:t>
            </w:r>
          </w:p>
          <w:p w:rsidR="00C878A3" w:rsidRPr="00F61E6A" w:rsidRDefault="00C878A3" w:rsidP="00127957">
            <w:pPr>
              <w:shd w:val="clear" w:color="auto" w:fill="FFFFFF" w:themeFill="background1"/>
              <w:jc w:val="center"/>
              <w:rPr>
                <w:b w:val="0"/>
                <w:sz w:val="28"/>
                <w:szCs w:val="28"/>
                <w:lang w:val="vi-VN"/>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2"/>
      </w:tblGrid>
      <w:tr w:rsidR="00855227" w:rsidTr="00C11B84">
        <w:tc>
          <w:tcPr>
            <w:tcW w:w="4782" w:type="dxa"/>
          </w:tcPr>
          <w:p w:rsidR="002867E9" w:rsidRPr="00F61E6A" w:rsidRDefault="002867E9" w:rsidP="00153E48">
            <w:pPr>
              <w:jc w:val="center"/>
              <w:rPr>
                <w:sz w:val="24"/>
                <w:szCs w:val="24"/>
                <w:lang w:val="vi-VN"/>
              </w:rPr>
            </w:pPr>
            <w:r w:rsidRPr="00F61E6A">
              <w:rPr>
                <w:sz w:val="24"/>
                <w:szCs w:val="24"/>
                <w:lang w:val="vi-VN"/>
              </w:rPr>
              <w:lastRenderedPageBreak/>
              <w:t>BỘ GIÁO DỤC VÀ ĐÀO TẠO</w:t>
            </w:r>
          </w:p>
          <w:p w:rsidR="002867E9" w:rsidRPr="00F61E6A" w:rsidRDefault="002867E9" w:rsidP="00153E48">
            <w:pPr>
              <w:jc w:val="center"/>
              <w:rPr>
                <w:sz w:val="24"/>
                <w:szCs w:val="24"/>
                <w:lang w:val="vi-VN"/>
              </w:rPr>
            </w:pPr>
          </w:p>
          <w:p w:rsidR="002867E9" w:rsidRPr="00F61E6A" w:rsidRDefault="002867E9" w:rsidP="00153E48">
            <w:pPr>
              <w:jc w:val="center"/>
              <w:rPr>
                <w:sz w:val="24"/>
                <w:szCs w:val="24"/>
                <w:lang w:val="vi-VN"/>
              </w:rPr>
            </w:pPr>
          </w:p>
          <w:p w:rsidR="002867E9" w:rsidRPr="00F61E6A" w:rsidRDefault="002867E9" w:rsidP="00153E48">
            <w:pPr>
              <w:jc w:val="center"/>
              <w:rPr>
                <w:sz w:val="24"/>
                <w:szCs w:val="24"/>
                <w:lang w:val="vi-VN"/>
              </w:rPr>
            </w:pPr>
            <w:r w:rsidRPr="00F61E6A">
              <w:rPr>
                <w:sz w:val="24"/>
                <w:szCs w:val="24"/>
                <w:lang w:val="vi-VN"/>
              </w:rPr>
              <w:t>BỘ XÂY DỰNG</w:t>
            </w:r>
          </w:p>
          <w:p w:rsidR="00855227" w:rsidRPr="00F61E6A" w:rsidRDefault="002867E9" w:rsidP="00153E48">
            <w:pPr>
              <w:ind w:firstLine="0"/>
              <w:jc w:val="center"/>
              <w:rPr>
                <w:b/>
              </w:rPr>
            </w:pPr>
            <w:bookmarkStart w:id="0" w:name="_Toc55550943"/>
            <w:r w:rsidRPr="00F61E6A">
              <w:rPr>
                <w:b/>
                <w:sz w:val="24"/>
                <w:szCs w:val="24"/>
              </w:rPr>
              <w:t>TRƯỜNG ĐẠI HỌC KIẾN TRÚC HÀ NỘI</w:t>
            </w:r>
            <w:bookmarkEnd w:id="0"/>
          </w:p>
        </w:tc>
        <w:tc>
          <w:tcPr>
            <w:tcW w:w="4782" w:type="dxa"/>
          </w:tcPr>
          <w:p w:rsidR="002867E9" w:rsidRPr="00F61E6A" w:rsidRDefault="002867E9" w:rsidP="00F61E6A">
            <w:pPr>
              <w:ind w:firstLine="0"/>
              <w:jc w:val="center"/>
              <w:rPr>
                <w:sz w:val="24"/>
                <w:szCs w:val="24"/>
                <w:lang w:val="vi-VN"/>
              </w:rPr>
            </w:pPr>
            <w:r w:rsidRPr="00F61E6A">
              <w:rPr>
                <w:sz w:val="24"/>
                <w:szCs w:val="24"/>
                <w:lang w:val="vi-VN"/>
              </w:rPr>
              <w:t>BỘ GIÁO DỤC QUỐC GIA, ĐÀO TẠO ĐẠI HỌC VÀ NGHIÊN CỨU</w:t>
            </w:r>
          </w:p>
          <w:p w:rsidR="002867E9" w:rsidRPr="00F61E6A" w:rsidRDefault="002867E9" w:rsidP="00F61E6A">
            <w:pPr>
              <w:jc w:val="center"/>
              <w:rPr>
                <w:sz w:val="24"/>
                <w:szCs w:val="24"/>
                <w:lang w:val="vi-VN"/>
              </w:rPr>
            </w:pPr>
          </w:p>
          <w:p w:rsidR="002867E9" w:rsidRPr="00F61E6A" w:rsidRDefault="002867E9" w:rsidP="00F61E6A">
            <w:pPr>
              <w:ind w:firstLine="0"/>
              <w:jc w:val="center"/>
              <w:rPr>
                <w:sz w:val="24"/>
                <w:szCs w:val="24"/>
                <w:lang w:val="vi-VN"/>
              </w:rPr>
            </w:pPr>
            <w:r w:rsidRPr="00F61E6A">
              <w:rPr>
                <w:sz w:val="24"/>
                <w:szCs w:val="24"/>
                <w:lang w:val="vi-VN"/>
              </w:rPr>
              <w:t>BỘ VĂN HÓA VÀ TRUYỀN THÔNG</w:t>
            </w:r>
          </w:p>
          <w:p w:rsidR="0092741A" w:rsidRPr="00F61E6A" w:rsidRDefault="002867E9" w:rsidP="00F61E6A">
            <w:pPr>
              <w:ind w:firstLine="0"/>
              <w:jc w:val="center"/>
              <w:rPr>
                <w:b/>
              </w:rPr>
            </w:pPr>
            <w:bookmarkStart w:id="1" w:name="_Toc55550944"/>
            <w:r w:rsidRPr="00F61E6A">
              <w:rPr>
                <w:b/>
                <w:sz w:val="24"/>
                <w:szCs w:val="24"/>
              </w:rPr>
              <w:t>TRƯỜNG ĐẠI HỌC KIẾN TRÚC QUỐC GIA TOULOUS</w:t>
            </w:r>
            <w:r w:rsidR="0092741A" w:rsidRPr="00F61E6A">
              <w:rPr>
                <w:b/>
                <w:sz w:val="24"/>
                <w:szCs w:val="24"/>
              </w:rPr>
              <w:t>E</w:t>
            </w:r>
            <w:bookmarkEnd w:id="1"/>
          </w:p>
        </w:tc>
      </w:tr>
    </w:tbl>
    <w:p w:rsidR="007F4ABF" w:rsidRDefault="007F4ABF" w:rsidP="00153E48">
      <w:pPr>
        <w:rPr>
          <w:lang w:val="vi-VN"/>
        </w:rPr>
      </w:pPr>
    </w:p>
    <w:p w:rsidR="00C21B19" w:rsidRPr="00C21B19" w:rsidRDefault="00C21B19" w:rsidP="00153E48">
      <w:pPr>
        <w:rPr>
          <w:lang w:val="vi-VN"/>
        </w:rPr>
      </w:pPr>
    </w:p>
    <w:p w:rsidR="00C21B19" w:rsidRPr="007B4605" w:rsidRDefault="007B4605" w:rsidP="00C21B19">
      <w:pPr>
        <w:jc w:val="center"/>
        <w:rPr>
          <w:rFonts w:cs="Times New Roman"/>
          <w:sz w:val="28"/>
          <w:lang w:val="vi-VN"/>
        </w:rPr>
      </w:pPr>
      <w:r>
        <w:rPr>
          <w:rFonts w:cs="Times New Roman"/>
          <w:sz w:val="28"/>
          <w:lang w:val="vi-VN"/>
        </w:rPr>
        <w:t>LÊ THỊ THẢO TRANG</w:t>
      </w:r>
    </w:p>
    <w:p w:rsidR="00C21B19" w:rsidRPr="007B4605" w:rsidRDefault="00C21B19" w:rsidP="007B4605">
      <w:pPr>
        <w:jc w:val="center"/>
        <w:rPr>
          <w:rFonts w:cs="Times New Roman"/>
          <w:sz w:val="28"/>
          <w:lang w:val="vi-VN"/>
        </w:rPr>
      </w:pPr>
      <w:r w:rsidRPr="00716E6F">
        <w:rPr>
          <w:rFonts w:cs="Times New Roman"/>
          <w:sz w:val="28"/>
        </w:rPr>
        <w:t>KHÓA 2019-2020</w:t>
      </w:r>
    </w:p>
    <w:p w:rsidR="007B4605" w:rsidRPr="007B4605" w:rsidRDefault="007B4605" w:rsidP="007B4605">
      <w:pPr>
        <w:shd w:val="clear" w:color="auto" w:fill="FFFFFF" w:themeFill="background1"/>
        <w:jc w:val="center"/>
        <w:rPr>
          <w:sz w:val="36"/>
          <w:szCs w:val="36"/>
          <w:lang w:val="vi-VN"/>
        </w:rPr>
      </w:pPr>
    </w:p>
    <w:p w:rsidR="00C21B19" w:rsidRPr="007B4605" w:rsidRDefault="007B4605" w:rsidP="007B4605">
      <w:pPr>
        <w:shd w:val="clear" w:color="auto" w:fill="FFFFFF" w:themeFill="background1"/>
        <w:jc w:val="center"/>
        <w:rPr>
          <w:sz w:val="36"/>
          <w:szCs w:val="36"/>
          <w:lang w:val="vi-VN"/>
        </w:rPr>
      </w:pPr>
      <w:r w:rsidRPr="007B4605">
        <w:rPr>
          <w:sz w:val="36"/>
          <w:szCs w:val="36"/>
          <w:lang w:val="vi-VN"/>
        </w:rPr>
        <w:t>NHỮNG KHÔNG GIAN DI ĐỘNG TRONG ĐÔ THỊ : CHUỖI CÁC ĐIỂM TẬP KẾT RÁC TẠI QUẬN 3, TP HỒ CHÍ MINH</w:t>
      </w:r>
    </w:p>
    <w:p w:rsidR="00C21B19" w:rsidRPr="00716E6F" w:rsidRDefault="00C21B19" w:rsidP="00C21B19">
      <w:pPr>
        <w:spacing w:after="0"/>
        <w:jc w:val="center"/>
        <w:rPr>
          <w:rFonts w:cs="Times New Roman"/>
          <w:sz w:val="28"/>
          <w:lang w:val="fr-FR"/>
        </w:rPr>
      </w:pPr>
    </w:p>
    <w:p w:rsidR="00C21B19" w:rsidRPr="00716E6F" w:rsidRDefault="00C21B19" w:rsidP="00C21B19">
      <w:pPr>
        <w:spacing w:after="0"/>
        <w:jc w:val="center"/>
        <w:rPr>
          <w:rFonts w:cs="Times New Roman"/>
          <w:sz w:val="28"/>
          <w:lang w:val="fr-FR"/>
        </w:rPr>
      </w:pPr>
      <w:r w:rsidRPr="00716E6F">
        <w:rPr>
          <w:rFonts w:cs="Times New Roman"/>
          <w:sz w:val="28"/>
          <w:lang w:val="fr-FR"/>
        </w:rPr>
        <w:t>Chuyên ngành : Thiết kế đô thị, di sản và phát triển bền vững</w:t>
      </w:r>
    </w:p>
    <w:p w:rsidR="00C21B19" w:rsidRPr="007B4605" w:rsidRDefault="00C21B19" w:rsidP="007B4605">
      <w:pPr>
        <w:spacing w:after="0"/>
        <w:ind w:firstLine="0"/>
        <w:rPr>
          <w:rFonts w:cs="Times New Roman"/>
          <w:sz w:val="28"/>
          <w:lang w:val="vi-VN"/>
        </w:rPr>
      </w:pPr>
    </w:p>
    <w:p w:rsidR="00C21B19" w:rsidRPr="007B4605" w:rsidRDefault="00C21B19" w:rsidP="007B4605">
      <w:pPr>
        <w:spacing w:after="0"/>
        <w:jc w:val="center"/>
        <w:rPr>
          <w:rFonts w:cs="Times New Roman"/>
          <w:sz w:val="28"/>
          <w:lang w:val="vi-VN"/>
        </w:rPr>
      </w:pPr>
      <w:r w:rsidRPr="00716E6F">
        <w:rPr>
          <w:rFonts w:cs="Times New Roman"/>
          <w:sz w:val="28"/>
          <w:lang w:val="fr-FR"/>
        </w:rPr>
        <w:t>Luận văn Thạc sĩ Pháp ngữ</w:t>
      </w:r>
    </w:p>
    <w:p w:rsidR="00C21B19" w:rsidRPr="00716E6F" w:rsidRDefault="00C21B19" w:rsidP="00C21B19">
      <w:pPr>
        <w:spacing w:after="0"/>
        <w:jc w:val="center"/>
        <w:rPr>
          <w:rFonts w:cs="Times New Roman"/>
          <w:sz w:val="28"/>
          <w:lang w:val="fr-FR"/>
        </w:rPr>
      </w:pPr>
    </w:p>
    <w:p w:rsidR="00C21B19" w:rsidRDefault="00C21B19" w:rsidP="00C21B19">
      <w:pPr>
        <w:spacing w:after="0"/>
        <w:jc w:val="center"/>
        <w:rPr>
          <w:rFonts w:cs="Times New Roman"/>
          <w:sz w:val="28"/>
          <w:lang w:val="vi-VN"/>
        </w:rPr>
      </w:pPr>
      <w:r w:rsidRPr="00716E6F">
        <w:rPr>
          <w:rFonts w:cs="Times New Roman"/>
          <w:sz w:val="28"/>
          <w:lang w:val="fr-FR"/>
        </w:rPr>
        <w:t>NGƯỜI HƯỚNG DẪN KHOA HỌC :</w:t>
      </w:r>
    </w:p>
    <w:p w:rsidR="001569F4" w:rsidRPr="001569F4" w:rsidRDefault="001569F4" w:rsidP="00C21B19">
      <w:pPr>
        <w:spacing w:after="0"/>
        <w:jc w:val="center"/>
        <w:rPr>
          <w:rFonts w:cs="Times New Roman"/>
          <w:sz w:val="28"/>
          <w:lang w:val="vi-VN"/>
        </w:rPr>
      </w:pPr>
    </w:p>
    <w:p w:rsidR="001569F4" w:rsidRPr="001569F4" w:rsidRDefault="001569F4" w:rsidP="001569F4">
      <w:pPr>
        <w:spacing w:after="0"/>
        <w:ind w:left="2880"/>
        <w:rPr>
          <w:rFonts w:cs="Times New Roman"/>
          <w:sz w:val="28"/>
          <w:lang w:val="vi-VN"/>
        </w:rPr>
      </w:pPr>
      <w:r>
        <w:rPr>
          <w:rFonts w:cs="Times New Roman"/>
          <w:sz w:val="28"/>
          <w:lang w:val="vi-VN"/>
        </w:rPr>
        <w:t>1</w:t>
      </w:r>
      <w:r w:rsidRPr="00716E6F">
        <w:rPr>
          <w:rFonts w:cs="Times New Roman"/>
          <w:sz w:val="28"/>
          <w:lang w:val="fr-FR"/>
        </w:rPr>
        <w:t>. TS. NGUYỄN THÁI HUYỀN</w:t>
      </w:r>
    </w:p>
    <w:p w:rsidR="00C21B19" w:rsidRPr="007B4605" w:rsidRDefault="001569F4" w:rsidP="00C21B19">
      <w:pPr>
        <w:spacing w:after="0"/>
        <w:ind w:left="2880"/>
        <w:rPr>
          <w:rFonts w:cs="Times New Roman"/>
          <w:sz w:val="28"/>
          <w:lang w:val="vi-VN"/>
        </w:rPr>
      </w:pPr>
      <w:r>
        <w:rPr>
          <w:rFonts w:cs="Times New Roman"/>
          <w:sz w:val="28"/>
          <w:lang w:val="vi-VN"/>
        </w:rPr>
        <w:t>2</w:t>
      </w:r>
      <w:r w:rsidR="00C21B19" w:rsidRPr="00716E6F">
        <w:rPr>
          <w:rFonts w:cs="Times New Roman"/>
          <w:sz w:val="28"/>
          <w:lang w:val="fr-FR"/>
        </w:rPr>
        <w:t xml:space="preserve">. GS. </w:t>
      </w:r>
      <w:r w:rsidR="007B4605">
        <w:rPr>
          <w:rFonts w:cs="Times New Roman"/>
          <w:sz w:val="28"/>
          <w:lang w:val="vi-VN"/>
        </w:rPr>
        <w:t>SYLVIE DUMONS</w:t>
      </w:r>
    </w:p>
    <w:p w:rsidR="00C21B19" w:rsidRPr="00716E6F" w:rsidRDefault="00C21B19" w:rsidP="00C21B19">
      <w:pPr>
        <w:spacing w:after="0"/>
        <w:jc w:val="center"/>
        <w:rPr>
          <w:rFonts w:cs="Times New Roman"/>
          <w:sz w:val="28"/>
          <w:lang w:val="fr-FR"/>
        </w:rPr>
      </w:pPr>
    </w:p>
    <w:p w:rsidR="00C21B19" w:rsidRDefault="00C21B19" w:rsidP="00C21B19">
      <w:pPr>
        <w:rPr>
          <w:rFonts w:cs="Times New Roman"/>
          <w:lang w:val="vi-VN"/>
        </w:rPr>
      </w:pPr>
    </w:p>
    <w:p w:rsidR="00C878A3" w:rsidRPr="00F61E6A" w:rsidRDefault="00C878A3" w:rsidP="00AD6ADA">
      <w:pPr>
        <w:jc w:val="center"/>
        <w:rPr>
          <w:rFonts w:cs="Times New Roman"/>
          <w:lang w:val="vi-VN"/>
        </w:rPr>
      </w:pPr>
    </w:p>
    <w:p w:rsidR="00C21B19" w:rsidRDefault="00C21B19" w:rsidP="00AD6ADA">
      <w:pPr>
        <w:spacing w:after="0"/>
        <w:ind w:firstLine="0"/>
        <w:jc w:val="center"/>
        <w:rPr>
          <w:rFonts w:cs="Times New Roman"/>
          <w:lang w:val="fr-FR"/>
        </w:rPr>
      </w:pPr>
      <w:r w:rsidRPr="00716E6F">
        <w:rPr>
          <w:rFonts w:cs="Times New Roman"/>
          <w:lang w:val="fr-FR"/>
        </w:rPr>
        <w:t>Hà Nộ</w:t>
      </w:r>
      <w:r w:rsidR="007B4605">
        <w:rPr>
          <w:rFonts w:cs="Times New Roman"/>
          <w:lang w:val="fr-FR"/>
        </w:rPr>
        <w:t>i</w:t>
      </w:r>
      <w:r w:rsidR="00D960B0">
        <w:rPr>
          <w:rFonts w:cs="Times New Roman"/>
          <w:lang w:val="vi-VN"/>
        </w:rPr>
        <w:t xml:space="preserve"> </w:t>
      </w:r>
      <w:r w:rsidR="007B4605">
        <w:rPr>
          <w:rFonts w:cs="Times New Roman"/>
          <w:lang w:val="fr-FR"/>
        </w:rPr>
        <w:t>-</w:t>
      </w:r>
      <w:r w:rsidR="00D960B0">
        <w:rPr>
          <w:rFonts w:cs="Times New Roman"/>
          <w:lang w:val="vi-VN"/>
        </w:rPr>
        <w:t xml:space="preserve"> </w:t>
      </w:r>
      <w:r w:rsidRPr="00716E6F">
        <w:rPr>
          <w:rFonts w:cs="Times New Roman"/>
          <w:lang w:val="fr-FR"/>
        </w:rPr>
        <w:t>2020</w:t>
      </w:r>
    </w:p>
    <w:p w:rsidR="00080FE6" w:rsidRDefault="00080FE6" w:rsidP="00466E09">
      <w:pPr>
        <w:pStyle w:val="Heading1"/>
        <w:numPr>
          <w:ilvl w:val="0"/>
          <w:numId w:val="0"/>
        </w:numPr>
        <w:ind w:left="432"/>
      </w:pPr>
      <w:bookmarkStart w:id="2" w:name="_Toc55597705"/>
      <w:r>
        <w:t>LỜI CÁM ƠN</w:t>
      </w:r>
      <w:bookmarkEnd w:id="2"/>
    </w:p>
    <w:p w:rsidR="00080FE6" w:rsidRDefault="00080FE6">
      <w:pPr>
        <w:rPr>
          <w:lang w:val="vi-VN"/>
        </w:rPr>
      </w:pPr>
      <w:r>
        <w:rPr>
          <w:lang w:val="vi-VN"/>
        </w:rPr>
        <w:br w:type="page"/>
      </w:r>
    </w:p>
    <w:p w:rsidR="007F4ABF" w:rsidRDefault="00080FE6" w:rsidP="00466E09">
      <w:pPr>
        <w:pStyle w:val="Heading1"/>
        <w:numPr>
          <w:ilvl w:val="0"/>
          <w:numId w:val="0"/>
        </w:numPr>
        <w:ind w:left="432"/>
      </w:pPr>
      <w:bookmarkStart w:id="3" w:name="_Toc55597706"/>
      <w:r>
        <w:t>LỜI CAM ĐOAN</w:t>
      </w:r>
      <w:bookmarkEnd w:id="3"/>
      <w:r w:rsidR="007F4ABF">
        <w:br w:type="page"/>
      </w:r>
    </w:p>
    <w:sdt>
      <w:sdtPr>
        <w:rPr>
          <w:rFonts w:eastAsiaTheme="minorHAnsi" w:cstheme="minorBidi"/>
          <w:color w:val="auto"/>
          <w:sz w:val="26"/>
          <w:szCs w:val="26"/>
          <w:lang w:val="en-US" w:eastAsia="en-US"/>
        </w:rPr>
        <w:id w:val="1534229954"/>
        <w:docPartObj>
          <w:docPartGallery w:val="Table of Contents"/>
          <w:docPartUnique/>
        </w:docPartObj>
      </w:sdtPr>
      <w:sdtEndPr>
        <w:rPr>
          <w:b w:val="0"/>
          <w:bCs w:val="0"/>
          <w:noProof/>
        </w:rPr>
      </w:sdtEndPr>
      <w:sdtContent>
        <w:p w:rsidR="007105FB" w:rsidRPr="008B4310" w:rsidRDefault="008B4310" w:rsidP="00466E09">
          <w:pPr>
            <w:pStyle w:val="TOCHeading"/>
          </w:pPr>
          <w:r w:rsidRPr="008B4310">
            <w:t>MỤC LỤC</w:t>
          </w:r>
        </w:p>
        <w:p w:rsidR="00AD6ADA" w:rsidRDefault="007105FB">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5597705" w:history="1">
            <w:r w:rsidR="00AD6ADA" w:rsidRPr="00E869CB">
              <w:rPr>
                <w:rStyle w:val="Hyperlink"/>
                <w:noProof/>
              </w:rPr>
              <w:t>LỜI CÁM ƠN</w:t>
            </w:r>
            <w:r w:rsidR="00AD6ADA">
              <w:rPr>
                <w:noProof/>
                <w:webHidden/>
              </w:rPr>
              <w:tab/>
            </w:r>
            <w:r w:rsidR="00AD6ADA">
              <w:rPr>
                <w:noProof/>
                <w:webHidden/>
              </w:rPr>
              <w:fldChar w:fldCharType="begin"/>
            </w:r>
            <w:r w:rsidR="00AD6ADA">
              <w:rPr>
                <w:noProof/>
                <w:webHidden/>
              </w:rPr>
              <w:instrText xml:space="preserve"> PAGEREF _Toc55597705 \h </w:instrText>
            </w:r>
            <w:r w:rsidR="00AD6ADA">
              <w:rPr>
                <w:noProof/>
                <w:webHidden/>
              </w:rPr>
            </w:r>
            <w:r w:rsidR="00AD6ADA">
              <w:rPr>
                <w:noProof/>
                <w:webHidden/>
              </w:rPr>
              <w:fldChar w:fldCharType="separate"/>
            </w:r>
            <w:r w:rsidR="00E96CB0">
              <w:rPr>
                <w:noProof/>
                <w:webHidden/>
              </w:rPr>
              <w:t>3</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06" w:history="1">
            <w:r w:rsidR="00AD6ADA" w:rsidRPr="00E869CB">
              <w:rPr>
                <w:rStyle w:val="Hyperlink"/>
                <w:noProof/>
              </w:rPr>
              <w:t>LỜI CAM ĐOAN</w:t>
            </w:r>
            <w:r w:rsidR="00AD6ADA">
              <w:rPr>
                <w:noProof/>
                <w:webHidden/>
              </w:rPr>
              <w:tab/>
            </w:r>
            <w:r w:rsidR="00AD6ADA">
              <w:rPr>
                <w:noProof/>
                <w:webHidden/>
              </w:rPr>
              <w:fldChar w:fldCharType="begin"/>
            </w:r>
            <w:r w:rsidR="00AD6ADA">
              <w:rPr>
                <w:noProof/>
                <w:webHidden/>
              </w:rPr>
              <w:instrText xml:space="preserve"> PAGEREF _Toc55597706 \h </w:instrText>
            </w:r>
            <w:r w:rsidR="00AD6ADA">
              <w:rPr>
                <w:noProof/>
                <w:webHidden/>
              </w:rPr>
            </w:r>
            <w:r w:rsidR="00AD6ADA">
              <w:rPr>
                <w:noProof/>
                <w:webHidden/>
              </w:rPr>
              <w:fldChar w:fldCharType="separate"/>
            </w:r>
            <w:r w:rsidR="00E96CB0">
              <w:rPr>
                <w:noProof/>
                <w:webHidden/>
              </w:rPr>
              <w:t>4</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07" w:history="1">
            <w:r w:rsidR="00AD6ADA" w:rsidRPr="00E869CB">
              <w:rPr>
                <w:rStyle w:val="Hyperlink"/>
                <w:noProof/>
              </w:rPr>
              <w:t>DANH MỤC CÁC CHỮ, KÝ HIỆU VIẾT TẮT</w:t>
            </w:r>
            <w:r w:rsidR="00AD6ADA">
              <w:rPr>
                <w:noProof/>
                <w:webHidden/>
              </w:rPr>
              <w:tab/>
            </w:r>
            <w:r w:rsidR="00AD6ADA">
              <w:rPr>
                <w:noProof/>
                <w:webHidden/>
              </w:rPr>
              <w:fldChar w:fldCharType="begin"/>
            </w:r>
            <w:r w:rsidR="00AD6ADA">
              <w:rPr>
                <w:noProof/>
                <w:webHidden/>
              </w:rPr>
              <w:instrText xml:space="preserve"> PAGEREF _Toc55597707 \h </w:instrText>
            </w:r>
            <w:r w:rsidR="00AD6ADA">
              <w:rPr>
                <w:noProof/>
                <w:webHidden/>
              </w:rPr>
            </w:r>
            <w:r w:rsidR="00AD6ADA">
              <w:rPr>
                <w:noProof/>
                <w:webHidden/>
              </w:rPr>
              <w:fldChar w:fldCharType="separate"/>
            </w:r>
            <w:r w:rsidR="00E96CB0">
              <w:rPr>
                <w:noProof/>
                <w:webHidden/>
              </w:rPr>
              <w:t>2</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08" w:history="1">
            <w:r w:rsidR="00AD6ADA" w:rsidRPr="00E869CB">
              <w:rPr>
                <w:rStyle w:val="Hyperlink"/>
                <w:noProof/>
              </w:rPr>
              <w:t>DANH MỤC CÁC SƠ ĐỒ, BẢNG BIỂU</w:t>
            </w:r>
            <w:r w:rsidR="00AD6ADA">
              <w:rPr>
                <w:noProof/>
                <w:webHidden/>
              </w:rPr>
              <w:tab/>
            </w:r>
            <w:r w:rsidR="00AD6ADA">
              <w:rPr>
                <w:noProof/>
                <w:webHidden/>
              </w:rPr>
              <w:fldChar w:fldCharType="begin"/>
            </w:r>
            <w:r w:rsidR="00AD6ADA">
              <w:rPr>
                <w:noProof/>
                <w:webHidden/>
              </w:rPr>
              <w:instrText xml:space="preserve"> PAGEREF _Toc55597708 \h </w:instrText>
            </w:r>
            <w:r w:rsidR="00AD6ADA">
              <w:rPr>
                <w:noProof/>
                <w:webHidden/>
              </w:rPr>
            </w:r>
            <w:r w:rsidR="00AD6ADA">
              <w:rPr>
                <w:noProof/>
                <w:webHidden/>
              </w:rPr>
              <w:fldChar w:fldCharType="separate"/>
            </w:r>
            <w:r w:rsidR="00E96CB0">
              <w:rPr>
                <w:noProof/>
                <w:webHidden/>
              </w:rPr>
              <w:t>3</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09" w:history="1">
            <w:r w:rsidR="00AD6ADA" w:rsidRPr="00E869CB">
              <w:rPr>
                <w:rStyle w:val="Hyperlink"/>
                <w:noProof/>
              </w:rPr>
              <w:t>DANH MỤC CÁC HÌNH VẼ VÀ HÌNH ẢNH</w:t>
            </w:r>
            <w:r w:rsidR="00AD6ADA">
              <w:rPr>
                <w:noProof/>
                <w:webHidden/>
              </w:rPr>
              <w:tab/>
            </w:r>
            <w:r w:rsidR="00AD6ADA">
              <w:rPr>
                <w:noProof/>
                <w:webHidden/>
              </w:rPr>
              <w:fldChar w:fldCharType="begin"/>
            </w:r>
            <w:r w:rsidR="00AD6ADA">
              <w:rPr>
                <w:noProof/>
                <w:webHidden/>
              </w:rPr>
              <w:instrText xml:space="preserve"> PAGEREF _Toc55597709 \h </w:instrText>
            </w:r>
            <w:r w:rsidR="00AD6ADA">
              <w:rPr>
                <w:noProof/>
                <w:webHidden/>
              </w:rPr>
            </w:r>
            <w:r w:rsidR="00AD6ADA">
              <w:rPr>
                <w:noProof/>
                <w:webHidden/>
              </w:rPr>
              <w:fldChar w:fldCharType="separate"/>
            </w:r>
            <w:r w:rsidR="00E96CB0">
              <w:rPr>
                <w:noProof/>
                <w:webHidden/>
              </w:rPr>
              <w:t>4</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10" w:history="1">
            <w:r w:rsidR="00AD6ADA" w:rsidRPr="00E869CB">
              <w:rPr>
                <w:rStyle w:val="Hyperlink"/>
                <w:noProof/>
              </w:rPr>
              <w:t>GIỚI THIỆU</w:t>
            </w:r>
            <w:r w:rsidR="00AD6ADA">
              <w:rPr>
                <w:noProof/>
                <w:webHidden/>
              </w:rPr>
              <w:tab/>
            </w:r>
            <w:r w:rsidR="00AD6ADA">
              <w:rPr>
                <w:noProof/>
                <w:webHidden/>
              </w:rPr>
              <w:fldChar w:fldCharType="begin"/>
            </w:r>
            <w:r w:rsidR="00AD6ADA">
              <w:rPr>
                <w:noProof/>
                <w:webHidden/>
              </w:rPr>
              <w:instrText xml:space="preserve"> PAGEREF _Toc55597710 \h </w:instrText>
            </w:r>
            <w:r w:rsidR="00AD6ADA">
              <w:rPr>
                <w:noProof/>
                <w:webHidden/>
              </w:rPr>
            </w:r>
            <w:r w:rsidR="00AD6ADA">
              <w:rPr>
                <w:noProof/>
                <w:webHidden/>
              </w:rPr>
              <w:fldChar w:fldCharType="separate"/>
            </w:r>
            <w:r w:rsidR="00E96CB0">
              <w:rPr>
                <w:noProof/>
                <w:webHidden/>
              </w:rPr>
              <w:t>5</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1" w:history="1">
            <w:r w:rsidR="00AD6ADA" w:rsidRPr="00E869CB">
              <w:rPr>
                <w:rStyle w:val="Hyperlink"/>
                <w:noProof/>
              </w:rPr>
              <w:t>1.</w:t>
            </w:r>
            <w:r w:rsidR="00AD6ADA">
              <w:rPr>
                <w:rFonts w:asciiTheme="minorHAnsi" w:eastAsiaTheme="minorEastAsia" w:hAnsiTheme="minorHAnsi"/>
                <w:noProof/>
                <w:sz w:val="22"/>
                <w:szCs w:val="22"/>
              </w:rPr>
              <w:tab/>
            </w:r>
            <w:r w:rsidR="00AD6ADA" w:rsidRPr="00E869CB">
              <w:rPr>
                <w:rStyle w:val="Hyperlink"/>
                <w:noProof/>
              </w:rPr>
              <w:t>Bối cảnh</w:t>
            </w:r>
            <w:r w:rsidR="00AD6ADA">
              <w:rPr>
                <w:noProof/>
                <w:webHidden/>
              </w:rPr>
              <w:tab/>
            </w:r>
            <w:r w:rsidR="00AD6ADA">
              <w:rPr>
                <w:noProof/>
                <w:webHidden/>
              </w:rPr>
              <w:fldChar w:fldCharType="begin"/>
            </w:r>
            <w:r w:rsidR="00AD6ADA">
              <w:rPr>
                <w:noProof/>
                <w:webHidden/>
              </w:rPr>
              <w:instrText xml:space="preserve"> PAGEREF _Toc55597711 \h </w:instrText>
            </w:r>
            <w:r w:rsidR="00AD6ADA">
              <w:rPr>
                <w:noProof/>
                <w:webHidden/>
              </w:rPr>
            </w:r>
            <w:r w:rsidR="00AD6ADA">
              <w:rPr>
                <w:noProof/>
                <w:webHidden/>
              </w:rPr>
              <w:fldChar w:fldCharType="separate"/>
            </w:r>
            <w:r w:rsidR="00E96CB0">
              <w:rPr>
                <w:noProof/>
                <w:webHidden/>
              </w:rPr>
              <w:t>5</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2" w:history="1">
            <w:r w:rsidR="00AD6ADA" w:rsidRPr="00E869CB">
              <w:rPr>
                <w:rStyle w:val="Hyperlink"/>
                <w:noProof/>
              </w:rPr>
              <w:t>2.</w:t>
            </w:r>
            <w:r w:rsidR="00AD6ADA">
              <w:rPr>
                <w:rFonts w:asciiTheme="minorHAnsi" w:eastAsiaTheme="minorEastAsia" w:hAnsiTheme="minorHAnsi"/>
                <w:noProof/>
                <w:sz w:val="22"/>
                <w:szCs w:val="22"/>
              </w:rPr>
              <w:tab/>
            </w:r>
            <w:r w:rsidR="00AD6ADA" w:rsidRPr="00E869CB">
              <w:rPr>
                <w:rStyle w:val="Hyperlink"/>
                <w:noProof/>
              </w:rPr>
              <w:t>Mục tiêu nghiên cứu</w:t>
            </w:r>
            <w:r w:rsidR="00AD6ADA">
              <w:rPr>
                <w:noProof/>
                <w:webHidden/>
              </w:rPr>
              <w:tab/>
            </w:r>
            <w:r w:rsidR="00AD6ADA">
              <w:rPr>
                <w:noProof/>
                <w:webHidden/>
              </w:rPr>
              <w:fldChar w:fldCharType="begin"/>
            </w:r>
            <w:r w:rsidR="00AD6ADA">
              <w:rPr>
                <w:noProof/>
                <w:webHidden/>
              </w:rPr>
              <w:instrText xml:space="preserve"> PAGEREF _Toc55597712 \h </w:instrText>
            </w:r>
            <w:r w:rsidR="00AD6ADA">
              <w:rPr>
                <w:noProof/>
                <w:webHidden/>
              </w:rPr>
            </w:r>
            <w:r w:rsidR="00AD6ADA">
              <w:rPr>
                <w:noProof/>
                <w:webHidden/>
              </w:rPr>
              <w:fldChar w:fldCharType="separate"/>
            </w:r>
            <w:r w:rsidR="00E96CB0">
              <w:rPr>
                <w:noProof/>
                <w:webHidden/>
              </w:rPr>
              <w:t>6</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3" w:history="1">
            <w:r w:rsidR="00AD6ADA" w:rsidRPr="00E869CB">
              <w:rPr>
                <w:rStyle w:val="Hyperlink"/>
                <w:noProof/>
              </w:rPr>
              <w:t>3.</w:t>
            </w:r>
            <w:r w:rsidR="00AD6ADA">
              <w:rPr>
                <w:rFonts w:asciiTheme="minorHAnsi" w:eastAsiaTheme="minorEastAsia" w:hAnsiTheme="minorHAnsi"/>
                <w:noProof/>
                <w:sz w:val="22"/>
                <w:szCs w:val="22"/>
              </w:rPr>
              <w:tab/>
            </w:r>
            <w:r w:rsidR="00AD6ADA" w:rsidRPr="00E869CB">
              <w:rPr>
                <w:rStyle w:val="Hyperlink"/>
                <w:noProof/>
              </w:rPr>
              <w:t>Phương pháp nghiên cứu</w:t>
            </w:r>
            <w:r w:rsidR="00AD6ADA">
              <w:rPr>
                <w:noProof/>
                <w:webHidden/>
              </w:rPr>
              <w:tab/>
            </w:r>
            <w:r w:rsidR="00AD6ADA">
              <w:rPr>
                <w:noProof/>
                <w:webHidden/>
              </w:rPr>
              <w:fldChar w:fldCharType="begin"/>
            </w:r>
            <w:r w:rsidR="00AD6ADA">
              <w:rPr>
                <w:noProof/>
                <w:webHidden/>
              </w:rPr>
              <w:instrText xml:space="preserve"> PAGEREF _Toc55597713 \h </w:instrText>
            </w:r>
            <w:r w:rsidR="00AD6ADA">
              <w:rPr>
                <w:noProof/>
                <w:webHidden/>
              </w:rPr>
            </w:r>
            <w:r w:rsidR="00AD6ADA">
              <w:rPr>
                <w:noProof/>
                <w:webHidden/>
              </w:rPr>
              <w:fldChar w:fldCharType="separate"/>
            </w:r>
            <w:r w:rsidR="00E96CB0">
              <w:rPr>
                <w:noProof/>
                <w:webHidden/>
              </w:rPr>
              <w:t>6</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4" w:history="1">
            <w:r w:rsidR="00AD6ADA" w:rsidRPr="00E869CB">
              <w:rPr>
                <w:rStyle w:val="Hyperlink"/>
                <w:noProof/>
              </w:rPr>
              <w:t>4.</w:t>
            </w:r>
            <w:r w:rsidR="00AD6ADA">
              <w:rPr>
                <w:rFonts w:asciiTheme="minorHAnsi" w:eastAsiaTheme="minorEastAsia" w:hAnsiTheme="minorHAnsi"/>
                <w:noProof/>
                <w:sz w:val="22"/>
                <w:szCs w:val="22"/>
              </w:rPr>
              <w:tab/>
            </w:r>
            <w:r w:rsidR="00AD6ADA" w:rsidRPr="00E869CB">
              <w:rPr>
                <w:rStyle w:val="Hyperlink"/>
                <w:noProof/>
              </w:rPr>
              <w:t>Phạm vi nghiên cứu</w:t>
            </w:r>
            <w:r w:rsidR="00AD6ADA">
              <w:rPr>
                <w:noProof/>
                <w:webHidden/>
              </w:rPr>
              <w:tab/>
            </w:r>
            <w:r w:rsidR="00AD6ADA">
              <w:rPr>
                <w:noProof/>
                <w:webHidden/>
              </w:rPr>
              <w:fldChar w:fldCharType="begin"/>
            </w:r>
            <w:r w:rsidR="00AD6ADA">
              <w:rPr>
                <w:noProof/>
                <w:webHidden/>
              </w:rPr>
              <w:instrText xml:space="preserve"> PAGEREF _Toc55597714 \h </w:instrText>
            </w:r>
            <w:r w:rsidR="00AD6ADA">
              <w:rPr>
                <w:noProof/>
                <w:webHidden/>
              </w:rPr>
            </w:r>
            <w:r w:rsidR="00AD6ADA">
              <w:rPr>
                <w:noProof/>
                <w:webHidden/>
              </w:rPr>
              <w:fldChar w:fldCharType="separate"/>
            </w:r>
            <w:r w:rsidR="00E96CB0">
              <w:rPr>
                <w:noProof/>
                <w:webHidden/>
              </w:rPr>
              <w:t>7</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15" w:history="1">
            <w:r w:rsidR="00AD6ADA" w:rsidRPr="00E869CB">
              <w:rPr>
                <w:rStyle w:val="Hyperlink"/>
                <w:noProof/>
              </w:rPr>
              <w:t>CHƯƠNG I. NHỮNG KHÔNG GIAN LINH HOẠT TRONG ĐÔ THỊ, NHỮNG LOẠI HÌNH KHÔNG GIAN LINH HOẠT</w:t>
            </w:r>
            <w:r w:rsidR="00AD6ADA">
              <w:rPr>
                <w:noProof/>
                <w:webHidden/>
              </w:rPr>
              <w:tab/>
            </w:r>
            <w:r w:rsidR="00AD6ADA">
              <w:rPr>
                <w:noProof/>
                <w:webHidden/>
              </w:rPr>
              <w:fldChar w:fldCharType="begin"/>
            </w:r>
            <w:r w:rsidR="00AD6ADA">
              <w:rPr>
                <w:noProof/>
                <w:webHidden/>
              </w:rPr>
              <w:instrText xml:space="preserve"> PAGEREF _Toc55597715 \h </w:instrText>
            </w:r>
            <w:r w:rsidR="00AD6ADA">
              <w:rPr>
                <w:noProof/>
                <w:webHidden/>
              </w:rPr>
            </w:r>
            <w:r w:rsidR="00AD6ADA">
              <w:rPr>
                <w:noProof/>
                <w:webHidden/>
              </w:rPr>
              <w:fldChar w:fldCharType="separate"/>
            </w:r>
            <w:r w:rsidR="00E96CB0">
              <w:rPr>
                <w:noProof/>
                <w:webHidden/>
              </w:rPr>
              <w:t>8</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6" w:history="1">
            <w:r w:rsidR="00AD6ADA" w:rsidRPr="00E869CB">
              <w:rPr>
                <w:rStyle w:val="Hyperlink"/>
                <w:noProof/>
              </w:rPr>
              <w:t>1.</w:t>
            </w:r>
            <w:r w:rsidR="00AD6ADA">
              <w:rPr>
                <w:rFonts w:asciiTheme="minorHAnsi" w:eastAsiaTheme="minorEastAsia" w:hAnsiTheme="minorHAnsi"/>
                <w:noProof/>
                <w:sz w:val="22"/>
                <w:szCs w:val="22"/>
              </w:rPr>
              <w:tab/>
            </w:r>
            <w:r w:rsidR="00AD6ADA" w:rsidRPr="00E869CB">
              <w:rPr>
                <w:rStyle w:val="Hyperlink"/>
                <w:noProof/>
              </w:rPr>
              <w:t>Không gian đô thị chung</w:t>
            </w:r>
            <w:r w:rsidR="00AD6ADA">
              <w:rPr>
                <w:noProof/>
                <w:webHidden/>
              </w:rPr>
              <w:tab/>
            </w:r>
            <w:r w:rsidR="00AD6ADA">
              <w:rPr>
                <w:noProof/>
                <w:webHidden/>
              </w:rPr>
              <w:fldChar w:fldCharType="begin"/>
            </w:r>
            <w:r w:rsidR="00AD6ADA">
              <w:rPr>
                <w:noProof/>
                <w:webHidden/>
              </w:rPr>
              <w:instrText xml:space="preserve"> PAGEREF _Toc55597716 \h </w:instrText>
            </w:r>
            <w:r w:rsidR="00AD6ADA">
              <w:rPr>
                <w:noProof/>
                <w:webHidden/>
              </w:rPr>
            </w:r>
            <w:r w:rsidR="00AD6ADA">
              <w:rPr>
                <w:noProof/>
                <w:webHidden/>
              </w:rPr>
              <w:fldChar w:fldCharType="separate"/>
            </w:r>
            <w:r w:rsidR="00E96CB0">
              <w:rPr>
                <w:noProof/>
                <w:webHidden/>
              </w:rPr>
              <w:t>8</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7" w:history="1">
            <w:r w:rsidR="00AD6ADA" w:rsidRPr="00E869CB">
              <w:rPr>
                <w:rStyle w:val="Hyperlink"/>
                <w:noProof/>
              </w:rPr>
              <w:t>2.</w:t>
            </w:r>
            <w:r w:rsidR="00AD6ADA">
              <w:rPr>
                <w:rFonts w:asciiTheme="minorHAnsi" w:eastAsiaTheme="minorEastAsia" w:hAnsiTheme="minorHAnsi"/>
                <w:noProof/>
                <w:sz w:val="22"/>
                <w:szCs w:val="22"/>
              </w:rPr>
              <w:tab/>
            </w:r>
            <w:r w:rsidR="00AD6ADA" w:rsidRPr="00E869CB">
              <w:rPr>
                <w:rStyle w:val="Hyperlink"/>
                <w:noProof/>
              </w:rPr>
              <w:t>Những loại hình không gian linh hoạt trong đô thị</w:t>
            </w:r>
            <w:r w:rsidR="00AD6ADA">
              <w:rPr>
                <w:noProof/>
                <w:webHidden/>
              </w:rPr>
              <w:tab/>
            </w:r>
            <w:r w:rsidR="00AD6ADA">
              <w:rPr>
                <w:noProof/>
                <w:webHidden/>
              </w:rPr>
              <w:fldChar w:fldCharType="begin"/>
            </w:r>
            <w:r w:rsidR="00AD6ADA">
              <w:rPr>
                <w:noProof/>
                <w:webHidden/>
              </w:rPr>
              <w:instrText xml:space="preserve"> PAGEREF _Toc55597717 \h </w:instrText>
            </w:r>
            <w:r w:rsidR="00AD6ADA">
              <w:rPr>
                <w:noProof/>
                <w:webHidden/>
              </w:rPr>
            </w:r>
            <w:r w:rsidR="00AD6ADA">
              <w:rPr>
                <w:noProof/>
                <w:webHidden/>
              </w:rPr>
              <w:fldChar w:fldCharType="separate"/>
            </w:r>
            <w:r w:rsidR="00E96CB0">
              <w:rPr>
                <w:noProof/>
                <w:webHidden/>
              </w:rPr>
              <w:t>8</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18" w:history="1">
            <w:r w:rsidR="00AD6ADA" w:rsidRPr="00E869CB">
              <w:rPr>
                <w:rStyle w:val="Hyperlink"/>
                <w:noProof/>
              </w:rPr>
              <w:t>3.</w:t>
            </w:r>
            <w:r w:rsidR="00AD6ADA">
              <w:rPr>
                <w:rFonts w:asciiTheme="minorHAnsi" w:eastAsiaTheme="minorEastAsia" w:hAnsiTheme="minorHAnsi"/>
                <w:noProof/>
                <w:sz w:val="22"/>
                <w:szCs w:val="22"/>
              </w:rPr>
              <w:tab/>
            </w:r>
            <w:r w:rsidR="00AD6ADA" w:rsidRPr="00E869CB">
              <w:rPr>
                <w:rStyle w:val="Hyperlink"/>
                <w:noProof/>
              </w:rPr>
              <w:t>Sự phát triển không gian linh hoạt trong đô thị Việt Nam</w:t>
            </w:r>
            <w:r w:rsidR="00AD6ADA">
              <w:rPr>
                <w:noProof/>
                <w:webHidden/>
              </w:rPr>
              <w:tab/>
            </w:r>
            <w:r w:rsidR="00AD6ADA">
              <w:rPr>
                <w:noProof/>
                <w:webHidden/>
              </w:rPr>
              <w:fldChar w:fldCharType="begin"/>
            </w:r>
            <w:r w:rsidR="00AD6ADA">
              <w:rPr>
                <w:noProof/>
                <w:webHidden/>
              </w:rPr>
              <w:instrText xml:space="preserve"> PAGEREF _Toc55597718 \h </w:instrText>
            </w:r>
            <w:r w:rsidR="00AD6ADA">
              <w:rPr>
                <w:noProof/>
                <w:webHidden/>
              </w:rPr>
            </w:r>
            <w:r w:rsidR="00AD6ADA">
              <w:rPr>
                <w:noProof/>
                <w:webHidden/>
              </w:rPr>
              <w:fldChar w:fldCharType="separate"/>
            </w:r>
            <w:r w:rsidR="00E96CB0">
              <w:rPr>
                <w:noProof/>
                <w:webHidden/>
              </w:rPr>
              <w:t>8</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19" w:history="1">
            <w:r w:rsidR="00AD6ADA" w:rsidRPr="00E869CB">
              <w:rPr>
                <w:rStyle w:val="Hyperlink"/>
                <w:noProof/>
              </w:rPr>
              <w:t>CHƯƠNG II. CHUỖI CÁC ĐIỂM TẬP KẾT RÁC TRONG KHÔNG GIAN ĐÔ THỊ TẠI QUẬN 3, THÀNH PHỐ HỒ CHÍ MINH</w:t>
            </w:r>
            <w:r w:rsidR="00AD6ADA">
              <w:rPr>
                <w:noProof/>
                <w:webHidden/>
              </w:rPr>
              <w:tab/>
            </w:r>
            <w:r w:rsidR="00AD6ADA">
              <w:rPr>
                <w:noProof/>
                <w:webHidden/>
              </w:rPr>
              <w:fldChar w:fldCharType="begin"/>
            </w:r>
            <w:r w:rsidR="00AD6ADA">
              <w:rPr>
                <w:noProof/>
                <w:webHidden/>
              </w:rPr>
              <w:instrText xml:space="preserve"> PAGEREF _Toc55597719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20" w:history="1">
            <w:r w:rsidR="00AD6ADA" w:rsidRPr="00E869CB">
              <w:rPr>
                <w:rStyle w:val="Hyperlink"/>
                <w:noProof/>
              </w:rPr>
              <w:t>1.</w:t>
            </w:r>
            <w:r w:rsidR="00AD6ADA">
              <w:rPr>
                <w:rFonts w:asciiTheme="minorHAnsi" w:eastAsiaTheme="minorEastAsia" w:hAnsiTheme="minorHAnsi"/>
                <w:noProof/>
                <w:sz w:val="22"/>
                <w:szCs w:val="22"/>
              </w:rPr>
              <w:tab/>
            </w:r>
            <w:r w:rsidR="00AD6ADA" w:rsidRPr="00E869CB">
              <w:rPr>
                <w:rStyle w:val="Hyperlink"/>
                <w:noProof/>
              </w:rPr>
              <w:t>Hiện trạng sử dụng các không gian công cộng tại khu vực quận 3 / Không gian công cộng trong đô thị có nhiều mặt tại quận 3 /</w:t>
            </w:r>
            <w:r w:rsidR="00AD6ADA">
              <w:rPr>
                <w:noProof/>
                <w:webHidden/>
              </w:rPr>
              <w:tab/>
            </w:r>
            <w:r w:rsidR="00AD6ADA">
              <w:rPr>
                <w:noProof/>
                <w:webHidden/>
              </w:rPr>
              <w:fldChar w:fldCharType="begin"/>
            </w:r>
            <w:r w:rsidR="00AD6ADA">
              <w:rPr>
                <w:noProof/>
                <w:webHidden/>
              </w:rPr>
              <w:instrText xml:space="preserve"> PAGEREF _Toc55597720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21" w:history="1">
            <w:r w:rsidR="00AD6ADA" w:rsidRPr="00E869CB">
              <w:rPr>
                <w:rStyle w:val="Hyperlink"/>
                <w:noProof/>
              </w:rPr>
              <w:t>2.</w:t>
            </w:r>
            <w:r w:rsidR="00AD6ADA">
              <w:rPr>
                <w:rFonts w:asciiTheme="minorHAnsi" w:eastAsiaTheme="minorEastAsia" w:hAnsiTheme="minorHAnsi"/>
                <w:noProof/>
                <w:sz w:val="22"/>
                <w:szCs w:val="22"/>
              </w:rPr>
              <w:tab/>
            </w:r>
            <w:r w:rsidR="00AD6ADA" w:rsidRPr="00E869CB">
              <w:rPr>
                <w:rStyle w:val="Hyperlink"/>
                <w:noProof/>
              </w:rPr>
              <w:t>Sự luân chuyển không gian hoạt động điểm tập kết theo quy hoạch di động</w:t>
            </w:r>
            <w:r w:rsidR="00AD6ADA">
              <w:rPr>
                <w:noProof/>
                <w:webHidden/>
              </w:rPr>
              <w:tab/>
            </w:r>
            <w:r w:rsidR="00AD6ADA">
              <w:rPr>
                <w:noProof/>
                <w:webHidden/>
              </w:rPr>
              <w:fldChar w:fldCharType="begin"/>
            </w:r>
            <w:r w:rsidR="00AD6ADA">
              <w:rPr>
                <w:noProof/>
                <w:webHidden/>
              </w:rPr>
              <w:instrText xml:space="preserve"> PAGEREF _Toc55597721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22" w:history="1">
            <w:r w:rsidR="00AD6ADA" w:rsidRPr="00E869CB">
              <w:rPr>
                <w:rStyle w:val="Hyperlink"/>
                <w:noProof/>
              </w:rPr>
              <w:t>3.</w:t>
            </w:r>
            <w:r w:rsidR="00AD6ADA">
              <w:rPr>
                <w:rFonts w:asciiTheme="minorHAnsi" w:eastAsiaTheme="minorEastAsia" w:hAnsiTheme="minorHAnsi"/>
                <w:noProof/>
                <w:sz w:val="22"/>
                <w:szCs w:val="22"/>
              </w:rPr>
              <w:tab/>
            </w:r>
            <w:r w:rsidR="00AD6ADA" w:rsidRPr="00E869CB">
              <w:rPr>
                <w:rStyle w:val="Hyperlink"/>
                <w:noProof/>
              </w:rPr>
              <w:t>Cách thức hoạt động của không gian</w:t>
            </w:r>
            <w:r w:rsidR="00AD6ADA">
              <w:rPr>
                <w:noProof/>
                <w:webHidden/>
              </w:rPr>
              <w:tab/>
            </w:r>
            <w:r w:rsidR="00AD6ADA">
              <w:rPr>
                <w:noProof/>
                <w:webHidden/>
              </w:rPr>
              <w:fldChar w:fldCharType="begin"/>
            </w:r>
            <w:r w:rsidR="00AD6ADA">
              <w:rPr>
                <w:noProof/>
                <w:webHidden/>
              </w:rPr>
              <w:instrText xml:space="preserve"> PAGEREF _Toc55597722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23" w:history="1">
            <w:r w:rsidR="00AD6ADA" w:rsidRPr="00E869CB">
              <w:rPr>
                <w:rStyle w:val="Hyperlink"/>
                <w:noProof/>
              </w:rPr>
              <w:t>4.</w:t>
            </w:r>
            <w:r w:rsidR="00AD6ADA">
              <w:rPr>
                <w:rFonts w:asciiTheme="minorHAnsi" w:eastAsiaTheme="minorEastAsia" w:hAnsiTheme="minorHAnsi"/>
                <w:noProof/>
                <w:sz w:val="22"/>
                <w:szCs w:val="22"/>
              </w:rPr>
              <w:tab/>
            </w:r>
            <w:r w:rsidR="00AD6ADA" w:rsidRPr="00E869CB">
              <w:rPr>
                <w:rStyle w:val="Hyperlink"/>
                <w:noProof/>
              </w:rPr>
              <w:t xml:space="preserve">Các chiến lược và dự án quy hoạch tương lai chuỗi các điểm tập kết tại quận 3 </w:t>
            </w:r>
            <w:r w:rsidR="00AD6ADA" w:rsidRPr="00E869CB">
              <w:rPr>
                <w:rStyle w:val="Hyperlink"/>
                <w:i/>
                <w:iCs/>
                <w:noProof/>
              </w:rPr>
              <w:t>/ nếu có /</w:t>
            </w:r>
            <w:r w:rsidR="00AD6ADA">
              <w:rPr>
                <w:noProof/>
                <w:webHidden/>
              </w:rPr>
              <w:tab/>
            </w:r>
            <w:r w:rsidR="00AD6ADA">
              <w:rPr>
                <w:noProof/>
                <w:webHidden/>
              </w:rPr>
              <w:fldChar w:fldCharType="begin"/>
            </w:r>
            <w:r w:rsidR="00AD6ADA">
              <w:rPr>
                <w:noProof/>
                <w:webHidden/>
              </w:rPr>
              <w:instrText xml:space="preserve"> PAGEREF _Toc55597723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2"/>
            <w:tabs>
              <w:tab w:val="left" w:pos="1320"/>
              <w:tab w:val="right" w:leader="dot" w:pos="9338"/>
            </w:tabs>
            <w:rPr>
              <w:rFonts w:asciiTheme="minorHAnsi" w:eastAsiaTheme="minorEastAsia" w:hAnsiTheme="minorHAnsi"/>
              <w:noProof/>
              <w:sz w:val="22"/>
              <w:szCs w:val="22"/>
            </w:rPr>
          </w:pPr>
          <w:hyperlink w:anchor="_Toc55597724" w:history="1">
            <w:r w:rsidR="00AD6ADA" w:rsidRPr="00E869CB">
              <w:rPr>
                <w:rStyle w:val="Hyperlink"/>
                <w:noProof/>
              </w:rPr>
              <w:t>5.</w:t>
            </w:r>
            <w:r w:rsidR="00AD6ADA">
              <w:rPr>
                <w:rFonts w:asciiTheme="minorHAnsi" w:eastAsiaTheme="minorEastAsia" w:hAnsiTheme="minorHAnsi"/>
                <w:noProof/>
                <w:sz w:val="22"/>
                <w:szCs w:val="22"/>
              </w:rPr>
              <w:tab/>
            </w:r>
            <w:r w:rsidR="00AD6ADA" w:rsidRPr="00E869CB">
              <w:rPr>
                <w:rStyle w:val="Hyperlink"/>
                <w:noProof/>
              </w:rPr>
              <w:t>Kết luận :</w:t>
            </w:r>
            <w:r w:rsidR="00AD6ADA">
              <w:rPr>
                <w:noProof/>
                <w:webHidden/>
              </w:rPr>
              <w:tab/>
            </w:r>
            <w:r w:rsidR="00AD6ADA">
              <w:rPr>
                <w:noProof/>
                <w:webHidden/>
              </w:rPr>
              <w:fldChar w:fldCharType="begin"/>
            </w:r>
            <w:r w:rsidR="00AD6ADA">
              <w:rPr>
                <w:noProof/>
                <w:webHidden/>
              </w:rPr>
              <w:instrText xml:space="preserve"> PAGEREF _Toc55597724 \h </w:instrText>
            </w:r>
            <w:r w:rsidR="00AD6ADA">
              <w:rPr>
                <w:noProof/>
                <w:webHidden/>
              </w:rPr>
            </w:r>
            <w:r w:rsidR="00AD6ADA">
              <w:rPr>
                <w:noProof/>
                <w:webHidden/>
              </w:rPr>
              <w:fldChar w:fldCharType="separate"/>
            </w:r>
            <w:r w:rsidR="00E96CB0">
              <w:rPr>
                <w:noProof/>
                <w:webHidden/>
              </w:rPr>
              <w:t>9</w:t>
            </w:r>
            <w:r w:rsidR="00AD6ADA">
              <w:rPr>
                <w:noProof/>
                <w:webHidden/>
              </w:rPr>
              <w:fldChar w:fldCharType="end"/>
            </w:r>
          </w:hyperlink>
        </w:p>
        <w:p w:rsidR="00AD6ADA" w:rsidRDefault="00622077">
          <w:pPr>
            <w:pStyle w:val="TOC1"/>
            <w:rPr>
              <w:rFonts w:asciiTheme="minorHAnsi" w:eastAsiaTheme="minorEastAsia" w:hAnsiTheme="minorHAnsi"/>
              <w:noProof/>
              <w:sz w:val="22"/>
              <w:szCs w:val="22"/>
            </w:rPr>
          </w:pPr>
          <w:hyperlink w:anchor="_Toc55597725" w:history="1">
            <w:r w:rsidR="00AD6ADA" w:rsidRPr="00E869CB">
              <w:rPr>
                <w:rStyle w:val="Hyperlink"/>
                <w:noProof/>
              </w:rPr>
              <w:t>CHƯƠNG III. CHIẾN LƯỢC PHÁT HUY KHÔNG GIAN DI ĐỘNG HƯỚNG ĐẾN KHẢ NĂNG DI ĐỘNG ĐÔ THỊ BỀN VỮNG</w:t>
            </w:r>
            <w:r w:rsidR="00AD6ADA">
              <w:rPr>
                <w:noProof/>
                <w:webHidden/>
              </w:rPr>
              <w:tab/>
            </w:r>
            <w:r w:rsidR="00AD6ADA">
              <w:rPr>
                <w:noProof/>
                <w:webHidden/>
              </w:rPr>
              <w:fldChar w:fldCharType="begin"/>
            </w:r>
            <w:r w:rsidR="00AD6ADA">
              <w:rPr>
                <w:noProof/>
                <w:webHidden/>
              </w:rPr>
              <w:instrText xml:space="preserve"> PAGEREF _Toc55597725 \h </w:instrText>
            </w:r>
            <w:r w:rsidR="00AD6ADA">
              <w:rPr>
                <w:noProof/>
                <w:webHidden/>
              </w:rPr>
            </w:r>
            <w:r w:rsidR="00AD6ADA">
              <w:rPr>
                <w:noProof/>
                <w:webHidden/>
              </w:rPr>
              <w:fldChar w:fldCharType="separate"/>
            </w:r>
            <w:r w:rsidR="00E96CB0">
              <w:rPr>
                <w:noProof/>
                <w:webHidden/>
              </w:rPr>
              <w:t>10</w:t>
            </w:r>
            <w:r w:rsidR="00AD6ADA">
              <w:rPr>
                <w:noProof/>
                <w:webHidden/>
              </w:rPr>
              <w:fldChar w:fldCharType="end"/>
            </w:r>
          </w:hyperlink>
        </w:p>
        <w:p w:rsidR="007105FB" w:rsidRDefault="007105FB">
          <w:r>
            <w:rPr>
              <w:b/>
              <w:bCs/>
              <w:noProof/>
            </w:rPr>
            <w:fldChar w:fldCharType="end"/>
          </w:r>
        </w:p>
      </w:sdtContent>
    </w:sdt>
    <w:p w:rsidR="00820053" w:rsidRDefault="00820053" w:rsidP="000D3D7C">
      <w:pPr>
        <w:pStyle w:val="Heading2"/>
        <w:sectPr w:rsidR="00820053" w:rsidSect="000D5909">
          <w:pgSz w:w="11900" w:h="16840" w:code="9"/>
          <w:pgMar w:top="1134" w:right="851" w:bottom="1134" w:left="1701" w:header="850" w:footer="0" w:gutter="0"/>
          <w:pgNumType w:start="1" w:chapStyle="2"/>
          <w:cols w:space="720"/>
          <w:docGrid w:linePitch="354"/>
        </w:sectPr>
      </w:pPr>
    </w:p>
    <w:p w:rsidR="00FA7978" w:rsidRDefault="00FA7978">
      <w:pPr>
        <w:rPr>
          <w:rFonts w:eastAsiaTheme="majorEastAsia" w:cstheme="majorBidi"/>
          <w:b/>
          <w:bCs/>
          <w:color w:val="0D0D0D" w:themeColor="text1" w:themeTint="F2"/>
          <w:sz w:val="28"/>
          <w:szCs w:val="28"/>
          <w:lang w:val="vi-VN"/>
        </w:rPr>
      </w:pPr>
      <w:r>
        <w:br w:type="page"/>
      </w:r>
    </w:p>
    <w:p w:rsidR="0007196C" w:rsidRDefault="0007196C" w:rsidP="00466E09">
      <w:pPr>
        <w:pStyle w:val="Heading1"/>
        <w:numPr>
          <w:ilvl w:val="0"/>
          <w:numId w:val="0"/>
        </w:numPr>
        <w:ind w:left="432"/>
      </w:pPr>
      <w:bookmarkStart w:id="4" w:name="_Toc55597707"/>
      <w:r w:rsidRPr="0007196C">
        <w:t>DANH MỤC CÁC CHỮ, KÝ HIỆU VIẾT TẮT</w:t>
      </w:r>
      <w:bookmarkEnd w:id="4"/>
    </w:p>
    <w:p w:rsidR="0007196C" w:rsidRDefault="0007196C">
      <w:pPr>
        <w:rPr>
          <w:rFonts w:eastAsiaTheme="majorEastAsia" w:cstheme="majorBidi"/>
          <w:b/>
          <w:bCs/>
          <w:color w:val="0D0D0D" w:themeColor="text1" w:themeTint="F2"/>
          <w:sz w:val="28"/>
          <w:szCs w:val="28"/>
          <w:lang w:val="vi-VN"/>
        </w:rPr>
      </w:pPr>
      <w:r>
        <w:br w:type="page"/>
      </w:r>
    </w:p>
    <w:p w:rsidR="003C71D0" w:rsidRDefault="003C71D0" w:rsidP="00466E09">
      <w:pPr>
        <w:pStyle w:val="Heading1"/>
        <w:numPr>
          <w:ilvl w:val="0"/>
          <w:numId w:val="0"/>
        </w:numPr>
        <w:ind w:left="432"/>
      </w:pPr>
      <w:bookmarkStart w:id="5" w:name="_Toc55597708"/>
      <w:r w:rsidRPr="003C71D0">
        <w:t>DANH MỤC CÁC SƠ ĐỒ, BẢNG BIỂU</w:t>
      </w:r>
      <w:bookmarkEnd w:id="5"/>
    </w:p>
    <w:p w:rsidR="003C71D0" w:rsidRDefault="003C71D0">
      <w:pPr>
        <w:rPr>
          <w:rFonts w:eastAsiaTheme="majorEastAsia" w:cstheme="majorBidi"/>
          <w:b/>
          <w:bCs/>
          <w:color w:val="0D0D0D" w:themeColor="text1" w:themeTint="F2"/>
          <w:sz w:val="28"/>
          <w:szCs w:val="28"/>
          <w:lang w:val="vi-VN"/>
        </w:rPr>
      </w:pPr>
      <w:r>
        <w:br w:type="page"/>
      </w:r>
    </w:p>
    <w:p w:rsidR="00FA7978" w:rsidRPr="00FA7978" w:rsidRDefault="003C71D0" w:rsidP="00466E09">
      <w:pPr>
        <w:pStyle w:val="Heading1"/>
        <w:numPr>
          <w:ilvl w:val="0"/>
          <w:numId w:val="0"/>
        </w:numPr>
        <w:ind w:left="432"/>
      </w:pPr>
      <w:bookmarkStart w:id="6" w:name="_Toc55597709"/>
      <w:r w:rsidRPr="003C71D0">
        <w:t>DANH MỤC CÁC HÌNH VẼ VÀ HÌNH ẢNH</w:t>
      </w:r>
      <w:bookmarkEnd w:id="6"/>
    </w:p>
    <w:p w:rsidR="00264A13" w:rsidRDefault="00AB7359" w:rsidP="00466E09">
      <w:pPr>
        <w:pStyle w:val="Heading1"/>
        <w:numPr>
          <w:ilvl w:val="0"/>
          <w:numId w:val="0"/>
        </w:numPr>
        <w:ind w:left="360"/>
      </w:pPr>
      <w:bookmarkStart w:id="7" w:name="_Toc55597710"/>
      <w:r>
        <w:t>GIỚI THIỆU</w:t>
      </w:r>
      <w:bookmarkEnd w:id="7"/>
    </w:p>
    <w:p w:rsidR="008045FE" w:rsidRDefault="00987387" w:rsidP="00CA4590">
      <w:pPr>
        <w:pStyle w:val="Heading2"/>
        <w:numPr>
          <w:ilvl w:val="0"/>
          <w:numId w:val="18"/>
        </w:numPr>
      </w:pPr>
      <w:bookmarkStart w:id="8" w:name="_Toc55597711"/>
      <w:r>
        <w:t>Bối cảnh</w:t>
      </w:r>
      <w:bookmarkEnd w:id="8"/>
    </w:p>
    <w:p w:rsidR="00091384" w:rsidRPr="00091384" w:rsidRDefault="00091384" w:rsidP="00091384">
      <w:pPr>
        <w:rPr>
          <w:lang w:val="vi-VN"/>
        </w:rPr>
      </w:pPr>
      <w:r w:rsidRPr="00091384">
        <w:t xml:space="preserve">Điều gì làm nên một thành phố năng động, sáng tạo, sinh động ? Một thành phố năng động, sáng tạo cần có sự đa dạng của 3 yếu tố: Không gian xây dựng, kiến trúc, các mối quan hệ, tương tác xã hội và kinh tế với sự phong phú cả về quy mô và hoạt động kinh tế. Không gian công cộng đóng vai trò quan trọng đối với chất lượng sống của người dân và sự thịnh vượng của đô thị. </w:t>
      </w:r>
    </w:p>
    <w:p w:rsidR="00091384" w:rsidRPr="00091384" w:rsidRDefault="00091384" w:rsidP="00091384">
      <w:pPr>
        <w:rPr>
          <w:lang w:val="vi-VN"/>
        </w:rPr>
      </w:pPr>
      <w:r w:rsidRPr="00091384">
        <w:t>Từ góc độ không gian thì không gian công cộng là những loại hình cơ bản như chợ, đường phố, quảng trường, công viên, sân chơi, vườn hoa, trung tâm đi dạo, mua sắm, hệ thống đường đi bộ và vườn trên cao, đường dạo ven sông, giao thông, vỉa hè… Từ góc độ xã hội không gian công cộng được xem là các không gian thỏa mãn nhu cầu tương tác, chia sẻ, gặp gỡ, giải trí, diễn ra các hoạt động cộng đồng, vệ sinh môi trườ</w:t>
      </w:r>
      <w:r w:rsidR="0029364A">
        <w:t>ng</w:t>
      </w:r>
      <w:r>
        <w:t>...</w:t>
      </w:r>
    </w:p>
    <w:p w:rsidR="00091384" w:rsidRPr="00A44CA2" w:rsidRDefault="00091384" w:rsidP="00091384">
      <w:pPr>
        <w:rPr>
          <w:lang w:val="vi-VN"/>
        </w:rPr>
      </w:pPr>
      <w:r w:rsidRPr="00091384">
        <w:t>Hiệ</w:t>
      </w:r>
      <w:r w:rsidR="0029364A">
        <w:t>n nay</w:t>
      </w:r>
      <w:r w:rsidR="004B2C5C">
        <w:rPr>
          <w:lang w:val="vi-VN"/>
        </w:rPr>
        <w:t xml:space="preserve">, </w:t>
      </w:r>
      <w:r w:rsidRPr="00091384">
        <w:t xml:space="preserve">những lớp không gian công cộng: không gian xanh, mặt nước, công trình công cộng đã hiện rõ trong đời sống thị dân, chất lượng sống đô thị và sự sáng tạo của </w:t>
      </w:r>
      <w:r w:rsidR="004B2C5C">
        <w:rPr>
          <w:lang w:val="vi-VN"/>
        </w:rPr>
        <w:t>đô thị đó</w:t>
      </w:r>
      <w:r w:rsidRPr="00091384">
        <w:t xml:space="preserve">. </w:t>
      </w:r>
      <w:r w:rsidR="004B2C5C">
        <w:rPr>
          <w:lang w:val="vi-VN"/>
        </w:rPr>
        <w:t>Và có</w:t>
      </w:r>
      <w:r w:rsidRPr="00091384">
        <w:t xml:space="preserve"> </w:t>
      </w:r>
      <w:r w:rsidR="00F816E7">
        <w:rPr>
          <w:lang w:val="vi-VN"/>
        </w:rPr>
        <w:t>những không gian</w:t>
      </w:r>
      <w:r w:rsidRPr="00091384">
        <w:t xml:space="preserve"> đã được tồn tại từ trước, phát triển song song và cực kỳ</w:t>
      </w:r>
      <w:r w:rsidR="00B4490C">
        <w:t xml:space="preserve"> phong phú</w:t>
      </w:r>
      <w:r w:rsidR="00B4490C">
        <w:rPr>
          <w:lang w:val="vi-VN"/>
        </w:rPr>
        <w:t>, linh hoạt.</w:t>
      </w:r>
      <w:r w:rsidRPr="00091384">
        <w:t xml:space="preserve"> Thường những không gian này không được thiết kế và không có chức năng chính là KGCC như là các khu đất trống chưa được xây dựng, đường phố và vỉa hè. Đặc biệt là “vỉ</w:t>
      </w:r>
      <w:r w:rsidR="00B4490C">
        <w:t>a hè”</w:t>
      </w:r>
      <w:r w:rsidR="00404F1C">
        <w:rPr>
          <w:lang w:val="vi-VN"/>
        </w:rPr>
        <w:t>, nó là một không gian linh hoạt</w:t>
      </w:r>
      <w:r w:rsidR="00404F1C">
        <w:t xml:space="preserve"> </w:t>
      </w:r>
      <w:r w:rsidRPr="00091384">
        <w:t>không chỉ mang chức năng đi bộ mà còn tấp nập những quán cóc, những người ngồi thư giãn ngắm phố phường,</w:t>
      </w:r>
      <w:r w:rsidR="00F816E7">
        <w:rPr>
          <w:lang w:val="vi-VN"/>
        </w:rPr>
        <w:t xml:space="preserve"> </w:t>
      </w:r>
      <w:r w:rsidRPr="00091384">
        <w:t xml:space="preserve"> những điểm tập kết rác của các khu phố</w:t>
      </w:r>
      <w:r w:rsidR="00A44CA2">
        <w:t>...</w:t>
      </w:r>
    </w:p>
    <w:p w:rsidR="00091384" w:rsidRPr="00091384" w:rsidRDefault="00091384" w:rsidP="00091384">
      <w:pPr>
        <w:rPr>
          <w:color w:val="0C0C0C"/>
        </w:rPr>
      </w:pPr>
      <w:r w:rsidRPr="00091384">
        <w:rPr>
          <w:rFonts w:eastAsia="Helvetica"/>
          <w:color w:val="0C0C0C"/>
          <w:shd w:val="clear" w:color="auto" w:fill="FFFFFF"/>
        </w:rPr>
        <w:t xml:space="preserve">Ngày càng có nhiều công trình, đặc biệt là của các nhà nghiên cứu trẻ, đang huy động tính di động như một chìa khóa để hiểu được sự biến đổi của không gian công cộng. Mặt khác, tính di động, được hiểu theo cách bao trùm, là một thành phần của không gian công cộng vì nó được xây dựng trong sự xen kẽ, cắt ngang hoặc đối đầu của tính di động và bất động, giao thông và bãi đậu xe hoặc thậm chí chiếm đoạt. </w:t>
      </w:r>
      <w:r w:rsidR="00783EFA">
        <w:rPr>
          <w:rFonts w:eastAsia="Helvetica"/>
          <w:color w:val="0C0C0C"/>
          <w:shd w:val="clear" w:color="auto" w:fill="FFFFFF"/>
          <w:lang w:val="vi-VN"/>
        </w:rPr>
        <w:t xml:space="preserve">Không </w:t>
      </w:r>
      <w:r w:rsidRPr="00091384">
        <w:rPr>
          <w:rFonts w:eastAsia="Helvetica"/>
          <w:color w:val="0C0C0C"/>
          <w:shd w:val="clear" w:color="auto" w:fill="FFFFFF"/>
        </w:rPr>
        <w:t xml:space="preserve">gian công cộng </w:t>
      </w:r>
      <w:r w:rsidR="00F175D8">
        <w:rPr>
          <w:rFonts w:eastAsia="Helvetica"/>
          <w:color w:val="0C0C0C"/>
          <w:shd w:val="clear" w:color="auto" w:fill="FFFFFF"/>
          <w:lang w:val="vi-VN"/>
        </w:rPr>
        <w:t xml:space="preserve">công nhận </w:t>
      </w:r>
      <w:r w:rsidRPr="00091384">
        <w:rPr>
          <w:rFonts w:eastAsia="Helvetica"/>
          <w:color w:val="0C0C0C"/>
          <w:shd w:val="clear" w:color="auto" w:fill="FFFFFF"/>
        </w:rPr>
        <w:t>tính di chuyển: người đi bộ hoặc người đi xe đạp so với người lái xe, người tiêu dùng tạ</w:t>
      </w:r>
      <w:r w:rsidR="00F175D8">
        <w:rPr>
          <w:rFonts w:eastAsia="Helvetica"/>
          <w:color w:val="0C0C0C"/>
          <w:shd w:val="clear" w:color="auto" w:fill="FFFFFF"/>
        </w:rPr>
        <w:t xml:space="preserve">i các quán cà phê </w:t>
      </w:r>
      <w:r w:rsidR="00F175D8">
        <w:rPr>
          <w:rFonts w:eastAsia="Helvetica"/>
          <w:color w:val="0C0C0C"/>
          <w:shd w:val="clear" w:color="auto" w:fill="FFFFFF"/>
          <w:lang w:val="vi-VN"/>
        </w:rPr>
        <w:t>vỉa hè</w:t>
      </w:r>
      <w:r w:rsidRPr="00091384">
        <w:rPr>
          <w:rFonts w:eastAsia="Helvetica"/>
          <w:color w:val="0C0C0C"/>
          <w:shd w:val="clear" w:color="auto" w:fill="FFFFFF"/>
        </w:rPr>
        <w:t>, các sự kiện văn hóa hoặc thương mại, người bán hàng rong, người thu gom rác thải từ các hộ dân tại các điểm tập kết rác thải trên đường phố...</w:t>
      </w:r>
    </w:p>
    <w:p w:rsidR="00091384" w:rsidRPr="00091384" w:rsidRDefault="00091384" w:rsidP="00091384">
      <w:pPr>
        <w:rPr>
          <w:lang w:val="vi-VN"/>
        </w:rPr>
      </w:pPr>
      <w:r w:rsidRPr="00091384">
        <w:t>Nếu như những không gian công cộng</w:t>
      </w:r>
      <w:r w:rsidR="00A85FCC">
        <w:rPr>
          <w:lang w:val="vi-VN"/>
        </w:rPr>
        <w:t xml:space="preserve"> dành</w:t>
      </w:r>
      <w:r w:rsidRPr="00091384">
        <w:t xml:space="preserve"> cho đi bộ, quán cafe,... trên vỉa hè ngày càng được phát huy thì không gian “ Những điểm tập kết rác” thì lại đang mang những nhược điểm về mỹ quan đô thị và vệ sinh đường phố. </w:t>
      </w:r>
    </w:p>
    <w:p w:rsidR="00091384" w:rsidRPr="00091384" w:rsidRDefault="00091384" w:rsidP="00091384">
      <w:r w:rsidRPr="00091384">
        <w:t>Không những vậy những không gian này không cố định tại một không gian vỉa hè nhất định nào, được một thời gian nó sẽ được di chuyển sang một không gian vỉa hè khác của khu phố - nó là một không gian công cộng di động vẫn đang tồn tại trong đô thị.</w:t>
      </w:r>
    </w:p>
    <w:p w:rsidR="00554D1A" w:rsidRDefault="00091384" w:rsidP="00554D1A">
      <w:pPr>
        <w:rPr>
          <w:lang w:val="vi-VN"/>
        </w:rPr>
      </w:pPr>
      <w:r w:rsidRPr="00091384">
        <w:t xml:space="preserve">Do đó,  “ Những điểm tập kết rác” đóng vai trò quan trọng trong không gian sống, không gian công cộng và là mỹ quan của đô thị. Không những thế không gian này thậm chí còn trở thành đại diện của một cộng đồng. Cảm giác thuộc về một cộng đồng sẽ tồn tại trong một số không gian công cộng nhất định, một loại nhận dạng. Cộng đồng này đang tồn tại và góp phần rất lớn trong việc phát triển đô thị nhưng không gian làm việc của họ thì thường xuyên phải di động, có nguy cơ biến mất khỏi những không gian đô thị. </w:t>
      </w:r>
      <w:bookmarkStart w:id="9" w:name="_Toc55597712"/>
    </w:p>
    <w:p w:rsidR="007E3D1C" w:rsidRPr="007E3D1C" w:rsidRDefault="008045FE" w:rsidP="007E3D1C">
      <w:pPr>
        <w:pStyle w:val="ListParagraph"/>
        <w:numPr>
          <w:ilvl w:val="0"/>
          <w:numId w:val="18"/>
        </w:numPr>
        <w:rPr>
          <w:b/>
        </w:rPr>
      </w:pPr>
      <w:r w:rsidRPr="00554D1A">
        <w:rPr>
          <w:b/>
        </w:rPr>
        <w:t>Mục tiêu nghiên cứu</w:t>
      </w:r>
      <w:bookmarkEnd w:id="9"/>
    </w:p>
    <w:p w:rsidR="00D701D9" w:rsidRDefault="007E3D1C" w:rsidP="00973EC6">
      <w:pPr>
        <w:ind w:firstLine="0"/>
        <w:rPr>
          <w:lang w:val="vi-VN"/>
        </w:rPr>
      </w:pPr>
      <w:bookmarkStart w:id="10" w:name="_Toc55597713"/>
      <w:r>
        <w:rPr>
          <w:lang w:val="vi-VN"/>
        </w:rPr>
        <w:tab/>
      </w:r>
      <w:r w:rsidR="00501B93">
        <w:rPr>
          <w:lang w:val="vi-VN"/>
        </w:rPr>
        <w:t xml:space="preserve">Những điểm tập kết rác là </w:t>
      </w:r>
      <w:r w:rsidR="00F351A7">
        <w:rPr>
          <w:lang w:val="vi-VN"/>
        </w:rPr>
        <w:t xml:space="preserve">một phần trong tổng thể hoàn chỉnh của không gian công cộng trong đô thị. </w:t>
      </w:r>
      <w:r w:rsidR="00C27833">
        <w:rPr>
          <w:lang w:val="vi-VN"/>
        </w:rPr>
        <w:t xml:space="preserve"> </w:t>
      </w:r>
      <w:r w:rsidR="00973EC6" w:rsidRPr="00091384">
        <w:t>Nguyên nhân do đâu</w:t>
      </w:r>
      <w:r w:rsidR="00973EC6">
        <w:rPr>
          <w:lang w:val="vi-VN"/>
        </w:rPr>
        <w:t xml:space="preserve"> </w:t>
      </w:r>
      <w:r w:rsidR="00973EC6" w:rsidRPr="00091384">
        <w:t xml:space="preserve"> khiến chuỗi các không gian này trở thành những nhược điểm trong không gian đô thị? </w:t>
      </w:r>
    </w:p>
    <w:p w:rsidR="00761495" w:rsidRDefault="003A7912" w:rsidP="00973EC6">
      <w:pPr>
        <w:rPr>
          <w:lang w:val="vi-VN"/>
        </w:rPr>
      </w:pPr>
      <w:r>
        <w:rPr>
          <w:lang w:val="vi-VN"/>
        </w:rPr>
        <w:t>Làm</w:t>
      </w:r>
      <w:r w:rsidRPr="00091384">
        <w:t xml:space="preserve"> thế</w:t>
      </w:r>
      <w:r>
        <w:rPr>
          <w:lang w:val="vi-VN"/>
        </w:rPr>
        <w:t xml:space="preserve"> nào</w:t>
      </w:r>
      <w:r w:rsidRPr="00091384">
        <w:t xml:space="preserve"> để chuỗi các điểm tập rác này được phát triển theo hướng tích cực như những không gian công cộng khác trong đô thị? </w:t>
      </w:r>
    </w:p>
    <w:p w:rsidR="008045FE" w:rsidRPr="003A7912" w:rsidRDefault="008045FE" w:rsidP="003A7912">
      <w:pPr>
        <w:pStyle w:val="ListParagraph"/>
        <w:numPr>
          <w:ilvl w:val="0"/>
          <w:numId w:val="18"/>
        </w:numPr>
        <w:rPr>
          <w:b/>
        </w:rPr>
      </w:pPr>
      <w:r w:rsidRPr="003A7912">
        <w:rPr>
          <w:b/>
        </w:rPr>
        <w:t>Phương pháp nghiên cứu</w:t>
      </w:r>
      <w:bookmarkEnd w:id="10"/>
    </w:p>
    <w:p w:rsidR="0094530D" w:rsidRDefault="00F565BA" w:rsidP="00D41564">
      <w:pPr>
        <w:pStyle w:val="ListParagraph"/>
        <w:numPr>
          <w:ilvl w:val="0"/>
          <w:numId w:val="20"/>
        </w:numPr>
        <w:rPr>
          <w:lang w:val="vi-VN"/>
        </w:rPr>
      </w:pPr>
      <w:r w:rsidRPr="00D41564">
        <w:rPr>
          <w:lang w:val="vi-VN"/>
        </w:rPr>
        <w:t>Quan sát trực quan : Áp dụng phương pháp chụp ảnh, vẽ</w:t>
      </w:r>
      <w:r w:rsidR="0094530D" w:rsidRPr="00D41564">
        <w:rPr>
          <w:lang w:val="vi-VN"/>
        </w:rPr>
        <w:t xml:space="preserve"> ghi</w:t>
      </w:r>
      <w:r w:rsidRPr="00D41564">
        <w:rPr>
          <w:lang w:val="vi-VN"/>
        </w:rPr>
        <w:t>, ghi</w:t>
      </w:r>
      <w:r w:rsidR="0094530D" w:rsidRPr="00D41564">
        <w:rPr>
          <w:lang w:val="vi-VN"/>
        </w:rPr>
        <w:t xml:space="preserve"> chép thực địa</w:t>
      </w:r>
      <w:r w:rsidR="00EE7B65" w:rsidRPr="00D41564">
        <w:rPr>
          <w:lang w:val="vi-VN"/>
        </w:rPr>
        <w:t>, các bản vẽ kỹ thuật nhằm thể hiện rõ tính chất, đặc điển không gian của các điểm tập kết rác.</w:t>
      </w:r>
    </w:p>
    <w:p w:rsidR="00D41564" w:rsidRDefault="00164F00" w:rsidP="002555F6">
      <w:pPr>
        <w:pStyle w:val="ListParagraph"/>
        <w:numPr>
          <w:ilvl w:val="0"/>
          <w:numId w:val="20"/>
        </w:numPr>
        <w:rPr>
          <w:lang w:val="vi-VN"/>
        </w:rPr>
      </w:pPr>
      <w:r>
        <w:rPr>
          <w:lang w:val="vi-VN"/>
        </w:rPr>
        <w:t xml:space="preserve">Điều tra khảo sát xã hội học : Triển khai các phiếu khảo sát trực tiếp với người dân quanh không gian của các điểm tập kết rác </w:t>
      </w:r>
      <w:r w:rsidR="00622077">
        <w:rPr>
          <w:lang w:val="vi-VN"/>
        </w:rPr>
        <w:t>và người sử dụng không gian. Từ đó xác định các vấn đề đang tồn trong các không gian tập kết rác cũng như mong muốn từ những ngườ</w:t>
      </w:r>
      <w:r w:rsidR="002555F6">
        <w:rPr>
          <w:lang w:val="vi-VN"/>
        </w:rPr>
        <w:t>i dân, người sử dụng không gian.</w:t>
      </w:r>
    </w:p>
    <w:p w:rsidR="002555F6" w:rsidRPr="00D41564" w:rsidRDefault="000249B8" w:rsidP="002555F6">
      <w:pPr>
        <w:pStyle w:val="ListParagraph"/>
        <w:numPr>
          <w:ilvl w:val="0"/>
          <w:numId w:val="20"/>
        </w:numPr>
        <w:rPr>
          <w:lang w:val="vi-VN"/>
        </w:rPr>
      </w:pPr>
      <w:r>
        <w:rPr>
          <w:lang w:val="vi-VN"/>
        </w:rPr>
        <w:t xml:space="preserve">Xử lý dữ liệu : Tổng hợp, phân </w:t>
      </w:r>
      <w:r w:rsidR="004A02A4">
        <w:rPr>
          <w:lang w:val="vi-VN"/>
        </w:rPr>
        <w:t>tích</w:t>
      </w:r>
      <w:r>
        <w:rPr>
          <w:lang w:val="vi-VN"/>
        </w:rPr>
        <w:t xml:space="preserve"> đối chiếu dữ </w:t>
      </w:r>
      <w:r w:rsidR="004A02A4">
        <w:rPr>
          <w:lang w:val="vi-VN"/>
        </w:rPr>
        <w:t>liệu phi không gian thu thập được sử dụng các phần mềm để chuyển đổi sang dữ liệu không gian.</w:t>
      </w:r>
    </w:p>
    <w:p w:rsidR="00C53F61" w:rsidRPr="00682291" w:rsidRDefault="008045FE" w:rsidP="00682291">
      <w:pPr>
        <w:pStyle w:val="Heading2"/>
        <w:numPr>
          <w:ilvl w:val="0"/>
          <w:numId w:val="18"/>
        </w:numPr>
      </w:pPr>
      <w:bookmarkStart w:id="11" w:name="_Toc55597714"/>
      <w:r w:rsidRPr="008045FE">
        <w:t>Phạm vi nghiên cứu</w:t>
      </w:r>
      <w:bookmarkEnd w:id="11"/>
      <w:r w:rsidRPr="008045FE">
        <w:tab/>
      </w:r>
    </w:p>
    <w:p w:rsidR="00682291" w:rsidRPr="00682291" w:rsidRDefault="00682291" w:rsidP="00682291">
      <w:pPr>
        <w:rPr>
          <w:lang w:val="vi-VN"/>
        </w:rPr>
      </w:pPr>
      <w:r w:rsidRPr="00682291">
        <w:rPr>
          <w:lang w:val="vi-VN"/>
        </w:rPr>
        <w:t xml:space="preserve">- Không gian : </w:t>
      </w:r>
      <w:r>
        <w:rPr>
          <w:lang w:val="vi-VN"/>
        </w:rPr>
        <w:t>Không gian chuỗi các điểm tập kết rác tại phường 6, quận 3</w:t>
      </w:r>
      <w:r w:rsidR="00773B59">
        <w:rPr>
          <w:lang w:val="vi-VN"/>
        </w:rPr>
        <w:t>.</w:t>
      </w:r>
    </w:p>
    <w:p w:rsidR="00682291" w:rsidRPr="00C53F61" w:rsidRDefault="00682291" w:rsidP="00773B59">
      <w:pPr>
        <w:rPr>
          <w:lang w:val="vi-VN"/>
        </w:rPr>
      </w:pPr>
      <w:r w:rsidRPr="00682291">
        <w:rPr>
          <w:lang w:val="vi-VN"/>
        </w:rPr>
        <w:t xml:space="preserve">- Thời gian : </w:t>
      </w:r>
      <w:r w:rsidR="00773B59">
        <w:rPr>
          <w:lang w:val="vi-VN"/>
        </w:rPr>
        <w:t>2019-2021</w:t>
      </w:r>
    </w:p>
    <w:p w:rsidR="00AB7359" w:rsidRDefault="00AB7359" w:rsidP="00466E09">
      <w:pPr>
        <w:pStyle w:val="Heading1"/>
        <w:numPr>
          <w:ilvl w:val="0"/>
          <w:numId w:val="0"/>
        </w:numPr>
        <w:ind w:left="432"/>
      </w:pPr>
      <w:bookmarkStart w:id="12" w:name="_Toc55597715"/>
      <w:r>
        <w:t>CHƯƠNG I. NHỮNG KHÔNG GIAN LINH HOẠT TRONG ĐÔ THỊ, NHỮNG LOẠI HÌNH KHÔNG GIAN LINH HOẠT</w:t>
      </w:r>
      <w:bookmarkEnd w:id="12"/>
    </w:p>
    <w:p w:rsidR="00AB7359" w:rsidRDefault="00AB7359" w:rsidP="00CA4590">
      <w:pPr>
        <w:pStyle w:val="Heading2"/>
        <w:numPr>
          <w:ilvl w:val="1"/>
          <w:numId w:val="19"/>
        </w:numPr>
      </w:pPr>
      <w:bookmarkStart w:id="13" w:name="_Toc55597716"/>
      <w:r>
        <w:t>Không gian đô thị chung</w:t>
      </w:r>
      <w:bookmarkEnd w:id="13"/>
    </w:p>
    <w:p w:rsidR="00AB7359" w:rsidRDefault="00AB7359" w:rsidP="00CA4590">
      <w:pPr>
        <w:pStyle w:val="Heading2"/>
        <w:numPr>
          <w:ilvl w:val="1"/>
          <w:numId w:val="19"/>
        </w:numPr>
      </w:pPr>
      <w:bookmarkStart w:id="14" w:name="_Toc55597717"/>
      <w:r>
        <w:t>Những loại hình không gian linh hoạt trong đô thị</w:t>
      </w:r>
      <w:bookmarkEnd w:id="14"/>
    </w:p>
    <w:p w:rsidR="00AB7359" w:rsidRDefault="00AB7359" w:rsidP="00CA4590">
      <w:pPr>
        <w:pStyle w:val="Heading2"/>
        <w:numPr>
          <w:ilvl w:val="1"/>
          <w:numId w:val="19"/>
        </w:numPr>
      </w:pPr>
      <w:bookmarkStart w:id="15" w:name="_Toc55597718"/>
      <w:r>
        <w:t>Sự phát triển không gian linh hoạt trong đô thị Việt Nam</w:t>
      </w:r>
      <w:bookmarkStart w:id="16" w:name="_GoBack"/>
      <w:bookmarkEnd w:id="15"/>
      <w:bookmarkEnd w:id="16"/>
    </w:p>
    <w:p w:rsidR="00AB7359" w:rsidRDefault="00AB7359" w:rsidP="00466E09">
      <w:pPr>
        <w:pStyle w:val="Heading1"/>
        <w:numPr>
          <w:ilvl w:val="0"/>
          <w:numId w:val="0"/>
        </w:numPr>
        <w:ind w:left="432"/>
      </w:pPr>
      <w:bookmarkStart w:id="17" w:name="_Toc55597719"/>
      <w:r>
        <w:t>CHƯƠNG II. CHUỖI CÁC ĐIỂM TẬP KẾT RÁC TRONG KHÔNG GIAN ĐÔ THỊ TẠI QUẬN 3, THÀNH PHỐ HỒ CHÍ MINH</w:t>
      </w:r>
      <w:bookmarkEnd w:id="17"/>
    </w:p>
    <w:p w:rsidR="00AB7359" w:rsidRPr="000D3D7C" w:rsidRDefault="00AB7359" w:rsidP="00CA4590">
      <w:pPr>
        <w:pStyle w:val="Heading2"/>
        <w:numPr>
          <w:ilvl w:val="0"/>
          <w:numId w:val="17"/>
        </w:numPr>
      </w:pPr>
      <w:bookmarkStart w:id="18" w:name="_Toc55597720"/>
      <w:r w:rsidRPr="000D3D7C">
        <w:t>Hiện trạng sử dụng các không gian công cộng tại khu vực quận 3 / Không gian công cộng trong đô thị có nhiều mặt tại quận 3 /</w:t>
      </w:r>
      <w:bookmarkEnd w:id="18"/>
    </w:p>
    <w:p w:rsidR="00AB7359" w:rsidRPr="000D3D7C" w:rsidRDefault="00AB7359" w:rsidP="00CA4590">
      <w:r w:rsidRPr="000D3D7C">
        <w:t>Hiện trạng không gian chuỗi các điểm tập kết rác</w:t>
      </w:r>
    </w:p>
    <w:p w:rsidR="00AB7359" w:rsidRDefault="00AB7359" w:rsidP="00CA4590">
      <w:r>
        <w:t>Sự phân bố chuỗi các điểm tập kết rác tại khu vực quận 3</w:t>
      </w:r>
    </w:p>
    <w:p w:rsidR="00AB7359" w:rsidRDefault="00AB7359" w:rsidP="00CA4590">
      <w:pPr>
        <w:rPr>
          <w:i/>
          <w:iCs/>
        </w:rPr>
      </w:pPr>
      <w:r>
        <w:t>Vị trí và tổng thể không gian của một điểm tập kết điển hình</w:t>
      </w:r>
      <w:r>
        <w:rPr>
          <w:i/>
          <w:iCs/>
        </w:rPr>
        <w:t xml:space="preserve"> /Hiện trạng không gian hoạt động tập kết rác/</w:t>
      </w:r>
    </w:p>
    <w:p w:rsidR="00AB7359" w:rsidRDefault="00AB7359" w:rsidP="00CA4590">
      <w:r>
        <w:t>Cơ sở hạ tầng</w:t>
      </w:r>
    </w:p>
    <w:p w:rsidR="00AB7359" w:rsidRDefault="00AB7359" w:rsidP="00CA4590">
      <w:r>
        <w:t>Vật liệu và thiết bị</w:t>
      </w:r>
    </w:p>
    <w:p w:rsidR="00AB7359" w:rsidRPr="000D3D7C" w:rsidRDefault="00AB7359" w:rsidP="00CA4590">
      <w:pPr>
        <w:pStyle w:val="Heading2"/>
        <w:numPr>
          <w:ilvl w:val="0"/>
          <w:numId w:val="17"/>
        </w:numPr>
      </w:pPr>
      <w:bookmarkStart w:id="19" w:name="_Toc55597721"/>
      <w:r w:rsidRPr="000D3D7C">
        <w:t>Sự luân chuyển không gian hoạt động điểm tập kết theo quy hoạch di động</w:t>
      </w:r>
      <w:bookmarkEnd w:id="19"/>
    </w:p>
    <w:p w:rsidR="00AB7359" w:rsidRDefault="00AB7359" w:rsidP="00CA4590">
      <w:pPr>
        <w:pStyle w:val="Heading2"/>
        <w:numPr>
          <w:ilvl w:val="0"/>
          <w:numId w:val="17"/>
        </w:numPr>
      </w:pPr>
      <w:bookmarkStart w:id="20" w:name="_Toc55597722"/>
      <w:r>
        <w:t>Cách thức hoạt động của không gian</w:t>
      </w:r>
      <w:bookmarkEnd w:id="20"/>
    </w:p>
    <w:p w:rsidR="00AB7359" w:rsidRDefault="00AB7359" w:rsidP="00AB7359">
      <w:r>
        <w:t>Hoạt động như thế nào ?</w:t>
      </w:r>
    </w:p>
    <w:p w:rsidR="00AB7359" w:rsidRDefault="00AB7359" w:rsidP="00AB7359">
      <w:r>
        <w:t>Người sử dụng không gian</w:t>
      </w:r>
    </w:p>
    <w:p w:rsidR="00AB7359" w:rsidRDefault="00AB7359" w:rsidP="00AB7359">
      <w:r>
        <w:t>Tình trạng mỹ quan đô thị và sự ảnh hưởng bởi không gian đối với người dân ( nhà dân gần đó, quán xá,.....)</w:t>
      </w:r>
    </w:p>
    <w:p w:rsidR="00AB7359" w:rsidRDefault="00AB7359" w:rsidP="00CA4590">
      <w:pPr>
        <w:pStyle w:val="Heading2"/>
        <w:numPr>
          <w:ilvl w:val="0"/>
          <w:numId w:val="17"/>
        </w:numPr>
      </w:pPr>
      <w:bookmarkStart w:id="21" w:name="_Toc55597723"/>
      <w:r>
        <w:t xml:space="preserve">Các chiến lược và dự án quy hoạch tương lai chuỗi các điểm tập kết tại quận 3 </w:t>
      </w:r>
      <w:r>
        <w:rPr>
          <w:i/>
          <w:iCs/>
        </w:rPr>
        <w:t>/ nếu có /</w:t>
      </w:r>
      <w:bookmarkEnd w:id="21"/>
    </w:p>
    <w:p w:rsidR="00AB7359" w:rsidRDefault="00AB7359" w:rsidP="00CA4590">
      <w:pPr>
        <w:pStyle w:val="Heading2"/>
        <w:numPr>
          <w:ilvl w:val="0"/>
          <w:numId w:val="17"/>
        </w:numPr>
      </w:pPr>
      <w:bookmarkStart w:id="22" w:name="_Toc55597724"/>
      <w:r>
        <w:t>Kết luận :</w:t>
      </w:r>
      <w:bookmarkEnd w:id="22"/>
    </w:p>
    <w:p w:rsidR="00AB7359" w:rsidRDefault="00AB7359" w:rsidP="00AB7359">
      <w:r>
        <w:t>Chức năng các điểm tập kết rác đối với không gian đô thị và nhu cầu cuộc sống</w:t>
      </w:r>
    </w:p>
    <w:p w:rsidR="00AB7359" w:rsidRDefault="00AB7359" w:rsidP="00AB7359">
      <w:r>
        <w:t xml:space="preserve"> </w:t>
      </w:r>
    </w:p>
    <w:p w:rsidR="00264A13" w:rsidRDefault="00AB7359" w:rsidP="00466E09">
      <w:pPr>
        <w:pStyle w:val="Heading1"/>
        <w:numPr>
          <w:ilvl w:val="0"/>
          <w:numId w:val="0"/>
        </w:numPr>
        <w:ind w:left="432"/>
      </w:pPr>
      <w:bookmarkStart w:id="23" w:name="_Toc55597725"/>
      <w:r>
        <w:t>CHƯƠNG III. CHIẾN LƯỢC PHÁT HUY KHÔNG GIAN DI ĐỘNG HƯỚNG ĐẾN KHẢ NĂNG DI ĐỘNG ĐÔ THỊ BỀN VỮNG</w:t>
      </w:r>
      <w:bookmarkEnd w:id="23"/>
    </w:p>
    <w:p w:rsidR="00466E09" w:rsidRPr="00466E09" w:rsidRDefault="00466E09" w:rsidP="00466E09">
      <w:pPr>
        <w:pStyle w:val="Heading1"/>
        <w:numPr>
          <w:ilvl w:val="0"/>
          <w:numId w:val="0"/>
        </w:numPr>
        <w:ind w:left="432"/>
      </w:pPr>
      <w:r w:rsidRPr="00466E09">
        <w:rPr>
          <w:rStyle w:val="Heading1Char"/>
          <w:b/>
        </w:rPr>
        <w:t>TÀI</w:t>
      </w:r>
      <w:r w:rsidRPr="00466E09">
        <w:t xml:space="preserve"> LIỆU THAM KHẢO</w:t>
      </w:r>
    </w:p>
    <w:p w:rsidR="00264A13" w:rsidRPr="00264A13" w:rsidRDefault="00264A13" w:rsidP="00F75A9D">
      <w:pPr>
        <w:ind w:firstLine="0"/>
        <w:rPr>
          <w:lang w:val="vi-VN"/>
        </w:rPr>
      </w:pPr>
    </w:p>
    <w:sectPr w:rsidR="00264A13" w:rsidRPr="00264A13" w:rsidSect="005D48A5">
      <w:headerReference w:type="default" r:id="rId9"/>
      <w:footerReference w:type="default" r:id="rId10"/>
      <w:type w:val="continuous"/>
      <w:pgSz w:w="11900" w:h="16840" w:code="9"/>
      <w:pgMar w:top="1134" w:right="851" w:bottom="1134" w:left="1701" w:header="850" w:footer="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460" w:rsidRDefault="00551460" w:rsidP="0006195B">
      <w:pPr>
        <w:spacing w:before="0" w:after="0" w:line="240" w:lineRule="auto"/>
      </w:pPr>
      <w:r>
        <w:separator/>
      </w:r>
    </w:p>
  </w:endnote>
  <w:endnote w:type="continuationSeparator" w:id="0">
    <w:p w:rsidR="00551460" w:rsidRDefault="00551460" w:rsidP="000619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767733"/>
      <w:docPartObj>
        <w:docPartGallery w:val="Page Numbers (Bottom of Page)"/>
        <w:docPartUnique/>
      </w:docPartObj>
    </w:sdtPr>
    <w:sdtEndPr>
      <w:rPr>
        <w:noProof/>
      </w:rPr>
    </w:sdtEndPr>
    <w:sdtContent>
      <w:p w:rsidR="00622077" w:rsidRDefault="00622077">
        <w:pPr>
          <w:pStyle w:val="Footer"/>
          <w:jc w:val="center"/>
        </w:pPr>
        <w:r>
          <w:fldChar w:fldCharType="begin"/>
        </w:r>
        <w:r>
          <w:instrText xml:space="preserve"> PAGE   \* MERGEFORMAT </w:instrText>
        </w:r>
        <w:r>
          <w:fldChar w:fldCharType="separate"/>
        </w:r>
        <w:r w:rsidR="00773B59">
          <w:rPr>
            <w:noProof/>
          </w:rPr>
          <w:t>11</w:t>
        </w:r>
        <w:r>
          <w:rPr>
            <w:noProof/>
          </w:rPr>
          <w:fldChar w:fldCharType="end"/>
        </w:r>
      </w:p>
    </w:sdtContent>
  </w:sdt>
  <w:p w:rsidR="00622077" w:rsidRDefault="00622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460" w:rsidRDefault="00551460" w:rsidP="0006195B">
      <w:pPr>
        <w:spacing w:before="0" w:after="0" w:line="240" w:lineRule="auto"/>
      </w:pPr>
      <w:r>
        <w:separator/>
      </w:r>
    </w:p>
  </w:footnote>
  <w:footnote w:type="continuationSeparator" w:id="0">
    <w:p w:rsidR="00551460" w:rsidRDefault="00551460" w:rsidP="000619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077" w:rsidRDefault="00622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CE1"/>
    <w:multiLevelType w:val="hybridMultilevel"/>
    <w:tmpl w:val="3A52E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25889"/>
    <w:multiLevelType w:val="hybridMultilevel"/>
    <w:tmpl w:val="E0D27136"/>
    <w:lvl w:ilvl="0" w:tplc="9CD88E1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518FC"/>
    <w:multiLevelType w:val="hybridMultilevel"/>
    <w:tmpl w:val="71F67220"/>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31592"/>
    <w:multiLevelType w:val="multilevel"/>
    <w:tmpl w:val="84E6CA28"/>
    <w:lvl w:ilvl="0">
      <w:start w:val="1"/>
      <w:numFmt w:val="decimal"/>
      <w:lvlText w:val="%1"/>
      <w:lvlJc w:val="left"/>
      <w:pPr>
        <w:ind w:left="432" w:hanging="432"/>
      </w:pPr>
    </w:lvl>
    <w:lvl w:ilvl="1">
      <w:start w:val="1"/>
      <w:numFmt w:val="decimal"/>
      <w:lvlText w:val="%2."/>
      <w:lvlJc w:val="righ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546985"/>
    <w:multiLevelType w:val="multilevel"/>
    <w:tmpl w:val="D1008FC0"/>
    <w:lvl w:ilvl="0">
      <w:start w:val="1"/>
      <w:numFmt w:val="decimal"/>
      <w:lvlText w:val="%1"/>
      <w:lvlJc w:val="left"/>
      <w:pPr>
        <w:ind w:left="432" w:hanging="432"/>
      </w:pPr>
    </w:lvl>
    <w:lvl w:ilvl="1">
      <w:start w:val="1"/>
      <w:numFmt w:val="decimal"/>
      <w:lvlText w:val="%2."/>
      <w:lvlJc w:val="righ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701958"/>
    <w:multiLevelType w:val="multilevel"/>
    <w:tmpl w:val="081672B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926283B"/>
    <w:multiLevelType w:val="hybridMultilevel"/>
    <w:tmpl w:val="BDD2DC9E"/>
    <w:lvl w:ilvl="0" w:tplc="7DB4ED2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3C3D30DE"/>
    <w:multiLevelType w:val="hybridMultilevel"/>
    <w:tmpl w:val="02F60A80"/>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4036D"/>
    <w:multiLevelType w:val="multilevel"/>
    <w:tmpl w:val="280A4E3E"/>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4FE6975"/>
    <w:multiLevelType w:val="multilevel"/>
    <w:tmpl w:val="9BC2E3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A791F45"/>
    <w:multiLevelType w:val="hybridMultilevel"/>
    <w:tmpl w:val="A182796C"/>
    <w:lvl w:ilvl="0" w:tplc="AEE289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B722A9"/>
    <w:multiLevelType w:val="hybridMultilevel"/>
    <w:tmpl w:val="DFEACCA6"/>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967A7"/>
    <w:multiLevelType w:val="hybridMultilevel"/>
    <w:tmpl w:val="5E207476"/>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05E28"/>
    <w:multiLevelType w:val="hybridMultilevel"/>
    <w:tmpl w:val="EC783A34"/>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43246"/>
    <w:multiLevelType w:val="multilevel"/>
    <w:tmpl w:val="9358074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F4B6CD1"/>
    <w:multiLevelType w:val="multilevel"/>
    <w:tmpl w:val="5DD09012"/>
    <w:lvl w:ilvl="0">
      <w:start w:val="1"/>
      <w:numFmt w:val="none"/>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05E233C"/>
    <w:multiLevelType w:val="hybridMultilevel"/>
    <w:tmpl w:val="EABCAF22"/>
    <w:lvl w:ilvl="0" w:tplc="21AABC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E80C33"/>
    <w:multiLevelType w:val="hybridMultilevel"/>
    <w:tmpl w:val="300E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129E7"/>
    <w:multiLevelType w:val="multilevel"/>
    <w:tmpl w:val="67E0738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F0D6183"/>
    <w:multiLevelType w:val="multilevel"/>
    <w:tmpl w:val="3CBAF92A"/>
    <w:lvl w:ilvl="0">
      <w:start w:val="1"/>
      <w:numFmt w:val="none"/>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8"/>
  </w:num>
  <w:num w:numId="3">
    <w:abstractNumId w:val="15"/>
  </w:num>
  <w:num w:numId="4">
    <w:abstractNumId w:val="14"/>
  </w:num>
  <w:num w:numId="5">
    <w:abstractNumId w:val="17"/>
  </w:num>
  <w:num w:numId="6">
    <w:abstractNumId w:val="9"/>
  </w:num>
  <w:num w:numId="7">
    <w:abstractNumId w:val="0"/>
  </w:num>
  <w:num w:numId="8">
    <w:abstractNumId w:val="3"/>
  </w:num>
  <w:num w:numId="9">
    <w:abstractNumId w:val="5"/>
  </w:num>
  <w:num w:numId="10">
    <w:abstractNumId w:val="12"/>
  </w:num>
  <w:num w:numId="11">
    <w:abstractNumId w:val="16"/>
  </w:num>
  <w:num w:numId="12">
    <w:abstractNumId w:val="4"/>
  </w:num>
  <w:num w:numId="13">
    <w:abstractNumId w:val="1"/>
  </w:num>
  <w:num w:numId="14">
    <w:abstractNumId w:val="10"/>
  </w:num>
  <w:num w:numId="15">
    <w:abstractNumId w:val="2"/>
  </w:num>
  <w:num w:numId="16">
    <w:abstractNumId w:val="13"/>
  </w:num>
  <w:num w:numId="17">
    <w:abstractNumId w:val="11"/>
  </w:num>
  <w:num w:numId="18">
    <w:abstractNumId w:val="7"/>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AC1"/>
    <w:rsid w:val="00011B43"/>
    <w:rsid w:val="000249B8"/>
    <w:rsid w:val="0006195B"/>
    <w:rsid w:val="0007196C"/>
    <w:rsid w:val="00075C08"/>
    <w:rsid w:val="00080FE6"/>
    <w:rsid w:val="000840C4"/>
    <w:rsid w:val="00086C7B"/>
    <w:rsid w:val="00091384"/>
    <w:rsid w:val="00092941"/>
    <w:rsid w:val="000A4D7A"/>
    <w:rsid w:val="000B5807"/>
    <w:rsid w:val="000C4D29"/>
    <w:rsid w:val="000D3D7C"/>
    <w:rsid w:val="000D5909"/>
    <w:rsid w:val="001277D1"/>
    <w:rsid w:val="00127957"/>
    <w:rsid w:val="00153E48"/>
    <w:rsid w:val="00154BC9"/>
    <w:rsid w:val="00155A97"/>
    <w:rsid w:val="001569F4"/>
    <w:rsid w:val="00164F00"/>
    <w:rsid w:val="00177FB0"/>
    <w:rsid w:val="00187ECA"/>
    <w:rsid w:val="00193DA5"/>
    <w:rsid w:val="002555F6"/>
    <w:rsid w:val="00264A13"/>
    <w:rsid w:val="002867E9"/>
    <w:rsid w:val="0029364A"/>
    <w:rsid w:val="002E5FB8"/>
    <w:rsid w:val="002F4536"/>
    <w:rsid w:val="003311A1"/>
    <w:rsid w:val="003669FB"/>
    <w:rsid w:val="003A385B"/>
    <w:rsid w:val="003A5C62"/>
    <w:rsid w:val="003A7912"/>
    <w:rsid w:val="003C71D0"/>
    <w:rsid w:val="003F550B"/>
    <w:rsid w:val="00404F1C"/>
    <w:rsid w:val="00464046"/>
    <w:rsid w:val="00464799"/>
    <w:rsid w:val="00466E09"/>
    <w:rsid w:val="00471C04"/>
    <w:rsid w:val="004736FA"/>
    <w:rsid w:val="004A02A4"/>
    <w:rsid w:val="004B2C5C"/>
    <w:rsid w:val="004F03CC"/>
    <w:rsid w:val="00501B93"/>
    <w:rsid w:val="00506015"/>
    <w:rsid w:val="00551460"/>
    <w:rsid w:val="00554D1A"/>
    <w:rsid w:val="00576722"/>
    <w:rsid w:val="00587395"/>
    <w:rsid w:val="005D48A5"/>
    <w:rsid w:val="00622077"/>
    <w:rsid w:val="006407B0"/>
    <w:rsid w:val="006502CD"/>
    <w:rsid w:val="00671AD4"/>
    <w:rsid w:val="00682291"/>
    <w:rsid w:val="006C6892"/>
    <w:rsid w:val="00700B00"/>
    <w:rsid w:val="007105FB"/>
    <w:rsid w:val="00747F8B"/>
    <w:rsid w:val="00761495"/>
    <w:rsid w:val="00773B59"/>
    <w:rsid w:val="00783EFA"/>
    <w:rsid w:val="007A47D4"/>
    <w:rsid w:val="007B4605"/>
    <w:rsid w:val="007B6AC1"/>
    <w:rsid w:val="007E3D1C"/>
    <w:rsid w:val="007F4ABF"/>
    <w:rsid w:val="008045FE"/>
    <w:rsid w:val="00820053"/>
    <w:rsid w:val="00825969"/>
    <w:rsid w:val="0085330D"/>
    <w:rsid w:val="00855227"/>
    <w:rsid w:val="008670AB"/>
    <w:rsid w:val="008814E0"/>
    <w:rsid w:val="008B4310"/>
    <w:rsid w:val="0092741A"/>
    <w:rsid w:val="0094530D"/>
    <w:rsid w:val="00973EC6"/>
    <w:rsid w:val="00980142"/>
    <w:rsid w:val="00987387"/>
    <w:rsid w:val="009D4325"/>
    <w:rsid w:val="009D4BC7"/>
    <w:rsid w:val="009E50F4"/>
    <w:rsid w:val="009F73B0"/>
    <w:rsid w:val="00A44CA2"/>
    <w:rsid w:val="00A47A2E"/>
    <w:rsid w:val="00A57981"/>
    <w:rsid w:val="00A85FCC"/>
    <w:rsid w:val="00AB7359"/>
    <w:rsid w:val="00AD5EA8"/>
    <w:rsid w:val="00AD6ADA"/>
    <w:rsid w:val="00B14184"/>
    <w:rsid w:val="00B3453C"/>
    <w:rsid w:val="00B4490C"/>
    <w:rsid w:val="00B60549"/>
    <w:rsid w:val="00BA5D4A"/>
    <w:rsid w:val="00BC409E"/>
    <w:rsid w:val="00BC4D26"/>
    <w:rsid w:val="00C11B84"/>
    <w:rsid w:val="00C21B19"/>
    <w:rsid w:val="00C27833"/>
    <w:rsid w:val="00C352CA"/>
    <w:rsid w:val="00C3578F"/>
    <w:rsid w:val="00C53F61"/>
    <w:rsid w:val="00C648EC"/>
    <w:rsid w:val="00C70189"/>
    <w:rsid w:val="00C878A3"/>
    <w:rsid w:val="00CA4590"/>
    <w:rsid w:val="00CC4EDC"/>
    <w:rsid w:val="00CE53EF"/>
    <w:rsid w:val="00D251F7"/>
    <w:rsid w:val="00D41564"/>
    <w:rsid w:val="00D701D9"/>
    <w:rsid w:val="00D73A46"/>
    <w:rsid w:val="00D86104"/>
    <w:rsid w:val="00D960B0"/>
    <w:rsid w:val="00DA22C4"/>
    <w:rsid w:val="00E24B6E"/>
    <w:rsid w:val="00E710E5"/>
    <w:rsid w:val="00E738FA"/>
    <w:rsid w:val="00E96CB0"/>
    <w:rsid w:val="00E97F2A"/>
    <w:rsid w:val="00EE7B65"/>
    <w:rsid w:val="00EF0C3E"/>
    <w:rsid w:val="00F00B2B"/>
    <w:rsid w:val="00F175D8"/>
    <w:rsid w:val="00F24BE0"/>
    <w:rsid w:val="00F351A7"/>
    <w:rsid w:val="00F565BA"/>
    <w:rsid w:val="00F61E6A"/>
    <w:rsid w:val="00F75A9D"/>
    <w:rsid w:val="00F816E7"/>
    <w:rsid w:val="00F83E41"/>
    <w:rsid w:val="00FA7978"/>
    <w:rsid w:val="00FC60C3"/>
    <w:rsid w:val="00FF159D"/>
    <w:rsid w:val="00FF44C7"/>
    <w:rsid w:val="00FF4D5A"/>
    <w:rsid w:val="00FF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before="120" w:after="12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3B0"/>
  </w:style>
  <w:style w:type="paragraph" w:styleId="Heading1">
    <w:name w:val="heading 1"/>
    <w:basedOn w:val="Normal"/>
    <w:next w:val="Normal"/>
    <w:link w:val="Heading1Char"/>
    <w:autoRedefine/>
    <w:uiPriority w:val="9"/>
    <w:qFormat/>
    <w:rsid w:val="00466E09"/>
    <w:pPr>
      <w:keepNext/>
      <w:keepLines/>
      <w:pageBreakBefore/>
      <w:numPr>
        <w:numId w:val="2"/>
      </w:numPr>
      <w:spacing w:before="480" w:after="0"/>
      <w:outlineLvl w:val="0"/>
    </w:pPr>
    <w:rPr>
      <w:rFonts w:eastAsiaTheme="majorEastAsia" w:cstheme="majorBidi"/>
      <w:b/>
      <w:bCs/>
      <w:color w:val="0D0D0D" w:themeColor="text1" w:themeTint="F2"/>
      <w:sz w:val="28"/>
      <w:szCs w:val="28"/>
      <w:lang w:val="vi-VN"/>
    </w:rPr>
  </w:style>
  <w:style w:type="paragraph" w:styleId="Heading2">
    <w:name w:val="heading 2"/>
    <w:basedOn w:val="ListParagraph"/>
    <w:next w:val="Normal"/>
    <w:link w:val="Heading2Char"/>
    <w:autoRedefine/>
    <w:uiPriority w:val="9"/>
    <w:unhideWhenUsed/>
    <w:qFormat/>
    <w:rsid w:val="00CA4590"/>
    <w:pPr>
      <w:keepNext/>
      <w:keepLines/>
      <w:spacing w:before="200" w:after="0"/>
      <w:ind w:left="0" w:firstLine="0"/>
      <w:outlineLvl w:val="1"/>
    </w:pPr>
    <w:rPr>
      <w:rFonts w:eastAsiaTheme="majorEastAsia" w:cstheme="majorBidi"/>
      <w:b/>
      <w:bCs/>
      <w:color w:val="0D0D0D" w:themeColor="text1" w:themeTint="F2"/>
      <w:sz w:val="24"/>
      <w:lang w:val="vi-VN"/>
    </w:rPr>
  </w:style>
  <w:style w:type="paragraph" w:styleId="Heading3">
    <w:name w:val="heading 3"/>
    <w:basedOn w:val="Normal"/>
    <w:next w:val="Normal"/>
    <w:link w:val="Heading3Char"/>
    <w:uiPriority w:val="9"/>
    <w:unhideWhenUsed/>
    <w:qFormat/>
    <w:rsid w:val="008814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4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14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14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14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14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14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2"/>
    <w:uiPriority w:val="1"/>
    <w:qFormat/>
    <w:rsid w:val="003F550B"/>
    <w:pPr>
      <w:widowControl w:val="0"/>
      <w:autoSpaceDE w:val="0"/>
      <w:autoSpaceDN w:val="0"/>
      <w:spacing w:line="240" w:lineRule="auto"/>
    </w:pPr>
    <w:rPr>
      <w:rFonts w:eastAsia="Times New Roman" w:cs="Times New Roman"/>
      <w:color w:val="auto"/>
      <w:sz w:val="28"/>
    </w:rPr>
  </w:style>
  <w:style w:type="character" w:customStyle="1" w:styleId="Heading2Char">
    <w:name w:val="Heading 2 Char"/>
    <w:basedOn w:val="DefaultParagraphFont"/>
    <w:link w:val="Heading2"/>
    <w:uiPriority w:val="9"/>
    <w:rsid w:val="000D3D7C"/>
    <w:rPr>
      <w:rFonts w:eastAsiaTheme="majorEastAsia" w:cstheme="majorBidi"/>
      <w:b/>
      <w:bCs/>
      <w:color w:val="0D0D0D" w:themeColor="text1" w:themeTint="F2"/>
      <w:sz w:val="24"/>
      <w:lang w:val="vi-VN"/>
    </w:rPr>
  </w:style>
  <w:style w:type="character" w:customStyle="1" w:styleId="Heading1Char">
    <w:name w:val="Heading 1 Char"/>
    <w:basedOn w:val="DefaultParagraphFont"/>
    <w:link w:val="Heading1"/>
    <w:uiPriority w:val="9"/>
    <w:rsid w:val="00466E09"/>
    <w:rPr>
      <w:rFonts w:eastAsiaTheme="majorEastAsia" w:cstheme="majorBidi"/>
      <w:b/>
      <w:bCs/>
      <w:color w:val="0D0D0D" w:themeColor="text1" w:themeTint="F2"/>
      <w:sz w:val="28"/>
      <w:szCs w:val="28"/>
      <w:lang w:val="vi-VN"/>
    </w:rPr>
  </w:style>
  <w:style w:type="character" w:customStyle="1" w:styleId="Heading3Char">
    <w:name w:val="Heading 3 Char"/>
    <w:basedOn w:val="DefaultParagraphFont"/>
    <w:link w:val="Heading3"/>
    <w:uiPriority w:val="9"/>
    <w:rsid w:val="008814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1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1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1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1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1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14E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A5D4A"/>
    <w:pPr>
      <w:pageBreakBefore w:val="0"/>
      <w:numPr>
        <w:numId w:val="0"/>
      </w:numPr>
      <w:spacing w:line="276" w:lineRule="auto"/>
      <w:jc w:val="left"/>
      <w:outlineLvl w:val="9"/>
    </w:pPr>
    <w:rPr>
      <w:lang w:eastAsia="ja-JP"/>
    </w:rPr>
  </w:style>
  <w:style w:type="paragraph" w:styleId="TOC1">
    <w:name w:val="toc 1"/>
    <w:basedOn w:val="Normal"/>
    <w:next w:val="Normal"/>
    <w:autoRedefine/>
    <w:uiPriority w:val="39"/>
    <w:unhideWhenUsed/>
    <w:rsid w:val="00CA4590"/>
    <w:pPr>
      <w:tabs>
        <w:tab w:val="right" w:leader="dot" w:pos="9338"/>
      </w:tabs>
      <w:spacing w:after="100"/>
    </w:pPr>
  </w:style>
  <w:style w:type="character" w:styleId="Hyperlink">
    <w:name w:val="Hyperlink"/>
    <w:basedOn w:val="DefaultParagraphFont"/>
    <w:uiPriority w:val="99"/>
    <w:unhideWhenUsed/>
    <w:rsid w:val="00BA5D4A"/>
    <w:rPr>
      <w:color w:val="0000FF" w:themeColor="hyperlink"/>
      <w:u w:val="single"/>
    </w:rPr>
  </w:style>
  <w:style w:type="paragraph" w:styleId="BalloonText">
    <w:name w:val="Balloon Text"/>
    <w:basedOn w:val="Normal"/>
    <w:link w:val="BalloonTextChar"/>
    <w:uiPriority w:val="99"/>
    <w:semiHidden/>
    <w:unhideWhenUsed/>
    <w:rsid w:val="00BA5D4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D4A"/>
    <w:rPr>
      <w:rFonts w:ascii="Tahoma" w:hAnsi="Tahoma" w:cs="Tahoma"/>
      <w:sz w:val="16"/>
      <w:szCs w:val="16"/>
    </w:rPr>
  </w:style>
  <w:style w:type="paragraph" w:styleId="Header">
    <w:name w:val="header"/>
    <w:basedOn w:val="Normal"/>
    <w:link w:val="HeaderChar"/>
    <w:uiPriority w:val="99"/>
    <w:unhideWhenUsed/>
    <w:rsid w:val="000619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195B"/>
  </w:style>
  <w:style w:type="paragraph" w:styleId="Footer">
    <w:name w:val="footer"/>
    <w:basedOn w:val="Normal"/>
    <w:link w:val="FooterChar"/>
    <w:uiPriority w:val="99"/>
    <w:unhideWhenUsed/>
    <w:rsid w:val="000619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95B"/>
  </w:style>
  <w:style w:type="paragraph" w:styleId="TOC2">
    <w:name w:val="toc 2"/>
    <w:basedOn w:val="Normal"/>
    <w:next w:val="Normal"/>
    <w:autoRedefine/>
    <w:uiPriority w:val="39"/>
    <w:unhideWhenUsed/>
    <w:rsid w:val="00264A13"/>
    <w:pPr>
      <w:spacing w:after="100"/>
      <w:ind w:left="260"/>
    </w:pPr>
  </w:style>
  <w:style w:type="table" w:styleId="TableGrid">
    <w:name w:val="Table Grid"/>
    <w:basedOn w:val="TableNormal"/>
    <w:uiPriority w:val="59"/>
    <w:rsid w:val="00075C0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75C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5C08"/>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091384"/>
    <w:pPr>
      <w:spacing w:before="100" w:beforeAutospacing="1" w:after="100" w:afterAutospacing="1" w:line="240" w:lineRule="auto"/>
      <w:ind w:firstLine="0"/>
      <w:jc w:val="left"/>
    </w:pPr>
    <w:rPr>
      <w:rFonts w:ascii="SimSun" w:eastAsia="SimSun" w:hAnsi="SimSun" w:cs="Times New Roman"/>
      <w:sz w:val="24"/>
      <w:szCs w:val="24"/>
    </w:rPr>
  </w:style>
  <w:style w:type="paragraph" w:styleId="ListParagraph">
    <w:name w:val="List Paragraph"/>
    <w:basedOn w:val="Normal"/>
    <w:uiPriority w:val="34"/>
    <w:qFormat/>
    <w:rsid w:val="007A4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before="120" w:after="12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3B0"/>
  </w:style>
  <w:style w:type="paragraph" w:styleId="Heading1">
    <w:name w:val="heading 1"/>
    <w:basedOn w:val="Normal"/>
    <w:next w:val="Normal"/>
    <w:link w:val="Heading1Char"/>
    <w:autoRedefine/>
    <w:uiPriority w:val="9"/>
    <w:qFormat/>
    <w:rsid w:val="00466E09"/>
    <w:pPr>
      <w:keepNext/>
      <w:keepLines/>
      <w:pageBreakBefore/>
      <w:numPr>
        <w:numId w:val="2"/>
      </w:numPr>
      <w:spacing w:before="480" w:after="0"/>
      <w:outlineLvl w:val="0"/>
    </w:pPr>
    <w:rPr>
      <w:rFonts w:eastAsiaTheme="majorEastAsia" w:cstheme="majorBidi"/>
      <w:b/>
      <w:bCs/>
      <w:color w:val="0D0D0D" w:themeColor="text1" w:themeTint="F2"/>
      <w:sz w:val="28"/>
      <w:szCs w:val="28"/>
      <w:lang w:val="vi-VN"/>
    </w:rPr>
  </w:style>
  <w:style w:type="paragraph" w:styleId="Heading2">
    <w:name w:val="heading 2"/>
    <w:basedOn w:val="ListParagraph"/>
    <w:next w:val="Normal"/>
    <w:link w:val="Heading2Char"/>
    <w:autoRedefine/>
    <w:uiPriority w:val="9"/>
    <w:unhideWhenUsed/>
    <w:qFormat/>
    <w:rsid w:val="00CA4590"/>
    <w:pPr>
      <w:keepNext/>
      <w:keepLines/>
      <w:spacing w:before="200" w:after="0"/>
      <w:ind w:left="0" w:firstLine="0"/>
      <w:outlineLvl w:val="1"/>
    </w:pPr>
    <w:rPr>
      <w:rFonts w:eastAsiaTheme="majorEastAsia" w:cstheme="majorBidi"/>
      <w:b/>
      <w:bCs/>
      <w:color w:val="0D0D0D" w:themeColor="text1" w:themeTint="F2"/>
      <w:sz w:val="24"/>
      <w:lang w:val="vi-VN"/>
    </w:rPr>
  </w:style>
  <w:style w:type="paragraph" w:styleId="Heading3">
    <w:name w:val="heading 3"/>
    <w:basedOn w:val="Normal"/>
    <w:next w:val="Normal"/>
    <w:link w:val="Heading3Char"/>
    <w:uiPriority w:val="9"/>
    <w:unhideWhenUsed/>
    <w:qFormat/>
    <w:rsid w:val="008814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4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14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14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14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14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14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2"/>
    <w:uiPriority w:val="1"/>
    <w:qFormat/>
    <w:rsid w:val="003F550B"/>
    <w:pPr>
      <w:widowControl w:val="0"/>
      <w:autoSpaceDE w:val="0"/>
      <w:autoSpaceDN w:val="0"/>
      <w:spacing w:line="240" w:lineRule="auto"/>
    </w:pPr>
    <w:rPr>
      <w:rFonts w:eastAsia="Times New Roman" w:cs="Times New Roman"/>
      <w:color w:val="auto"/>
      <w:sz w:val="28"/>
    </w:rPr>
  </w:style>
  <w:style w:type="character" w:customStyle="1" w:styleId="Heading2Char">
    <w:name w:val="Heading 2 Char"/>
    <w:basedOn w:val="DefaultParagraphFont"/>
    <w:link w:val="Heading2"/>
    <w:uiPriority w:val="9"/>
    <w:rsid w:val="000D3D7C"/>
    <w:rPr>
      <w:rFonts w:eastAsiaTheme="majorEastAsia" w:cstheme="majorBidi"/>
      <w:b/>
      <w:bCs/>
      <w:color w:val="0D0D0D" w:themeColor="text1" w:themeTint="F2"/>
      <w:sz w:val="24"/>
      <w:lang w:val="vi-VN"/>
    </w:rPr>
  </w:style>
  <w:style w:type="character" w:customStyle="1" w:styleId="Heading1Char">
    <w:name w:val="Heading 1 Char"/>
    <w:basedOn w:val="DefaultParagraphFont"/>
    <w:link w:val="Heading1"/>
    <w:uiPriority w:val="9"/>
    <w:rsid w:val="00466E09"/>
    <w:rPr>
      <w:rFonts w:eastAsiaTheme="majorEastAsia" w:cstheme="majorBidi"/>
      <w:b/>
      <w:bCs/>
      <w:color w:val="0D0D0D" w:themeColor="text1" w:themeTint="F2"/>
      <w:sz w:val="28"/>
      <w:szCs w:val="28"/>
      <w:lang w:val="vi-VN"/>
    </w:rPr>
  </w:style>
  <w:style w:type="character" w:customStyle="1" w:styleId="Heading3Char">
    <w:name w:val="Heading 3 Char"/>
    <w:basedOn w:val="DefaultParagraphFont"/>
    <w:link w:val="Heading3"/>
    <w:uiPriority w:val="9"/>
    <w:rsid w:val="008814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1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1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1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1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1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14E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A5D4A"/>
    <w:pPr>
      <w:pageBreakBefore w:val="0"/>
      <w:numPr>
        <w:numId w:val="0"/>
      </w:numPr>
      <w:spacing w:line="276" w:lineRule="auto"/>
      <w:jc w:val="left"/>
      <w:outlineLvl w:val="9"/>
    </w:pPr>
    <w:rPr>
      <w:lang w:eastAsia="ja-JP"/>
    </w:rPr>
  </w:style>
  <w:style w:type="paragraph" w:styleId="TOC1">
    <w:name w:val="toc 1"/>
    <w:basedOn w:val="Normal"/>
    <w:next w:val="Normal"/>
    <w:autoRedefine/>
    <w:uiPriority w:val="39"/>
    <w:unhideWhenUsed/>
    <w:rsid w:val="00CA4590"/>
    <w:pPr>
      <w:tabs>
        <w:tab w:val="right" w:leader="dot" w:pos="9338"/>
      </w:tabs>
      <w:spacing w:after="100"/>
    </w:pPr>
  </w:style>
  <w:style w:type="character" w:styleId="Hyperlink">
    <w:name w:val="Hyperlink"/>
    <w:basedOn w:val="DefaultParagraphFont"/>
    <w:uiPriority w:val="99"/>
    <w:unhideWhenUsed/>
    <w:rsid w:val="00BA5D4A"/>
    <w:rPr>
      <w:color w:val="0000FF" w:themeColor="hyperlink"/>
      <w:u w:val="single"/>
    </w:rPr>
  </w:style>
  <w:style w:type="paragraph" w:styleId="BalloonText">
    <w:name w:val="Balloon Text"/>
    <w:basedOn w:val="Normal"/>
    <w:link w:val="BalloonTextChar"/>
    <w:uiPriority w:val="99"/>
    <w:semiHidden/>
    <w:unhideWhenUsed/>
    <w:rsid w:val="00BA5D4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D4A"/>
    <w:rPr>
      <w:rFonts w:ascii="Tahoma" w:hAnsi="Tahoma" w:cs="Tahoma"/>
      <w:sz w:val="16"/>
      <w:szCs w:val="16"/>
    </w:rPr>
  </w:style>
  <w:style w:type="paragraph" w:styleId="Header">
    <w:name w:val="header"/>
    <w:basedOn w:val="Normal"/>
    <w:link w:val="HeaderChar"/>
    <w:uiPriority w:val="99"/>
    <w:unhideWhenUsed/>
    <w:rsid w:val="000619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195B"/>
  </w:style>
  <w:style w:type="paragraph" w:styleId="Footer">
    <w:name w:val="footer"/>
    <w:basedOn w:val="Normal"/>
    <w:link w:val="FooterChar"/>
    <w:uiPriority w:val="99"/>
    <w:unhideWhenUsed/>
    <w:rsid w:val="000619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95B"/>
  </w:style>
  <w:style w:type="paragraph" w:styleId="TOC2">
    <w:name w:val="toc 2"/>
    <w:basedOn w:val="Normal"/>
    <w:next w:val="Normal"/>
    <w:autoRedefine/>
    <w:uiPriority w:val="39"/>
    <w:unhideWhenUsed/>
    <w:rsid w:val="00264A13"/>
    <w:pPr>
      <w:spacing w:after="100"/>
      <w:ind w:left="260"/>
    </w:pPr>
  </w:style>
  <w:style w:type="table" w:styleId="TableGrid">
    <w:name w:val="Table Grid"/>
    <w:basedOn w:val="TableNormal"/>
    <w:uiPriority w:val="59"/>
    <w:rsid w:val="00075C0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75C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5C08"/>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091384"/>
    <w:pPr>
      <w:spacing w:before="100" w:beforeAutospacing="1" w:after="100" w:afterAutospacing="1" w:line="240" w:lineRule="auto"/>
      <w:ind w:firstLine="0"/>
      <w:jc w:val="left"/>
    </w:pPr>
    <w:rPr>
      <w:rFonts w:ascii="SimSun" w:eastAsia="SimSun" w:hAnsi="SimSun" w:cs="Times New Roman"/>
      <w:sz w:val="24"/>
      <w:szCs w:val="24"/>
    </w:rPr>
  </w:style>
  <w:style w:type="paragraph" w:styleId="ListParagraph">
    <w:name w:val="List Paragraph"/>
    <w:basedOn w:val="Normal"/>
    <w:uiPriority w:val="34"/>
    <w:qFormat/>
    <w:rsid w:val="007A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31235">
      <w:bodyDiv w:val="1"/>
      <w:marLeft w:val="0"/>
      <w:marRight w:val="0"/>
      <w:marTop w:val="0"/>
      <w:marBottom w:val="0"/>
      <w:divBdr>
        <w:top w:val="none" w:sz="0" w:space="0" w:color="auto"/>
        <w:left w:val="none" w:sz="0" w:space="0" w:color="auto"/>
        <w:bottom w:val="none" w:sz="0" w:space="0" w:color="auto"/>
        <w:right w:val="none" w:sz="0" w:space="0" w:color="auto"/>
      </w:divBdr>
    </w:div>
    <w:div w:id="20001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986E5-3300-4000-AD50-C76D91E3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16</Pages>
  <Words>1322</Words>
  <Characters>7537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LỜI CÁM ƠN</vt:lpstr>
      <vt:lpstr>LỜI CAM ĐOAN </vt:lpstr>
      <vt:lpstr>    </vt:lpstr>
      <vt:lpstr>DANH MỤC CÁC CHỮ, KÝ HIỆU VIẾT TẮT</vt:lpstr>
      <vt:lpstr>DANH MỤC CÁC SƠ ĐỒ, BẢNG BIỂU</vt:lpstr>
      <vt:lpstr>DANH MỤC CÁC HÌNH VẼ VÀ HÌNH ẢNH</vt:lpstr>
      <vt:lpstr>GIỚI THIỆU</vt:lpstr>
      <vt:lpstr>    Bối cảnh</vt:lpstr>
      <vt:lpstr>    Phạm vi nghiên cứu	</vt:lpstr>
      <vt:lpstr>CHƯƠNG I. NHỮNG KHÔNG GIAN LINH HOẠT TRONG ĐÔ THỊ, NHỮNG LOẠI HÌNH KHÔNG GIAN LI</vt:lpstr>
      <vt:lpstr>    Không gian đô thị chung</vt:lpstr>
      <vt:lpstr>    Những loại hình không gian linh hoạt trong đô thị</vt:lpstr>
      <vt:lpstr>    Sự phát triển không gian linh hoạt trong đô thị Việt Nam</vt:lpstr>
      <vt:lpstr>CHƯƠNG II. CHUỖI CÁC ĐIỂM TẬP KẾT RÁC TRONG KHÔNG GIAN ĐÔ THỊ TẠI QUẬN 3, THÀNH </vt:lpstr>
      <vt:lpstr>    Hiện trạng sử dụng các không gian công cộng tại khu vực quận 3 / Không gian công</vt:lpstr>
      <vt:lpstr>    Sự luân chuyển không gian hoạt động điểm tập kết theo quy hoạch di động</vt:lpstr>
      <vt:lpstr>    Cách thức hoạt động của không gian</vt:lpstr>
      <vt:lpstr>    Các chiến lược và dự án quy hoạch tương lai chuỗi các điểm tập kết tại quận 3 / </vt:lpstr>
      <vt:lpstr>    Kết luận :</vt:lpstr>
      <vt:lpstr>CHƯƠNG III. CHIẾN LƯỢC PHÁT HUY KHÔNG GIAN DI ĐỘNG HƯỚNG ĐẾN KHẢ NĂNG DI ĐỘNG ĐÔ</vt:lpstr>
      <vt:lpstr>TÀI LIỆU THAM KHẢO</vt:lpstr>
    </vt:vector>
  </TitlesOfParts>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Z170A Gaming M7</dc:creator>
  <cp:lastModifiedBy>Z170A Gaming M7</cp:lastModifiedBy>
  <cp:revision>12</cp:revision>
  <cp:lastPrinted>2020-11-06T16:49:00Z</cp:lastPrinted>
  <dcterms:created xsi:type="dcterms:W3CDTF">2020-11-05T17:48:00Z</dcterms:created>
  <dcterms:modified xsi:type="dcterms:W3CDTF">2020-11-06T23:30:00Z</dcterms:modified>
</cp:coreProperties>
</file>