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46A" w:rsidRDefault="00E3446A">
      <w:r>
        <w:t>Oyuncak Müzesi:</w:t>
      </w:r>
      <w:bookmarkStart w:id="0" w:name="_GoBack"/>
      <w:bookmarkEnd w:id="0"/>
    </w:p>
    <w:p w:rsidR="007F416D" w:rsidRDefault="00E3446A">
      <w:hyperlink r:id="rId4" w:history="1">
        <w:r w:rsidRPr="004F4383">
          <w:rPr>
            <w:rStyle w:val="Kpr"/>
          </w:rPr>
          <w:t>https://fromhome.turkishmuseums.com/museums/childish/</w:t>
        </w:r>
      </w:hyperlink>
    </w:p>
    <w:p w:rsidR="00E3446A" w:rsidRDefault="00E3446A"/>
    <w:sectPr w:rsidR="00E3446A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45"/>
    <w:rsid w:val="00160DA1"/>
    <w:rsid w:val="007F416D"/>
    <w:rsid w:val="008010AA"/>
    <w:rsid w:val="00816245"/>
    <w:rsid w:val="00E3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7C87"/>
  <w15:chartTrackingRefBased/>
  <w15:docId w15:val="{6D1E8A21-B6F5-4FB5-B26C-87A53187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E34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romhome.turkishmuseums.com/museums/childish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2026-10-15T10:38:00Z</dcterms:created>
  <dcterms:modified xsi:type="dcterms:W3CDTF">2026-10-15T10:39:00Z</dcterms:modified>
</cp:coreProperties>
</file>