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0C9D" w14:textId="77777777" w:rsidR="00C35E52" w:rsidRPr="00C35E52" w:rsidRDefault="00C35E52" w:rsidP="00C35E52">
      <w:pPr>
        <w:rPr>
          <w:rFonts w:ascii="Times New Roman" w:eastAsia="MS Mincho" w:hAnsi="Times New Roman" w:cs="Times New Roman"/>
          <w:szCs w:val="22"/>
        </w:rPr>
      </w:pPr>
    </w:p>
    <w:p w14:paraId="0BF7C053" w14:textId="56F254B8" w:rsidR="00C35E52" w:rsidRDefault="00E16326" w:rsidP="00C35E52">
      <w:pPr>
        <w:spacing w:after="300"/>
        <w:contextualSpacing/>
        <w:rPr>
          <w:rFonts w:ascii="Cambria" w:eastAsia="MS Gothic" w:hAnsi="Cambria" w:cs="Times New Roman"/>
          <w:color w:val="000000"/>
          <w:spacing w:val="5"/>
          <w:kern w:val="28"/>
          <w:sz w:val="52"/>
          <w:szCs w:val="52"/>
        </w:rPr>
      </w:pPr>
      <w:r>
        <w:rPr>
          <w:rFonts w:ascii="Cambria" w:eastAsia="MS Gothic" w:hAnsi="Cambria" w:cs="Times New Roman"/>
          <w:color w:val="000000"/>
          <w:spacing w:val="5"/>
          <w:kern w:val="28"/>
          <w:sz w:val="52"/>
          <w:szCs w:val="52"/>
        </w:rPr>
        <w:t>FindAuthor Design</w:t>
      </w:r>
    </w:p>
    <w:p w14:paraId="3A99E919" w14:textId="77777777" w:rsidR="00C35E52" w:rsidRPr="00C35E52" w:rsidRDefault="00C35E52" w:rsidP="00C35E52">
      <w:pPr>
        <w:spacing w:after="300"/>
        <w:contextualSpacing/>
        <w:rPr>
          <w:rFonts w:ascii="Cambria" w:eastAsia="MS Gothic" w:hAnsi="Cambria" w:cs="Times New Roman"/>
          <w:color w:val="000000"/>
          <w:spacing w:val="5"/>
          <w:kern w:val="28"/>
          <w:sz w:val="52"/>
          <w:szCs w:val="52"/>
        </w:rPr>
      </w:pPr>
    </w:p>
    <w:p w14:paraId="3D903FB8" w14:textId="3E3E7429" w:rsidR="00C35E52" w:rsidRPr="00C35E52" w:rsidRDefault="00C35E52" w:rsidP="00C35E52">
      <w:pPr>
        <w:spacing w:after="200" w:line="276" w:lineRule="auto"/>
        <w:rPr>
          <w:rFonts w:ascii="Times New Roman" w:eastAsia="MS Mincho" w:hAnsi="Times New Roman" w:cs="Times New Roman"/>
          <w:szCs w:val="22"/>
        </w:rPr>
      </w:pPr>
      <w:r w:rsidRPr="00C35E52">
        <w:rPr>
          <w:rFonts w:ascii="Times New Roman" w:eastAsia="MS Mincho" w:hAnsi="Times New Roman" w:cs="Times New Roman"/>
          <w:szCs w:val="22"/>
        </w:rPr>
        <w:t xml:space="preserve">Designer Name: </w:t>
      </w:r>
      <w:r w:rsidR="00337289">
        <w:rPr>
          <w:rFonts w:ascii="Times New Roman" w:eastAsia="MS Mincho" w:hAnsi="Times New Roman" w:cs="Times New Roman"/>
          <w:szCs w:val="22"/>
        </w:rPr>
        <w:t>Kai</w:t>
      </w:r>
      <w:r w:rsidRPr="00C35E52">
        <w:rPr>
          <w:rFonts w:ascii="Times New Roman" w:eastAsia="MS Mincho" w:hAnsi="Times New Roman" w:cs="Times New Roman"/>
          <w:szCs w:val="22"/>
        </w:rPr>
        <w:tab/>
      </w:r>
      <w:r w:rsidRPr="00C35E52">
        <w:rPr>
          <w:rFonts w:ascii="Times New Roman" w:eastAsia="MS Mincho" w:hAnsi="Times New Roman" w:cs="Times New Roman"/>
          <w:szCs w:val="22"/>
        </w:rPr>
        <w:tab/>
        <w:t xml:space="preserve">Period: </w:t>
      </w:r>
      <w:r w:rsidR="00337289">
        <w:rPr>
          <w:rFonts w:ascii="Times New Roman" w:eastAsia="MS Mincho" w:hAnsi="Times New Roman" w:cs="Times New Roman"/>
          <w:szCs w:val="22"/>
        </w:rPr>
        <w:t>3</w:t>
      </w:r>
    </w:p>
    <w:p w14:paraId="61E9554D" w14:textId="77777777" w:rsidR="00C35E52" w:rsidRPr="00C35E52" w:rsidRDefault="00C35E52" w:rsidP="00C35E52">
      <w:pPr>
        <w:keepNext/>
        <w:keepLines/>
        <w:spacing w:before="480" w:line="276" w:lineRule="auto"/>
        <w:outlineLvl w:val="0"/>
        <w:rPr>
          <w:rFonts w:ascii="Cambria" w:eastAsia="MS Gothic" w:hAnsi="Cambria" w:cs="Times New Roman"/>
          <w:b/>
          <w:bCs/>
          <w:color w:val="000000"/>
          <w:sz w:val="28"/>
          <w:szCs w:val="28"/>
        </w:rPr>
      </w:pPr>
      <w:r w:rsidRPr="00C35E52">
        <w:rPr>
          <w:rFonts w:ascii="Cambria" w:eastAsia="MS Gothic" w:hAnsi="Cambria" w:cs="Times New Roman"/>
          <w:b/>
          <w:bCs/>
          <w:color w:val="000000"/>
          <w:sz w:val="28"/>
          <w:szCs w:val="28"/>
        </w:rPr>
        <w:t>Description</w:t>
      </w:r>
    </w:p>
    <w:p w14:paraId="4F7A548C" w14:textId="77777777" w:rsidR="00C35E52" w:rsidRPr="00C35E52" w:rsidRDefault="00C35E52" w:rsidP="00C35E52">
      <w:pPr>
        <w:rPr>
          <w:rFonts w:ascii="Times New Roman" w:eastAsia="MS Mincho" w:hAnsi="Times New Roman" w:cs="Times New Roman"/>
          <w:szCs w:val="22"/>
        </w:rPr>
      </w:pPr>
    </w:p>
    <w:p w14:paraId="230A5614" w14:textId="5ABC9B40" w:rsidR="00C35E52" w:rsidRPr="00C35E52" w:rsidRDefault="00E16326" w:rsidP="00C35E52">
      <w:pPr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>The FindAuthor class reads through mystery docu</w:t>
      </w:r>
      <w:bookmarkStart w:id="0" w:name="_GoBack"/>
      <w:bookmarkEnd w:id="0"/>
      <w:r>
        <w:rPr>
          <w:rFonts w:ascii="Times New Roman" w:eastAsia="MS Mincho" w:hAnsi="Times New Roman" w:cs="Times New Roman"/>
          <w:szCs w:val="22"/>
        </w:rPr>
        <w:t>ments and determines the author using the average word length, type-token ratio, Hapax-Legomana ratio, average sentence length, and average sentence complexity.</w:t>
      </w:r>
    </w:p>
    <w:p w14:paraId="5E950139" w14:textId="77777777" w:rsidR="00C35E52" w:rsidRPr="00C35E52" w:rsidRDefault="00C35E52" w:rsidP="00C35E52">
      <w:pPr>
        <w:rPr>
          <w:rFonts w:ascii="Times New Roman" w:eastAsia="MS Mincho" w:hAnsi="Times New Roman" w:cs="Times New Roman"/>
          <w:szCs w:val="22"/>
        </w:rPr>
      </w:pPr>
    </w:p>
    <w:p w14:paraId="155CDE3F" w14:textId="77777777" w:rsidR="00C35E52" w:rsidRPr="00C35E52" w:rsidRDefault="00C35E52" w:rsidP="00C35E52">
      <w:pPr>
        <w:keepNext/>
        <w:keepLines/>
        <w:spacing w:before="480" w:line="276" w:lineRule="auto"/>
        <w:outlineLvl w:val="0"/>
        <w:rPr>
          <w:rFonts w:ascii="Cambria" w:eastAsia="MS Gothic" w:hAnsi="Cambria" w:cs="Times New Roman"/>
          <w:b/>
          <w:bCs/>
          <w:color w:val="000000"/>
          <w:sz w:val="28"/>
          <w:szCs w:val="28"/>
        </w:rPr>
      </w:pPr>
      <w:r w:rsidRPr="00C35E52">
        <w:rPr>
          <w:rFonts w:ascii="Cambria" w:eastAsia="MS Gothic" w:hAnsi="Cambria" w:cs="Times New Roman"/>
          <w:b/>
          <w:bCs/>
          <w:color w:val="000000"/>
          <w:sz w:val="28"/>
          <w:szCs w:val="28"/>
        </w:rPr>
        <w:t>Services</w:t>
      </w:r>
    </w:p>
    <w:p w14:paraId="26C6D800" w14:textId="00960045" w:rsidR="00C35E52" w:rsidRDefault="00C35E52" w:rsidP="00C35E52">
      <w:pPr>
        <w:rPr>
          <w:rFonts w:ascii="Times New Roman" w:eastAsia="MS Mincho" w:hAnsi="Times New Roman" w:cs="Times New Roman"/>
          <w:szCs w:val="22"/>
        </w:rPr>
      </w:pPr>
    </w:p>
    <w:p w14:paraId="65C29878" w14:textId="6FBA9195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  <w:r w:rsidRPr="00E16326">
        <w:rPr>
          <w:rFonts w:ascii="Times New Roman" w:eastAsia="MS Mincho" w:hAnsi="Times New Roman" w:cs="Times New Roman"/>
          <w:szCs w:val="22"/>
        </w:rPr>
        <w:t xml:space="preserve">double </w:t>
      </w:r>
      <w:proofErr w:type="gramStart"/>
      <w:r w:rsidRPr="00E16326">
        <w:rPr>
          <w:rFonts w:ascii="Times New Roman" w:eastAsia="MS Mincho" w:hAnsi="Times New Roman" w:cs="Times New Roman"/>
          <w:szCs w:val="22"/>
        </w:rPr>
        <w:t>getAverageWordLength(</w:t>
      </w:r>
      <w:proofErr w:type="gramEnd"/>
      <w:r w:rsidRPr="00E16326">
        <w:rPr>
          <w:rFonts w:ascii="Times New Roman" w:eastAsia="MS Mincho" w:hAnsi="Times New Roman" w:cs="Times New Roman"/>
          <w:szCs w:val="22"/>
        </w:rPr>
        <w:t>)</w:t>
      </w:r>
      <w:r>
        <w:rPr>
          <w:rFonts w:ascii="Times New Roman" w:eastAsia="MS Mincho" w:hAnsi="Times New Roman" w:cs="Times New Roman"/>
          <w:szCs w:val="22"/>
        </w:rPr>
        <w:t xml:space="preserve"> gets the average word length of the document, in characters, as a double.</w:t>
      </w:r>
    </w:p>
    <w:p w14:paraId="687D1315" w14:textId="62E642B8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</w:p>
    <w:p w14:paraId="369A6902" w14:textId="636FECF3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 xml:space="preserve">double </w:t>
      </w:r>
      <w:proofErr w:type="gramStart"/>
      <w:r>
        <w:rPr>
          <w:rFonts w:ascii="Times New Roman" w:eastAsia="MS Mincho" w:hAnsi="Times New Roman" w:cs="Times New Roman"/>
          <w:szCs w:val="22"/>
        </w:rPr>
        <w:t>getTypeTokenTokenRatio(</w:t>
      </w:r>
      <w:proofErr w:type="gramEnd"/>
      <w:r>
        <w:rPr>
          <w:rFonts w:ascii="Times New Roman" w:eastAsia="MS Mincho" w:hAnsi="Times New Roman" w:cs="Times New Roman"/>
          <w:szCs w:val="22"/>
        </w:rPr>
        <w:t>) returns the ratio of the number of unique words to total words in the document, as a double.</w:t>
      </w:r>
    </w:p>
    <w:p w14:paraId="0B16E826" w14:textId="35E4C40E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</w:p>
    <w:p w14:paraId="24420F40" w14:textId="57E20ECD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 xml:space="preserve">double </w:t>
      </w:r>
      <w:proofErr w:type="gramStart"/>
      <w:r>
        <w:rPr>
          <w:rFonts w:ascii="Times New Roman" w:eastAsia="MS Mincho" w:hAnsi="Times New Roman" w:cs="Times New Roman"/>
          <w:szCs w:val="22"/>
        </w:rPr>
        <w:t>getHapaxLegomana(</w:t>
      </w:r>
      <w:proofErr w:type="gramEnd"/>
      <w:r>
        <w:rPr>
          <w:rFonts w:ascii="Times New Roman" w:eastAsia="MS Mincho" w:hAnsi="Times New Roman" w:cs="Times New Roman"/>
          <w:szCs w:val="22"/>
        </w:rPr>
        <w:t>) returns the number of words that only appeared once to the total number of words, as a double.</w:t>
      </w:r>
    </w:p>
    <w:p w14:paraId="068929C1" w14:textId="57138E2E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</w:p>
    <w:p w14:paraId="244255FA" w14:textId="165EB73A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 xml:space="preserve">double </w:t>
      </w:r>
      <w:proofErr w:type="gramStart"/>
      <w:r>
        <w:rPr>
          <w:rFonts w:ascii="Times New Roman" w:eastAsia="MS Mincho" w:hAnsi="Times New Roman" w:cs="Times New Roman"/>
          <w:szCs w:val="22"/>
        </w:rPr>
        <w:t>getAverageWordsPerSentence(</w:t>
      </w:r>
      <w:proofErr w:type="gramEnd"/>
      <w:r>
        <w:rPr>
          <w:rFonts w:ascii="Times New Roman" w:eastAsia="MS Mincho" w:hAnsi="Times New Roman" w:cs="Times New Roman"/>
          <w:szCs w:val="22"/>
        </w:rPr>
        <w:t>) returns the average number of words per sentence, as a double.</w:t>
      </w:r>
    </w:p>
    <w:p w14:paraId="3EDC0082" w14:textId="4AA7DD00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</w:p>
    <w:p w14:paraId="24D613EE" w14:textId="5F6B85D1" w:rsidR="00E16326" w:rsidRDefault="00E16326" w:rsidP="00E16326">
      <w:pPr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 xml:space="preserve">double </w:t>
      </w:r>
      <w:proofErr w:type="gramStart"/>
      <w:r>
        <w:rPr>
          <w:rFonts w:ascii="Times New Roman" w:eastAsia="MS Mincho" w:hAnsi="Times New Roman" w:cs="Times New Roman"/>
          <w:szCs w:val="22"/>
        </w:rPr>
        <w:t>getSentenceComplexity(</w:t>
      </w:r>
      <w:proofErr w:type="gramEnd"/>
      <w:r>
        <w:rPr>
          <w:rFonts w:ascii="Times New Roman" w:eastAsia="MS Mincho" w:hAnsi="Times New Roman" w:cs="Times New Roman"/>
          <w:szCs w:val="22"/>
        </w:rPr>
        <w:t>) returns the average number of phrases per sentence, as a double.</w:t>
      </w:r>
    </w:p>
    <w:p w14:paraId="0A0B54A2" w14:textId="77777777" w:rsidR="00E16326" w:rsidRPr="00E16326" w:rsidRDefault="00E16326" w:rsidP="00E16326">
      <w:pPr>
        <w:rPr>
          <w:rFonts w:ascii="Times New Roman" w:eastAsia="MS Mincho" w:hAnsi="Times New Roman" w:cs="Times New Roman"/>
          <w:szCs w:val="22"/>
        </w:rPr>
      </w:pPr>
    </w:p>
    <w:p w14:paraId="159516C2" w14:textId="77777777" w:rsidR="00E16326" w:rsidRPr="00C35E52" w:rsidRDefault="00E16326" w:rsidP="00C35E52">
      <w:pPr>
        <w:rPr>
          <w:rFonts w:ascii="Times New Roman" w:eastAsia="MS Mincho" w:hAnsi="Times New Roman" w:cs="Times New Roman"/>
          <w:szCs w:val="22"/>
        </w:rPr>
      </w:pPr>
    </w:p>
    <w:p w14:paraId="650FDC51" w14:textId="77777777" w:rsidR="00C35E52" w:rsidRPr="00C35E52" w:rsidRDefault="00C35E52" w:rsidP="00C35E52">
      <w:pPr>
        <w:keepNext/>
        <w:keepLines/>
        <w:spacing w:before="480" w:line="276" w:lineRule="auto"/>
        <w:outlineLvl w:val="0"/>
        <w:rPr>
          <w:rFonts w:ascii="Cambria" w:eastAsia="MS Gothic" w:hAnsi="Cambria" w:cs="Times New Roman"/>
          <w:b/>
          <w:bCs/>
          <w:color w:val="000000"/>
          <w:sz w:val="28"/>
          <w:szCs w:val="28"/>
        </w:rPr>
      </w:pPr>
      <w:r w:rsidRPr="00C35E52">
        <w:rPr>
          <w:rFonts w:ascii="Cambria" w:eastAsia="MS Gothic" w:hAnsi="Cambria" w:cs="Times New Roman"/>
          <w:b/>
          <w:bCs/>
          <w:color w:val="000000"/>
          <w:sz w:val="28"/>
          <w:szCs w:val="28"/>
        </w:rPr>
        <w:t>Internal Data Structures and State</w:t>
      </w:r>
    </w:p>
    <w:p w14:paraId="2C840CC8" w14:textId="77777777" w:rsidR="00C35E52" w:rsidRPr="00C35E52" w:rsidRDefault="00C35E52" w:rsidP="00C35E52">
      <w:pPr>
        <w:rPr>
          <w:rFonts w:ascii="Times New Roman" w:eastAsia="MS Mincho" w:hAnsi="Times New Roman" w:cs="Times New Roman"/>
          <w:szCs w:val="22"/>
        </w:rPr>
      </w:pPr>
    </w:p>
    <w:p w14:paraId="38B9F771" w14:textId="6984B995" w:rsidR="00AD2B9B" w:rsidRDefault="00E16326" w:rsidP="00C35E52">
      <w:pPr>
        <w:spacing w:after="200" w:line="276" w:lineRule="auto"/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>Document d is the instance variable that stores the current mystery document, in the form of a Document class.</w:t>
      </w:r>
    </w:p>
    <w:p w14:paraId="23D07986" w14:textId="0FD2CED7" w:rsidR="00E16326" w:rsidRDefault="00E16326" w:rsidP="00C35E52">
      <w:pPr>
        <w:spacing w:after="200" w:line="276" w:lineRule="auto"/>
        <w:rPr>
          <w:rFonts w:ascii="Times New Roman" w:eastAsia="MS Mincho" w:hAnsi="Times New Roman" w:cs="Times New Roman"/>
          <w:szCs w:val="22"/>
        </w:rPr>
      </w:pPr>
    </w:p>
    <w:p w14:paraId="2555DAAF" w14:textId="41C95B48" w:rsidR="00E16326" w:rsidRDefault="00E16326" w:rsidP="00C35E52">
      <w:pPr>
        <w:spacing w:after="200" w:line="276" w:lineRule="auto"/>
        <w:rPr>
          <w:rFonts w:ascii="Times New Roman" w:eastAsia="MS Mincho" w:hAnsi="Times New Roman" w:cs="Times New Roman"/>
          <w:szCs w:val="22"/>
        </w:rPr>
      </w:pPr>
      <w:r>
        <w:rPr>
          <w:rFonts w:ascii="Times New Roman" w:eastAsia="MS Mincho" w:hAnsi="Times New Roman" w:cs="Times New Roman"/>
          <w:szCs w:val="22"/>
        </w:rPr>
        <w:t xml:space="preserve">ArrayList&lt;String&gt; stats </w:t>
      </w:r>
      <w:proofErr w:type="gramStart"/>
      <w:r>
        <w:rPr>
          <w:rFonts w:ascii="Times New Roman" w:eastAsia="MS Mincho" w:hAnsi="Times New Roman" w:cs="Times New Roman"/>
          <w:szCs w:val="22"/>
        </w:rPr>
        <w:t>is</w:t>
      </w:r>
      <w:proofErr w:type="gramEnd"/>
      <w:r>
        <w:rPr>
          <w:rFonts w:ascii="Times New Roman" w:eastAsia="MS Mincho" w:hAnsi="Times New Roman" w:cs="Times New Roman"/>
          <w:szCs w:val="22"/>
        </w:rPr>
        <w:t xml:space="preserve"> the instance variable that holds all of the known authors’ stats for average word length, type-token ratio, Hapax-Legomana ratio, average sentence length, and average sentence complexity.</w:t>
      </w:r>
    </w:p>
    <w:p w14:paraId="64BFC02E" w14:textId="2B3C9B8C" w:rsidR="00455B27" w:rsidRDefault="00455B27" w:rsidP="00C35E52">
      <w:pPr>
        <w:spacing w:after="200" w:line="276" w:lineRule="auto"/>
        <w:rPr>
          <w:rFonts w:ascii="Times New Roman" w:eastAsia="MS Mincho" w:hAnsi="Times New Roman" w:cs="Times New Roman"/>
          <w:szCs w:val="22"/>
        </w:rPr>
      </w:pPr>
    </w:p>
    <w:p w14:paraId="4F2826D8" w14:textId="7A0A9AC3" w:rsidR="00455B27" w:rsidRPr="00C35E52" w:rsidRDefault="00455B27" w:rsidP="00C35E52">
      <w:pPr>
        <w:spacing w:after="200" w:line="276" w:lineRule="auto"/>
        <w:rPr>
          <w:rFonts w:ascii="Cambria" w:eastAsia="MS Gothic" w:hAnsi="Cambria" w:cs="Times New Roman"/>
          <w:b/>
          <w:bCs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szCs w:val="22"/>
        </w:rPr>
        <w:t xml:space="preserve">static </w:t>
      </w:r>
      <w:proofErr w:type="gramStart"/>
      <w:r>
        <w:rPr>
          <w:rFonts w:ascii="Times New Roman" w:eastAsia="MS Mincho" w:hAnsi="Times New Roman" w:cs="Times New Roman"/>
          <w:szCs w:val="22"/>
        </w:rPr>
        <w:t>double[</w:t>
      </w:r>
      <w:proofErr w:type="gramEnd"/>
      <w:r>
        <w:rPr>
          <w:rFonts w:ascii="Times New Roman" w:eastAsia="MS Mincho" w:hAnsi="Times New Roman" w:cs="Times New Roman"/>
          <w:szCs w:val="22"/>
        </w:rPr>
        <w:t>] weights holds the weight of each statistic in the calculation for finding an author.</w:t>
      </w:r>
    </w:p>
    <w:sectPr w:rsidR="00455B27" w:rsidRPr="00C35E52" w:rsidSect="00C35E52">
      <w:footerReference w:type="default" r:id="rId6"/>
      <w:pgSz w:w="12240" w:h="15840"/>
      <w:pgMar w:top="1440" w:right="1152" w:bottom="1440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B8FBD" w14:textId="77777777" w:rsidR="000A0134" w:rsidRDefault="000A0134" w:rsidP="00C35E52">
      <w:r>
        <w:separator/>
      </w:r>
    </w:p>
  </w:endnote>
  <w:endnote w:type="continuationSeparator" w:id="0">
    <w:p w14:paraId="153FA69C" w14:textId="77777777" w:rsidR="000A0134" w:rsidRDefault="000A0134" w:rsidP="00C3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CA28E" w14:textId="77777777" w:rsidR="00C35E52" w:rsidRPr="00C35E52" w:rsidRDefault="00C35E52" w:rsidP="00C35E52">
    <w:pPr>
      <w:pStyle w:val="Footer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AUTHOR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Author Name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428A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ab/>
    </w:r>
    <w:r>
      <w:t>October 6,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78A79" w14:textId="77777777" w:rsidR="000A0134" w:rsidRDefault="000A0134" w:rsidP="00C35E52">
      <w:r>
        <w:separator/>
      </w:r>
    </w:p>
  </w:footnote>
  <w:footnote w:type="continuationSeparator" w:id="0">
    <w:p w14:paraId="3CDF547F" w14:textId="77777777" w:rsidR="000A0134" w:rsidRDefault="000A0134" w:rsidP="00C35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E52"/>
    <w:rsid w:val="000A0134"/>
    <w:rsid w:val="00337289"/>
    <w:rsid w:val="004428A8"/>
    <w:rsid w:val="00455B27"/>
    <w:rsid w:val="00457683"/>
    <w:rsid w:val="00481066"/>
    <w:rsid w:val="005A067A"/>
    <w:rsid w:val="0066446C"/>
    <w:rsid w:val="00AD2B9B"/>
    <w:rsid w:val="00C35E52"/>
    <w:rsid w:val="00E1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5D1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E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52"/>
  </w:style>
  <w:style w:type="paragraph" w:styleId="Footer">
    <w:name w:val="footer"/>
    <w:basedOn w:val="Normal"/>
    <w:link w:val="FooterChar"/>
    <w:uiPriority w:val="99"/>
    <w:unhideWhenUsed/>
    <w:rsid w:val="00C35E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Structure of the Design Document</vt:lpstr>
      <vt:lpstr>Description</vt:lpstr>
      <vt:lpstr>Services</vt:lpstr>
      <vt:lpstr>Internal Data Structures and State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19KaiFranz</cp:lastModifiedBy>
  <cp:revision>2</cp:revision>
  <dcterms:created xsi:type="dcterms:W3CDTF">2018-06-02T05:30:00Z</dcterms:created>
  <dcterms:modified xsi:type="dcterms:W3CDTF">2018-06-02T05:30:00Z</dcterms:modified>
</cp:coreProperties>
</file>