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: Write a program that prompts the user for a meal: breakfast, lunch, or dinner. Then using if statements and else statements print the user a message recommending a meal. For example, if the meal was breakfast, you could say something like, “How about some bacon and eggs?”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 may enter something else in, but you only have to respond to breakfast, lunch, or dinner.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: The mailroom has asked you to design a simple payroll program that calculates a student employee’s gross pay, including any overtime wages. If any employee works over 20 hours in a week, the mailroom pays them 1.5 times their regular hourly pay rate for all hours over 20.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should take in the user’s input for the number of hours worked, and their rate of pay.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: Write a function named times_ten. The function should accept an argument and display the product of its argument multiplied times 10.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SQ4</w:t>
      </w:r>
      <w:r w:rsidDel="00000000" w:rsidR="00000000" w:rsidRPr="00000000">
        <w:rPr>
          <w:rtl w:val="0"/>
        </w:rPr>
        <w:t xml:space="preserve">: Find the errors, debug the program, and then execute to show the output.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Calories1 = input( "How many calories are in the first food?")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Calories2 = input( "How many calories are in the first food?")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showCalories(calories1, calories2)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showCalories()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print(“The total calories you ate today”, format(calories1 + </w:t>
      </w:r>
      <w:r w:rsidDel="00000000" w:rsidR="00000000" w:rsidRPr="00000000">
        <w:rPr>
          <w:rtl w:val="0"/>
        </w:rPr>
        <w:t xml:space="preserve">calories2</w:t>
      </w:r>
      <w:r w:rsidDel="00000000" w:rsidR="00000000" w:rsidRPr="00000000">
        <w:rPr>
          <w:rtl w:val="0"/>
        </w:rPr>
        <w:t xml:space="preserve">,.2f))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Write a program that uses any loop (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 that calculates the total of the following series of numbers:</w:t>
      </w:r>
    </w:p>
    <w:p w:rsidR="00000000" w:rsidDel="00000000" w:rsidP="00000000" w:rsidRDefault="00000000" w:rsidRPr="00000000" w14:paraId="00000016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1/30 + 2/29 + 3/28 ............. + 30/1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Q6</w:t>
      </w:r>
      <w:r w:rsidDel="00000000" w:rsidR="00000000" w:rsidRPr="00000000">
        <w:rPr>
          <w:rtl w:val="0"/>
        </w:rPr>
        <w:t xml:space="preserve">: Write a function that computes the area of a triangle given its base and height.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formula for an area of a triangle 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AREA = 1/2 * BASE * HEIGHT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example, if the base was 5 and the height was 4, the area would be 10.</w:t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triangle_area(5, 4)   # should print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a/Ji8r3BW2/ao95yJOKKt/vVFw==">AMUW2mVRDOUGha3QEsz2ikt1xZjS+PqHAUadnZDh7DE8frNdvTiBD18I2ntCsuMR4MV1+KENpVipJv1kWHckNstM6AvPhktFszVwrtqnwtAyYk92Y7VdO1I=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