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For SPRD :</w:t>
      </w: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ind w:left="210" w:leftChars="10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hAnsi="宋体" w:eastAsia="宋体" w:cs="宋体"/>
          <w:sz w:val="21"/>
          <w:szCs w:val="21"/>
          <w:lang w:val="en-US" w:eastAsia="zh-CN"/>
        </w:rPr>
        <w:t>I</w:t>
      </w:r>
      <w:r>
        <w:rPr>
          <w:rFonts w:hint="eastAsia" w:ascii="宋体" w:hAnsi="宋体" w:eastAsia="宋体" w:cs="宋体"/>
          <w:sz w:val="21"/>
          <w:szCs w:val="21"/>
        </w:rPr>
        <w:t xml:space="preserve">f you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compiled</w:t>
      </w:r>
      <w:r>
        <w:rPr>
          <w:rFonts w:hint="eastAsia" w:ascii="宋体" w:hAnsi="宋体" w:eastAsia="宋体" w:cs="宋体"/>
          <w:sz w:val="21"/>
          <w:szCs w:val="21"/>
        </w:rPr>
        <w:t xml:space="preserve"> Sprd's Android version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(or Kaios 2.0 with Sprd's platform )</w:t>
      </w:r>
      <w:r>
        <w:rPr>
          <w:rFonts w:hint="eastAsia" w:ascii="宋体" w:hAnsi="宋体" w:eastAsia="宋体" w:cs="宋体"/>
          <w:sz w:val="21"/>
          <w:szCs w:val="21"/>
        </w:rPr>
        <w:t xml:space="preserve"> before,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 xml:space="preserve">it's also works for this project (Sprd's 9820E with Kaios-2.5).  </w:t>
      </w:r>
    </w:p>
    <w:p>
      <w:pPr>
        <w:pStyle w:val="2"/>
        <w:ind w:firstLine="210" w:firstLineChars="10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"https://fanyi.baidu.com/" \l "##"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"https://fanyi.baidu.com/" \l "zh/en/javascript:void(0);" \o "添加到收藏夹" </w:instrTex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Customers need to check their own compilation environment, and Google recommends using 64-bit Ubuntu systems.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 xml:space="preserve">SPRD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</w:rPr>
        <w:t>recommends version 14.04.Ubuntu version 10.04 - 12.04 is also available. You can use the following command to view the specific version number of ubuntu: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 xml:space="preserve">  lsb_release -a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 xml:space="preserve">To install JDK 1.6 or above, you can use the following command to view the version of jdk: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>java –version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>Depending difference on the version of ubuntu, you may need some other compilation support tools. The complete toolkit is available on the following website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instrText xml:space="preserve"> HYPERLINK "http://source.android.com/source/initializing.ht"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caps w:val="0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>http://source.android.com/source/initializing.ht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>For example, Ubuntu 14.04 can use the following commands to initialize the required toolkit: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>sudo apt-get install git-core gnupg flex bison gperf build-essential 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>zip curl zlib1g-dev gcc-multilib g++-multilib libc6-dev-i386 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>lib32ncurses5-dev x11proto-core-dev libx11-dev lib32z-dev ccache 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>libgl1-mesa-dev libxml2-utils xsltproc unzip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For Kaios:</w:t>
      </w: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pStyle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Please refer below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link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pStyle w:val="2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fldChar w:fldCharType="begin"/>
      </w:r>
      <w:r>
        <w:instrText xml:space="preserve"> HYPERLINK "https://github.com/seinlin/docker-build-b2g/blob/master/Dockerfile" </w:instrText>
      </w:r>
      <w:r>
        <w:fldChar w:fldCharType="separate"/>
      </w:r>
      <w:r>
        <w:rPr>
          <w:rStyle w:val="6"/>
          <w:rFonts w:hint="eastAsia"/>
        </w:rPr>
        <w:t>https://github.com/seinlin/docker-build-b2g/blob/master/Dockerfile</w:t>
      </w:r>
      <w:r>
        <w:rPr>
          <w:rStyle w:val="6"/>
          <w:rFonts w:hint="eastAsia"/>
        </w:rPr>
        <w:fldChar w:fldCharType="end"/>
      </w:r>
    </w:p>
    <w:p>
      <w:pPr>
        <w:spacing w:line="360" w:lineRule="auto"/>
        <w:rPr>
          <w:rStyle w:val="6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"https://github.com/seinlin/docker-build-b2g/blob/ubuntu_16.04/Dockerfile"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sz w:val="21"/>
          <w:szCs w:val="21"/>
        </w:rPr>
        <w:t>https://github.com/seinlin/docker-build-b2g/blob/ubuntu_16.04/Dockerfile</w:t>
      </w:r>
      <w:r>
        <w:rPr>
          <w:rStyle w:val="6"/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spacing w:line="360" w:lineRule="auto"/>
        <w:rPr>
          <w:rStyle w:val="6"/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Note:</w:t>
      </w: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</w:pP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  <w:t xml:space="preserve">KaiOS version needs host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gcc same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  <w:t xml:space="preserve"> with g++ version, and verison is higher than 4.8. The program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’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s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  <w:t xml:space="preserve"> name must be gcc,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like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  <w:t xml:space="preserve">gcc-4.8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such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  <w:t xml:space="preserve"> name is not work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ing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  <w:t xml:space="preserve">. If the machine has this version but the name is wrong, you can set a link by executing the following script, and then change the path of PATH. </w:t>
      </w: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highlight w:val="lightGray"/>
          <w:u w:val="none"/>
        </w:rPr>
      </w:pPr>
      <w:r>
        <w:rPr>
          <w:rStyle w:val="6"/>
          <w:rFonts w:hint="eastAsia" w:ascii="宋体" w:hAnsi="宋体" w:eastAsia="宋体" w:cs="宋体"/>
          <w:color w:val="auto"/>
          <w:sz w:val="21"/>
          <w:szCs w:val="21"/>
          <w:highlight w:val="lightGray"/>
          <w:u w:val="none"/>
        </w:rPr>
        <w:t>ln -s /usr/bin/gcc-4.8 /usr/local/bin/Kaios/gcc</w:t>
      </w: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highlight w:val="lightGray"/>
          <w:u w:val="none"/>
        </w:rPr>
      </w:pPr>
      <w:r>
        <w:rPr>
          <w:rStyle w:val="6"/>
          <w:rFonts w:hint="eastAsia" w:ascii="宋体" w:hAnsi="宋体" w:eastAsia="宋体" w:cs="宋体"/>
          <w:color w:val="auto"/>
          <w:sz w:val="21"/>
          <w:szCs w:val="21"/>
          <w:highlight w:val="lightGray"/>
          <w:u w:val="none"/>
        </w:rPr>
        <w:t>ln -s /usr/bin/g++-4.8 /usr/local/bin/Kaios/g++</w:t>
      </w: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highlight w:val="lightGray"/>
          <w:u w:val="none"/>
        </w:rPr>
      </w:pPr>
      <w:r>
        <w:rPr>
          <w:rStyle w:val="6"/>
          <w:rFonts w:hint="eastAsia" w:ascii="宋体" w:hAnsi="宋体" w:eastAsia="宋体" w:cs="宋体"/>
          <w:color w:val="auto"/>
          <w:sz w:val="21"/>
          <w:szCs w:val="21"/>
          <w:highlight w:val="lightGray"/>
          <w:u w:val="none"/>
        </w:rPr>
        <w:t>export PATH=/usr/local/bin/Kaios:$PATH</w:t>
      </w: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</w:pP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Style w:val="6"/>
          <w:rFonts w:hint="eastAsia" w:ascii="宋体" w:hAnsi="宋体" w:eastAsia="宋体" w:cs="宋体"/>
          <w:b/>
          <w:bCs/>
          <w:color w:val="auto"/>
          <w:sz w:val="21"/>
          <w:szCs w:val="21"/>
          <w:u w:val="none"/>
          <w:lang w:val="en-US" w:eastAsia="zh-CN"/>
        </w:rPr>
        <w:t>Suggestion: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 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There is a folder named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“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Kaios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”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(provided with this document together),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we strongly suggest you to put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this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folder at path “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  <w:t>/usr/local/bin/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”,and then there is no need to do above link.</w:t>
      </w:r>
      <w:bookmarkStart w:id="0" w:name="_GoBack"/>
      <w:bookmarkEnd w:id="0"/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Compile script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“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update.sh”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already has code 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>like follow:</w:t>
      </w: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</w:rPr>
        <w:t>export PATH=/usr/local/bin/Kaios:$PATH</w:t>
      </w:r>
      <w:r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  <w:t xml:space="preserve"> </w:t>
      </w: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</w:p>
    <w:p>
      <w:pPr>
        <w:spacing w:line="360" w:lineRule="auto"/>
        <w:rPr>
          <w:rStyle w:val="6"/>
          <w:rFonts w:hint="eastAsia" w:ascii="宋体" w:hAnsi="宋体" w:eastAsia="宋体" w:cs="宋体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482590" cy="32759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012D9"/>
    <w:rsid w:val="1D4B6D6F"/>
    <w:rsid w:val="2C3726A2"/>
    <w:rsid w:val="2D6854A9"/>
    <w:rsid w:val="346C1A12"/>
    <w:rsid w:val="3BB73B83"/>
    <w:rsid w:val="41F86208"/>
    <w:rsid w:val="62505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2019-01-26T08:42:00Z</dcterms:created>
  <dc:creator>Administrator</dc:creator>
  <cp:lastModifiedBy>xunrui_Anog</cp:lastModifiedBy>
  <dcterms:modified xsi:type="dcterms:W3CDTF">2019-01-28T09:59:13Z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