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023" w:rsidRDefault="005C2044">
      <w:pPr>
        <w:pStyle w:val="BodyA"/>
        <w:sectPr w:rsidR="00CE5023">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864" w:gutter="0"/>
          <w:cols w:space="720"/>
        </w:sectPr>
      </w:pPr>
      <w:r>
        <w:rPr>
          <w:noProof/>
        </w:rPr>
        <w:drawing>
          <wp:inline distT="0" distB="0" distL="0" distR="0">
            <wp:extent cx="3881120" cy="775970"/>
            <wp:effectExtent l="19050" t="0" r="5080" b="0"/>
            <wp:docPr id="17" name="Picture 17" descr="\\.psf\Host\Users\will\Desktop\Logo_MTConnect_color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sf\Host\Users\will\Desktop\Logo_MTConnect_colorSM.jpg"/>
                    <pic:cNvPicPr>
                      <a:picLocks noChangeAspect="1" noChangeArrowheads="1"/>
                    </pic:cNvPicPr>
                  </pic:nvPicPr>
                  <pic:blipFill>
                    <a:blip r:embed="rId14" cstate="print"/>
                    <a:srcRect/>
                    <a:stretch>
                      <a:fillRect/>
                    </a:stretch>
                  </pic:blipFill>
                  <pic:spPr bwMode="auto">
                    <a:xfrm>
                      <a:off x="0" y="0"/>
                      <a:ext cx="3881120" cy="775970"/>
                    </a:xfrm>
                    <a:prstGeom prst="rect">
                      <a:avLst/>
                    </a:prstGeom>
                    <a:noFill/>
                    <a:ln w="9525">
                      <a:noFill/>
                      <a:miter lim="800000"/>
                      <a:headEnd/>
                      <a:tailEnd/>
                    </a:ln>
                  </pic:spPr>
                </pic:pic>
              </a:graphicData>
            </a:graphic>
          </wp:inline>
        </w:drawing>
      </w:r>
      <w:r w:rsidR="00AB36F9">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CE5023" w:rsidRPr="00C83681" w:rsidRDefault="00CE5023" w:rsidP="00CE5023">
                  <w:pPr>
                    <w:rPr>
                      <w:rFonts w:ascii="Times New Roman" w:hAnsi="Times New Roman"/>
                    </w:rPr>
                  </w:pPr>
                  <w:r w:rsidRPr="00C83681">
                    <w:rPr>
                      <w:rFonts w:ascii="Times New Roman" w:hAnsi="Times New Roman"/>
                    </w:rPr>
                    <w:t xml:space="preserve">Prepared for: </w:t>
                  </w:r>
                  <w:proofErr w:type="spellStart"/>
                  <w:r w:rsidRPr="00C83681">
                    <w:rPr>
                      <w:rFonts w:ascii="Times New Roman" w:hAnsi="Times New Roman"/>
                    </w:rPr>
                    <w:t>MTConnect</w:t>
                  </w:r>
                  <w:proofErr w:type="spellEnd"/>
                  <w:r w:rsidRPr="00C83681">
                    <w:rPr>
                      <w:rFonts w:ascii="Times New Roman" w:hAnsi="Times New Roman"/>
                    </w:rPr>
                    <w:t xml:space="preserve"> Institute</w:t>
                  </w:r>
                </w:p>
                <w:p w:rsidR="00CE5023" w:rsidRPr="00C83681" w:rsidRDefault="00CE5023" w:rsidP="00CE5023">
                  <w:pPr>
                    <w:rPr>
                      <w:rFonts w:ascii="Times New Roman" w:hAnsi="Times New Roman"/>
                    </w:rPr>
                  </w:pPr>
                  <w:r w:rsidRPr="00C83681">
                    <w:rPr>
                      <w:rFonts w:ascii="Times New Roman" w:hAnsi="Times New Roman"/>
                    </w:rPr>
                    <w:t xml:space="preserve">Prepared by: William </w:t>
                  </w:r>
                  <w:proofErr w:type="spellStart"/>
                  <w:r w:rsidRPr="00C83681">
                    <w:rPr>
                      <w:rFonts w:ascii="Times New Roman" w:hAnsi="Times New Roman"/>
                    </w:rPr>
                    <w:t>Sobel</w:t>
                  </w:r>
                  <w:proofErr w:type="spellEnd"/>
                </w:p>
                <w:p w:rsidR="00CE5023" w:rsidRPr="00C83681" w:rsidRDefault="00CE5023"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1E49E1">
                    <w:rPr>
                      <w:rFonts w:ascii="Times New Roman" w:hAnsi="Times New Roman"/>
                      <w:noProof/>
                    </w:rPr>
                    <w:t>October 16, 2009</w:t>
                  </w:r>
                  <w:r w:rsidRPr="00C83681">
                    <w:fldChar w:fldCharType="end"/>
                  </w:r>
                </w:p>
              </w:txbxContent>
            </v:textbox>
          </v:shape>
        </w:pict>
      </w:r>
      <w:r w:rsidR="00AB36F9">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CE5023" w:rsidRDefault="00CE5023">
                  <w:pPr>
                    <w:pStyle w:val="Title1"/>
                    <w:spacing w:after="0"/>
                    <w:jc w:val="center"/>
                    <w:rPr>
                      <w:rFonts w:ascii="Times New Roman" w:hAnsi="Times New Roman"/>
                    </w:rPr>
                  </w:pPr>
                  <w:proofErr w:type="spellStart"/>
                  <w:r>
                    <w:rPr>
                      <w:rFonts w:ascii="Times New Roman" w:hAnsi="Times New Roman"/>
                    </w:rPr>
                    <w:t>MTConnect</w:t>
                  </w:r>
                  <w:proofErr w:type="spellEnd"/>
                  <w:r>
                    <w:rPr>
                      <w:rFonts w:ascii="Times New Roman" w:hAnsi="Times New Roman"/>
                    </w:rPr>
                    <w:t xml:space="preserve"> Standard</w:t>
                  </w:r>
                </w:p>
                <w:p w:rsidR="00CE5023" w:rsidRPr="00C354ED" w:rsidRDefault="00CE5023">
                  <w:pPr>
                    <w:pStyle w:val="Title1"/>
                    <w:spacing w:after="0"/>
                    <w:jc w:val="center"/>
                    <w:rPr>
                      <w:rFonts w:ascii="Times New Roman" w:hAnsi="Times New Roman"/>
                      <w:sz w:val="56"/>
                    </w:rPr>
                  </w:pPr>
                  <w:r w:rsidRPr="00C354ED">
                    <w:rPr>
                      <w:rFonts w:ascii="Times New Roman" w:hAnsi="Times New Roman"/>
                      <w:sz w:val="56"/>
                    </w:rPr>
                    <w:t>Part 1 - Overview and Protocol</w:t>
                  </w:r>
                </w:p>
                <w:p w:rsidR="00CE5023" w:rsidRPr="00C354ED" w:rsidRDefault="00BE09B4" w:rsidP="00CE5023">
                  <w:pPr>
                    <w:pStyle w:val="BodyA"/>
                    <w:jc w:val="center"/>
                    <w:rPr>
                      <w:sz w:val="36"/>
                    </w:rPr>
                  </w:pPr>
                  <w:r>
                    <w:rPr>
                      <w:sz w:val="36"/>
                    </w:rPr>
                    <w:t>Version 1.1.0</w:t>
                  </w:r>
                </w:p>
              </w:txbxContent>
            </v:textbox>
            <w10:wrap type="square" anchorx="page" anchory="page"/>
          </v:rect>
        </w:pict>
      </w:r>
    </w:p>
    <w:p w:rsidR="00CE5023" w:rsidRDefault="005C2044" w:rsidP="00CE5023">
      <w:pPr>
        <w:pStyle w:val="BodyA"/>
      </w:pPr>
      <w:proofErr w:type="spellStart"/>
      <w:proofErr w:type="gramStart"/>
      <w:r w:rsidRPr="0041407C">
        <w:rPr>
          <w:rFonts w:ascii="Times New Roman Bold" w:hAnsi="Times New Roman Bold"/>
          <w:color w:val="2B6991"/>
          <w:kern w:val="0"/>
          <w:sz w:val="48"/>
        </w:rPr>
        <w:lastRenderedPageBreak/>
        <w:t>MTConnect</w:t>
      </w:r>
      <w:proofErr w:type="spellEnd"/>
      <w:r w:rsidRPr="0041407C">
        <w:rPr>
          <w:rFonts w:ascii="Times New Roman Bold" w:hAnsi="Times New Roman Bold"/>
          <w:color w:val="2B6991"/>
          <w:kern w:val="0"/>
          <w:sz w:val="48"/>
        </w:rPr>
        <w:t xml:space="preserve">  Specification</w:t>
      </w:r>
      <w:proofErr w:type="gramEnd"/>
    </w:p>
    <w:p w:rsidR="00CE5023" w:rsidRDefault="005C2044" w:rsidP="00CE5023">
      <w:pPr>
        <w:pStyle w:val="BodyA"/>
      </w:pPr>
      <w:r>
        <w:t xml:space="preserve">AMT - The Association </w:t>
      </w:r>
      <w:proofErr w:type="gramStart"/>
      <w:r>
        <w:t>For</w:t>
      </w:r>
      <w:proofErr w:type="gramEnd"/>
      <w:r>
        <w:t xml:space="preserve"> Manufacturing Technology (“AMT”) owns the copyright in this </w:t>
      </w:r>
      <w:proofErr w:type="spellStart"/>
      <w:r>
        <w:t>MTConnect</w:t>
      </w:r>
      <w:proofErr w:type="spellEnd"/>
      <w:r>
        <w:t xml:space="preserve"> Specification.  AMT grants to you a non-exclusive, non- transferable, revocable, non-</w:t>
      </w:r>
      <w:proofErr w:type="spellStart"/>
      <w:r>
        <w:t>sublicensable</w:t>
      </w:r>
      <w:proofErr w:type="spellEnd"/>
      <w:r>
        <w:t xml:space="preserve">, fully-paid-up copyright license to reproduce, copy and redistribute the </w:t>
      </w:r>
      <w:proofErr w:type="spellStart"/>
      <w:r>
        <w:t>MTConnect</w:t>
      </w:r>
      <w:proofErr w:type="spellEnd"/>
      <w:r>
        <w:t xml:space="preserve"> Specification, provided that you may only copy or redistribute the </w:t>
      </w:r>
      <w:proofErr w:type="spellStart"/>
      <w:r>
        <w:t>MTConnect</w:t>
      </w:r>
      <w:proofErr w:type="spellEnd"/>
      <w:r>
        <w:t xml:space="preserve"> Specification in the form in which you received it, without modifications, and with all copyright notices and other notices and disclaimers contained in the </w:t>
      </w:r>
      <w:proofErr w:type="spellStart"/>
      <w:r>
        <w:t>MTConnect</w:t>
      </w:r>
      <w:proofErr w:type="spellEnd"/>
      <w:r>
        <w:t xml:space="preserve"> Specification. </w:t>
      </w:r>
    </w:p>
    <w:p w:rsidR="00CE5023" w:rsidRDefault="005C2044" w:rsidP="00CE5023">
      <w:pPr>
        <w:pStyle w:val="BodyA"/>
      </w:pPr>
      <w:r>
        <w:t xml:space="preserve">If you intend to adopt or implement this </w:t>
      </w:r>
      <w:proofErr w:type="spellStart"/>
      <w:r>
        <w:t>MTConnect</w:t>
      </w:r>
      <w:proofErr w:type="spellEnd"/>
      <w:r>
        <w:t xml:space="preserve"> Specification in a product, whether hardware, software or firmware, which complies with the </w:t>
      </w:r>
      <w:proofErr w:type="spellStart"/>
      <w:r>
        <w:t>MTConnect</w:t>
      </w:r>
      <w:proofErr w:type="spellEnd"/>
      <w:r>
        <w:t xml:space="preserve"> Specification, you must agree to the </w:t>
      </w:r>
      <w:proofErr w:type="spellStart"/>
      <w:r>
        <w:t>MTConnect</w:t>
      </w:r>
      <w:proofErr w:type="spellEnd"/>
      <w:r>
        <w:t xml:space="preserve"> Specification Implementer License Agreement (“Implementer License”) or to the </w:t>
      </w:r>
      <w:proofErr w:type="spellStart"/>
      <w:r>
        <w:t>MTConnect</w:t>
      </w:r>
      <w:proofErr w:type="spellEnd"/>
      <w:r>
        <w:t xml:space="preserve"> Intellectual Property Policy and Agreement (“IP Policy”).  The Implementer License and IP Policy each sets forth the license terms and other terms of use for </w:t>
      </w:r>
      <w:proofErr w:type="spellStart"/>
      <w:r>
        <w:t>MTConnect</w:t>
      </w:r>
      <w:proofErr w:type="spellEnd"/>
      <w:r>
        <w:t xml:space="preserve"> Implementers to adopt or implement the </w:t>
      </w:r>
      <w:proofErr w:type="spellStart"/>
      <w:r>
        <w:t>MTConnect</w:t>
      </w:r>
      <w:proofErr w:type="spellEnd"/>
      <w:r>
        <w:t xml:space="preserve"> Specifications, including certain license rights covering necessary patent claims for that purpose.  These materials can be found at www.MTConnect.org, or by contacting Paul </w:t>
      </w:r>
      <w:proofErr w:type="spellStart"/>
      <w:r>
        <w:t>Warndorf</w:t>
      </w:r>
      <w:proofErr w:type="spellEnd"/>
      <w:r>
        <w:t xml:space="preserve"> at pwarndorf@amtonline.org.</w:t>
      </w:r>
    </w:p>
    <w:p w:rsidR="00CE5023" w:rsidRDefault="005C2044" w:rsidP="00CE5023">
      <w:pPr>
        <w:pStyle w:val="BodyA"/>
      </w:pPr>
      <w:proofErr w:type="spellStart"/>
      <w:r>
        <w:t>MTConnect</w:t>
      </w:r>
      <w:proofErr w:type="spellEnd"/>
      <w:r>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proofErr w:type="spellStart"/>
      <w:r>
        <w:t>MTConnect</w:t>
      </w:r>
      <w:proofErr w:type="spellEnd"/>
      <w:r>
        <w:t xml:space="preserve"> Implementer is responsible for securing its own licenses or rights to any patent or other intellectual property rights that may be necessary for such use, and neither AMT nor </w:t>
      </w:r>
      <w:proofErr w:type="spellStart"/>
      <w:r>
        <w:t>MTConnect</w:t>
      </w:r>
      <w:proofErr w:type="spellEnd"/>
      <w:r>
        <w:t xml:space="preserve"> Institute have any obligation to secure any such rights.  </w:t>
      </w:r>
    </w:p>
    <w:p w:rsidR="00CE5023" w:rsidRDefault="005C2044" w:rsidP="00CE5023">
      <w:pPr>
        <w:pStyle w:val="BodyA"/>
      </w:pPr>
      <w:r>
        <w:t xml:space="preserve">The </w:t>
      </w:r>
      <w:proofErr w:type="spellStart"/>
      <w:r>
        <w:t>MTConnect</w:t>
      </w:r>
      <w:proofErr w:type="spellEnd"/>
      <w:r>
        <w:t xml:space="preserve"> Specification is provided “as is” and </w:t>
      </w:r>
      <w:proofErr w:type="spellStart"/>
      <w:r>
        <w:t>MTConnect</w:t>
      </w:r>
      <w:proofErr w:type="spellEnd"/>
      <w:r>
        <w:t xml:space="preserve"> Institute and AMT, and each of their respective members, officers, affiliates, sponsors and agents, make no representation or warranty of any kind relating to these materials or to any implementation of the </w:t>
      </w:r>
      <w:proofErr w:type="spellStart"/>
      <w:r>
        <w:t>MTConnect</w:t>
      </w:r>
      <w:proofErr w:type="spellEnd"/>
      <w:r>
        <w:t xml:space="preserve"> Specification in any product, including, without limitation, any express or implied warranty of </w:t>
      </w:r>
      <w:proofErr w:type="spellStart"/>
      <w:r>
        <w:t>noninfringement</w:t>
      </w:r>
      <w:proofErr w:type="spellEnd"/>
      <w:r>
        <w:t xml:space="preserve">, merchantability, or fitness for particular purpose, or of the accuracy, reliability, or completeness of information contained herein.  In no event shall </w:t>
      </w:r>
      <w:proofErr w:type="spellStart"/>
      <w:r>
        <w:t>MTConnect</w:t>
      </w:r>
      <w:proofErr w:type="spellEnd"/>
      <w:r>
        <w:t xml:space="preserve"> Institute or AMT be liable to any user or implementer of the </w:t>
      </w:r>
      <w:proofErr w:type="spellStart"/>
      <w:r>
        <w:t>MTConnect</w:t>
      </w:r>
      <w:proofErr w:type="spellEnd"/>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proofErr w:type="spellStart"/>
      <w:r>
        <w:t>MTConnect</w:t>
      </w:r>
      <w:proofErr w:type="spellEnd"/>
      <w:r>
        <w:t xml:space="preserve"> Specification or other </w:t>
      </w:r>
      <w:proofErr w:type="spellStart"/>
      <w:r>
        <w:t>MTConnect</w:t>
      </w:r>
      <w:proofErr w:type="spellEnd"/>
      <w:r>
        <w:t xml:space="preserve"> Materials, whether or not they had advance notice of the possibility of such damages. </w:t>
      </w:r>
    </w:p>
    <w:p w:rsidR="00CE5023" w:rsidRDefault="005C2044" w:rsidP="00CE5023">
      <w:pPr>
        <w:pStyle w:val="ContentsHeading"/>
        <w:sectPr w:rsidR="00CE5023" w:rsidSect="00CE5023">
          <w:headerReference w:type="even" r:id="rId15"/>
          <w:headerReference w:type="default" r:id="rId16"/>
          <w:footerReference w:type="even" r:id="rId17"/>
          <w:footerReference w:type="default" r:id="rId18"/>
          <w:pgSz w:w="12240" w:h="15840"/>
          <w:pgMar w:top="1440" w:right="1440" w:bottom="1440" w:left="1440" w:header="720" w:footer="864" w:gutter="0"/>
          <w:pgNumType w:start="1"/>
          <w:cols w:space="720"/>
        </w:sectPr>
      </w:pPr>
      <w:r>
        <w:br w:type="page"/>
      </w:r>
      <w:r>
        <w:lastRenderedPageBreak/>
        <w:t>Table of Contents</w:t>
      </w:r>
    </w:p>
    <w:p w:rsidR="00CE5023" w:rsidRDefault="00AB36F9">
      <w:pPr>
        <w:pStyle w:val="TOC1"/>
        <w:tabs>
          <w:tab w:val="left" w:pos="340"/>
          <w:tab w:val="right" w:leader="dot" w:pos="9350"/>
        </w:tabs>
        <w:rPr>
          <w:rFonts w:eastAsia="Times New Roman"/>
          <w:b w:val="0"/>
          <w:caps w:val="0"/>
          <w:noProof/>
          <w:color w:val="auto"/>
          <w:sz w:val="24"/>
          <w:szCs w:val="24"/>
        </w:rPr>
      </w:pPr>
      <w:r w:rsidRPr="00AB36F9">
        <w:lastRenderedPageBreak/>
        <w:fldChar w:fldCharType="begin"/>
      </w:r>
      <w:r w:rsidR="005C2044">
        <w:instrText xml:space="preserve"> TOC \o "1-3" </w:instrText>
      </w:r>
      <w:r w:rsidRPr="00AB36F9">
        <w:fldChar w:fldCharType="separate"/>
      </w:r>
      <w:r w:rsidR="005C2044">
        <w:rPr>
          <w:noProof/>
        </w:rPr>
        <w:t>1</w:t>
      </w:r>
      <w:r w:rsidR="005C2044">
        <w:rPr>
          <w:rFonts w:eastAsia="Times New Roman"/>
          <w:b w:val="0"/>
          <w:caps w:val="0"/>
          <w:noProof/>
          <w:color w:val="auto"/>
          <w:sz w:val="24"/>
          <w:szCs w:val="24"/>
        </w:rPr>
        <w:tab/>
      </w:r>
      <w:r w:rsidR="005C2044">
        <w:rPr>
          <w:noProof/>
        </w:rPr>
        <w:t>Overview</w:t>
      </w:r>
      <w:r w:rsidR="005C2044">
        <w:rPr>
          <w:noProof/>
        </w:rPr>
        <w:tab/>
      </w:r>
      <w:r>
        <w:rPr>
          <w:noProof/>
        </w:rPr>
        <w:fldChar w:fldCharType="begin"/>
      </w:r>
      <w:r w:rsidR="005C2044">
        <w:rPr>
          <w:noProof/>
        </w:rPr>
        <w:instrText xml:space="preserve"> PAGEREF _Toc103010195 \h </w:instrText>
      </w:r>
      <w:r>
        <w:rPr>
          <w:noProof/>
        </w:rPr>
      </w:r>
      <w:r>
        <w:rPr>
          <w:noProof/>
        </w:rPr>
        <w:fldChar w:fldCharType="separate"/>
      </w:r>
      <w:r w:rsidR="007D4B87">
        <w:rPr>
          <w:noProof/>
        </w:rPr>
        <w:t>1</w:t>
      </w:r>
      <w:r>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1.1</w:t>
      </w:r>
      <w:r>
        <w:rPr>
          <w:rFonts w:eastAsia="Times New Roman"/>
          <w:smallCaps w:val="0"/>
          <w:noProof/>
          <w:color w:val="auto"/>
          <w:sz w:val="24"/>
          <w:szCs w:val="24"/>
        </w:rPr>
        <w:tab/>
      </w:r>
      <w:r>
        <w:rPr>
          <w:noProof/>
        </w:rPr>
        <w:t>MTConnect Document Structure</w:t>
      </w:r>
      <w:r>
        <w:rPr>
          <w:noProof/>
        </w:rPr>
        <w:tab/>
      </w:r>
      <w:r w:rsidR="00AB36F9">
        <w:rPr>
          <w:noProof/>
        </w:rPr>
        <w:fldChar w:fldCharType="begin"/>
      </w:r>
      <w:r>
        <w:rPr>
          <w:noProof/>
        </w:rPr>
        <w:instrText xml:space="preserve"> PAGEREF _Toc103010196 \h </w:instrText>
      </w:r>
      <w:r w:rsidR="00AB36F9">
        <w:rPr>
          <w:noProof/>
        </w:rPr>
      </w:r>
      <w:r w:rsidR="00AB36F9">
        <w:rPr>
          <w:noProof/>
        </w:rPr>
        <w:fldChar w:fldCharType="separate"/>
      </w:r>
      <w:r w:rsidR="007D4B87">
        <w:rPr>
          <w:noProof/>
        </w:rPr>
        <w:t>1</w:t>
      </w:r>
      <w:r w:rsidR="00AB36F9">
        <w:rPr>
          <w:noProof/>
        </w:rPr>
        <w:fldChar w:fldCharType="end"/>
      </w:r>
    </w:p>
    <w:p w:rsidR="00CE5023" w:rsidRDefault="005C2044">
      <w:pPr>
        <w:pStyle w:val="TOC1"/>
        <w:tabs>
          <w:tab w:val="left" w:pos="340"/>
          <w:tab w:val="right" w:leader="dot" w:pos="9350"/>
        </w:tabs>
        <w:rPr>
          <w:rFonts w:eastAsia="Times New Roman"/>
          <w:b w:val="0"/>
          <w:caps w:val="0"/>
          <w:noProof/>
          <w:color w:val="auto"/>
          <w:sz w:val="24"/>
          <w:szCs w:val="24"/>
        </w:rPr>
      </w:pPr>
      <w:r>
        <w:rPr>
          <w:noProof/>
        </w:rPr>
        <w:t>2</w:t>
      </w:r>
      <w:r>
        <w:rPr>
          <w:rFonts w:eastAsia="Times New Roman"/>
          <w:b w:val="0"/>
          <w:caps w:val="0"/>
          <w:noProof/>
          <w:color w:val="auto"/>
          <w:sz w:val="24"/>
          <w:szCs w:val="24"/>
        </w:rPr>
        <w:tab/>
      </w:r>
      <w:r>
        <w:rPr>
          <w:noProof/>
        </w:rPr>
        <w:t>Purpose of This Document</w:t>
      </w:r>
      <w:r>
        <w:rPr>
          <w:noProof/>
        </w:rPr>
        <w:tab/>
      </w:r>
      <w:r w:rsidR="00AB36F9">
        <w:rPr>
          <w:noProof/>
        </w:rPr>
        <w:fldChar w:fldCharType="begin"/>
      </w:r>
      <w:r>
        <w:rPr>
          <w:noProof/>
        </w:rPr>
        <w:instrText xml:space="preserve"> PAGEREF _Toc103010197 \h </w:instrText>
      </w:r>
      <w:r w:rsidR="00AB36F9">
        <w:rPr>
          <w:noProof/>
        </w:rPr>
      </w:r>
      <w:r w:rsidR="00AB36F9">
        <w:rPr>
          <w:noProof/>
        </w:rPr>
        <w:fldChar w:fldCharType="separate"/>
      </w:r>
      <w:r w:rsidR="007D4B87">
        <w:rPr>
          <w:noProof/>
        </w:rPr>
        <w:t>2</w:t>
      </w:r>
      <w:r w:rsidR="00AB36F9">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2.1</w:t>
      </w:r>
      <w:r>
        <w:rPr>
          <w:rFonts w:eastAsia="Times New Roman"/>
          <w:smallCaps w:val="0"/>
          <w:noProof/>
          <w:color w:val="auto"/>
          <w:sz w:val="24"/>
          <w:szCs w:val="24"/>
        </w:rPr>
        <w:tab/>
      </w:r>
      <w:r>
        <w:rPr>
          <w:noProof/>
        </w:rPr>
        <w:t>Terminology</w:t>
      </w:r>
      <w:r>
        <w:rPr>
          <w:noProof/>
        </w:rPr>
        <w:tab/>
      </w:r>
      <w:r w:rsidR="00AB36F9">
        <w:rPr>
          <w:noProof/>
        </w:rPr>
        <w:fldChar w:fldCharType="begin"/>
      </w:r>
      <w:r>
        <w:rPr>
          <w:noProof/>
        </w:rPr>
        <w:instrText xml:space="preserve"> PAGEREF _Toc103010198 \h </w:instrText>
      </w:r>
      <w:r w:rsidR="00AB36F9">
        <w:rPr>
          <w:noProof/>
        </w:rPr>
      </w:r>
      <w:r w:rsidR="00AB36F9">
        <w:rPr>
          <w:noProof/>
        </w:rPr>
        <w:fldChar w:fldCharType="separate"/>
      </w:r>
      <w:r w:rsidR="007D4B87">
        <w:rPr>
          <w:noProof/>
        </w:rPr>
        <w:t>2</w:t>
      </w:r>
      <w:r w:rsidR="00AB36F9">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2.2</w:t>
      </w:r>
      <w:r>
        <w:rPr>
          <w:rFonts w:eastAsia="Times New Roman"/>
          <w:smallCaps w:val="0"/>
          <w:noProof/>
          <w:color w:val="auto"/>
          <w:sz w:val="24"/>
          <w:szCs w:val="24"/>
        </w:rPr>
        <w:tab/>
      </w:r>
      <w:r>
        <w:rPr>
          <w:noProof/>
        </w:rPr>
        <w:t>XML Terminology</w:t>
      </w:r>
      <w:r>
        <w:rPr>
          <w:noProof/>
        </w:rPr>
        <w:tab/>
      </w:r>
      <w:r w:rsidR="00AB36F9">
        <w:rPr>
          <w:noProof/>
        </w:rPr>
        <w:fldChar w:fldCharType="begin"/>
      </w:r>
      <w:r>
        <w:rPr>
          <w:noProof/>
        </w:rPr>
        <w:instrText xml:space="preserve"> PAGEREF _Toc103010199 \h </w:instrText>
      </w:r>
      <w:r w:rsidR="00AB36F9">
        <w:rPr>
          <w:noProof/>
        </w:rPr>
      </w:r>
      <w:r w:rsidR="00AB36F9">
        <w:rPr>
          <w:noProof/>
        </w:rPr>
        <w:fldChar w:fldCharType="separate"/>
      </w:r>
      <w:r w:rsidR="007D4B87">
        <w:rPr>
          <w:noProof/>
        </w:rPr>
        <w:t>4</w:t>
      </w:r>
      <w:r w:rsidR="00AB36F9">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2.3</w:t>
      </w:r>
      <w:r>
        <w:rPr>
          <w:rFonts w:eastAsia="Times New Roman"/>
          <w:smallCaps w:val="0"/>
          <w:noProof/>
          <w:color w:val="auto"/>
          <w:sz w:val="24"/>
          <w:szCs w:val="24"/>
        </w:rPr>
        <w:tab/>
      </w:r>
      <w:r>
        <w:rPr>
          <w:noProof/>
        </w:rPr>
        <w:t>Markup Conventions</w:t>
      </w:r>
      <w:r>
        <w:rPr>
          <w:noProof/>
        </w:rPr>
        <w:tab/>
      </w:r>
      <w:r w:rsidR="00AB36F9">
        <w:rPr>
          <w:noProof/>
        </w:rPr>
        <w:fldChar w:fldCharType="begin"/>
      </w:r>
      <w:r>
        <w:rPr>
          <w:noProof/>
        </w:rPr>
        <w:instrText xml:space="preserve"> PAGEREF _Toc103010200 \h </w:instrText>
      </w:r>
      <w:r w:rsidR="00AB36F9">
        <w:rPr>
          <w:noProof/>
        </w:rPr>
      </w:r>
      <w:r w:rsidR="00AB36F9">
        <w:rPr>
          <w:noProof/>
        </w:rPr>
        <w:fldChar w:fldCharType="separate"/>
      </w:r>
      <w:r w:rsidR="007D4B87">
        <w:rPr>
          <w:noProof/>
        </w:rPr>
        <w:t>5</w:t>
      </w:r>
      <w:r w:rsidR="00AB36F9">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2.4</w:t>
      </w:r>
      <w:r>
        <w:rPr>
          <w:rFonts w:eastAsia="Times New Roman"/>
          <w:smallCaps w:val="0"/>
          <w:noProof/>
          <w:color w:val="auto"/>
          <w:sz w:val="24"/>
          <w:szCs w:val="24"/>
        </w:rPr>
        <w:tab/>
      </w:r>
      <w:r>
        <w:rPr>
          <w:noProof/>
        </w:rPr>
        <w:t>Document Conventions</w:t>
      </w:r>
      <w:r>
        <w:rPr>
          <w:noProof/>
        </w:rPr>
        <w:tab/>
      </w:r>
      <w:r w:rsidR="00AB36F9">
        <w:rPr>
          <w:noProof/>
        </w:rPr>
        <w:fldChar w:fldCharType="begin"/>
      </w:r>
      <w:r>
        <w:rPr>
          <w:noProof/>
        </w:rPr>
        <w:instrText xml:space="preserve"> PAGEREF _Toc103010201 \h </w:instrText>
      </w:r>
      <w:r w:rsidR="00AB36F9">
        <w:rPr>
          <w:noProof/>
        </w:rPr>
      </w:r>
      <w:r w:rsidR="00AB36F9">
        <w:rPr>
          <w:noProof/>
        </w:rPr>
        <w:fldChar w:fldCharType="separate"/>
      </w:r>
      <w:r w:rsidR="007D4B87">
        <w:rPr>
          <w:noProof/>
        </w:rPr>
        <w:t>6</w:t>
      </w:r>
      <w:r w:rsidR="00AB36F9">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2.5</w:t>
      </w:r>
      <w:r>
        <w:rPr>
          <w:rFonts w:eastAsia="Times New Roman"/>
          <w:smallCaps w:val="0"/>
          <w:noProof/>
          <w:color w:val="auto"/>
          <w:sz w:val="24"/>
          <w:szCs w:val="24"/>
        </w:rPr>
        <w:tab/>
      </w:r>
      <w:r>
        <w:rPr>
          <w:noProof/>
        </w:rPr>
        <w:t>Units</w:t>
      </w:r>
      <w:r>
        <w:rPr>
          <w:noProof/>
        </w:rPr>
        <w:tab/>
      </w:r>
      <w:r w:rsidR="00AB36F9">
        <w:rPr>
          <w:noProof/>
        </w:rPr>
        <w:fldChar w:fldCharType="begin"/>
      </w:r>
      <w:r>
        <w:rPr>
          <w:noProof/>
        </w:rPr>
        <w:instrText xml:space="preserve"> PAGEREF _Toc103010202 \h </w:instrText>
      </w:r>
      <w:r w:rsidR="00AB36F9">
        <w:rPr>
          <w:noProof/>
        </w:rPr>
      </w:r>
      <w:r w:rsidR="00AB36F9">
        <w:rPr>
          <w:noProof/>
        </w:rPr>
        <w:fldChar w:fldCharType="separate"/>
      </w:r>
      <w:r w:rsidR="007D4B87">
        <w:rPr>
          <w:noProof/>
        </w:rPr>
        <w:t>7</w:t>
      </w:r>
      <w:r w:rsidR="00AB36F9">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2.6</w:t>
      </w:r>
      <w:r>
        <w:rPr>
          <w:rFonts w:eastAsia="Times New Roman"/>
          <w:smallCaps w:val="0"/>
          <w:noProof/>
          <w:color w:val="auto"/>
          <w:sz w:val="24"/>
          <w:szCs w:val="24"/>
        </w:rPr>
        <w:tab/>
      </w:r>
      <w:r>
        <w:rPr>
          <w:noProof/>
        </w:rPr>
        <w:t>Referenced Standards and Specifications</w:t>
      </w:r>
      <w:r>
        <w:rPr>
          <w:noProof/>
        </w:rPr>
        <w:tab/>
      </w:r>
      <w:r w:rsidR="00AB36F9">
        <w:rPr>
          <w:noProof/>
        </w:rPr>
        <w:fldChar w:fldCharType="begin"/>
      </w:r>
      <w:r>
        <w:rPr>
          <w:noProof/>
        </w:rPr>
        <w:instrText xml:space="preserve"> PAGEREF _Toc103010203 \h </w:instrText>
      </w:r>
      <w:r w:rsidR="00AB36F9">
        <w:rPr>
          <w:noProof/>
        </w:rPr>
      </w:r>
      <w:r w:rsidR="00AB36F9">
        <w:rPr>
          <w:noProof/>
        </w:rPr>
        <w:fldChar w:fldCharType="separate"/>
      </w:r>
      <w:r w:rsidR="007D4B87">
        <w:rPr>
          <w:noProof/>
        </w:rPr>
        <w:t>7</w:t>
      </w:r>
      <w:r w:rsidR="00AB36F9">
        <w:rPr>
          <w:noProof/>
        </w:rPr>
        <w:fldChar w:fldCharType="end"/>
      </w:r>
    </w:p>
    <w:p w:rsidR="00CE5023" w:rsidRDefault="005C2044">
      <w:pPr>
        <w:pStyle w:val="TOC1"/>
        <w:tabs>
          <w:tab w:val="left" w:pos="340"/>
          <w:tab w:val="right" w:leader="dot" w:pos="9350"/>
        </w:tabs>
        <w:rPr>
          <w:rFonts w:eastAsia="Times New Roman"/>
          <w:b w:val="0"/>
          <w:caps w:val="0"/>
          <w:noProof/>
          <w:color w:val="auto"/>
          <w:sz w:val="24"/>
          <w:szCs w:val="24"/>
        </w:rPr>
      </w:pPr>
      <w:r>
        <w:rPr>
          <w:noProof/>
        </w:rPr>
        <w:t>3</w:t>
      </w:r>
      <w:r>
        <w:rPr>
          <w:rFonts w:eastAsia="Times New Roman"/>
          <w:b w:val="0"/>
          <w:caps w:val="0"/>
          <w:noProof/>
          <w:color w:val="auto"/>
          <w:sz w:val="24"/>
          <w:szCs w:val="24"/>
        </w:rPr>
        <w:tab/>
      </w:r>
      <w:r>
        <w:rPr>
          <w:noProof/>
        </w:rPr>
        <w:t>Architectural Overview</w:t>
      </w:r>
      <w:r>
        <w:rPr>
          <w:noProof/>
        </w:rPr>
        <w:tab/>
      </w:r>
      <w:r w:rsidR="00AB36F9">
        <w:rPr>
          <w:noProof/>
        </w:rPr>
        <w:fldChar w:fldCharType="begin"/>
      </w:r>
      <w:r>
        <w:rPr>
          <w:noProof/>
        </w:rPr>
        <w:instrText xml:space="preserve"> PAGEREF _Toc103010204 \h </w:instrText>
      </w:r>
      <w:r w:rsidR="00AB36F9">
        <w:rPr>
          <w:noProof/>
        </w:rPr>
      </w:r>
      <w:r w:rsidR="00AB36F9">
        <w:rPr>
          <w:noProof/>
        </w:rPr>
        <w:fldChar w:fldCharType="separate"/>
      </w:r>
      <w:r w:rsidR="007D4B87">
        <w:rPr>
          <w:noProof/>
        </w:rPr>
        <w:t>7</w:t>
      </w:r>
      <w:r w:rsidR="00AB36F9">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3.1</w:t>
      </w:r>
      <w:r>
        <w:rPr>
          <w:rFonts w:eastAsia="Times New Roman"/>
          <w:smallCaps w:val="0"/>
          <w:noProof/>
          <w:color w:val="auto"/>
          <w:sz w:val="24"/>
          <w:szCs w:val="24"/>
        </w:rPr>
        <w:tab/>
      </w:r>
      <w:r>
        <w:rPr>
          <w:noProof/>
        </w:rPr>
        <w:t>Discovery</w:t>
      </w:r>
      <w:r>
        <w:rPr>
          <w:noProof/>
        </w:rPr>
        <w:tab/>
      </w:r>
      <w:r w:rsidR="00AB36F9">
        <w:rPr>
          <w:noProof/>
        </w:rPr>
        <w:fldChar w:fldCharType="begin"/>
      </w:r>
      <w:r>
        <w:rPr>
          <w:noProof/>
        </w:rPr>
        <w:instrText xml:space="preserve"> PAGEREF _Toc103010205 \h </w:instrText>
      </w:r>
      <w:r w:rsidR="00AB36F9">
        <w:rPr>
          <w:noProof/>
        </w:rPr>
      </w:r>
      <w:r w:rsidR="00AB36F9">
        <w:rPr>
          <w:noProof/>
        </w:rPr>
        <w:fldChar w:fldCharType="separate"/>
      </w:r>
      <w:r w:rsidR="007D4B87">
        <w:rPr>
          <w:noProof/>
        </w:rPr>
        <w:t>8</w:t>
      </w:r>
      <w:r w:rsidR="00AB36F9">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3.2</w:t>
      </w:r>
      <w:r>
        <w:rPr>
          <w:rFonts w:eastAsia="Times New Roman"/>
          <w:smallCaps w:val="0"/>
          <w:noProof/>
          <w:color w:val="auto"/>
          <w:sz w:val="24"/>
          <w:szCs w:val="24"/>
        </w:rPr>
        <w:tab/>
      </w:r>
      <w:r>
        <w:rPr>
          <w:noProof/>
        </w:rPr>
        <w:t>Physical Architecture</w:t>
      </w:r>
      <w:r>
        <w:rPr>
          <w:noProof/>
        </w:rPr>
        <w:tab/>
      </w:r>
      <w:r w:rsidR="00AB36F9">
        <w:rPr>
          <w:noProof/>
        </w:rPr>
        <w:fldChar w:fldCharType="begin"/>
      </w:r>
      <w:r>
        <w:rPr>
          <w:noProof/>
        </w:rPr>
        <w:instrText xml:space="preserve"> PAGEREF _Toc103010206 \h </w:instrText>
      </w:r>
      <w:r w:rsidR="00AB36F9">
        <w:rPr>
          <w:noProof/>
        </w:rPr>
      </w:r>
      <w:r w:rsidR="00AB36F9">
        <w:rPr>
          <w:noProof/>
        </w:rPr>
        <w:fldChar w:fldCharType="separate"/>
      </w:r>
      <w:r w:rsidR="007D4B87">
        <w:rPr>
          <w:noProof/>
        </w:rPr>
        <w:t>8</w:t>
      </w:r>
      <w:r w:rsidR="00AB36F9">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3.3</w:t>
      </w:r>
      <w:r>
        <w:rPr>
          <w:rFonts w:eastAsia="Times New Roman"/>
          <w:smallCaps w:val="0"/>
          <w:noProof/>
          <w:color w:val="auto"/>
          <w:sz w:val="24"/>
          <w:szCs w:val="24"/>
        </w:rPr>
        <w:tab/>
      </w:r>
      <w:r>
        <w:rPr>
          <w:noProof/>
        </w:rPr>
        <w:t>Optional Embedded Architecture</w:t>
      </w:r>
      <w:r>
        <w:rPr>
          <w:noProof/>
        </w:rPr>
        <w:tab/>
      </w:r>
      <w:r w:rsidR="00AB36F9">
        <w:rPr>
          <w:noProof/>
        </w:rPr>
        <w:fldChar w:fldCharType="begin"/>
      </w:r>
      <w:r>
        <w:rPr>
          <w:noProof/>
        </w:rPr>
        <w:instrText xml:space="preserve"> PAGEREF _Toc103010207 \h </w:instrText>
      </w:r>
      <w:r w:rsidR="00AB36F9">
        <w:rPr>
          <w:noProof/>
        </w:rPr>
      </w:r>
      <w:r w:rsidR="00AB36F9">
        <w:rPr>
          <w:noProof/>
        </w:rPr>
        <w:fldChar w:fldCharType="separate"/>
      </w:r>
      <w:r w:rsidR="007D4B87">
        <w:rPr>
          <w:noProof/>
        </w:rPr>
        <w:t>9</w:t>
      </w:r>
      <w:r w:rsidR="00AB36F9">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3.4</w:t>
      </w:r>
      <w:r>
        <w:rPr>
          <w:rFonts w:eastAsia="Times New Roman"/>
          <w:smallCaps w:val="0"/>
          <w:noProof/>
          <w:color w:val="auto"/>
          <w:sz w:val="24"/>
          <w:szCs w:val="24"/>
        </w:rPr>
        <w:tab/>
      </w:r>
      <w:r>
        <w:rPr>
          <w:noProof/>
        </w:rPr>
        <w:t>Request Structure</w:t>
      </w:r>
      <w:r>
        <w:rPr>
          <w:noProof/>
        </w:rPr>
        <w:tab/>
      </w:r>
      <w:r w:rsidR="00AB36F9">
        <w:rPr>
          <w:noProof/>
        </w:rPr>
        <w:fldChar w:fldCharType="begin"/>
      </w:r>
      <w:r>
        <w:rPr>
          <w:noProof/>
        </w:rPr>
        <w:instrText xml:space="preserve"> PAGEREF _Toc103010208 \h </w:instrText>
      </w:r>
      <w:r w:rsidR="00AB36F9">
        <w:rPr>
          <w:noProof/>
        </w:rPr>
      </w:r>
      <w:r w:rsidR="00AB36F9">
        <w:rPr>
          <w:noProof/>
        </w:rPr>
        <w:fldChar w:fldCharType="separate"/>
      </w:r>
      <w:r w:rsidR="007D4B87">
        <w:rPr>
          <w:noProof/>
        </w:rPr>
        <w:t>10</w:t>
      </w:r>
      <w:r w:rsidR="00AB36F9">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3.5</w:t>
      </w:r>
      <w:r>
        <w:rPr>
          <w:rFonts w:eastAsia="Times New Roman"/>
          <w:smallCaps w:val="0"/>
          <w:noProof/>
          <w:color w:val="auto"/>
          <w:sz w:val="24"/>
          <w:szCs w:val="24"/>
        </w:rPr>
        <w:tab/>
      </w:r>
      <w:r>
        <w:rPr>
          <w:noProof/>
        </w:rPr>
        <w:t>Process Workflow</w:t>
      </w:r>
      <w:r>
        <w:rPr>
          <w:noProof/>
        </w:rPr>
        <w:tab/>
      </w:r>
      <w:r w:rsidR="00AB36F9">
        <w:rPr>
          <w:noProof/>
        </w:rPr>
        <w:fldChar w:fldCharType="begin"/>
      </w:r>
      <w:r>
        <w:rPr>
          <w:noProof/>
        </w:rPr>
        <w:instrText xml:space="preserve"> PAGEREF _Toc103010209 \h </w:instrText>
      </w:r>
      <w:r w:rsidR="00AB36F9">
        <w:rPr>
          <w:noProof/>
        </w:rPr>
      </w:r>
      <w:r w:rsidR="00AB36F9">
        <w:rPr>
          <w:noProof/>
        </w:rPr>
        <w:fldChar w:fldCharType="separate"/>
      </w:r>
      <w:r w:rsidR="007D4B87">
        <w:rPr>
          <w:noProof/>
        </w:rPr>
        <w:t>10</w:t>
      </w:r>
      <w:r w:rsidR="00AB36F9">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3.5.1</w:t>
      </w:r>
      <w:r>
        <w:rPr>
          <w:rFonts w:eastAsia="Times New Roman"/>
          <w:i w:val="0"/>
          <w:noProof/>
          <w:color w:val="auto"/>
          <w:sz w:val="24"/>
          <w:szCs w:val="24"/>
        </w:rPr>
        <w:tab/>
      </w:r>
      <w:r>
        <w:rPr>
          <w:noProof/>
        </w:rPr>
        <w:t>Agent Initialization</w:t>
      </w:r>
      <w:r>
        <w:rPr>
          <w:noProof/>
        </w:rPr>
        <w:tab/>
      </w:r>
      <w:r w:rsidR="00AB36F9">
        <w:rPr>
          <w:noProof/>
        </w:rPr>
        <w:fldChar w:fldCharType="begin"/>
      </w:r>
      <w:r>
        <w:rPr>
          <w:noProof/>
        </w:rPr>
        <w:instrText xml:space="preserve"> PAGEREF _Toc103010210 \h </w:instrText>
      </w:r>
      <w:r w:rsidR="00AB36F9">
        <w:rPr>
          <w:noProof/>
        </w:rPr>
      </w:r>
      <w:r w:rsidR="00AB36F9">
        <w:rPr>
          <w:noProof/>
        </w:rPr>
        <w:fldChar w:fldCharType="separate"/>
      </w:r>
      <w:r w:rsidR="007D4B87">
        <w:rPr>
          <w:noProof/>
        </w:rPr>
        <w:t>11</w:t>
      </w:r>
      <w:r w:rsidR="00AB36F9">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3.5.2</w:t>
      </w:r>
      <w:r>
        <w:rPr>
          <w:rFonts w:eastAsia="Times New Roman"/>
          <w:i w:val="0"/>
          <w:noProof/>
          <w:color w:val="auto"/>
          <w:sz w:val="24"/>
          <w:szCs w:val="24"/>
        </w:rPr>
        <w:tab/>
      </w:r>
      <w:r>
        <w:rPr>
          <w:noProof/>
        </w:rPr>
        <w:t>Application Communication</w:t>
      </w:r>
      <w:r>
        <w:rPr>
          <w:noProof/>
        </w:rPr>
        <w:tab/>
      </w:r>
      <w:r w:rsidR="00AB36F9">
        <w:rPr>
          <w:noProof/>
        </w:rPr>
        <w:fldChar w:fldCharType="begin"/>
      </w:r>
      <w:r>
        <w:rPr>
          <w:noProof/>
        </w:rPr>
        <w:instrText xml:space="preserve"> PAGEREF _Toc103010211 \h </w:instrText>
      </w:r>
      <w:r w:rsidR="00AB36F9">
        <w:rPr>
          <w:noProof/>
        </w:rPr>
      </w:r>
      <w:r w:rsidR="00AB36F9">
        <w:rPr>
          <w:noProof/>
        </w:rPr>
        <w:fldChar w:fldCharType="separate"/>
      </w:r>
      <w:r w:rsidR="007D4B87">
        <w:rPr>
          <w:noProof/>
        </w:rPr>
        <w:t>12</w:t>
      </w:r>
      <w:r w:rsidR="00AB36F9">
        <w:rPr>
          <w:noProof/>
        </w:rPr>
        <w:fldChar w:fldCharType="end"/>
      </w:r>
    </w:p>
    <w:p w:rsidR="00CE5023" w:rsidRDefault="005C2044">
      <w:pPr>
        <w:pStyle w:val="TOC1"/>
        <w:tabs>
          <w:tab w:val="left" w:pos="340"/>
          <w:tab w:val="right" w:leader="dot" w:pos="9350"/>
        </w:tabs>
        <w:rPr>
          <w:rFonts w:eastAsia="Times New Roman"/>
          <w:b w:val="0"/>
          <w:caps w:val="0"/>
          <w:noProof/>
          <w:color w:val="auto"/>
          <w:sz w:val="24"/>
          <w:szCs w:val="24"/>
        </w:rPr>
      </w:pPr>
      <w:r>
        <w:rPr>
          <w:noProof/>
        </w:rPr>
        <w:t>4</w:t>
      </w:r>
      <w:r>
        <w:rPr>
          <w:rFonts w:eastAsia="Times New Roman"/>
          <w:b w:val="0"/>
          <w:caps w:val="0"/>
          <w:noProof/>
          <w:color w:val="auto"/>
          <w:sz w:val="24"/>
          <w:szCs w:val="24"/>
        </w:rPr>
        <w:tab/>
      </w:r>
      <w:r>
        <w:rPr>
          <w:noProof/>
        </w:rPr>
        <w:t>Reply XML Document Structure</w:t>
      </w:r>
      <w:r>
        <w:rPr>
          <w:noProof/>
        </w:rPr>
        <w:tab/>
      </w:r>
      <w:r w:rsidR="00AB36F9">
        <w:rPr>
          <w:noProof/>
        </w:rPr>
        <w:fldChar w:fldCharType="begin"/>
      </w:r>
      <w:r>
        <w:rPr>
          <w:noProof/>
        </w:rPr>
        <w:instrText xml:space="preserve"> PAGEREF _Toc103010212 \h </w:instrText>
      </w:r>
      <w:r w:rsidR="00AB36F9">
        <w:rPr>
          <w:noProof/>
        </w:rPr>
      </w:r>
      <w:r w:rsidR="00AB36F9">
        <w:rPr>
          <w:noProof/>
        </w:rPr>
        <w:fldChar w:fldCharType="separate"/>
      </w:r>
      <w:r w:rsidR="007D4B87">
        <w:rPr>
          <w:noProof/>
        </w:rPr>
        <w:t>14</w:t>
      </w:r>
      <w:r w:rsidR="00AB36F9">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4.1</w:t>
      </w:r>
      <w:r>
        <w:rPr>
          <w:rFonts w:eastAsia="Times New Roman"/>
          <w:smallCaps w:val="0"/>
          <w:noProof/>
          <w:color w:val="auto"/>
          <w:sz w:val="24"/>
          <w:szCs w:val="24"/>
        </w:rPr>
        <w:tab/>
      </w:r>
      <w:r w:rsidRPr="00DA6CE9">
        <w:rPr>
          <w:rFonts w:ascii="Courier" w:hAnsi="Courier"/>
          <w:noProof/>
        </w:rPr>
        <w:t>MTConnectDevices</w:t>
      </w:r>
      <w:r>
        <w:rPr>
          <w:noProof/>
        </w:rPr>
        <w:tab/>
      </w:r>
      <w:r w:rsidR="00AB36F9">
        <w:rPr>
          <w:noProof/>
        </w:rPr>
        <w:fldChar w:fldCharType="begin"/>
      </w:r>
      <w:r>
        <w:rPr>
          <w:noProof/>
        </w:rPr>
        <w:instrText xml:space="preserve"> PAGEREF _Toc103010213 \h </w:instrText>
      </w:r>
      <w:r w:rsidR="00AB36F9">
        <w:rPr>
          <w:noProof/>
        </w:rPr>
      </w:r>
      <w:r w:rsidR="00AB36F9">
        <w:rPr>
          <w:noProof/>
        </w:rPr>
        <w:fldChar w:fldCharType="separate"/>
      </w:r>
      <w:r w:rsidR="007D4B87">
        <w:rPr>
          <w:noProof/>
        </w:rPr>
        <w:t>14</w:t>
      </w:r>
      <w:r w:rsidR="00AB36F9">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4.1.1</w:t>
      </w:r>
      <w:r>
        <w:rPr>
          <w:rFonts w:eastAsia="Times New Roman"/>
          <w:i w:val="0"/>
          <w:noProof/>
          <w:color w:val="auto"/>
          <w:sz w:val="24"/>
          <w:szCs w:val="24"/>
        </w:rPr>
        <w:tab/>
      </w:r>
      <w:r w:rsidRPr="00DA6CE9">
        <w:rPr>
          <w:rFonts w:ascii="Courier" w:hAnsi="Courier"/>
          <w:noProof/>
        </w:rPr>
        <w:t>MTConnectDevices</w:t>
      </w:r>
      <w:r>
        <w:rPr>
          <w:noProof/>
        </w:rPr>
        <w:t xml:space="preserve"> Elements</w:t>
      </w:r>
      <w:r>
        <w:rPr>
          <w:noProof/>
        </w:rPr>
        <w:tab/>
      </w:r>
      <w:r w:rsidR="00AB36F9">
        <w:rPr>
          <w:noProof/>
        </w:rPr>
        <w:fldChar w:fldCharType="begin"/>
      </w:r>
      <w:r>
        <w:rPr>
          <w:noProof/>
        </w:rPr>
        <w:instrText xml:space="preserve"> PAGEREF _Toc103010214 \h </w:instrText>
      </w:r>
      <w:r w:rsidR="00AB36F9">
        <w:rPr>
          <w:noProof/>
        </w:rPr>
      </w:r>
      <w:r w:rsidR="00AB36F9">
        <w:rPr>
          <w:noProof/>
        </w:rPr>
        <w:fldChar w:fldCharType="separate"/>
      </w:r>
      <w:r w:rsidR="007D4B87">
        <w:rPr>
          <w:noProof/>
        </w:rPr>
        <w:t>14</w:t>
      </w:r>
      <w:r w:rsidR="00AB36F9">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4.2</w:t>
      </w:r>
      <w:r>
        <w:rPr>
          <w:rFonts w:eastAsia="Times New Roman"/>
          <w:smallCaps w:val="0"/>
          <w:noProof/>
          <w:color w:val="auto"/>
          <w:sz w:val="24"/>
          <w:szCs w:val="24"/>
        </w:rPr>
        <w:tab/>
      </w:r>
      <w:r w:rsidRPr="00DA6CE9">
        <w:rPr>
          <w:rFonts w:ascii="Courier" w:hAnsi="Courier"/>
          <w:noProof/>
        </w:rPr>
        <w:t>MTConnectStreams</w:t>
      </w:r>
      <w:r>
        <w:rPr>
          <w:noProof/>
        </w:rPr>
        <w:tab/>
      </w:r>
      <w:r w:rsidR="00AB36F9">
        <w:rPr>
          <w:noProof/>
        </w:rPr>
        <w:fldChar w:fldCharType="begin"/>
      </w:r>
      <w:r>
        <w:rPr>
          <w:noProof/>
        </w:rPr>
        <w:instrText xml:space="preserve"> PAGEREF _Toc103010215 \h </w:instrText>
      </w:r>
      <w:r w:rsidR="00AB36F9">
        <w:rPr>
          <w:noProof/>
        </w:rPr>
      </w:r>
      <w:r w:rsidR="00AB36F9">
        <w:rPr>
          <w:noProof/>
        </w:rPr>
        <w:fldChar w:fldCharType="separate"/>
      </w:r>
      <w:r w:rsidR="007D4B87">
        <w:rPr>
          <w:noProof/>
        </w:rPr>
        <w:t>14</w:t>
      </w:r>
      <w:r w:rsidR="00AB36F9">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4.2.1</w:t>
      </w:r>
      <w:r>
        <w:rPr>
          <w:rFonts w:eastAsia="Times New Roman"/>
          <w:i w:val="0"/>
          <w:noProof/>
          <w:color w:val="auto"/>
          <w:sz w:val="24"/>
          <w:szCs w:val="24"/>
        </w:rPr>
        <w:tab/>
      </w:r>
      <w:r w:rsidRPr="00DA6CE9">
        <w:rPr>
          <w:rFonts w:ascii="Courier" w:hAnsi="Courier"/>
          <w:noProof/>
        </w:rPr>
        <w:t>MTConnectStreams</w:t>
      </w:r>
      <w:r>
        <w:rPr>
          <w:noProof/>
        </w:rPr>
        <w:t xml:space="preserve"> Elements</w:t>
      </w:r>
      <w:r>
        <w:rPr>
          <w:noProof/>
        </w:rPr>
        <w:tab/>
      </w:r>
      <w:r w:rsidR="00AB36F9">
        <w:rPr>
          <w:noProof/>
        </w:rPr>
        <w:fldChar w:fldCharType="begin"/>
      </w:r>
      <w:r>
        <w:rPr>
          <w:noProof/>
        </w:rPr>
        <w:instrText xml:space="preserve"> PAGEREF _Toc103010216 \h </w:instrText>
      </w:r>
      <w:r w:rsidR="00AB36F9">
        <w:rPr>
          <w:noProof/>
        </w:rPr>
      </w:r>
      <w:r w:rsidR="00AB36F9">
        <w:rPr>
          <w:noProof/>
        </w:rPr>
        <w:fldChar w:fldCharType="separate"/>
      </w:r>
      <w:r w:rsidR="007D4B87">
        <w:rPr>
          <w:noProof/>
        </w:rPr>
        <w:t>15</w:t>
      </w:r>
      <w:r w:rsidR="00AB36F9">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4.3</w:t>
      </w:r>
      <w:r>
        <w:rPr>
          <w:rFonts w:eastAsia="Times New Roman"/>
          <w:smallCaps w:val="0"/>
          <w:noProof/>
          <w:color w:val="auto"/>
          <w:sz w:val="24"/>
          <w:szCs w:val="24"/>
        </w:rPr>
        <w:tab/>
      </w:r>
      <w:r w:rsidRPr="00DA6CE9">
        <w:rPr>
          <w:rFonts w:ascii="Courier" w:hAnsi="Courier"/>
          <w:noProof/>
        </w:rPr>
        <w:t>MTConnectError</w:t>
      </w:r>
      <w:r>
        <w:rPr>
          <w:noProof/>
        </w:rPr>
        <w:tab/>
      </w:r>
      <w:r w:rsidR="00AB36F9">
        <w:rPr>
          <w:noProof/>
        </w:rPr>
        <w:fldChar w:fldCharType="begin"/>
      </w:r>
      <w:r>
        <w:rPr>
          <w:noProof/>
        </w:rPr>
        <w:instrText xml:space="preserve"> PAGEREF _Toc103010217 \h </w:instrText>
      </w:r>
      <w:r w:rsidR="00AB36F9">
        <w:rPr>
          <w:noProof/>
        </w:rPr>
      </w:r>
      <w:r w:rsidR="00AB36F9">
        <w:rPr>
          <w:noProof/>
        </w:rPr>
        <w:fldChar w:fldCharType="separate"/>
      </w:r>
      <w:r w:rsidR="007D4B87">
        <w:rPr>
          <w:noProof/>
        </w:rPr>
        <w:t>15</w:t>
      </w:r>
      <w:r w:rsidR="00AB36F9">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4.3.1</w:t>
      </w:r>
      <w:r>
        <w:rPr>
          <w:rFonts w:eastAsia="Times New Roman"/>
          <w:i w:val="0"/>
          <w:noProof/>
          <w:color w:val="auto"/>
          <w:sz w:val="24"/>
          <w:szCs w:val="24"/>
        </w:rPr>
        <w:tab/>
      </w:r>
      <w:r w:rsidRPr="00DA6CE9">
        <w:rPr>
          <w:rFonts w:ascii="Courier" w:hAnsi="Courier"/>
          <w:noProof/>
        </w:rPr>
        <w:t>MTConnectError</w:t>
      </w:r>
      <w:r>
        <w:rPr>
          <w:noProof/>
        </w:rPr>
        <w:t xml:space="preserve"> Elements</w:t>
      </w:r>
      <w:r>
        <w:rPr>
          <w:noProof/>
        </w:rPr>
        <w:tab/>
      </w:r>
      <w:r w:rsidR="00AB36F9">
        <w:rPr>
          <w:noProof/>
        </w:rPr>
        <w:fldChar w:fldCharType="begin"/>
      </w:r>
      <w:r>
        <w:rPr>
          <w:noProof/>
        </w:rPr>
        <w:instrText xml:space="preserve"> PAGEREF _Toc103010218 \h </w:instrText>
      </w:r>
      <w:r w:rsidR="00AB36F9">
        <w:rPr>
          <w:noProof/>
        </w:rPr>
      </w:r>
      <w:r w:rsidR="00AB36F9">
        <w:rPr>
          <w:noProof/>
        </w:rPr>
        <w:fldChar w:fldCharType="separate"/>
      </w:r>
      <w:r w:rsidR="007D4B87">
        <w:rPr>
          <w:noProof/>
        </w:rPr>
        <w:t>15</w:t>
      </w:r>
      <w:r w:rsidR="00AB36F9">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4.4</w:t>
      </w:r>
      <w:r>
        <w:rPr>
          <w:rFonts w:eastAsia="Times New Roman"/>
          <w:smallCaps w:val="0"/>
          <w:noProof/>
          <w:color w:val="auto"/>
          <w:sz w:val="24"/>
          <w:szCs w:val="24"/>
        </w:rPr>
        <w:tab/>
      </w:r>
      <w:r>
        <w:rPr>
          <w:noProof/>
        </w:rPr>
        <w:t>Header</w:t>
      </w:r>
      <w:r>
        <w:rPr>
          <w:noProof/>
        </w:rPr>
        <w:tab/>
      </w:r>
      <w:r w:rsidR="00AB36F9">
        <w:rPr>
          <w:noProof/>
        </w:rPr>
        <w:fldChar w:fldCharType="begin"/>
      </w:r>
      <w:r>
        <w:rPr>
          <w:noProof/>
        </w:rPr>
        <w:instrText xml:space="preserve"> PAGEREF _Toc103010219 \h </w:instrText>
      </w:r>
      <w:r w:rsidR="00AB36F9">
        <w:rPr>
          <w:noProof/>
        </w:rPr>
      </w:r>
      <w:r w:rsidR="00AB36F9">
        <w:rPr>
          <w:noProof/>
        </w:rPr>
        <w:fldChar w:fldCharType="separate"/>
      </w:r>
      <w:r w:rsidR="007D4B87">
        <w:rPr>
          <w:noProof/>
        </w:rPr>
        <w:t>15</w:t>
      </w:r>
      <w:r w:rsidR="00AB36F9">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4.4.1</w:t>
      </w:r>
      <w:r>
        <w:rPr>
          <w:rFonts w:eastAsia="Times New Roman"/>
          <w:i w:val="0"/>
          <w:noProof/>
          <w:color w:val="auto"/>
          <w:sz w:val="24"/>
          <w:szCs w:val="24"/>
        </w:rPr>
        <w:tab/>
      </w:r>
      <w:r>
        <w:rPr>
          <w:noProof/>
        </w:rPr>
        <w:t>Header Attributes</w:t>
      </w:r>
      <w:r>
        <w:rPr>
          <w:noProof/>
        </w:rPr>
        <w:tab/>
      </w:r>
      <w:r w:rsidR="00AB36F9">
        <w:rPr>
          <w:noProof/>
        </w:rPr>
        <w:fldChar w:fldCharType="begin"/>
      </w:r>
      <w:r>
        <w:rPr>
          <w:noProof/>
        </w:rPr>
        <w:instrText xml:space="preserve"> PAGEREF _Toc103010220 \h </w:instrText>
      </w:r>
      <w:r w:rsidR="00AB36F9">
        <w:rPr>
          <w:noProof/>
        </w:rPr>
      </w:r>
      <w:r w:rsidR="00AB36F9">
        <w:rPr>
          <w:noProof/>
        </w:rPr>
        <w:fldChar w:fldCharType="separate"/>
      </w:r>
      <w:r w:rsidR="007D4B87">
        <w:rPr>
          <w:noProof/>
        </w:rPr>
        <w:t>16</w:t>
      </w:r>
      <w:r w:rsidR="00AB36F9">
        <w:rPr>
          <w:noProof/>
        </w:rPr>
        <w:fldChar w:fldCharType="end"/>
      </w:r>
    </w:p>
    <w:p w:rsidR="00CE5023" w:rsidRDefault="005C2044">
      <w:pPr>
        <w:pStyle w:val="TOC1"/>
        <w:tabs>
          <w:tab w:val="left" w:pos="340"/>
          <w:tab w:val="right" w:leader="dot" w:pos="9350"/>
        </w:tabs>
        <w:rPr>
          <w:rFonts w:eastAsia="Times New Roman"/>
          <w:b w:val="0"/>
          <w:caps w:val="0"/>
          <w:noProof/>
          <w:color w:val="auto"/>
          <w:sz w:val="24"/>
          <w:szCs w:val="24"/>
        </w:rPr>
      </w:pPr>
      <w:r>
        <w:rPr>
          <w:noProof/>
        </w:rPr>
        <w:t>5</w:t>
      </w:r>
      <w:r>
        <w:rPr>
          <w:rFonts w:eastAsia="Times New Roman"/>
          <w:b w:val="0"/>
          <w:caps w:val="0"/>
          <w:noProof/>
          <w:color w:val="auto"/>
          <w:sz w:val="24"/>
          <w:szCs w:val="24"/>
        </w:rPr>
        <w:tab/>
      </w:r>
      <w:r>
        <w:rPr>
          <w:noProof/>
        </w:rPr>
        <w:t>Protocol</w:t>
      </w:r>
      <w:r>
        <w:rPr>
          <w:noProof/>
        </w:rPr>
        <w:tab/>
      </w:r>
      <w:r w:rsidR="00AB36F9">
        <w:rPr>
          <w:noProof/>
        </w:rPr>
        <w:fldChar w:fldCharType="begin"/>
      </w:r>
      <w:r>
        <w:rPr>
          <w:noProof/>
        </w:rPr>
        <w:instrText xml:space="preserve"> PAGEREF _Toc103010221 \h </w:instrText>
      </w:r>
      <w:r w:rsidR="00AB36F9">
        <w:rPr>
          <w:noProof/>
        </w:rPr>
      </w:r>
      <w:r w:rsidR="00AB36F9">
        <w:rPr>
          <w:noProof/>
        </w:rPr>
        <w:fldChar w:fldCharType="separate"/>
      </w:r>
      <w:r w:rsidR="007D4B87">
        <w:rPr>
          <w:noProof/>
        </w:rPr>
        <w:t>19</w:t>
      </w:r>
      <w:r w:rsidR="00AB36F9">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5.1</w:t>
      </w:r>
      <w:r>
        <w:rPr>
          <w:rFonts w:eastAsia="Times New Roman"/>
          <w:smallCaps w:val="0"/>
          <w:noProof/>
          <w:color w:val="auto"/>
          <w:sz w:val="24"/>
          <w:szCs w:val="24"/>
        </w:rPr>
        <w:tab/>
      </w:r>
      <w:r>
        <w:rPr>
          <w:noProof/>
        </w:rPr>
        <w:t>Standard Request Sequence</w:t>
      </w:r>
      <w:r>
        <w:rPr>
          <w:noProof/>
        </w:rPr>
        <w:tab/>
      </w:r>
      <w:r w:rsidR="00AB36F9">
        <w:rPr>
          <w:noProof/>
        </w:rPr>
        <w:fldChar w:fldCharType="begin"/>
      </w:r>
      <w:r>
        <w:rPr>
          <w:noProof/>
        </w:rPr>
        <w:instrText xml:space="preserve"> PAGEREF _Toc103010222 \h </w:instrText>
      </w:r>
      <w:r w:rsidR="00AB36F9">
        <w:rPr>
          <w:noProof/>
        </w:rPr>
      </w:r>
      <w:r w:rsidR="00AB36F9">
        <w:rPr>
          <w:noProof/>
        </w:rPr>
        <w:fldChar w:fldCharType="separate"/>
      </w:r>
      <w:r w:rsidR="007D4B87">
        <w:rPr>
          <w:noProof/>
        </w:rPr>
        <w:t>19</w:t>
      </w:r>
      <w:r w:rsidR="00AB36F9">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5.2</w:t>
      </w:r>
      <w:r>
        <w:rPr>
          <w:rFonts w:eastAsia="Times New Roman"/>
          <w:smallCaps w:val="0"/>
          <w:noProof/>
          <w:color w:val="auto"/>
          <w:sz w:val="24"/>
          <w:szCs w:val="24"/>
        </w:rPr>
        <w:tab/>
      </w:r>
      <w:r>
        <w:rPr>
          <w:noProof/>
        </w:rPr>
        <w:t>Probe Requests</w:t>
      </w:r>
      <w:r>
        <w:rPr>
          <w:noProof/>
        </w:rPr>
        <w:tab/>
      </w:r>
      <w:r w:rsidR="00AB36F9">
        <w:rPr>
          <w:noProof/>
        </w:rPr>
        <w:fldChar w:fldCharType="begin"/>
      </w:r>
      <w:r>
        <w:rPr>
          <w:noProof/>
        </w:rPr>
        <w:instrText xml:space="preserve"> PAGEREF _Toc103010223 \h </w:instrText>
      </w:r>
      <w:r w:rsidR="00AB36F9">
        <w:rPr>
          <w:noProof/>
        </w:rPr>
      </w:r>
      <w:r w:rsidR="00AB36F9">
        <w:rPr>
          <w:noProof/>
        </w:rPr>
        <w:fldChar w:fldCharType="separate"/>
      </w:r>
      <w:r w:rsidR="007D4B87">
        <w:rPr>
          <w:noProof/>
        </w:rPr>
        <w:t>21</w:t>
      </w:r>
      <w:r w:rsidR="00AB36F9">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5.3</w:t>
      </w:r>
      <w:r>
        <w:rPr>
          <w:rFonts w:eastAsia="Times New Roman"/>
          <w:smallCaps w:val="0"/>
          <w:noProof/>
          <w:color w:val="auto"/>
          <w:sz w:val="24"/>
          <w:szCs w:val="24"/>
        </w:rPr>
        <w:tab/>
      </w:r>
      <w:r>
        <w:rPr>
          <w:noProof/>
        </w:rPr>
        <w:t>Sample Request</w:t>
      </w:r>
      <w:r>
        <w:rPr>
          <w:noProof/>
        </w:rPr>
        <w:tab/>
      </w:r>
      <w:r w:rsidR="00AB36F9">
        <w:rPr>
          <w:noProof/>
        </w:rPr>
        <w:fldChar w:fldCharType="begin"/>
      </w:r>
      <w:r>
        <w:rPr>
          <w:noProof/>
        </w:rPr>
        <w:instrText xml:space="preserve"> PAGEREF _Toc103010224 \h </w:instrText>
      </w:r>
      <w:r w:rsidR="00AB36F9">
        <w:rPr>
          <w:noProof/>
        </w:rPr>
      </w:r>
      <w:r w:rsidR="00AB36F9">
        <w:rPr>
          <w:noProof/>
        </w:rPr>
        <w:fldChar w:fldCharType="separate"/>
      </w:r>
      <w:r w:rsidR="007D4B87">
        <w:rPr>
          <w:noProof/>
        </w:rPr>
        <w:t>23</w:t>
      </w:r>
      <w:r w:rsidR="00AB36F9">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5.3.1</w:t>
      </w:r>
      <w:r>
        <w:rPr>
          <w:rFonts w:eastAsia="Times New Roman"/>
          <w:i w:val="0"/>
          <w:noProof/>
          <w:color w:val="auto"/>
          <w:sz w:val="24"/>
          <w:szCs w:val="24"/>
        </w:rPr>
        <w:tab/>
      </w:r>
      <w:r>
        <w:rPr>
          <w:noProof/>
        </w:rPr>
        <w:t>Parameters</w:t>
      </w:r>
      <w:r>
        <w:rPr>
          <w:noProof/>
        </w:rPr>
        <w:tab/>
      </w:r>
      <w:r w:rsidR="00AB36F9">
        <w:rPr>
          <w:noProof/>
        </w:rPr>
        <w:fldChar w:fldCharType="begin"/>
      </w:r>
      <w:r>
        <w:rPr>
          <w:noProof/>
        </w:rPr>
        <w:instrText xml:space="preserve"> PAGEREF _Toc103010225 \h </w:instrText>
      </w:r>
      <w:r w:rsidR="00AB36F9">
        <w:rPr>
          <w:noProof/>
        </w:rPr>
      </w:r>
      <w:r w:rsidR="00AB36F9">
        <w:rPr>
          <w:noProof/>
        </w:rPr>
        <w:fldChar w:fldCharType="separate"/>
      </w:r>
      <w:r w:rsidR="007D4B87">
        <w:rPr>
          <w:noProof/>
        </w:rPr>
        <w:t>24</w:t>
      </w:r>
      <w:r w:rsidR="00AB36F9">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5.4</w:t>
      </w:r>
      <w:r>
        <w:rPr>
          <w:rFonts w:eastAsia="Times New Roman"/>
          <w:smallCaps w:val="0"/>
          <w:noProof/>
          <w:color w:val="auto"/>
          <w:sz w:val="24"/>
          <w:szCs w:val="24"/>
        </w:rPr>
        <w:tab/>
      </w:r>
      <w:r>
        <w:rPr>
          <w:noProof/>
        </w:rPr>
        <w:t>Current Request</w:t>
      </w:r>
      <w:r>
        <w:rPr>
          <w:noProof/>
        </w:rPr>
        <w:tab/>
      </w:r>
      <w:r w:rsidR="00AB36F9">
        <w:rPr>
          <w:noProof/>
        </w:rPr>
        <w:fldChar w:fldCharType="begin"/>
      </w:r>
      <w:r>
        <w:rPr>
          <w:noProof/>
        </w:rPr>
        <w:instrText xml:space="preserve"> PAGEREF _Toc103010226 \h </w:instrText>
      </w:r>
      <w:r w:rsidR="00AB36F9">
        <w:rPr>
          <w:noProof/>
        </w:rPr>
      </w:r>
      <w:r w:rsidR="00AB36F9">
        <w:rPr>
          <w:noProof/>
        </w:rPr>
        <w:fldChar w:fldCharType="separate"/>
      </w:r>
      <w:r w:rsidR="007D4B87">
        <w:rPr>
          <w:noProof/>
        </w:rPr>
        <w:t>25</w:t>
      </w:r>
      <w:r w:rsidR="00AB36F9">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5.4.1</w:t>
      </w:r>
      <w:r>
        <w:rPr>
          <w:rFonts w:eastAsia="Times New Roman"/>
          <w:i w:val="0"/>
          <w:noProof/>
          <w:color w:val="auto"/>
          <w:sz w:val="24"/>
          <w:szCs w:val="24"/>
        </w:rPr>
        <w:tab/>
      </w:r>
      <w:r>
        <w:rPr>
          <w:noProof/>
        </w:rPr>
        <w:t>Parameters</w:t>
      </w:r>
      <w:r>
        <w:rPr>
          <w:noProof/>
        </w:rPr>
        <w:tab/>
      </w:r>
      <w:r w:rsidR="00AB36F9">
        <w:rPr>
          <w:noProof/>
        </w:rPr>
        <w:fldChar w:fldCharType="begin"/>
      </w:r>
      <w:r>
        <w:rPr>
          <w:noProof/>
        </w:rPr>
        <w:instrText xml:space="preserve"> PAGEREF _Toc103010227 \h </w:instrText>
      </w:r>
      <w:r w:rsidR="00AB36F9">
        <w:rPr>
          <w:noProof/>
        </w:rPr>
      </w:r>
      <w:r w:rsidR="00AB36F9">
        <w:rPr>
          <w:noProof/>
        </w:rPr>
        <w:fldChar w:fldCharType="separate"/>
      </w:r>
      <w:r w:rsidR="007D4B87">
        <w:rPr>
          <w:noProof/>
        </w:rPr>
        <w:t>25</w:t>
      </w:r>
      <w:r w:rsidR="00AB36F9">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5.5</w:t>
      </w:r>
      <w:r>
        <w:rPr>
          <w:rFonts w:eastAsia="Times New Roman"/>
          <w:smallCaps w:val="0"/>
          <w:noProof/>
          <w:color w:val="auto"/>
          <w:sz w:val="24"/>
          <w:szCs w:val="24"/>
        </w:rPr>
        <w:tab/>
      </w:r>
      <w:r>
        <w:rPr>
          <w:noProof/>
        </w:rPr>
        <w:t>Streaming</w:t>
      </w:r>
      <w:r>
        <w:rPr>
          <w:noProof/>
        </w:rPr>
        <w:tab/>
      </w:r>
      <w:r w:rsidR="00AB36F9">
        <w:rPr>
          <w:noProof/>
        </w:rPr>
        <w:fldChar w:fldCharType="begin"/>
      </w:r>
      <w:r>
        <w:rPr>
          <w:noProof/>
        </w:rPr>
        <w:instrText xml:space="preserve"> PAGEREF _Toc103010228 \h </w:instrText>
      </w:r>
      <w:r w:rsidR="00AB36F9">
        <w:rPr>
          <w:noProof/>
        </w:rPr>
      </w:r>
      <w:r w:rsidR="00AB36F9">
        <w:rPr>
          <w:noProof/>
        </w:rPr>
        <w:fldChar w:fldCharType="separate"/>
      </w:r>
      <w:r w:rsidR="007D4B87">
        <w:rPr>
          <w:noProof/>
        </w:rPr>
        <w:t>26</w:t>
      </w:r>
      <w:r w:rsidR="00AB36F9">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5.6</w:t>
      </w:r>
      <w:r>
        <w:rPr>
          <w:rFonts w:eastAsia="Times New Roman"/>
          <w:smallCaps w:val="0"/>
          <w:noProof/>
          <w:color w:val="auto"/>
          <w:sz w:val="24"/>
          <w:szCs w:val="24"/>
        </w:rPr>
        <w:tab/>
      </w:r>
      <w:r>
        <w:rPr>
          <w:noProof/>
        </w:rPr>
        <w:t xml:space="preserve">HTTP Response Codes and </w:t>
      </w:r>
      <w:r w:rsidRPr="00DA6CE9">
        <w:rPr>
          <w:rFonts w:ascii="Courier" w:hAnsi="Courier"/>
          <w:noProof/>
        </w:rPr>
        <w:t>Error</w:t>
      </w:r>
      <w:r>
        <w:rPr>
          <w:noProof/>
        </w:rPr>
        <w:tab/>
      </w:r>
      <w:r w:rsidR="00AB36F9">
        <w:rPr>
          <w:noProof/>
        </w:rPr>
        <w:fldChar w:fldCharType="begin"/>
      </w:r>
      <w:r>
        <w:rPr>
          <w:noProof/>
        </w:rPr>
        <w:instrText xml:space="preserve"> PAGEREF _Toc103010229 \h </w:instrText>
      </w:r>
      <w:r w:rsidR="00AB36F9">
        <w:rPr>
          <w:noProof/>
        </w:rPr>
      </w:r>
      <w:r w:rsidR="00AB36F9">
        <w:rPr>
          <w:noProof/>
        </w:rPr>
        <w:fldChar w:fldCharType="separate"/>
      </w:r>
      <w:r w:rsidR="007D4B87">
        <w:rPr>
          <w:noProof/>
        </w:rPr>
        <w:t>29</w:t>
      </w:r>
      <w:r w:rsidR="00AB36F9">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5.6.1</w:t>
      </w:r>
      <w:r>
        <w:rPr>
          <w:rFonts w:eastAsia="Times New Roman"/>
          <w:i w:val="0"/>
          <w:noProof/>
          <w:color w:val="auto"/>
          <w:sz w:val="24"/>
          <w:szCs w:val="24"/>
        </w:rPr>
        <w:tab/>
      </w:r>
      <w:r w:rsidRPr="00DA6CE9">
        <w:rPr>
          <w:rFonts w:ascii="Courier" w:hAnsi="Courier"/>
          <w:noProof/>
        </w:rPr>
        <w:t>Error</w:t>
      </w:r>
      <w:r>
        <w:rPr>
          <w:noProof/>
        </w:rPr>
        <w:tab/>
      </w:r>
      <w:r w:rsidR="00AB36F9">
        <w:rPr>
          <w:noProof/>
        </w:rPr>
        <w:fldChar w:fldCharType="begin"/>
      </w:r>
      <w:r>
        <w:rPr>
          <w:noProof/>
        </w:rPr>
        <w:instrText xml:space="preserve"> PAGEREF _Toc103010230 \h </w:instrText>
      </w:r>
      <w:r w:rsidR="00AB36F9">
        <w:rPr>
          <w:noProof/>
        </w:rPr>
      </w:r>
      <w:r w:rsidR="00AB36F9">
        <w:rPr>
          <w:noProof/>
        </w:rPr>
        <w:fldChar w:fldCharType="separate"/>
      </w:r>
      <w:r w:rsidR="007D4B87">
        <w:rPr>
          <w:noProof/>
        </w:rPr>
        <w:t>30</w:t>
      </w:r>
      <w:r w:rsidR="00AB36F9">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5.7</w:t>
      </w:r>
      <w:r>
        <w:rPr>
          <w:rFonts w:eastAsia="Times New Roman"/>
          <w:smallCaps w:val="0"/>
          <w:noProof/>
          <w:color w:val="auto"/>
          <w:sz w:val="24"/>
          <w:szCs w:val="24"/>
        </w:rPr>
        <w:tab/>
      </w:r>
      <w:r>
        <w:rPr>
          <w:noProof/>
        </w:rPr>
        <w:t>Protocol Details</w:t>
      </w:r>
      <w:r>
        <w:rPr>
          <w:noProof/>
        </w:rPr>
        <w:tab/>
      </w:r>
      <w:r w:rsidR="00AB36F9">
        <w:rPr>
          <w:noProof/>
        </w:rPr>
        <w:fldChar w:fldCharType="begin"/>
      </w:r>
      <w:r>
        <w:rPr>
          <w:noProof/>
        </w:rPr>
        <w:instrText xml:space="preserve"> PAGEREF _Toc103010231 \h </w:instrText>
      </w:r>
      <w:r w:rsidR="00AB36F9">
        <w:rPr>
          <w:noProof/>
        </w:rPr>
      </w:r>
      <w:r w:rsidR="00AB36F9">
        <w:rPr>
          <w:noProof/>
        </w:rPr>
        <w:fldChar w:fldCharType="separate"/>
      </w:r>
      <w:r w:rsidR="007D4B87">
        <w:rPr>
          <w:noProof/>
        </w:rPr>
        <w:t>31</w:t>
      </w:r>
      <w:r w:rsidR="00AB36F9">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5.8</w:t>
      </w:r>
      <w:r>
        <w:rPr>
          <w:rFonts w:eastAsia="Times New Roman"/>
          <w:smallCaps w:val="0"/>
          <w:noProof/>
          <w:color w:val="auto"/>
          <w:sz w:val="24"/>
          <w:szCs w:val="24"/>
        </w:rPr>
        <w:tab/>
      </w:r>
      <w:r>
        <w:rPr>
          <w:noProof/>
        </w:rPr>
        <w:t>Request without Filtering</w:t>
      </w:r>
      <w:r>
        <w:rPr>
          <w:noProof/>
        </w:rPr>
        <w:tab/>
      </w:r>
      <w:r w:rsidR="00AB36F9">
        <w:rPr>
          <w:noProof/>
        </w:rPr>
        <w:fldChar w:fldCharType="begin"/>
      </w:r>
      <w:r>
        <w:rPr>
          <w:noProof/>
        </w:rPr>
        <w:instrText xml:space="preserve"> PAGEREF _Toc103010232 \h </w:instrText>
      </w:r>
      <w:r w:rsidR="00AB36F9">
        <w:rPr>
          <w:noProof/>
        </w:rPr>
      </w:r>
      <w:r w:rsidR="00AB36F9">
        <w:rPr>
          <w:noProof/>
        </w:rPr>
        <w:fldChar w:fldCharType="separate"/>
      </w:r>
      <w:r w:rsidR="007D4B87">
        <w:rPr>
          <w:noProof/>
        </w:rPr>
        <w:t>32</w:t>
      </w:r>
      <w:r w:rsidR="00AB36F9">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5.9</w:t>
      </w:r>
      <w:r>
        <w:rPr>
          <w:rFonts w:eastAsia="Times New Roman"/>
          <w:smallCaps w:val="0"/>
          <w:noProof/>
          <w:color w:val="auto"/>
          <w:sz w:val="24"/>
          <w:szCs w:val="24"/>
        </w:rPr>
        <w:tab/>
      </w:r>
      <w:r>
        <w:rPr>
          <w:noProof/>
        </w:rPr>
        <w:t>Request with Path Parameter</w:t>
      </w:r>
      <w:r>
        <w:rPr>
          <w:noProof/>
        </w:rPr>
        <w:tab/>
      </w:r>
      <w:r w:rsidR="00AB36F9">
        <w:rPr>
          <w:noProof/>
        </w:rPr>
        <w:fldChar w:fldCharType="begin"/>
      </w:r>
      <w:r>
        <w:rPr>
          <w:noProof/>
        </w:rPr>
        <w:instrText xml:space="preserve"> PAGEREF _Toc103010233 \h </w:instrText>
      </w:r>
      <w:r w:rsidR="00AB36F9">
        <w:rPr>
          <w:noProof/>
        </w:rPr>
      </w:r>
      <w:r w:rsidR="00AB36F9">
        <w:rPr>
          <w:noProof/>
        </w:rPr>
        <w:fldChar w:fldCharType="separate"/>
      </w:r>
      <w:r w:rsidR="007D4B87">
        <w:rPr>
          <w:noProof/>
        </w:rPr>
        <w:t>36</w:t>
      </w:r>
      <w:r w:rsidR="00AB36F9">
        <w:rPr>
          <w:noProof/>
        </w:rPr>
        <w:fldChar w:fldCharType="end"/>
      </w:r>
    </w:p>
    <w:p w:rsidR="00CE5023" w:rsidRDefault="005C2044">
      <w:pPr>
        <w:pStyle w:val="TOC2"/>
        <w:tabs>
          <w:tab w:val="left" w:pos="790"/>
          <w:tab w:val="right" w:leader="dot" w:pos="9350"/>
        </w:tabs>
        <w:rPr>
          <w:rFonts w:eastAsia="Times New Roman"/>
          <w:smallCaps w:val="0"/>
          <w:noProof/>
          <w:color w:val="auto"/>
          <w:sz w:val="24"/>
          <w:szCs w:val="24"/>
        </w:rPr>
      </w:pPr>
      <w:r>
        <w:rPr>
          <w:noProof/>
        </w:rPr>
        <w:t>5.10</w:t>
      </w:r>
      <w:r>
        <w:rPr>
          <w:rFonts w:eastAsia="Times New Roman"/>
          <w:smallCaps w:val="0"/>
          <w:noProof/>
          <w:color w:val="auto"/>
          <w:sz w:val="24"/>
          <w:szCs w:val="24"/>
        </w:rPr>
        <w:tab/>
      </w:r>
      <w:r>
        <w:rPr>
          <w:noProof/>
        </w:rPr>
        <w:t>Fault Tolerance and Recovery</w:t>
      </w:r>
      <w:r>
        <w:rPr>
          <w:noProof/>
        </w:rPr>
        <w:tab/>
      </w:r>
      <w:r w:rsidR="00AB36F9">
        <w:rPr>
          <w:noProof/>
        </w:rPr>
        <w:fldChar w:fldCharType="begin"/>
      </w:r>
      <w:r>
        <w:rPr>
          <w:noProof/>
        </w:rPr>
        <w:instrText xml:space="preserve"> PAGEREF _Toc103010234 \h </w:instrText>
      </w:r>
      <w:r w:rsidR="00AB36F9">
        <w:rPr>
          <w:noProof/>
        </w:rPr>
      </w:r>
      <w:r w:rsidR="00AB36F9">
        <w:rPr>
          <w:noProof/>
        </w:rPr>
        <w:fldChar w:fldCharType="separate"/>
      </w:r>
      <w:r w:rsidR="007D4B87">
        <w:rPr>
          <w:noProof/>
        </w:rPr>
        <w:t>38</w:t>
      </w:r>
      <w:r w:rsidR="00AB36F9">
        <w:rPr>
          <w:noProof/>
        </w:rPr>
        <w:fldChar w:fldCharType="end"/>
      </w:r>
    </w:p>
    <w:p w:rsidR="00CE5023" w:rsidRDefault="005C2044">
      <w:pPr>
        <w:pStyle w:val="TOC3"/>
        <w:tabs>
          <w:tab w:val="left" w:pos="1140"/>
          <w:tab w:val="right" w:leader="dot" w:pos="9350"/>
        </w:tabs>
        <w:rPr>
          <w:rFonts w:eastAsia="Times New Roman"/>
          <w:i w:val="0"/>
          <w:noProof/>
          <w:color w:val="auto"/>
          <w:sz w:val="24"/>
          <w:szCs w:val="24"/>
        </w:rPr>
      </w:pPr>
      <w:r>
        <w:rPr>
          <w:noProof/>
        </w:rPr>
        <w:t>5.10.1</w:t>
      </w:r>
      <w:r>
        <w:rPr>
          <w:rFonts w:eastAsia="Times New Roman"/>
          <w:i w:val="0"/>
          <w:noProof/>
          <w:color w:val="auto"/>
          <w:sz w:val="24"/>
          <w:szCs w:val="24"/>
        </w:rPr>
        <w:tab/>
      </w:r>
      <w:r>
        <w:rPr>
          <w:noProof/>
        </w:rPr>
        <w:t>Application Failure</w:t>
      </w:r>
      <w:r>
        <w:rPr>
          <w:noProof/>
        </w:rPr>
        <w:tab/>
      </w:r>
      <w:r w:rsidR="00AB36F9">
        <w:rPr>
          <w:noProof/>
        </w:rPr>
        <w:fldChar w:fldCharType="begin"/>
      </w:r>
      <w:r>
        <w:rPr>
          <w:noProof/>
        </w:rPr>
        <w:instrText xml:space="preserve"> PAGEREF _Toc103010235 \h </w:instrText>
      </w:r>
      <w:r w:rsidR="00AB36F9">
        <w:rPr>
          <w:noProof/>
        </w:rPr>
      </w:r>
      <w:r w:rsidR="00AB36F9">
        <w:rPr>
          <w:noProof/>
        </w:rPr>
        <w:fldChar w:fldCharType="separate"/>
      </w:r>
      <w:r w:rsidR="007D4B87">
        <w:rPr>
          <w:noProof/>
        </w:rPr>
        <w:t>38</w:t>
      </w:r>
      <w:r w:rsidR="00AB36F9">
        <w:rPr>
          <w:noProof/>
        </w:rPr>
        <w:fldChar w:fldCharType="end"/>
      </w:r>
    </w:p>
    <w:p w:rsidR="00CE5023" w:rsidRDefault="005C2044">
      <w:pPr>
        <w:pStyle w:val="TOC3"/>
        <w:tabs>
          <w:tab w:val="left" w:pos="1140"/>
          <w:tab w:val="right" w:leader="dot" w:pos="9350"/>
        </w:tabs>
        <w:rPr>
          <w:rFonts w:eastAsia="Times New Roman"/>
          <w:i w:val="0"/>
          <w:noProof/>
          <w:color w:val="auto"/>
          <w:sz w:val="24"/>
          <w:szCs w:val="24"/>
        </w:rPr>
      </w:pPr>
      <w:r>
        <w:rPr>
          <w:noProof/>
        </w:rPr>
        <w:t>5.10.2</w:t>
      </w:r>
      <w:r>
        <w:rPr>
          <w:rFonts w:eastAsia="Times New Roman"/>
          <w:i w:val="0"/>
          <w:noProof/>
          <w:color w:val="auto"/>
          <w:sz w:val="24"/>
          <w:szCs w:val="24"/>
        </w:rPr>
        <w:tab/>
      </w:r>
      <w:r>
        <w:rPr>
          <w:noProof/>
        </w:rPr>
        <w:t>Agent Failure</w:t>
      </w:r>
      <w:r>
        <w:rPr>
          <w:noProof/>
        </w:rPr>
        <w:tab/>
      </w:r>
      <w:r w:rsidR="00AB36F9">
        <w:rPr>
          <w:noProof/>
        </w:rPr>
        <w:fldChar w:fldCharType="begin"/>
      </w:r>
      <w:r>
        <w:rPr>
          <w:noProof/>
        </w:rPr>
        <w:instrText xml:space="preserve"> PAGEREF _Toc103010236 \h </w:instrText>
      </w:r>
      <w:r w:rsidR="00AB36F9">
        <w:rPr>
          <w:noProof/>
        </w:rPr>
      </w:r>
      <w:r w:rsidR="00AB36F9">
        <w:rPr>
          <w:noProof/>
        </w:rPr>
        <w:fldChar w:fldCharType="separate"/>
      </w:r>
      <w:r w:rsidR="007D4B87">
        <w:rPr>
          <w:noProof/>
        </w:rPr>
        <w:t>40</w:t>
      </w:r>
      <w:r w:rsidR="00AB36F9">
        <w:rPr>
          <w:noProof/>
        </w:rPr>
        <w:fldChar w:fldCharType="end"/>
      </w:r>
    </w:p>
    <w:p w:rsidR="00CE5023" w:rsidRDefault="005C2044">
      <w:pPr>
        <w:pStyle w:val="TOC3"/>
        <w:tabs>
          <w:tab w:val="left" w:pos="1140"/>
          <w:tab w:val="right" w:leader="dot" w:pos="9350"/>
        </w:tabs>
        <w:rPr>
          <w:rFonts w:eastAsia="Times New Roman"/>
          <w:i w:val="0"/>
          <w:noProof/>
          <w:color w:val="auto"/>
          <w:sz w:val="24"/>
          <w:szCs w:val="24"/>
        </w:rPr>
      </w:pPr>
      <w:r>
        <w:rPr>
          <w:noProof/>
        </w:rPr>
        <w:t>5.10.3</w:t>
      </w:r>
      <w:r>
        <w:rPr>
          <w:rFonts w:eastAsia="Times New Roman"/>
          <w:i w:val="0"/>
          <w:noProof/>
          <w:color w:val="auto"/>
          <w:sz w:val="24"/>
          <w:szCs w:val="24"/>
        </w:rPr>
        <w:tab/>
      </w:r>
      <w:r>
        <w:rPr>
          <w:noProof/>
        </w:rPr>
        <w:t>Data Persistence and Recovery</w:t>
      </w:r>
      <w:r>
        <w:rPr>
          <w:noProof/>
        </w:rPr>
        <w:tab/>
      </w:r>
      <w:r w:rsidR="00AB36F9">
        <w:rPr>
          <w:noProof/>
        </w:rPr>
        <w:fldChar w:fldCharType="begin"/>
      </w:r>
      <w:r>
        <w:rPr>
          <w:noProof/>
        </w:rPr>
        <w:instrText xml:space="preserve"> PAGEREF _Toc103010237 \h </w:instrText>
      </w:r>
      <w:r w:rsidR="00AB36F9">
        <w:rPr>
          <w:noProof/>
        </w:rPr>
      </w:r>
      <w:r w:rsidR="00AB36F9">
        <w:rPr>
          <w:noProof/>
        </w:rPr>
        <w:fldChar w:fldCharType="separate"/>
      </w:r>
      <w:r w:rsidR="007D4B87">
        <w:rPr>
          <w:noProof/>
        </w:rPr>
        <w:t>41</w:t>
      </w:r>
      <w:r w:rsidR="00AB36F9">
        <w:rPr>
          <w:noProof/>
        </w:rPr>
        <w:fldChar w:fldCharType="end"/>
      </w:r>
    </w:p>
    <w:p w:rsidR="00CE5023" w:rsidRDefault="005C2044">
      <w:pPr>
        <w:pStyle w:val="TOC1"/>
        <w:tabs>
          <w:tab w:val="left" w:pos="340"/>
          <w:tab w:val="right" w:leader="dot" w:pos="9350"/>
        </w:tabs>
        <w:rPr>
          <w:rFonts w:eastAsia="Times New Roman"/>
          <w:b w:val="0"/>
          <w:caps w:val="0"/>
          <w:noProof/>
          <w:color w:val="auto"/>
          <w:sz w:val="24"/>
          <w:szCs w:val="24"/>
        </w:rPr>
      </w:pPr>
      <w:r>
        <w:rPr>
          <w:noProof/>
        </w:rPr>
        <w:t>6</w:t>
      </w:r>
      <w:r>
        <w:rPr>
          <w:rFonts w:eastAsia="Times New Roman"/>
          <w:b w:val="0"/>
          <w:caps w:val="0"/>
          <w:noProof/>
          <w:color w:val="auto"/>
          <w:sz w:val="24"/>
          <w:szCs w:val="24"/>
        </w:rPr>
        <w:tab/>
      </w:r>
      <w:r>
        <w:rPr>
          <w:noProof/>
        </w:rPr>
        <w:t>Bibliography</w:t>
      </w:r>
      <w:r>
        <w:rPr>
          <w:noProof/>
        </w:rPr>
        <w:tab/>
      </w:r>
      <w:r w:rsidR="00AB36F9">
        <w:rPr>
          <w:noProof/>
        </w:rPr>
        <w:fldChar w:fldCharType="begin"/>
      </w:r>
      <w:r>
        <w:rPr>
          <w:noProof/>
        </w:rPr>
        <w:instrText xml:space="preserve"> PAGEREF _Toc103010238 \h </w:instrText>
      </w:r>
      <w:r w:rsidR="00AB36F9">
        <w:rPr>
          <w:noProof/>
        </w:rPr>
      </w:r>
      <w:r w:rsidR="00AB36F9">
        <w:rPr>
          <w:noProof/>
        </w:rPr>
        <w:fldChar w:fldCharType="separate"/>
      </w:r>
      <w:r w:rsidR="007D4B87">
        <w:rPr>
          <w:noProof/>
        </w:rPr>
        <w:t>42</w:t>
      </w:r>
      <w:r w:rsidR="00AB36F9">
        <w:rPr>
          <w:noProof/>
        </w:rPr>
        <w:fldChar w:fldCharType="end"/>
      </w:r>
    </w:p>
    <w:p w:rsidR="00CE5023" w:rsidRDefault="00AB36F9" w:rsidP="00CE5023">
      <w:pPr>
        <w:pStyle w:val="Contents1"/>
        <w:tabs>
          <w:tab w:val="right" w:leader="dot" w:pos="9340"/>
        </w:tabs>
        <w:sectPr w:rsidR="00CE5023">
          <w:headerReference w:type="even" r:id="rId19"/>
          <w:footerReference w:type="even" r:id="rId20"/>
          <w:footerReference w:type="default" r:id="rId21"/>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lastRenderedPageBreak/>
        <w:br w:type="page"/>
      </w:r>
      <w:r>
        <w:lastRenderedPageBreak/>
        <w:t>Table of Figures</w:t>
      </w:r>
    </w:p>
    <w:p w:rsidR="00CE5023" w:rsidRDefault="00AB36F9">
      <w:pPr>
        <w:pStyle w:val="TableofFigures"/>
        <w:tabs>
          <w:tab w:val="right" w:leader="dot" w:pos="9350"/>
        </w:tabs>
        <w:rPr>
          <w:rFonts w:ascii="Times New Roman" w:eastAsia="Times New Roman" w:hAnsi="Times New Roman"/>
          <w:smallCaps w:val="0"/>
          <w:noProof/>
          <w:color w:val="auto"/>
          <w:szCs w:val="24"/>
        </w:rPr>
      </w:pPr>
      <w:r w:rsidRPr="00AB36F9">
        <w:rPr>
          <w:color w:val="0079A5"/>
          <w:sz w:val="48"/>
        </w:rPr>
        <w:fldChar w:fldCharType="begin"/>
      </w:r>
      <w:r w:rsidR="005C2044">
        <w:rPr>
          <w:color w:val="0079A5"/>
          <w:sz w:val="48"/>
        </w:rPr>
        <w:instrText xml:space="preserve"> TOC \c "Figure" </w:instrText>
      </w:r>
      <w:r w:rsidRPr="00AB36F9">
        <w:rPr>
          <w:color w:val="0079A5"/>
          <w:sz w:val="48"/>
        </w:rPr>
        <w:fldChar w:fldCharType="separate"/>
      </w:r>
      <w:r w:rsidR="005C2044">
        <w:rPr>
          <w:noProof/>
        </w:rPr>
        <w:t>Figure 1: Shop Illustration</w:t>
      </w:r>
      <w:r w:rsidR="005C2044">
        <w:rPr>
          <w:noProof/>
        </w:rPr>
        <w:tab/>
      </w:r>
      <w:r>
        <w:rPr>
          <w:noProof/>
        </w:rPr>
        <w:fldChar w:fldCharType="begin"/>
      </w:r>
      <w:r w:rsidR="005C2044">
        <w:rPr>
          <w:noProof/>
        </w:rPr>
        <w:instrText xml:space="preserve"> PAGEREF _Toc95037787 \h </w:instrText>
      </w:r>
      <w:r>
        <w:rPr>
          <w:noProof/>
        </w:rPr>
      </w:r>
      <w:r>
        <w:rPr>
          <w:noProof/>
        </w:rPr>
        <w:fldChar w:fldCharType="separate"/>
      </w:r>
      <w:r w:rsidR="007D4B87">
        <w:rPr>
          <w:noProof/>
        </w:rPr>
        <w:t>9</w:t>
      </w:r>
      <w:r>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2: Device Detail</w:t>
      </w:r>
      <w:r>
        <w:rPr>
          <w:noProof/>
        </w:rPr>
        <w:tab/>
      </w:r>
      <w:r w:rsidR="00AB36F9">
        <w:rPr>
          <w:noProof/>
        </w:rPr>
        <w:fldChar w:fldCharType="begin"/>
      </w:r>
      <w:r>
        <w:rPr>
          <w:noProof/>
        </w:rPr>
        <w:instrText xml:space="preserve"> PAGEREF _Toc95037788 \h </w:instrText>
      </w:r>
      <w:r w:rsidR="00AB36F9">
        <w:rPr>
          <w:noProof/>
        </w:rPr>
      </w:r>
      <w:r w:rsidR="00AB36F9">
        <w:rPr>
          <w:noProof/>
        </w:rPr>
        <w:fldChar w:fldCharType="separate"/>
      </w:r>
      <w:r w:rsidR="007D4B87">
        <w:rPr>
          <w:noProof/>
        </w:rPr>
        <w:t>10</w:t>
      </w:r>
      <w:r w:rsidR="00AB36F9">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3: Agent Initialization</w:t>
      </w:r>
      <w:r>
        <w:rPr>
          <w:noProof/>
        </w:rPr>
        <w:tab/>
      </w:r>
      <w:r w:rsidR="00AB36F9">
        <w:rPr>
          <w:noProof/>
        </w:rPr>
        <w:fldChar w:fldCharType="begin"/>
      </w:r>
      <w:r>
        <w:rPr>
          <w:noProof/>
        </w:rPr>
        <w:instrText xml:space="preserve"> PAGEREF _Toc95037789 \h </w:instrText>
      </w:r>
      <w:r w:rsidR="00AB36F9">
        <w:rPr>
          <w:noProof/>
        </w:rPr>
      </w:r>
      <w:r w:rsidR="00AB36F9">
        <w:rPr>
          <w:noProof/>
        </w:rPr>
        <w:fldChar w:fldCharType="separate"/>
      </w:r>
      <w:r w:rsidR="007D4B87">
        <w:rPr>
          <w:noProof/>
        </w:rPr>
        <w:t>11</w:t>
      </w:r>
      <w:r w:rsidR="00AB36F9">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4: Application Communication</w:t>
      </w:r>
      <w:r>
        <w:rPr>
          <w:noProof/>
        </w:rPr>
        <w:tab/>
      </w:r>
      <w:r w:rsidR="00AB36F9">
        <w:rPr>
          <w:noProof/>
        </w:rPr>
        <w:fldChar w:fldCharType="begin"/>
      </w:r>
      <w:r>
        <w:rPr>
          <w:noProof/>
        </w:rPr>
        <w:instrText xml:space="preserve"> PAGEREF _Toc95037790 \h </w:instrText>
      </w:r>
      <w:r w:rsidR="00AB36F9">
        <w:rPr>
          <w:noProof/>
        </w:rPr>
      </w:r>
      <w:r w:rsidR="00AB36F9">
        <w:rPr>
          <w:noProof/>
        </w:rPr>
        <w:fldChar w:fldCharType="separate"/>
      </w:r>
      <w:r w:rsidR="007D4B87">
        <w:rPr>
          <w:noProof/>
        </w:rPr>
        <w:t>12</w:t>
      </w:r>
      <w:r w:rsidR="00AB36F9">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5: Header Schema Diagram</w:t>
      </w:r>
      <w:r>
        <w:rPr>
          <w:noProof/>
        </w:rPr>
        <w:tab/>
      </w:r>
      <w:r w:rsidR="00AB36F9">
        <w:rPr>
          <w:noProof/>
        </w:rPr>
        <w:fldChar w:fldCharType="begin"/>
      </w:r>
      <w:r>
        <w:rPr>
          <w:noProof/>
        </w:rPr>
        <w:instrText xml:space="preserve"> PAGEREF _Toc95037791 \h </w:instrText>
      </w:r>
      <w:r w:rsidR="00AB36F9">
        <w:rPr>
          <w:noProof/>
        </w:rPr>
      </w:r>
      <w:r w:rsidR="00AB36F9">
        <w:rPr>
          <w:noProof/>
        </w:rPr>
        <w:fldChar w:fldCharType="separate"/>
      </w:r>
      <w:r w:rsidR="007D4B87">
        <w:rPr>
          <w:noProof/>
        </w:rPr>
        <w:t>16</w:t>
      </w:r>
      <w:r w:rsidR="00AB36F9">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6: Application and Agent Conversation</w:t>
      </w:r>
      <w:r>
        <w:rPr>
          <w:noProof/>
        </w:rPr>
        <w:tab/>
      </w:r>
      <w:r w:rsidR="00AB36F9">
        <w:rPr>
          <w:noProof/>
        </w:rPr>
        <w:fldChar w:fldCharType="begin"/>
      </w:r>
      <w:r>
        <w:rPr>
          <w:noProof/>
        </w:rPr>
        <w:instrText xml:space="preserve"> PAGEREF _Toc95037792 \h </w:instrText>
      </w:r>
      <w:r w:rsidR="00AB36F9">
        <w:rPr>
          <w:noProof/>
        </w:rPr>
      </w:r>
      <w:r w:rsidR="00AB36F9">
        <w:rPr>
          <w:noProof/>
        </w:rPr>
        <w:fldChar w:fldCharType="separate"/>
      </w:r>
      <w:r w:rsidR="007D4B87">
        <w:rPr>
          <w:noProof/>
        </w:rPr>
        <w:t>20</w:t>
      </w:r>
      <w:r w:rsidR="00AB36F9">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7: Sample Device Organization</w:t>
      </w:r>
      <w:r>
        <w:rPr>
          <w:noProof/>
        </w:rPr>
        <w:tab/>
      </w:r>
      <w:r w:rsidR="00AB36F9">
        <w:rPr>
          <w:noProof/>
        </w:rPr>
        <w:fldChar w:fldCharType="begin"/>
      </w:r>
      <w:r>
        <w:rPr>
          <w:noProof/>
        </w:rPr>
        <w:instrText xml:space="preserve"> PAGEREF _Toc95037793 \h </w:instrText>
      </w:r>
      <w:r w:rsidR="00AB36F9">
        <w:rPr>
          <w:noProof/>
        </w:rPr>
      </w:r>
      <w:r w:rsidR="00AB36F9">
        <w:rPr>
          <w:noProof/>
        </w:rPr>
        <w:fldChar w:fldCharType="separate"/>
      </w:r>
      <w:r w:rsidR="007D4B87">
        <w:rPr>
          <w:noProof/>
        </w:rPr>
        <w:t>23</w:t>
      </w:r>
      <w:r w:rsidR="00AB36F9">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8: Sample Data in an Agent</w:t>
      </w:r>
      <w:r>
        <w:rPr>
          <w:noProof/>
        </w:rPr>
        <w:tab/>
      </w:r>
      <w:r w:rsidR="00AB36F9">
        <w:rPr>
          <w:noProof/>
        </w:rPr>
        <w:fldChar w:fldCharType="begin"/>
      </w:r>
      <w:r>
        <w:rPr>
          <w:noProof/>
        </w:rPr>
        <w:instrText xml:space="preserve"> PAGEREF _Toc95037794 \h </w:instrText>
      </w:r>
      <w:r w:rsidR="00AB36F9">
        <w:rPr>
          <w:noProof/>
        </w:rPr>
      </w:r>
      <w:r w:rsidR="00AB36F9">
        <w:rPr>
          <w:noProof/>
        </w:rPr>
        <w:fldChar w:fldCharType="separate"/>
      </w:r>
      <w:r w:rsidR="007D4B87">
        <w:rPr>
          <w:noProof/>
        </w:rPr>
        <w:t>32</w:t>
      </w:r>
      <w:r w:rsidR="00AB36F9">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9: Example #1 for Sample from Sequence #103</w:t>
      </w:r>
      <w:r>
        <w:rPr>
          <w:noProof/>
        </w:rPr>
        <w:tab/>
      </w:r>
      <w:r w:rsidR="00AB36F9">
        <w:rPr>
          <w:noProof/>
        </w:rPr>
        <w:fldChar w:fldCharType="begin"/>
      </w:r>
      <w:r>
        <w:rPr>
          <w:noProof/>
        </w:rPr>
        <w:instrText xml:space="preserve"> PAGEREF _Toc95037795 \h </w:instrText>
      </w:r>
      <w:r w:rsidR="00AB36F9">
        <w:rPr>
          <w:noProof/>
        </w:rPr>
      </w:r>
      <w:r w:rsidR="00AB36F9">
        <w:rPr>
          <w:noProof/>
        </w:rPr>
        <w:fldChar w:fldCharType="separate"/>
      </w:r>
      <w:r w:rsidR="007D4B87">
        <w:rPr>
          <w:noProof/>
        </w:rPr>
        <w:t>33</w:t>
      </w:r>
      <w:r w:rsidR="00AB36F9">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10: Example #1 for Sample from Sequence #114</w:t>
      </w:r>
      <w:r>
        <w:rPr>
          <w:noProof/>
        </w:rPr>
        <w:tab/>
      </w:r>
      <w:r w:rsidR="00AB36F9">
        <w:rPr>
          <w:noProof/>
        </w:rPr>
        <w:fldChar w:fldCharType="begin"/>
      </w:r>
      <w:r>
        <w:rPr>
          <w:noProof/>
        </w:rPr>
        <w:instrText xml:space="preserve"> PAGEREF _Toc95037796 \h </w:instrText>
      </w:r>
      <w:r w:rsidR="00AB36F9">
        <w:rPr>
          <w:noProof/>
        </w:rPr>
      </w:r>
      <w:r w:rsidR="00AB36F9">
        <w:rPr>
          <w:noProof/>
        </w:rPr>
        <w:fldChar w:fldCharType="separate"/>
      </w:r>
      <w:r w:rsidR="007D4B87">
        <w:rPr>
          <w:noProof/>
        </w:rPr>
        <w:t>34</w:t>
      </w:r>
      <w:r w:rsidR="00AB36F9">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11: Example #1 for Sample from Sequence #124</w:t>
      </w:r>
      <w:r>
        <w:rPr>
          <w:noProof/>
        </w:rPr>
        <w:tab/>
      </w:r>
      <w:r w:rsidR="00AB36F9">
        <w:rPr>
          <w:noProof/>
        </w:rPr>
        <w:fldChar w:fldCharType="begin"/>
      </w:r>
      <w:r>
        <w:rPr>
          <w:noProof/>
        </w:rPr>
        <w:instrText xml:space="preserve"> PAGEREF _Toc95037797 \h </w:instrText>
      </w:r>
      <w:r w:rsidR="00AB36F9">
        <w:rPr>
          <w:noProof/>
        </w:rPr>
      </w:r>
      <w:r w:rsidR="00AB36F9">
        <w:rPr>
          <w:noProof/>
        </w:rPr>
        <w:fldChar w:fldCharType="separate"/>
      </w:r>
      <w:r w:rsidR="007D4B87">
        <w:rPr>
          <w:noProof/>
        </w:rPr>
        <w:t>35</w:t>
      </w:r>
      <w:r w:rsidR="00AB36F9">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12: Example #2 for Sample from Sequence #103 with Path</w:t>
      </w:r>
      <w:r>
        <w:rPr>
          <w:noProof/>
        </w:rPr>
        <w:tab/>
      </w:r>
      <w:r w:rsidR="00AB36F9">
        <w:rPr>
          <w:noProof/>
        </w:rPr>
        <w:fldChar w:fldCharType="begin"/>
      </w:r>
      <w:r>
        <w:rPr>
          <w:noProof/>
        </w:rPr>
        <w:instrText xml:space="preserve"> PAGEREF _Toc95037798 \h </w:instrText>
      </w:r>
      <w:r w:rsidR="00AB36F9">
        <w:rPr>
          <w:noProof/>
        </w:rPr>
      </w:r>
      <w:r w:rsidR="00AB36F9">
        <w:rPr>
          <w:noProof/>
        </w:rPr>
        <w:fldChar w:fldCharType="separate"/>
      </w:r>
      <w:r w:rsidR="007D4B87">
        <w:rPr>
          <w:noProof/>
        </w:rPr>
        <w:t>36</w:t>
      </w:r>
      <w:r w:rsidR="00AB36F9">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13: Example #2 for Sample from Sequence #114 with Path</w:t>
      </w:r>
      <w:r>
        <w:rPr>
          <w:noProof/>
        </w:rPr>
        <w:tab/>
      </w:r>
      <w:r w:rsidR="00AB36F9">
        <w:rPr>
          <w:noProof/>
        </w:rPr>
        <w:fldChar w:fldCharType="begin"/>
      </w:r>
      <w:r>
        <w:rPr>
          <w:noProof/>
        </w:rPr>
        <w:instrText xml:space="preserve"> PAGEREF _Toc95037799 \h </w:instrText>
      </w:r>
      <w:r w:rsidR="00AB36F9">
        <w:rPr>
          <w:noProof/>
        </w:rPr>
      </w:r>
      <w:r w:rsidR="00AB36F9">
        <w:rPr>
          <w:noProof/>
        </w:rPr>
        <w:fldChar w:fldCharType="separate"/>
      </w:r>
      <w:r w:rsidR="007D4B87">
        <w:rPr>
          <w:noProof/>
        </w:rPr>
        <w:t>37</w:t>
      </w:r>
      <w:r w:rsidR="00AB36F9">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14: Example #2 for Sample from Sequence #124 with Path</w:t>
      </w:r>
      <w:r>
        <w:rPr>
          <w:noProof/>
        </w:rPr>
        <w:tab/>
      </w:r>
      <w:r w:rsidR="00AB36F9">
        <w:rPr>
          <w:noProof/>
        </w:rPr>
        <w:fldChar w:fldCharType="begin"/>
      </w:r>
      <w:r>
        <w:rPr>
          <w:noProof/>
        </w:rPr>
        <w:instrText xml:space="preserve"> PAGEREF _Toc95037800 \h </w:instrText>
      </w:r>
      <w:r w:rsidR="00AB36F9">
        <w:rPr>
          <w:noProof/>
        </w:rPr>
      </w:r>
      <w:r w:rsidR="00AB36F9">
        <w:rPr>
          <w:noProof/>
        </w:rPr>
        <w:fldChar w:fldCharType="separate"/>
      </w:r>
      <w:r w:rsidR="007D4B87">
        <w:rPr>
          <w:noProof/>
        </w:rPr>
        <w:t>38</w:t>
      </w:r>
      <w:r w:rsidR="00AB36F9">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15: Application Failure and Recovery</w:t>
      </w:r>
      <w:r>
        <w:rPr>
          <w:noProof/>
        </w:rPr>
        <w:tab/>
      </w:r>
      <w:r w:rsidR="00AB36F9">
        <w:rPr>
          <w:noProof/>
        </w:rPr>
        <w:fldChar w:fldCharType="begin"/>
      </w:r>
      <w:r>
        <w:rPr>
          <w:noProof/>
        </w:rPr>
        <w:instrText xml:space="preserve"> PAGEREF _Toc95037801 \h </w:instrText>
      </w:r>
      <w:r w:rsidR="00AB36F9">
        <w:rPr>
          <w:noProof/>
        </w:rPr>
      </w:r>
      <w:r w:rsidR="00AB36F9">
        <w:rPr>
          <w:noProof/>
        </w:rPr>
        <w:fldChar w:fldCharType="separate"/>
      </w:r>
      <w:r w:rsidR="007D4B87">
        <w:rPr>
          <w:noProof/>
        </w:rPr>
        <w:t>39</w:t>
      </w:r>
      <w:r w:rsidR="00AB36F9">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16: Agent Failure and Recovery</w:t>
      </w:r>
      <w:r>
        <w:rPr>
          <w:noProof/>
        </w:rPr>
        <w:tab/>
      </w:r>
      <w:r w:rsidR="00AB36F9">
        <w:rPr>
          <w:noProof/>
        </w:rPr>
        <w:fldChar w:fldCharType="begin"/>
      </w:r>
      <w:r>
        <w:rPr>
          <w:noProof/>
        </w:rPr>
        <w:instrText xml:space="preserve"> PAGEREF _Toc95037802 \h </w:instrText>
      </w:r>
      <w:r w:rsidR="00AB36F9">
        <w:rPr>
          <w:noProof/>
        </w:rPr>
      </w:r>
      <w:r w:rsidR="00AB36F9">
        <w:rPr>
          <w:noProof/>
        </w:rPr>
        <w:fldChar w:fldCharType="separate"/>
      </w:r>
      <w:r w:rsidR="007D4B87">
        <w:rPr>
          <w:noProof/>
        </w:rPr>
        <w:t>40</w:t>
      </w:r>
      <w:r w:rsidR="00AB36F9">
        <w:rPr>
          <w:noProof/>
        </w:rPr>
        <w:fldChar w:fldCharType="end"/>
      </w:r>
    </w:p>
    <w:p w:rsidR="00CE5023" w:rsidRDefault="00AB36F9">
      <w:pPr>
        <w:pStyle w:val="BodyA"/>
        <w:rPr>
          <w:color w:val="0079A5"/>
          <w:sz w:val="48"/>
        </w:rPr>
      </w:pPr>
      <w:r>
        <w:rPr>
          <w:color w:val="0079A5"/>
          <w:sz w:val="48"/>
        </w:rPr>
        <w:fldChar w:fldCharType="end"/>
      </w:r>
    </w:p>
    <w:p w:rsidR="00CE5023" w:rsidRDefault="00CE5023">
      <w:pPr>
        <w:ind w:left="108"/>
        <w:sectPr w:rsidR="00CE5023" w:rsidSect="00CE5023">
          <w:headerReference w:type="even" r:id="rId22"/>
          <w:footerReference w:type="even" r:id="rId23"/>
          <w:footerReference w:type="default" r:id="rId24"/>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103010195"/>
      <w:bookmarkEnd w:id="0"/>
      <w:r w:rsidRPr="00BE7028">
        <w:lastRenderedPageBreak/>
        <w:t>Overview</w:t>
      </w:r>
      <w:bookmarkEnd w:id="1"/>
    </w:p>
    <w:p w:rsidR="00CE5023" w:rsidRDefault="005C2044">
      <w:pPr>
        <w:pStyle w:val="BodyA"/>
        <w:spacing w:after="0"/>
      </w:pPr>
      <w:proofErr w:type="spellStart"/>
      <w:r>
        <w:t>MTConnect</w:t>
      </w:r>
      <w:proofErr w:type="spellEnd"/>
      <w:r>
        <w:t xml:space="preserve"> is a standard based on an open protocol for data integration. </w:t>
      </w:r>
      <w:proofErr w:type="spellStart"/>
      <w:r>
        <w:t>MTConnect</w:t>
      </w:r>
      <w:proofErr w:type="spellEnd"/>
      <w:r>
        <w:t xml:space="preserve"> is not intended to replace the functionality of existing products, but it strives to enhance the data acquisition capabilities of devices and applications and move toward a plug-and-play environment to reduce the cost of integration.</w:t>
      </w:r>
    </w:p>
    <w:p w:rsidR="00CE5023" w:rsidRDefault="005C2044">
      <w:pPr>
        <w:pStyle w:val="BodyA"/>
        <w:spacing w:before="180"/>
      </w:pPr>
      <w:proofErr w:type="spellStart"/>
      <w:r>
        <w:t>MTConnect</w:t>
      </w:r>
      <w:proofErr w:type="spellEnd"/>
      <w:r>
        <w:t xml:space="preserve"> 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proofErr w:type="spellStart"/>
      <w:r>
        <w:t>MTConnect</w:t>
      </w:r>
      <w:proofErr w:type="spellEnd"/>
      <w:r>
        <w:t xml:space="preserve"> 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proofErr w:type="spellStart"/>
      <w:r>
        <w:t>MTConnect</w:t>
      </w:r>
      <w:proofErr w:type="spellEnd"/>
      <w:r>
        <w:t xml:space="preserve"> will provide a common high-level vocabulary and structure. </w:t>
      </w:r>
    </w:p>
    <w:p w:rsidR="00CE5023" w:rsidRDefault="005C2044">
      <w:pPr>
        <w:pStyle w:val="BodyA"/>
      </w:pPr>
      <w:r>
        <w:t xml:space="preserve">The first version of </w:t>
      </w:r>
      <w:proofErr w:type="spellStart"/>
      <w:r>
        <w:t>MTConnect</w:t>
      </w:r>
      <w:proofErr w:type="spellEnd"/>
      <w:r>
        <w:t xml:space="preserve"> will focus on a limited set of the characteristics mentioned above that were selected based on the fact that they can have an immediate affect on the efficiency of operations.</w:t>
      </w:r>
    </w:p>
    <w:p w:rsidR="00CE5023" w:rsidRDefault="005C2044" w:rsidP="00CE5023">
      <w:pPr>
        <w:pStyle w:val="Heading2"/>
      </w:pPr>
      <w:bookmarkStart w:id="2" w:name="_Toc103010196"/>
      <w:proofErr w:type="spellStart"/>
      <w:r>
        <w:t>MTConnect</w:t>
      </w:r>
      <w:proofErr w:type="spellEnd"/>
      <w:r>
        <w:t xml:space="preserve"> Document Structure</w:t>
      </w:r>
      <w:bookmarkEnd w:id="2"/>
    </w:p>
    <w:p w:rsidR="00CE5023" w:rsidRPr="00C354ED" w:rsidRDefault="005C2044" w:rsidP="00CE5023">
      <w:pPr>
        <w:pStyle w:val="BodyA"/>
      </w:pPr>
      <w:r w:rsidRPr="00C354ED">
        <w:t xml:space="preserve">The </w:t>
      </w:r>
      <w:proofErr w:type="spellStart"/>
      <w:r w:rsidRPr="00C354ED">
        <w:t>MTConnect</w:t>
      </w:r>
      <w:proofErr w:type="spellEnd"/>
      <w:r w:rsidRPr="00C354ED">
        <w:t xml:space="preserve"> specification is subdivided using the following scheme:</w:t>
      </w:r>
    </w:p>
    <w:p w:rsidR="00CE5023" w:rsidRPr="00C354ED" w:rsidRDefault="005C2044" w:rsidP="00CE5023">
      <w:pPr>
        <w:pStyle w:val="BodyA"/>
        <w:spacing w:after="0"/>
        <w:ind w:left="720"/>
      </w:pPr>
      <w:r w:rsidRPr="00C354ED">
        <w:t>Part 1: Overview and Protocol</w:t>
      </w:r>
    </w:p>
    <w:p w:rsidR="00CE5023" w:rsidRPr="00C354ED" w:rsidRDefault="005C2044" w:rsidP="00CE5023">
      <w:pPr>
        <w:pStyle w:val="BodyA"/>
        <w:spacing w:after="0"/>
        <w:ind w:left="720"/>
      </w:pPr>
      <w:r w:rsidRPr="00C354ED">
        <w:t>Part 2: Components and Data Items</w:t>
      </w:r>
    </w:p>
    <w:p w:rsidR="00CE5023" w:rsidRPr="00C354ED" w:rsidRDefault="005C2044" w:rsidP="00CE5023">
      <w:pPr>
        <w:pStyle w:val="BodyA"/>
        <w:spacing w:after="0"/>
        <w:ind w:left="720"/>
      </w:pPr>
      <w:r w:rsidRPr="00C354ED">
        <w:t>Part 3: Streams, Events and Samples</w:t>
      </w:r>
    </w:p>
    <w:p w:rsidR="00CE5023" w:rsidRPr="00C354ED" w:rsidRDefault="00CE5023" w:rsidP="00CE5023">
      <w:pPr>
        <w:pStyle w:val="BodyA"/>
        <w:spacing w:after="0"/>
        <w:ind w:left="1440"/>
      </w:pPr>
    </w:p>
    <w:p w:rsidR="00CE5023" w:rsidRDefault="005C2044" w:rsidP="00CE5023">
      <w:pPr>
        <w:pStyle w:val="BodyA"/>
        <w:ind w:left="432"/>
      </w:pPr>
      <w:r w:rsidRPr="00C354ED">
        <w:t xml:space="preserve">Extensions to the standard will be made according to this scheme and new sections will be added as new areas are addressed. Documents will be named as follows: </w:t>
      </w:r>
      <w:proofErr w:type="spellStart"/>
      <w:r w:rsidRPr="00C354ED">
        <w:t>MTC_Part</w:t>
      </w:r>
      <w:proofErr w:type="spellEnd"/>
      <w:r w:rsidRPr="00C354ED">
        <w:t>_&lt;Number&gt;_&lt;Description&gt;.doc. All documents will be developed in Microsoft® Word format and released in Adobe® PDF format. For example, this document is MTC_Part_1_Overview.doc.</w:t>
      </w:r>
    </w:p>
    <w:p w:rsidR="00CE5023" w:rsidRDefault="005C2044">
      <w:pPr>
        <w:pStyle w:val="Heading1"/>
      </w:pPr>
      <w:bookmarkStart w:id="3" w:name="_TOC3188"/>
      <w:bookmarkStart w:id="4" w:name="_Toc103010197"/>
      <w:bookmarkEnd w:id="3"/>
      <w:r>
        <w:lastRenderedPageBreak/>
        <w:t>Purpose of This Document</w:t>
      </w:r>
      <w:bookmarkEnd w:id="4"/>
    </w:p>
    <w:p w:rsidR="00CE5023" w:rsidRDefault="005C2044">
      <w:pPr>
        <w:pStyle w:val="BodyA"/>
        <w:spacing w:after="0"/>
      </w:pPr>
      <w:r>
        <w:t>This document is intended to:</w:t>
      </w:r>
    </w:p>
    <w:p w:rsidR="00CE5023" w:rsidRDefault="005C2044" w:rsidP="005C2044">
      <w:pPr>
        <w:pStyle w:val="BodyBullet"/>
        <w:numPr>
          <w:ilvl w:val="0"/>
          <w:numId w:val="4"/>
        </w:numPr>
        <w:ind w:hanging="180"/>
        <w:rPr>
          <w:position w:val="-2"/>
        </w:rPr>
      </w:pPr>
      <w:r>
        <w:t xml:space="preserve">define the </w:t>
      </w:r>
      <w:proofErr w:type="spellStart"/>
      <w:r>
        <w:t>MTConnect</w:t>
      </w:r>
      <w:proofErr w:type="spellEnd"/>
      <w:r>
        <w:t xml:space="preserve"> standard;</w:t>
      </w:r>
    </w:p>
    <w:p w:rsidR="00CE5023" w:rsidRDefault="005C2044" w:rsidP="005C2044">
      <w:pPr>
        <w:pStyle w:val="BodyBullet"/>
        <w:numPr>
          <w:ilvl w:val="0"/>
          <w:numId w:val="4"/>
        </w:numPr>
        <w:ind w:hanging="180"/>
        <w:rPr>
          <w:position w:val="-2"/>
        </w:rPr>
      </w:pPr>
      <w:r>
        <w:t xml:space="preserve">specify the requirements for compliance with the </w:t>
      </w:r>
      <w:proofErr w:type="spellStart"/>
      <w:r>
        <w:t>MTConnect</w:t>
      </w:r>
      <w:proofErr w:type="spellEnd"/>
      <w:r>
        <w:t xml:space="preserve"> 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Default="005C2044" w:rsidP="005C2044">
      <w:pPr>
        <w:pStyle w:val="BodyBullet"/>
        <w:numPr>
          <w:ilvl w:val="0"/>
          <w:numId w:val="4"/>
        </w:numPr>
        <w:spacing w:after="180"/>
        <w:ind w:hanging="180"/>
        <w:rPr>
          <w:kern w:val="1"/>
          <w:position w:val="-2"/>
        </w:rPr>
      </w:pPr>
      <w:proofErr w:type="gramStart"/>
      <w:r>
        <w:rPr>
          <w:kern w:val="1"/>
        </w:rPr>
        <w:t>provide</w:t>
      </w:r>
      <w:proofErr w:type="gramEnd"/>
      <w:r>
        <w:rPr>
          <w:kern w:val="1"/>
        </w:rPr>
        <w:t xml:space="preserve"> developers with the necessary guidelines to use the standard to develop applications.</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 xml:space="preserve">Section 3 discusses the architecture and the </w:t>
      </w:r>
      <w:proofErr w:type="spellStart"/>
      <w:r>
        <w:t>MTConnect</w:t>
      </w:r>
      <w:proofErr w:type="spellEnd"/>
      <w:r>
        <w:t xml:space="preserve"> 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 xml:space="preserve">Section 5 provides detailed information on the </w:t>
      </w:r>
      <w:proofErr w:type="spellStart"/>
      <w:r>
        <w:t>MTConnect</w:t>
      </w:r>
      <w:proofErr w:type="spellEnd"/>
      <w:r>
        <w:t xml:space="preserve"> protocol and how processes will communicate and recover from failure.</w:t>
      </w:r>
    </w:p>
    <w:p w:rsidR="00CE5023" w:rsidRDefault="005C2044" w:rsidP="00CE5023">
      <w:pPr>
        <w:pStyle w:val="Heading2"/>
      </w:pPr>
      <w:bookmarkStart w:id="5" w:name="_TOC4328"/>
      <w:bookmarkStart w:id="6" w:name="_Toc103010198"/>
      <w:bookmarkEnd w:id="5"/>
      <w:r>
        <w:t>Terminology</w:t>
      </w:r>
      <w:bookmarkEnd w:id="6"/>
    </w:p>
    <w:p w:rsidR="00CE5023" w:rsidRDefault="005C2044">
      <w:pPr>
        <w:pStyle w:val="GlossaryEntry"/>
      </w:pPr>
      <w:proofErr w:type="gramStart"/>
      <w:r>
        <w:rPr>
          <w:b/>
        </w:rPr>
        <w:t>Adapter</w:t>
      </w:r>
      <w:r>
        <w:tab/>
        <w:t>An optional software component that connects the Agent to the Device.</w:t>
      </w:r>
      <w:proofErr w:type="gramEnd"/>
    </w:p>
    <w:p w:rsidR="00CE5023" w:rsidRDefault="005C2044">
      <w:pPr>
        <w:pStyle w:val="GlossaryEntry"/>
      </w:pPr>
      <w:proofErr w:type="gramStart"/>
      <w:r>
        <w:rPr>
          <w:b/>
        </w:rPr>
        <w:t>Agent</w:t>
      </w:r>
      <w:r>
        <w:tab/>
        <w:t xml:space="preserve">A process that implements the </w:t>
      </w:r>
      <w:proofErr w:type="spellStart"/>
      <w:r>
        <w:t>MTConnect</w:t>
      </w:r>
      <w:proofErr w:type="spellEnd"/>
      <w:r>
        <w:t xml:space="preserve"> specification, acting as an interface to the device.</w:t>
      </w:r>
      <w:proofErr w:type="gramEnd"/>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proofErr w:type="spellStart"/>
      <w:r>
        <w:t>MTConnect</w:t>
      </w:r>
      <w:proofErr w:type="spellEnd"/>
      <w:r>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proofErr w:type="gramStart"/>
      <w:r>
        <w:rPr>
          <w:b/>
        </w:rPr>
        <w:t>CDATA</w:t>
      </w:r>
      <w:r>
        <w:tab/>
        <w:t>The text in a simple content element.</w:t>
      </w:r>
      <w:proofErr w:type="gramEnd"/>
      <w:r>
        <w:t xml:space="preserve">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w:t>
      </w:r>
      <w:proofErr w:type="spellStart"/>
      <w:r>
        <w:rPr>
          <w:rStyle w:val="ImbeddedCode"/>
        </w:rPr>
        <w:t>mt</w:t>
      </w:r>
      <w:proofErr w:type="gramStart"/>
      <w:r>
        <w:rPr>
          <w:rStyle w:val="ImbeddedCode"/>
        </w:rPr>
        <w:t>:Alarm</w:t>
      </w:r>
      <w:proofErr w:type="spellEnd"/>
      <w:proofErr w:type="gramEnd"/>
      <w:r>
        <w:rPr>
          <w:rStyle w:val="ImbeddedCode"/>
        </w:rPr>
        <w:t xml:space="preserve"> ...&gt;This is some text&lt;/</w:t>
      </w:r>
      <w:proofErr w:type="spellStart"/>
      <w:r>
        <w:rPr>
          <w:rStyle w:val="ImbeddedCode"/>
        </w:rPr>
        <w:t>mt:Alarm</w:t>
      </w:r>
      <w:proofErr w:type="spellEnd"/>
      <w:r>
        <w:rPr>
          <w:rStyle w:val="ImbeddedCode"/>
        </w:rPr>
        <w:t>&gt;</w:t>
      </w:r>
      <w:r>
        <w:t>.</w:t>
      </w:r>
    </w:p>
    <w:p w:rsidR="00CE5023" w:rsidRDefault="005C2044">
      <w:pPr>
        <w:pStyle w:val="GlossaryEntry"/>
      </w:pPr>
      <w:proofErr w:type="gramStart"/>
      <w:r>
        <w:rPr>
          <w:b/>
        </w:rPr>
        <w:t>Component</w:t>
      </w:r>
      <w:r>
        <w:tab/>
        <w:t>A part of a device that can have sub-components and data items.</w:t>
      </w:r>
      <w:proofErr w:type="gramEnd"/>
      <w:r>
        <w:t xml:space="preserve">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proofErr w:type="gramStart"/>
      <w:r>
        <w:rPr>
          <w:b/>
        </w:rPr>
        <w:lastRenderedPageBreak/>
        <w:t>Device</w:t>
      </w:r>
      <w:r>
        <w:tab/>
        <w:t>A piece of equipment capable of performing an operation.</w:t>
      </w:r>
      <w:proofErr w:type="gramEnd"/>
      <w:r>
        <w:t xml:space="preserve">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proofErr w:type="spellStart"/>
      <w:r>
        <w:t>MTConnect</w:t>
      </w:r>
      <w:proofErr w:type="spellEnd"/>
      <w:r>
        <w:t xml:space="preserve"> 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proofErr w:type="gramStart"/>
      <w:r>
        <w:rPr>
          <w:b/>
        </w:rPr>
        <w:t>HTTP</w:t>
      </w:r>
      <w:r>
        <w:tab/>
        <w:t>Hyper-Text Transport Protocol.</w:t>
      </w:r>
      <w:proofErr w:type="gramEnd"/>
      <w:r>
        <w:t xml:space="preserve">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r>
      <w:proofErr w:type="spellStart"/>
      <w:r>
        <w:t>REpresentational</w:t>
      </w:r>
      <w:proofErr w:type="spellEnd"/>
      <w:r>
        <w:t xml:space="preserve"> State Transfer. A software architecture where the client and server move through a series of state transitions based solely on the request from the client and the response from the server.</w:t>
      </w:r>
    </w:p>
    <w:p w:rsidR="00CE5023" w:rsidRDefault="005C2044">
      <w:pPr>
        <w:pStyle w:val="GlossaryEntry"/>
      </w:pPr>
      <w:r>
        <w:rPr>
          <w:b/>
        </w:rPr>
        <w:t>Results</w:t>
      </w:r>
      <w:r>
        <w:rPr>
          <w:b/>
        </w:rPr>
        <w:tab/>
      </w:r>
      <w:r>
        <w:t xml:space="preserve">A general term for the </w:t>
      </w:r>
      <w:r>
        <w:rPr>
          <w:rStyle w:val="ImbeddedCode"/>
        </w:rPr>
        <w:t>Samples</w:t>
      </w:r>
      <w:r>
        <w:t xml:space="preserve"> and </w:t>
      </w:r>
      <w:r>
        <w:rPr>
          <w:rStyle w:val="ImbeddedCode"/>
        </w:rPr>
        <w:t>Events</w:t>
      </w:r>
      <w:r>
        <w:t xml:space="preserve"> contained in a </w:t>
      </w:r>
      <w:proofErr w:type="spellStart"/>
      <w:r>
        <w:rPr>
          <w:rStyle w:val="ImbeddedCode"/>
        </w:rPr>
        <w:t>ComponentStream</w:t>
      </w:r>
      <w:proofErr w:type="spellEnd"/>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 xml:space="preserve">When used concerning </w:t>
      </w:r>
      <w:proofErr w:type="spellStart"/>
      <w:r>
        <w:t>interprocess</w:t>
      </w:r>
      <w:proofErr w:type="spellEnd"/>
      <w:r>
        <w:t xml:space="preserve">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A collection of events and samples organized by devices and components.</w:t>
      </w:r>
    </w:p>
    <w:p w:rsidR="00CE5023" w:rsidRDefault="005C2044">
      <w:pPr>
        <w:pStyle w:val="GlossaryEntry"/>
      </w:pPr>
      <w:r>
        <w:rPr>
          <w:b/>
        </w:rPr>
        <w:t>Service</w:t>
      </w:r>
      <w:r>
        <w:rPr>
          <w:b/>
        </w:rPr>
        <w:tab/>
      </w:r>
      <w:r>
        <w:t>An application that provides necessary functionality.</w:t>
      </w:r>
    </w:p>
    <w:p w:rsidR="00CE5023" w:rsidRDefault="005C2044">
      <w:pPr>
        <w:pStyle w:val="GlossaryEntry"/>
      </w:pPr>
      <w:r>
        <w:rPr>
          <w:b/>
        </w:rPr>
        <w:t>Tag</w:t>
      </w:r>
      <w:r>
        <w:tab/>
        <w:t>Used to reference an instance of an XML element.</w:t>
      </w:r>
    </w:p>
    <w:p w:rsidR="00CE5023" w:rsidRDefault="005C2044">
      <w:pPr>
        <w:pStyle w:val="GlossaryEntry"/>
      </w:pPr>
      <w:r>
        <w:rPr>
          <w:b/>
        </w:rPr>
        <w:lastRenderedPageBreak/>
        <w:t>TCP/IP</w:t>
      </w:r>
      <w:r>
        <w:tab/>
        <w:t xml:space="preserve">TCP/IP is the most prevalent stream-based protocol for </w:t>
      </w:r>
      <w:proofErr w:type="spellStart"/>
      <w:r>
        <w:t>interprocess</w:t>
      </w:r>
      <w:proofErr w:type="spellEnd"/>
      <w:r>
        <w:t xml:space="preserve"> communication. It is based on the IP stack (Internet Protocol) and provides the flow-control and reliable transmission layer on top of the IP routing infrastructure.</w:t>
      </w:r>
    </w:p>
    <w:p w:rsidR="00CE5023" w:rsidRDefault="005C2044">
      <w:pPr>
        <w:pStyle w:val="GlossaryEntry"/>
      </w:pPr>
      <w:proofErr w:type="gramStart"/>
      <w:r>
        <w:rPr>
          <w:b/>
        </w:rPr>
        <w:t>URI</w:t>
      </w:r>
      <w:r>
        <w:rPr>
          <w:b/>
        </w:rPr>
        <w:tab/>
      </w:r>
      <w:r>
        <w:t>Universal Resource Identifier.</w:t>
      </w:r>
      <w:proofErr w:type="gramEnd"/>
      <w:r>
        <w:t xml:space="preserve"> This is the official name for a web address as seen in the address bar of a browser.</w:t>
      </w:r>
    </w:p>
    <w:p w:rsidR="00CE5023" w:rsidRPr="00BE7028" w:rsidRDefault="005C2044">
      <w:pPr>
        <w:pStyle w:val="GlossaryEntry"/>
      </w:pPr>
      <w:proofErr w:type="gramStart"/>
      <w:r>
        <w:rPr>
          <w:b/>
        </w:rPr>
        <w:t>UUID</w:t>
      </w:r>
      <w:r>
        <w:rPr>
          <w:b/>
        </w:rPr>
        <w:tab/>
      </w:r>
      <w:r>
        <w:t>Universally unique identifier.</w:t>
      </w:r>
      <w:proofErr w:type="gramEnd"/>
    </w:p>
    <w:p w:rsidR="00CE5023" w:rsidRDefault="005C2044">
      <w:pPr>
        <w:pStyle w:val="GlossaryEntry"/>
      </w:pPr>
      <w:proofErr w:type="spellStart"/>
      <w:r>
        <w:rPr>
          <w:b/>
        </w:rPr>
        <w:t>XPath</w:t>
      </w:r>
      <w:proofErr w:type="spellEnd"/>
      <w:r>
        <w:rPr>
          <w:b/>
        </w:rPr>
        <w:tab/>
      </w:r>
      <w:proofErr w:type="spellStart"/>
      <w:r>
        <w:t>XPath</w:t>
      </w:r>
      <w:proofErr w:type="spellEnd"/>
      <w:r>
        <w:t xml:space="preserve"> is a language for addressing parts of an XML Document. See the </w:t>
      </w:r>
      <w:proofErr w:type="spellStart"/>
      <w:r>
        <w:t>XPath</w:t>
      </w:r>
      <w:proofErr w:type="spellEnd"/>
      <w:r>
        <w:t xml:space="preserve"> specification for more information. </w:t>
      </w:r>
      <w:hyperlink r:id="rId25" w:history="1">
        <w:r>
          <w:rPr>
            <w:color w:val="000099"/>
            <w:u w:val="single"/>
          </w:rPr>
          <w:t>http://www.w3.org/TR/xpath</w:t>
        </w:r>
      </w:hyperlink>
    </w:p>
    <w:p w:rsidR="00CE5023" w:rsidRDefault="005C2044">
      <w:pPr>
        <w:pStyle w:val="GlossaryEntry"/>
      </w:pPr>
      <w:proofErr w:type="gramStart"/>
      <w:r>
        <w:rPr>
          <w:b/>
        </w:rPr>
        <w:t>XML</w:t>
      </w:r>
      <w:r>
        <w:tab/>
        <w:t>Extensible Markup Language.</w:t>
      </w:r>
      <w:proofErr w:type="gramEnd"/>
      <w:r>
        <w:t xml:space="preserve"> </w:t>
      </w:r>
      <w:hyperlink r:id="rId26"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E5023" w:rsidRDefault="005C2044">
      <w:pPr>
        <w:pStyle w:val="Heading2"/>
        <w:ind w:hanging="648"/>
      </w:pPr>
      <w:bookmarkStart w:id="7" w:name="_TOC8603"/>
      <w:bookmarkStart w:id="8" w:name="_Toc103010199"/>
      <w:bookmarkEnd w:id="7"/>
      <w:r>
        <w:t>XML Terminology</w:t>
      </w:r>
      <w:bookmarkEnd w:id="8"/>
    </w:p>
    <w:p w:rsidR="00CE5023" w:rsidRDefault="005C2044">
      <w:pPr>
        <w:pStyle w:val="BodyA"/>
      </w:pPr>
      <w:r>
        <w:t xml:space="preserve">In the document there will be references to XML constructs, including elements, attributes, CDATA, </w:t>
      </w:r>
      <w:proofErr w:type="gramStart"/>
      <w:r>
        <w:t>and  more</w:t>
      </w:r>
      <w:proofErr w:type="gramEnd"/>
      <w:r>
        <w:t xml:space="preserv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w:t>
      </w:r>
      <w:proofErr w:type="spellStart"/>
      <w:r>
        <w:t>Foo</w:t>
      </w:r>
      <w:proofErr w:type="spellEnd"/>
      <w:r>
        <w:t xml:space="preserve"> name=”bob”&gt;</w:t>
      </w:r>
      <w:proofErr w:type="spellStart"/>
      <w:r>
        <w:t>Ack</w:t>
      </w:r>
      <w:proofErr w:type="spellEnd"/>
      <w:r>
        <w:t>!&lt;/</w:t>
      </w:r>
      <w:proofErr w:type="spellStart"/>
      <w:r>
        <w:t>Foo</w:t>
      </w:r>
      <w:proofErr w:type="spellEnd"/>
      <w:r>
        <w:t>&gt;</w:t>
      </w:r>
    </w:p>
    <w:p w:rsidR="00CE5023" w:rsidRDefault="005C2044">
      <w:pPr>
        <w:pStyle w:val="BodyA"/>
        <w:spacing w:before="180"/>
      </w:pPr>
      <w:proofErr w:type="gramStart"/>
      <w:r>
        <w:rPr>
          <w:rStyle w:val="DefaultParagraphFont1"/>
        </w:rPr>
        <w:t>an</w:t>
      </w:r>
      <w:proofErr w:type="gramEnd"/>
      <w:r>
        <w:rPr>
          <w:rStyle w:val="DefaultParagraphFont1"/>
        </w:rPr>
        <w:t xml:space="preserve"> </w:t>
      </w:r>
      <w:r>
        <w:rPr>
          <w:rStyle w:val="DefaultParagraphFont1"/>
          <w:i/>
        </w:rPr>
        <w:t>element</w:t>
      </w:r>
      <w:r>
        <w:rPr>
          <w:rStyle w:val="DefaultParagraphFont1"/>
        </w:rPr>
        <w:t xml:space="preserve"> consists of a named opening and closing tag. In the above example, </w:t>
      </w:r>
      <w:r>
        <w:rPr>
          <w:rStyle w:val="ImbeddedCode"/>
        </w:rPr>
        <w:t>&lt;</w:t>
      </w:r>
      <w:proofErr w:type="spellStart"/>
      <w:r>
        <w:rPr>
          <w:rStyle w:val="ImbeddedCode"/>
        </w:rPr>
        <w:t>Foo</w:t>
      </w:r>
      <w:proofErr w:type="spellEnd"/>
      <w:r>
        <w:rPr>
          <w:rStyle w:val="ImbeddedCode"/>
        </w:rPr>
        <w:t>...&gt;</w:t>
      </w:r>
      <w:r>
        <w:t xml:space="preserve"> is referred to as the opening tag and </w:t>
      </w:r>
      <w:r>
        <w:rPr>
          <w:rStyle w:val="ImbeddedCode"/>
        </w:rPr>
        <w:t>&lt;/</w:t>
      </w:r>
      <w:proofErr w:type="spellStart"/>
      <w:r>
        <w:rPr>
          <w:rStyle w:val="ImbeddedCode"/>
        </w:rPr>
        <w:t>Foo</w:t>
      </w:r>
      <w:proofErr w:type="spellEnd"/>
      <w:r>
        <w:rPr>
          <w:rStyle w:val="ImbeddedCode"/>
        </w:rPr>
        <w:t>&gt;</w:t>
      </w:r>
      <w:r>
        <w:t xml:space="preserve"> is referred to as the closing tag. The text </w:t>
      </w:r>
      <w:proofErr w:type="spellStart"/>
      <w:r>
        <w:rPr>
          <w:rStyle w:val="ImbeddedCode"/>
        </w:rPr>
        <w:t>Ack</w:t>
      </w:r>
      <w:proofErr w:type="spellEnd"/>
      <w:r>
        <w:rPr>
          <w:rStyle w:val="ImbeddedCode"/>
        </w:rPr>
        <w:t>!</w:t>
      </w:r>
      <w:r>
        <w:rPr>
          <w:rStyle w:val="DefaultParagraphFont1"/>
        </w:rPr>
        <w:t xml:space="preserve"> </w:t>
      </w:r>
      <w:proofErr w:type="gramStart"/>
      <w:r>
        <w:rPr>
          <w:rStyle w:val="DefaultParagraphFont1"/>
        </w:rPr>
        <w:t>in</w:t>
      </w:r>
      <w:proofErr w:type="gramEnd"/>
      <w:r>
        <w:rPr>
          <w:rStyle w:val="DefaultParagraphFont1"/>
        </w:rPr>
        <w:t xml:space="preserve"> between the opening and closing tags is called the </w:t>
      </w:r>
      <w:r>
        <w:rPr>
          <w:rStyle w:val="ImbeddedCode"/>
        </w:rPr>
        <w:t>CDATA</w:t>
      </w:r>
      <w:r>
        <w:rPr>
          <w:rStyle w:val="DefaultParagraphFont1"/>
        </w:rPr>
        <w:t xml:space="preserve">. </w:t>
      </w:r>
      <w:r>
        <w:rPr>
          <w:rStyle w:val="ImbeddedCode"/>
        </w:rPr>
        <w:t>CDATA</w:t>
      </w:r>
      <w:r>
        <w:rPr>
          <w:rStyle w:val="DefaultParagraphFont1"/>
        </w:rPr>
        <w:t xml:space="preserve"> can be restricted to certain formats, patterns, or words.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proofErr w:type="gramStart"/>
      <w:r>
        <w:t>&lt;?xml</w:t>
      </w:r>
      <w:proofErr w:type="gramEnd"/>
      <w:r>
        <w:t xml:space="preserve"> version="1.0" encoding="UTF-8"?&gt;</w:t>
      </w:r>
    </w:p>
    <w:p w:rsidR="00CE5023" w:rsidRDefault="005C2044">
      <w:pPr>
        <w:pStyle w:val="BodyA"/>
        <w:spacing w:before="180"/>
      </w:pPr>
      <w:r>
        <w:t>This line indicates the XML version being used and the character encoding. Though it is possible to leave this line off, it is usually considered good form to include this line in the beginning of the document. The second part contains the XML document and consists of the rest of the document.</w:t>
      </w:r>
    </w:p>
    <w:p w:rsidR="00CE5023" w:rsidRDefault="005C2044">
      <w:pPr>
        <w:pStyle w:val="BodyA"/>
      </w:pPr>
      <w:r>
        <w:t xml:space="preserve">Every XML Document contains one and only one root element. In the case of </w:t>
      </w:r>
      <w:proofErr w:type="spellStart"/>
      <w:r>
        <w:t>MTConnect</w:t>
      </w:r>
      <w:proofErr w:type="spellEnd"/>
      <w:r>
        <w:t xml:space="preserve">, it is the </w:t>
      </w:r>
      <w:proofErr w:type="spellStart"/>
      <w:r w:rsidRPr="00F75FF8">
        <w:rPr>
          <w:rFonts w:ascii="Courier" w:hAnsi="Courier"/>
        </w:rPr>
        <w:t>MTConnectDevices</w:t>
      </w:r>
      <w:proofErr w:type="spellEnd"/>
      <w:r>
        <w:t xml:space="preserve">, </w:t>
      </w:r>
      <w:proofErr w:type="spellStart"/>
      <w:r w:rsidRPr="00F75FF8">
        <w:rPr>
          <w:rFonts w:ascii="Courier" w:hAnsi="Courier"/>
        </w:rPr>
        <w:t>MTConnectStreams</w:t>
      </w:r>
      <w:proofErr w:type="spellEnd"/>
      <w:r>
        <w:t xml:space="preserve">, or </w:t>
      </w:r>
      <w:proofErr w:type="spellStart"/>
      <w:r w:rsidRPr="00F75FF8">
        <w:rPr>
          <w:rFonts w:ascii="Courier" w:hAnsi="Courier"/>
        </w:rPr>
        <w:t>MTConnectError</w:t>
      </w:r>
      <w:proofErr w:type="spellEnd"/>
      <w:r>
        <w:t xml:space="preserve"> element. When these root elements are used in the examples, you will sometimes notice that it is prefixed with </w:t>
      </w:r>
      <w:proofErr w:type="spellStart"/>
      <w:r>
        <w:rPr>
          <w:rStyle w:val="ImbeddedCode"/>
        </w:rPr>
        <w:t>mt</w:t>
      </w:r>
      <w:proofErr w:type="spellEnd"/>
      <w:r>
        <w:rPr>
          <w:rStyle w:val="ImbeddedCode"/>
        </w:rPr>
        <w:t>:</w:t>
      </w:r>
      <w:r>
        <w:t xml:space="preserve"> as in </w:t>
      </w:r>
      <w:proofErr w:type="spellStart"/>
      <w:r>
        <w:rPr>
          <w:rStyle w:val="ImbeddedCode"/>
        </w:rPr>
        <w:t>mt</w:t>
      </w:r>
      <w:proofErr w:type="gramStart"/>
      <w:r>
        <w:rPr>
          <w:rStyle w:val="ImbeddedCode"/>
        </w:rPr>
        <w:t>:MTConnectDevices</w:t>
      </w:r>
      <w:proofErr w:type="spellEnd"/>
      <w:proofErr w:type="gramEnd"/>
      <w:r>
        <w:t xml:space="preserve">. The </w:t>
      </w:r>
      <w:proofErr w:type="spellStart"/>
      <w:r>
        <w:rPr>
          <w:rStyle w:val="ImbeddedCode"/>
        </w:rPr>
        <w:t>mt</w:t>
      </w:r>
      <w:proofErr w:type="spellEnd"/>
      <w:r>
        <w:rPr>
          <w:rStyle w:val="ImbeddedCode"/>
        </w:rPr>
        <w:t>:</w:t>
      </w:r>
      <w:r>
        <w:rPr>
          <w:rStyle w:val="DefaultParagraphFont1"/>
        </w:rPr>
        <w:t xml:space="preserve"> is what is referred to as a namespace. In XML, </w:t>
      </w:r>
      <w:r>
        <w:rPr>
          <w:rStyle w:val="DefaultParagraphFont1"/>
        </w:rPr>
        <w:lastRenderedPageBreak/>
        <w:t xml:space="preserve">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proofErr w:type="spellStart"/>
      <w:r>
        <w:t>MTConnect</w:t>
      </w:r>
      <w:proofErr w:type="spellEnd"/>
      <w:r>
        <w:t xml:space="preserve"> </w:t>
      </w:r>
      <w:proofErr w:type="spellStart"/>
      <w:r>
        <w:rPr>
          <w:rStyle w:val="ImbeddedCode"/>
        </w:rPr>
        <w:t>DataItem</w:t>
      </w:r>
      <w:proofErr w:type="spellEnd"/>
      <w:proofErr w:type="gramStart"/>
      <w:r>
        <w:rPr>
          <w:rStyle w:val="DefaultParagraphFont1"/>
        </w:rPr>
        <w:t>,</w:t>
      </w:r>
      <w:r>
        <w:t xml:space="preserve">  there</w:t>
      </w:r>
      <w:proofErr w:type="gramEnd"/>
      <w:r>
        <w:t xml:space="preserve"> are several attributes describing the data item:</w:t>
      </w:r>
    </w:p>
    <w:p w:rsidR="00CE5023" w:rsidRDefault="005C2044" w:rsidP="008B2473">
      <w:pPr>
        <w:pStyle w:val="Code"/>
      </w:pPr>
      <w:r>
        <w:t>&lt;</w:t>
      </w:r>
      <w:proofErr w:type="spellStart"/>
      <w:r>
        <w:t>DataItem</w:t>
      </w:r>
      <w:proofErr w:type="spellEnd"/>
      <w:r>
        <w:t xml:space="preserve"> name=”</w:t>
      </w:r>
      <w:proofErr w:type="spellStart"/>
      <w:r>
        <w:t>Xpos</w:t>
      </w:r>
      <w:proofErr w:type="spellEnd"/>
      <w:r>
        <w:t xml:space="preserve">” type=”POSITION” </w:t>
      </w:r>
      <w:proofErr w:type="spellStart"/>
      <w:r>
        <w:t>subType</w:t>
      </w:r>
      <w:proofErr w:type="spellEnd"/>
      <w:r>
        <w:t>=”ACTUAL”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proofErr w:type="spellStart"/>
      <w:r>
        <w:rPr>
          <w:rStyle w:val="ImbeddedCode"/>
        </w:rPr>
        <w:t>subType</w:t>
      </w:r>
      <w:proofErr w:type="spellEnd"/>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w:t>
      </w:r>
      <w:proofErr w:type="spellStart"/>
      <w:r>
        <w:t>TopLevel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ThirdLevel</w:t>
      </w:r>
      <w:proofErr w:type="spellEnd"/>
      <w:r>
        <w:t xml:space="preserve"> name=”first”&gt;&lt;/</w:t>
      </w:r>
      <w:proofErr w:type="spellStart"/>
      <w:r>
        <w:t>ThirdLevel</w:t>
      </w:r>
      <w:proofErr w:type="spellEnd"/>
      <w:r>
        <w:t>&gt;</w:t>
      </w:r>
    </w:p>
    <w:p w:rsidR="00CE5023" w:rsidRDefault="005C2044" w:rsidP="008B2473">
      <w:pPr>
        <w:pStyle w:val="Code"/>
      </w:pPr>
      <w:r>
        <w:t xml:space="preserve">      &lt;</w:t>
      </w:r>
      <w:proofErr w:type="spellStart"/>
      <w:r>
        <w:t>ThirdLevel</w:t>
      </w:r>
      <w:proofErr w:type="spellEnd"/>
      <w:r>
        <w:t xml:space="preserve"> name=”second”&gt;&lt;/</w:t>
      </w:r>
      <w:proofErr w:type="spellStart"/>
      <w:r>
        <w:t>ThirdLevel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&lt;/</w:t>
      </w:r>
      <w:proofErr w:type="spellStart"/>
      <w:r>
        <w:t>TopLevel</w:t>
      </w:r>
      <w:proofErr w:type="spellEnd"/>
      <w:r>
        <w:t>&gt;</w:t>
      </w:r>
    </w:p>
    <w:p w:rsidR="00CE5023" w:rsidRDefault="005C2044">
      <w:pPr>
        <w:pStyle w:val="BodyA"/>
        <w:spacing w:before="180"/>
      </w:pPr>
      <w:r>
        <w:t xml:space="preserve">In the above example, the </w:t>
      </w:r>
      <w:proofErr w:type="spellStart"/>
      <w:r>
        <w:rPr>
          <w:rStyle w:val="ImbeddedCode"/>
        </w:rPr>
        <w:t>FirstLevel</w:t>
      </w:r>
      <w:proofErr w:type="spellEnd"/>
      <w:r>
        <w:t xml:space="preserve"> has a sub-element </w:t>
      </w:r>
      <w:proofErr w:type="spellStart"/>
      <w:r>
        <w:rPr>
          <w:rStyle w:val="ImbeddedCode"/>
        </w:rPr>
        <w:t>SecondLevel</w:t>
      </w:r>
      <w:proofErr w:type="spellEnd"/>
      <w:r>
        <w:t xml:space="preserve"> which in turn has two sub-elements, </w:t>
      </w:r>
      <w:proofErr w:type="spellStart"/>
      <w:r>
        <w:rPr>
          <w:rStyle w:val="ImbeddedCode"/>
        </w:rPr>
        <w:t>ThirdLevel</w:t>
      </w:r>
      <w:proofErr w:type="spellEnd"/>
      <w:r>
        <w:rPr>
          <w:rStyle w:val="DefaultParagraphFont1"/>
        </w:rPr>
        <w:t>,</w:t>
      </w:r>
      <w:r>
        <w:t xml:space="preserve"> with different names. Each level is an element and its children are its sub-elements and so forth.</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w:t>
      </w:r>
      <w:proofErr w:type="spellStart"/>
      <w:r>
        <w:rPr>
          <w:rStyle w:val="ImbeddedCode"/>
        </w:rPr>
        <w:t>foo</w:t>
      </w:r>
      <w:proofErr w:type="spellEnd"/>
      <w:r>
        <w:rPr>
          <w:rStyle w:val="ImbeddedCode"/>
        </w:rPr>
        <w:t>&gt;...&lt;/</w:t>
      </w:r>
      <w:proofErr w:type="spellStart"/>
      <w:r>
        <w:rPr>
          <w:rStyle w:val="ImbeddedCode"/>
        </w:rPr>
        <w:t>foo</w:t>
      </w:r>
      <w:proofErr w:type="spellEnd"/>
      <w:r>
        <w:rPr>
          <w:rStyle w:val="ImbeddedCode"/>
        </w:rPr>
        <w:t>&gt;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w:t>
      </w:r>
      <w:proofErr w:type="spellStart"/>
      <w:r>
        <w:rPr>
          <w:rStyle w:val="ImbeddedCode"/>
        </w:rPr>
        <w:t>foo</w:t>
      </w:r>
      <w:proofErr w:type="spellEnd"/>
      <w:r>
        <w:rPr>
          <w:rStyle w:val="ImbeddedCode"/>
        </w:rPr>
        <w:t>&gt;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w:t>
      </w:r>
      <w:proofErr w:type="gramStart"/>
      <w:r>
        <w:t>occur</w:t>
      </w:r>
      <w:proofErr w:type="gramEnd"/>
      <w:r>
        <w:t xml:space="preserve"> the correct number of times. A valid document must be well-formed.</w:t>
      </w:r>
    </w:p>
    <w:p w:rsidR="00CE5023" w:rsidRDefault="005C2044">
      <w:pPr>
        <w:pStyle w:val="BodyA"/>
      </w:pPr>
      <w:r>
        <w:t xml:space="preserve">All </w:t>
      </w:r>
      <w:proofErr w:type="spellStart"/>
      <w:r>
        <w:t>MTConnect</w:t>
      </w:r>
      <w:proofErr w:type="spellEnd"/>
      <w:r>
        <w:t xml:space="preserve"> 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7" w:history="1">
        <w:r>
          <w:rPr>
            <w:color w:val="000099"/>
            <w:u w:val="single"/>
          </w:rPr>
          <w:t>http://www.w3.org/XML/</w:t>
        </w:r>
      </w:hyperlink>
    </w:p>
    <w:p w:rsidR="00CE5023" w:rsidRDefault="005C2044">
      <w:pPr>
        <w:pStyle w:val="Heading2"/>
        <w:ind w:hanging="648"/>
      </w:pPr>
      <w:bookmarkStart w:id="9" w:name="_TOC12676"/>
      <w:bookmarkStart w:id="10" w:name="_Toc103010200"/>
      <w:bookmarkEnd w:id="9"/>
      <w:r>
        <w:t>Markup Conventions</w:t>
      </w:r>
      <w:bookmarkEnd w:id="10"/>
    </w:p>
    <w:p w:rsidR="00CE5023" w:rsidRDefault="005C2044">
      <w:pPr>
        <w:pStyle w:val="BodyA"/>
      </w:pPr>
      <w:proofErr w:type="spellStart"/>
      <w:r>
        <w:t>MTConnect</w:t>
      </w:r>
      <w:proofErr w:type="spellEnd"/>
      <w:r>
        <w:t xml:space="preserve"> 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lastRenderedPageBreak/>
        <w:t>All tag names will be specified in Pascal case (first letter of each word is capitalized). For example: &lt;</w:t>
      </w:r>
      <w:proofErr w:type="spellStart"/>
      <w:r>
        <w:t>ComponentEvents</w:t>
      </w:r>
      <w:proofErr w:type="spellEnd"/>
      <w:r>
        <w:t xml:space="preserve">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w:t>
      </w:r>
      <w:proofErr w:type="spellStart"/>
      <w:r>
        <w:t>MyElement</w:t>
      </w:r>
      <w:proofErr w:type="spellEnd"/>
      <w:r>
        <w:t xml:space="preserve"> </w:t>
      </w:r>
      <w:proofErr w:type="spellStart"/>
      <w:r>
        <w:t>attributeName</w:t>
      </w:r>
      <w:proofErr w:type="spellEnd"/>
      <w:r>
        <w:t>=”bob”/&gt;</w:t>
      </w:r>
    </w:p>
    <w:p w:rsidR="00CE5023" w:rsidRDefault="005C2044" w:rsidP="005C2044">
      <w:pPr>
        <w:pStyle w:val="Default"/>
        <w:numPr>
          <w:ilvl w:val="0"/>
          <w:numId w:val="10"/>
        </w:numPr>
        <w:tabs>
          <w:tab w:val="clear" w:pos="360"/>
          <w:tab w:val="num" w:pos="720"/>
        </w:tabs>
        <w:spacing w:after="60"/>
        <w:ind w:left="720" w:hanging="360"/>
      </w:pPr>
      <w:r>
        <w:t xml:space="preserve">All values that are part of a limited or controlled vocabulary will be in upper case. For example: </w:t>
      </w:r>
      <w:r>
        <w:rPr>
          <w:rStyle w:val="ImbeddedCode"/>
        </w:rPr>
        <w:t>ON</w:t>
      </w:r>
      <w:r>
        <w:t xml:space="preserve">, </w:t>
      </w:r>
      <w:r>
        <w:rPr>
          <w:rStyle w:val="ImbeddedCode"/>
        </w:rPr>
        <w:t>OFF</w:t>
      </w:r>
      <w:r>
        <w:t xml:space="preserve">, </w:t>
      </w:r>
      <w:r>
        <w:rPr>
          <w:rStyle w:val="ImbeddedCode"/>
        </w:rPr>
        <w:t>ACTUAL</w:t>
      </w:r>
      <w:r>
        <w:t>, etc…</w:t>
      </w:r>
    </w:p>
    <w:p w:rsidR="00CE5023"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8" w:history="1">
        <w:r>
          <w:rPr>
            <w:rStyle w:val="InternetLink"/>
          </w:rPr>
          <w:t>http://www.w3.org/TR/NOTE-datetime</w:t>
        </w:r>
      </w:hyperlink>
      <w:r>
        <w:t xml:space="preserve"> The format will be YYYY-MM-</w:t>
      </w:r>
      <w:proofErr w:type="spellStart"/>
      <w:r>
        <w:t>DDThh</w:t>
      </w:r>
      <w:proofErr w:type="gramStart"/>
      <w:r>
        <w:t>:mm:ss.ffff</w:t>
      </w:r>
      <w:proofErr w:type="spellEnd"/>
      <w:proofErr w:type="gramEnd"/>
      <w:r>
        <w:t>,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proofErr w:type="spellStart"/>
      <w:r>
        <w:rPr>
          <w:rStyle w:val="ImbeddedCode"/>
        </w:rPr>
        <w:t>SequenceNumber</w:t>
      </w:r>
      <w:proofErr w:type="spellEnd"/>
      <w:r>
        <w:t xml:space="preserve"> will be used instead of </w:t>
      </w:r>
      <w:proofErr w:type="spellStart"/>
      <w:r>
        <w:rPr>
          <w:rStyle w:val="ImbeddedCode"/>
        </w:rPr>
        <w:t>SeqNum</w:t>
      </w:r>
      <w:proofErr w:type="spellEnd"/>
      <w:r>
        <w:t>.</w:t>
      </w:r>
    </w:p>
    <w:p w:rsidR="00CE5023" w:rsidRDefault="005C2044">
      <w:pPr>
        <w:pStyle w:val="Heading2"/>
        <w:ind w:hanging="648"/>
      </w:pPr>
      <w:bookmarkStart w:id="11" w:name="_TOC13821"/>
      <w:bookmarkStart w:id="12" w:name="_Toc103010201"/>
      <w:bookmarkEnd w:id="11"/>
      <w:r>
        <w:t>Document Conventions</w:t>
      </w:r>
      <w:bookmarkEnd w:id="12"/>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5C2044">
      <w:pPr>
        <w:pStyle w:val="BodyBullet"/>
        <w:numPr>
          <w:ilvl w:val="0"/>
          <w:numId w:val="4"/>
        </w:numPr>
        <w:spacing w:after="180"/>
        <w:ind w:hanging="180"/>
      </w:pPr>
      <w:r>
        <w:t xml:space="preserve">The word </w:t>
      </w:r>
      <w:r>
        <w:rPr>
          <w:b/>
        </w:rPr>
        <w:t>MAY</w:t>
      </w:r>
      <w:r>
        <w:t xml:space="preserve"> will be used to indicate provisions </w:t>
      </w:r>
      <w:proofErr w:type="gramStart"/>
      <w:r>
        <w:t>that are</w:t>
      </w:r>
      <w:proofErr w:type="gramEnd"/>
      <w:r>
        <w:t xml:space="preserve"> optional and are up to the </w:t>
      </w:r>
      <w:proofErr w:type="spellStart"/>
      <w:r>
        <w:t>impl</w:t>
      </w:r>
      <w:r>
        <w:t>e</w:t>
      </w:r>
      <w:r>
        <w:t>mentor</w:t>
      </w:r>
      <w:proofErr w:type="spellEnd"/>
      <w:r>
        <w:t xml:space="preserve"> to decide if they are relevant to their device.</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If the Occurrence is 0</w:t>
      </w:r>
      <w:proofErr w:type="gramStart"/>
      <w:r>
        <w:t>..1</w:t>
      </w:r>
      <w:proofErr w:type="gramEnd"/>
      <w:r>
        <w:t xml:space="preserve">,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If the Occurrence is 0</w:t>
      </w:r>
      <w:proofErr w:type="gramStart"/>
      <w:r>
        <w:t>..1</w:t>
      </w:r>
      <w:proofErr w:type="gramEnd"/>
      <w:r>
        <w:t xml:space="preserve">,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If the Occurrence is 1</w:t>
      </w:r>
      <w:proofErr w:type="gramStart"/>
      <w:r>
        <w:t>..INF</w:t>
      </w:r>
      <w:proofErr w:type="gramEnd"/>
      <w:r>
        <w:t xml:space="preserve">,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3" w:name="_TOC15174"/>
      <w:bookmarkStart w:id="14" w:name="_Toc103010202"/>
      <w:bookmarkEnd w:id="13"/>
      <w:r>
        <w:lastRenderedPageBreak/>
        <w:t>Units</w:t>
      </w:r>
      <w:bookmarkEnd w:id="14"/>
    </w:p>
    <w:p w:rsidR="00CE5023" w:rsidRDefault="005C2044">
      <w:pPr>
        <w:pStyle w:val="BodyA"/>
        <w:rPr>
          <w:rFonts w:ascii="Helvetica" w:hAnsi="Helvetica"/>
        </w:rPr>
      </w:pPr>
      <w:proofErr w:type="spellStart"/>
      <w:r>
        <w:t>MTConnect</w:t>
      </w:r>
      <w:proofErr w:type="spellEnd"/>
      <w:r>
        <w:t xml:space="preserve"> will adopt the </w:t>
      </w:r>
      <w:proofErr w:type="gramStart"/>
      <w:r>
        <w:t>units</w:t>
      </w:r>
      <w:proofErr w:type="gramEnd"/>
      <w:r>
        <w:t xml:space="preserve"> common to most standards specifications for exchanging data items. This will allow for greatest interoperability with other specifications. It is assumed that all </w:t>
      </w:r>
      <w:proofErr w:type="spellStart"/>
      <w:r>
        <w:t>MTConnect</w:t>
      </w:r>
      <w:proofErr w:type="spellEnd"/>
      <w:r>
        <w:t xml:space="preserve"> </w:t>
      </w:r>
      <w:r>
        <w:rPr>
          <w:rStyle w:val="Italics"/>
        </w:rPr>
        <w:t>Agents</w:t>
      </w:r>
      <w:r>
        <w:t xml:space="preserve"> will be responsible for converting the units from the native device units.</w:t>
      </w:r>
    </w:p>
    <w:tbl>
      <w:tblPr>
        <w:tblW w:w="0" w:type="auto"/>
        <w:tblInd w:w="108" w:type="dxa"/>
        <w:shd w:val="clear" w:color="auto" w:fill="FFFFFF"/>
        <w:tblLayout w:type="fixed"/>
        <w:tblLook w:val="000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proofErr w:type="spellStart"/>
            <w:r w:rsidRPr="00A607D4">
              <w:rPr>
                <w:rFonts w:ascii="Helvetica Neue Light" w:hAnsi="Helvetica Neue Light"/>
                <w:kern w:val="1"/>
                <w:sz w:val="20"/>
              </w:rPr>
              <w:t>newtons</w:t>
            </w:r>
            <w:proofErr w:type="spellEnd"/>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w:t>
            </w:r>
            <w:r w:rsidR="005C2044" w:rsidRPr="00A607D4">
              <w:rPr>
                <w:rFonts w:ascii="Helvetica Neue Light" w:hAnsi="Helvetica Neue Light"/>
                <w:kern w:val="1"/>
                <w:sz w:val="20"/>
              </w:rPr>
              <w:t>ilogram</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Lucida Grande" w:hAnsi="Symbol"/>
                <w:kern w:val="1"/>
                <w:sz w:val="20"/>
              </w:rPr>
            </w:pPr>
            <w:r>
              <w:rPr>
                <w:rFonts w:ascii="Lucida Grande" w:hAnsi="Symbol" w:hint="eastAsia"/>
                <w:kern w:val="1"/>
                <w:sz w:val="20"/>
              </w:rPr>
              <w:t>S</w:t>
            </w:r>
            <w:r>
              <w:rPr>
                <w:rFonts w:ascii="Lucida Grande" w:hAnsi="Symbol"/>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bl>
    <w:p w:rsidR="00CE5023" w:rsidRDefault="005C2044">
      <w:pPr>
        <w:pStyle w:val="BodyA"/>
        <w:spacing w:before="120"/>
      </w:pPr>
      <w:r>
        <w:t xml:space="preserve">Additional units will be added as needed. The decision to require the </w:t>
      </w:r>
      <w:r>
        <w:rPr>
          <w:rStyle w:val="Italics"/>
        </w:rPr>
        <w:t>Agent</w:t>
      </w:r>
      <w:r>
        <w:t xml:space="preserve"> to convert to the standard simplifies the applications and will provide greater interoperability and accuracy. </w:t>
      </w:r>
    </w:p>
    <w:p w:rsidR="00CE5023" w:rsidRDefault="005C2044">
      <w:pPr>
        <w:pStyle w:val="Heading2"/>
        <w:ind w:hanging="648"/>
      </w:pPr>
      <w:bookmarkStart w:id="15" w:name="_TOC15656"/>
      <w:bookmarkStart w:id="16" w:name="_Toc103010203"/>
      <w:bookmarkEnd w:id="15"/>
      <w:r>
        <w:t>Referenced Standards and Specifications</w:t>
      </w:r>
      <w:bookmarkEnd w:id="16"/>
    </w:p>
    <w:p w:rsidR="00CE5023" w:rsidRDefault="005C2044">
      <w:pPr>
        <w:pStyle w:val="BodyA"/>
      </w:pPr>
      <w:bookmarkStart w:id="17" w:name="_TOC16150"/>
      <w:bookmarkStart w:id="18" w:name="_Toc103010204"/>
      <w:bookmarkEnd w:id="17"/>
      <w:r>
        <w:t xml:space="preserve">A large number of specifications are being used to normalize and harmonize the schema and the vocabulary (names of tags and attributes) specified in </w:t>
      </w:r>
      <w:proofErr w:type="spellStart"/>
      <w:r>
        <w:t>MTConnect</w:t>
      </w:r>
      <w:proofErr w:type="spellEnd"/>
      <w:r w:rsidRPr="00D90CAA">
        <w:rPr>
          <w:i/>
        </w:rPr>
        <w:t xml:space="preserve"> (See Bibliography for complete references).</w:t>
      </w:r>
    </w:p>
    <w:p w:rsidR="00CE5023" w:rsidRDefault="005C2044">
      <w:pPr>
        <w:pStyle w:val="Heading1"/>
      </w:pPr>
      <w:r>
        <w:lastRenderedPageBreak/>
        <w:t>Architectural Overview</w:t>
      </w:r>
      <w:bookmarkEnd w:id="18"/>
    </w:p>
    <w:p w:rsidR="00CE5023" w:rsidRDefault="005C2044">
      <w:pPr>
        <w:pStyle w:val="BodyA"/>
      </w:pPr>
      <w:proofErr w:type="spellStart"/>
      <w:r>
        <w:t>MTConnect</w:t>
      </w:r>
      <w:proofErr w:type="spellEnd"/>
      <w:r>
        <w:t xml:space="preserve"> is built upon the most prevalent standards in the industry. This maximizes the number of tools available for implementation and provides the highest level of interoperability with other standards and protocols.</w:t>
      </w:r>
    </w:p>
    <w:p w:rsidR="00CE5023" w:rsidRDefault="005C2044">
      <w:pPr>
        <w:pStyle w:val="BodyA"/>
      </w:pPr>
      <w:proofErr w:type="spellStart"/>
      <w:r>
        <w:t>MTConnect</w:t>
      </w:r>
      <w:proofErr w:type="spellEnd"/>
      <w:r>
        <w:t xml:space="preserve"> </w:t>
      </w:r>
      <w:r>
        <w:rPr>
          <w:b/>
        </w:rPr>
        <w:t>MUST</w:t>
      </w:r>
      <w:r>
        <w:t xml:space="preserve"> use the HTTP protocol as the underlying transport for all messaging. The data </w:t>
      </w:r>
      <w:r>
        <w:rPr>
          <w:b/>
        </w:rPr>
        <w:t xml:space="preserve">MUST </w:t>
      </w:r>
      <w:r>
        <w:t xml:space="preserve">be sent back in valid XML, according to this standard. Each </w:t>
      </w:r>
      <w:proofErr w:type="spellStart"/>
      <w:r>
        <w:t>MTConnect</w:t>
      </w:r>
      <w:proofErr w:type="spellEnd"/>
      <w:r>
        <w:t xml:space="preserve"> </w:t>
      </w:r>
      <w:r>
        <w:rPr>
          <w:rStyle w:val="Italics"/>
        </w:rPr>
        <w:t>Agent</w:t>
      </w:r>
      <w:r>
        <w:t xml:space="preserve"> </w:t>
      </w:r>
      <w:r>
        <w:rPr>
          <w:b/>
        </w:rPr>
        <w:t xml:space="preserve">MUST </w:t>
      </w:r>
      <w:r>
        <w:t xml:space="preserve">represent at least one device. The Agent </w:t>
      </w:r>
      <w:r>
        <w:rPr>
          <w:b/>
        </w:rPr>
        <w:t>MAY</w:t>
      </w:r>
      <w:r>
        <w:t xml:space="preserve"> represent more than one device if desired. </w:t>
      </w:r>
    </w:p>
    <w:p w:rsidR="00CE5023" w:rsidRDefault="005C2044">
      <w:pPr>
        <w:pStyle w:val="BodyA"/>
        <w:spacing w:after="0"/>
      </w:pPr>
      <w:proofErr w:type="spellStart"/>
      <w:r>
        <w:t>MTConnect</w:t>
      </w:r>
      <w:proofErr w:type="spellEnd"/>
      <w:r>
        <w:t xml:space="preserve"> 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Pr>
          <w:i/>
        </w:rPr>
        <w:t xml:space="preserve">See Header on page </w:t>
      </w:r>
      <w:r w:rsidR="00AB36F9">
        <w:rPr>
          <w:i/>
        </w:rPr>
        <w:fldChar w:fldCharType="begin"/>
      </w:r>
      <w:r>
        <w:rPr>
          <w:i/>
        </w:rPr>
        <w:instrText xml:space="preserve"> PAGEREF _Ref77083843 \h </w:instrText>
      </w:r>
      <w:r w:rsidR="00AB36F9">
        <w:rPr>
          <w:i/>
        </w:rPr>
      </w:r>
      <w:r w:rsidR="00AB36F9">
        <w:rPr>
          <w:i/>
        </w:rPr>
        <w:fldChar w:fldCharType="separate"/>
      </w:r>
      <w:r w:rsidR="007D4B87">
        <w:rPr>
          <w:i/>
          <w:noProof/>
        </w:rPr>
        <w:t>15</w:t>
      </w:r>
      <w:r w:rsidR="00AB36F9">
        <w:rPr>
          <w:i/>
        </w:rPr>
        <w:fldChar w:fldCharType="end"/>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proofErr w:type="spellStart"/>
      <w:proofErr w:type="gramStart"/>
      <w:r>
        <w:rPr>
          <w:b/>
        </w:rPr>
        <w:t>DataItems</w:t>
      </w:r>
      <w:proofErr w:type="spellEnd"/>
      <w:r>
        <w:t xml:space="preserve"> </w:t>
      </w:r>
      <w:r>
        <w:tab/>
        <w:t>The description of the data available from the device.</w:t>
      </w:r>
      <w:proofErr w:type="gramEnd"/>
      <w:r>
        <w:t xml:space="preserve"> </w:t>
      </w:r>
      <w:r>
        <w:rPr>
          <w:i/>
        </w:rPr>
        <w:t xml:space="preserve">(See </w:t>
      </w:r>
      <w:proofErr w:type="spellStart"/>
      <w:r>
        <w:rPr>
          <w:i/>
        </w:rPr>
        <w:t>DataItems</w:t>
      </w:r>
      <w:proofErr w:type="spellEnd"/>
      <w:r>
        <w:rPr>
          <w:i/>
        </w:rPr>
        <w:t xml:space="preserve"> in Part 2 </w:t>
      </w:r>
      <w:proofErr w:type="gramStart"/>
      <w:r>
        <w:rPr>
          <w:i/>
        </w:rPr>
        <w:t>section4 )</w:t>
      </w:r>
      <w:proofErr w:type="gramEnd"/>
    </w:p>
    <w:p w:rsidR="00CE5023" w:rsidRPr="00D90CAA" w:rsidRDefault="005C2044" w:rsidP="00CE5023">
      <w:pPr>
        <w:pStyle w:val="GlossaryEntry"/>
        <w:tabs>
          <w:tab w:val="clear" w:pos="1800"/>
          <w:tab w:val="left" w:pos="1440"/>
        </w:tabs>
        <w:spacing w:after="0"/>
        <w:ind w:left="1440" w:hanging="1440"/>
        <w:rPr>
          <w:i/>
        </w:rPr>
      </w:pPr>
      <w:proofErr w:type="gramStart"/>
      <w:r>
        <w:rPr>
          <w:b/>
        </w:rPr>
        <w:t>Streams</w:t>
      </w:r>
      <w:r>
        <w:tab/>
        <w:t>A set of samples or events for components and devices.</w:t>
      </w:r>
      <w:proofErr w:type="gramEnd"/>
      <w:r>
        <w:t xml:space="preserve"> </w:t>
      </w:r>
      <w:r>
        <w:rPr>
          <w:i/>
        </w:rPr>
        <w:t>(See Streams in Part 3)</w:t>
      </w:r>
    </w:p>
    <w:p w:rsidR="00CE5023" w:rsidRPr="00D90CAA" w:rsidRDefault="005C2044" w:rsidP="00CE5023">
      <w:pPr>
        <w:pStyle w:val="GlossaryEntry"/>
        <w:tabs>
          <w:tab w:val="clear" w:pos="1800"/>
          <w:tab w:val="left" w:pos="1440"/>
        </w:tabs>
        <w:spacing w:after="0"/>
        <w:ind w:left="1440" w:hanging="1440"/>
        <w:rPr>
          <w:i/>
        </w:rPr>
      </w:pPr>
      <w:proofErr w:type="gramStart"/>
      <w:r>
        <w:rPr>
          <w:b/>
        </w:rPr>
        <w:t>Samples</w:t>
      </w:r>
      <w:r>
        <w:tab/>
        <w:t>A point-in-time measurement of a data item that is continuously changing.</w:t>
      </w:r>
      <w:proofErr w:type="gramEnd"/>
      <w:r>
        <w:t xml:space="preserve"> </w:t>
      </w:r>
      <w:r>
        <w:rPr>
          <w:i/>
        </w:rPr>
        <w:t>(See Samples in Part 3)</w:t>
      </w:r>
    </w:p>
    <w:p w:rsidR="00CE5023" w:rsidRPr="00D90CAA" w:rsidRDefault="005C2044" w:rsidP="00CE5023">
      <w:pPr>
        <w:pStyle w:val="GlossaryEntry"/>
        <w:tabs>
          <w:tab w:val="clear" w:pos="1800"/>
          <w:tab w:val="left" w:pos="1440"/>
        </w:tabs>
        <w:spacing w:after="0"/>
        <w:ind w:left="1440" w:hanging="1440"/>
        <w:rPr>
          <w:i/>
        </w:rPr>
      </w:pPr>
      <w:proofErr w:type="gramStart"/>
      <w:r>
        <w:rPr>
          <w:b/>
        </w:rPr>
        <w:t>Events</w:t>
      </w:r>
      <w:r>
        <w:rPr>
          <w:b/>
        </w:rPr>
        <w:tab/>
      </w:r>
      <w:r>
        <w:t>Unexpected or discrete occurrence in a component.</w:t>
      </w:r>
      <w:proofErr w:type="gramEnd"/>
      <w:r>
        <w:t xml:space="preserve"> This includes state changes and alarms. </w:t>
      </w:r>
      <w:r>
        <w:rPr>
          <w:i/>
        </w:rPr>
        <w:t xml:space="preserve">(See Events in Part 3) </w:t>
      </w:r>
    </w:p>
    <w:p w:rsidR="00CE5023" w:rsidRPr="00D90CAA" w:rsidRDefault="005C2044" w:rsidP="00CE5023">
      <w:pPr>
        <w:pStyle w:val="GlossaryEntry"/>
        <w:tabs>
          <w:tab w:val="clear" w:pos="1800"/>
          <w:tab w:val="left" w:pos="1440"/>
        </w:tabs>
        <w:ind w:left="1440" w:hanging="1440"/>
        <w:rPr>
          <w:i/>
        </w:rPr>
      </w:pPr>
      <w:proofErr w:type="gramStart"/>
      <w:r>
        <w:rPr>
          <w:b/>
        </w:rPr>
        <w:t>Alarms</w:t>
      </w:r>
      <w:r>
        <w:rPr>
          <w:b/>
        </w:rPr>
        <w:tab/>
      </w:r>
      <w:r>
        <w:t>A type of event that indicates an abnormal behavior.</w:t>
      </w:r>
      <w:proofErr w:type="gramEnd"/>
      <w:r>
        <w:t xml:space="preserve"> </w:t>
      </w:r>
      <w:r>
        <w:rPr>
          <w:i/>
        </w:rPr>
        <w:t>(See Alarms in Part 3)</w:t>
      </w:r>
    </w:p>
    <w:p w:rsidR="00CE5023" w:rsidRDefault="005C2044">
      <w:pPr>
        <w:pStyle w:val="BodyA"/>
        <w:spacing w:before="180"/>
      </w:pPr>
      <w:r w:rsidRPr="00F75FF8">
        <w:t>Each of these parts will be covered in detail in the following sections as well as Part 2 and 3 of the Standard</w:t>
      </w:r>
      <w:r>
        <w:t xml:space="preserve">. </w:t>
      </w:r>
    </w:p>
    <w:p w:rsidR="00CE5023" w:rsidRDefault="005C2044">
      <w:pPr>
        <w:pStyle w:val="Heading2"/>
        <w:ind w:hanging="648"/>
      </w:pPr>
      <w:bookmarkStart w:id="19" w:name="_TOC17264"/>
      <w:bookmarkStart w:id="20" w:name="_Toc103010205"/>
      <w:bookmarkEnd w:id="19"/>
      <w:r>
        <w:t>Discovery</w:t>
      </w:r>
      <w:bookmarkEnd w:id="20"/>
    </w:p>
    <w:p w:rsidR="00CE5023" w:rsidRDefault="005C2044">
      <w:pPr>
        <w:pStyle w:val="BodyA"/>
        <w:spacing w:before="180"/>
      </w:pPr>
      <w:r>
        <w:t xml:space="preserve">The deployment of </w:t>
      </w:r>
      <w:proofErr w:type="spellStart"/>
      <w:r>
        <w:t>MTConnect</w:t>
      </w:r>
      <w:proofErr w:type="spellEnd"/>
      <w:r>
        <w:t xml:space="preserve"> </w:t>
      </w:r>
      <w:r>
        <w:rPr>
          <w:b/>
        </w:rPr>
        <w:t xml:space="preserve">SHOULD </w:t>
      </w:r>
      <w:r>
        <w:t xml:space="preserve">use a separate service to aid applications in locating and communicating with devices. If discovery is employed, the </w:t>
      </w:r>
      <w:proofErr w:type="spellStart"/>
      <w:r>
        <w:t>MTConnect</w:t>
      </w:r>
      <w:proofErr w:type="spellEnd"/>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proofErr w:type="spellStart"/>
      <w:r>
        <w:rPr>
          <w:rStyle w:val="ImbeddedCode"/>
        </w:rPr>
        <w:t>labeledURIObject</w:t>
      </w:r>
      <w:proofErr w:type="spellEnd"/>
      <w:r>
        <w:t xml:space="preserve"> and </w:t>
      </w:r>
      <w:r>
        <w:rPr>
          <w:b/>
        </w:rPr>
        <w:t xml:space="preserve">MUST </w:t>
      </w:r>
      <w:r>
        <w:t xml:space="preserve">specify the </w:t>
      </w:r>
      <w:proofErr w:type="spellStart"/>
      <w:r>
        <w:rPr>
          <w:rStyle w:val="ImbeddedCode"/>
        </w:rPr>
        <w:t>labeledURI</w:t>
      </w:r>
      <w:proofErr w:type="spellEnd"/>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CE5023" w:rsidRDefault="005C2044">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w:t>
      </w:r>
      <w:proofErr w:type="spellStart"/>
      <w:r>
        <w:t>MTConnect</w:t>
      </w:r>
      <w:proofErr w:type="spellEnd"/>
      <w:r>
        <w:t xml:space="preserve"> protocol, they </w:t>
      </w:r>
      <w:r>
        <w:rPr>
          <w:b/>
        </w:rPr>
        <w:t>SHOULD</w:t>
      </w:r>
      <w:r>
        <w:t xml:space="preserve"> use an LDAP server to organize their equipment and resolve the machine names into valid URIs.</w:t>
      </w:r>
    </w:p>
    <w:p w:rsidR="00CE5023" w:rsidRDefault="005C2044">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CE5023" w:rsidRDefault="005C2044">
      <w:pPr>
        <w:pStyle w:val="BodyA"/>
      </w:pPr>
      <w:r>
        <w:t xml:space="preserve">Discussion of discovery will be detailed in the </w:t>
      </w:r>
      <w:r>
        <w:rPr>
          <w:i/>
        </w:rPr>
        <w:t>Name Service</w:t>
      </w:r>
      <w:r>
        <w:t xml:space="preserve"> related specification.</w:t>
      </w:r>
    </w:p>
    <w:p w:rsidR="00CE5023" w:rsidRDefault="005C2044">
      <w:pPr>
        <w:pStyle w:val="Heading2"/>
        <w:ind w:hanging="648"/>
      </w:pPr>
      <w:bookmarkStart w:id="21" w:name="_TOC18385"/>
      <w:bookmarkStart w:id="22" w:name="_Toc103010206"/>
      <w:bookmarkEnd w:id="21"/>
      <w:r>
        <w:t>Physical Architecture</w:t>
      </w:r>
      <w:bookmarkEnd w:id="22"/>
    </w:p>
    <w:p w:rsidR="00CE5023" w:rsidRDefault="005C2044">
      <w:pPr>
        <w:pStyle w:val="BodyA"/>
      </w:pPr>
      <w:r>
        <w:t xml:space="preserve">The diagram below is an example of a shop floor with three devices, one management application, and one </w:t>
      </w:r>
      <w:r>
        <w:rPr>
          <w:i/>
        </w:rPr>
        <w:t>Name Service</w:t>
      </w:r>
      <w:r>
        <w:t xml:space="preserve">. There are two </w:t>
      </w:r>
      <w:proofErr w:type="spellStart"/>
      <w:r>
        <w:t>MTConnect</w:t>
      </w:r>
      <w:proofErr w:type="spellEnd"/>
      <w:r>
        <w:t xml:space="preserve"> </w:t>
      </w:r>
      <w:r>
        <w:rPr>
          <w:rStyle w:val="Italics"/>
        </w:rPr>
        <w:t>Agents</w:t>
      </w:r>
      <w:r>
        <w:t xml:space="preserve"> in this deployment. One of </w:t>
      </w:r>
      <w:r>
        <w:lastRenderedPageBreak/>
        <w:t xml:space="preserve">the </w:t>
      </w:r>
      <w:proofErr w:type="spellStart"/>
      <w:r>
        <w:t>MTConnect</w:t>
      </w:r>
      <w:proofErr w:type="spellEnd"/>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CE5023" w:rsidRDefault="005C2044" w:rsidP="00CE5023">
      <w:pPr>
        <w:pStyle w:val="Caption"/>
      </w:pPr>
      <w:r>
        <w:rPr>
          <w:noProof/>
        </w:rPr>
        <w:drawing>
          <wp:inline distT="0" distB="0" distL="0" distR="0">
            <wp:extent cx="5433060" cy="48806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433060" cy="4880610"/>
                    </a:xfrm>
                    <a:prstGeom prst="rect">
                      <a:avLst/>
                    </a:prstGeom>
                    <a:noFill/>
                    <a:ln w="9525">
                      <a:noFill/>
                      <a:miter lim="800000"/>
                      <a:headEnd/>
                      <a:tailEnd/>
                    </a:ln>
                    <a:effectLst/>
                  </pic:spPr>
                </pic:pic>
              </a:graphicData>
            </a:graphic>
          </wp:inline>
        </w:drawing>
      </w:r>
    </w:p>
    <w:p w:rsidR="00CE5023" w:rsidRPr="00661895" w:rsidRDefault="005C2044" w:rsidP="00CE5023">
      <w:pPr>
        <w:pStyle w:val="Caption"/>
      </w:pPr>
      <w:bookmarkStart w:id="23" w:name="_Toc95037787"/>
      <w:r>
        <w:t xml:space="preserve">Figure </w:t>
      </w:r>
      <w:r w:rsidR="00AB36F9">
        <w:fldChar w:fldCharType="begin"/>
      </w:r>
      <w:r>
        <w:instrText xml:space="preserve"> SEQ Figure \* ARABIC </w:instrText>
      </w:r>
      <w:r w:rsidR="00AB36F9">
        <w:fldChar w:fldCharType="separate"/>
      </w:r>
      <w:r w:rsidR="007D4B87">
        <w:rPr>
          <w:noProof/>
        </w:rPr>
        <w:t>1</w:t>
      </w:r>
      <w:r w:rsidR="00AB36F9">
        <w:fldChar w:fldCharType="end"/>
      </w:r>
      <w:r>
        <w:t>: Shop Illustration</w:t>
      </w:r>
      <w:bookmarkEnd w:id="23"/>
    </w:p>
    <w:p w:rsidR="00CE5023" w:rsidRDefault="005C2044">
      <w:pPr>
        <w:pStyle w:val="BodyA"/>
      </w:pPr>
      <w:r>
        <w:t xml:space="preserve">One can look up the three devices using the </w:t>
      </w:r>
      <w:r>
        <w:rPr>
          <w:i/>
        </w:rPr>
        <w:t>Name Service</w:t>
      </w:r>
      <w:r>
        <w:t>. The application would search for all devices in the Equipment organization unit (</w:t>
      </w:r>
      <w:proofErr w:type="spellStart"/>
      <w:r>
        <w:rPr>
          <w:rFonts w:ascii="Courier" w:hAnsi="Courier"/>
        </w:rPr>
        <w:t>ou</w:t>
      </w:r>
      <w:proofErr w:type="spellEnd"/>
      <w:r>
        <w:rPr>
          <w:rFonts w:ascii="Courier" w:hAnsi="Courier"/>
        </w:rPr>
        <w:t>=</w:t>
      </w:r>
      <w:proofErr w:type="spellStart"/>
      <w:r>
        <w:rPr>
          <w:rFonts w:ascii="Courier" w:hAnsi="Courier"/>
        </w:rPr>
        <w:t>Equipment</w:t>
      </w:r>
      <w:proofErr w:type="gramStart"/>
      <w:r>
        <w:rPr>
          <w:rFonts w:ascii="Courier" w:hAnsi="Courier"/>
        </w:rPr>
        <w:t>,dc</w:t>
      </w:r>
      <w:proofErr w:type="spellEnd"/>
      <w:proofErr w:type="gramEnd"/>
      <w:r>
        <w:rPr>
          <w:rFonts w:ascii="Courier" w:hAnsi="Courier"/>
        </w:rPr>
        <w:t>=</w:t>
      </w:r>
      <w:proofErr w:type="spellStart"/>
      <w:r>
        <w:rPr>
          <w:rFonts w:ascii="Courier" w:hAnsi="Courier"/>
        </w:rPr>
        <w:t>example,dc</w:t>
      </w:r>
      <w:proofErr w:type="spellEnd"/>
      <w:r>
        <w:rPr>
          <w:rFonts w:ascii="Courier" w:hAnsi="Courier"/>
        </w:rPr>
        <w:t>=com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w:t>
      </w:r>
      <w:proofErr w:type="gramStart"/>
      <w:r>
        <w:rPr>
          <w:rStyle w:val="DefaultParagraphFont1"/>
        </w:rPr>
        <w:t>have</w:t>
      </w:r>
      <w:proofErr w:type="gramEnd"/>
      <w:r>
        <w:rPr>
          <w:rStyle w:val="DefaultParagraphFont1"/>
        </w:rPr>
        <w:t xml:space="preser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CE5023" w:rsidRDefault="005C2044">
      <w:pPr>
        <w:pStyle w:val="BodyA"/>
      </w:pPr>
      <w:r>
        <w:t xml:space="preserve">The application can thereafter use the URIs to query the devices for the components and the data they can supply. </w:t>
      </w:r>
    </w:p>
    <w:p w:rsidR="00CE5023" w:rsidRDefault="005C2044">
      <w:pPr>
        <w:pStyle w:val="Heading2"/>
        <w:ind w:hanging="648"/>
      </w:pPr>
      <w:bookmarkStart w:id="24" w:name="_TOC19291"/>
      <w:bookmarkStart w:id="25" w:name="_Toc103010207"/>
      <w:bookmarkEnd w:id="24"/>
      <w:r>
        <w:t>Optional Embedded Architecture</w:t>
      </w:r>
      <w:bookmarkEnd w:id="25"/>
    </w:p>
    <w:p w:rsidR="00CE5023" w:rsidRDefault="005C2044">
      <w:pPr>
        <w:pStyle w:val="BodyA"/>
      </w:pPr>
      <w:r>
        <w:t xml:space="preserve">The </w:t>
      </w:r>
      <w:proofErr w:type="spellStart"/>
      <w:r>
        <w:t>MTConnect</w:t>
      </w:r>
      <w:proofErr w:type="spellEnd"/>
      <w:r>
        <w:t xml:space="preserve"> </w:t>
      </w:r>
      <w:r>
        <w:rPr>
          <w:rStyle w:val="Italics"/>
        </w:rPr>
        <w:t>Agent</w:t>
      </w:r>
      <w:r>
        <w:t xml:space="preserve"> can also be deployed as an embedded service with no external network access. Since there is no external network, there is no need for the </w:t>
      </w:r>
      <w:r>
        <w:rPr>
          <w:i/>
        </w:rPr>
        <w:t>Name Service</w:t>
      </w:r>
      <w:r>
        <w:t xml:space="preserve">. As shown in the diagram below, the </w:t>
      </w:r>
      <w:r>
        <w:rPr>
          <w:rStyle w:val="Italics"/>
        </w:rPr>
        <w:t>Agent</w:t>
      </w:r>
      <w:r>
        <w:t xml:space="preserve"> will interconnect the various components of a single device.</w:t>
      </w:r>
    </w:p>
    <w:p w:rsidR="00CE5023" w:rsidRDefault="005C2044" w:rsidP="00CE5023">
      <w:pPr>
        <w:pStyle w:val="Caption"/>
      </w:pPr>
      <w:r>
        <w:rPr>
          <w:noProof/>
        </w:rPr>
        <w:lastRenderedPageBreak/>
        <w:drawing>
          <wp:inline distT="0" distB="0" distL="0" distR="0">
            <wp:extent cx="3072765" cy="3328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3072765" cy="3328035"/>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6" w:name="_Toc95037788"/>
      <w:r w:rsidRPr="00BE7028">
        <w:t xml:space="preserve">Figure </w:t>
      </w:r>
      <w:r w:rsidR="00AB36F9" w:rsidRPr="00BE7028">
        <w:fldChar w:fldCharType="begin"/>
      </w:r>
      <w:r w:rsidRPr="00BE7028">
        <w:instrText xml:space="preserve"> SEQ Figure \* ARABIC </w:instrText>
      </w:r>
      <w:r w:rsidR="00AB36F9" w:rsidRPr="00BE7028">
        <w:fldChar w:fldCharType="separate"/>
      </w:r>
      <w:r w:rsidR="007D4B87">
        <w:rPr>
          <w:noProof/>
        </w:rPr>
        <w:t>2</w:t>
      </w:r>
      <w:r w:rsidR="00AB36F9" w:rsidRPr="00BE7028">
        <w:fldChar w:fldCharType="end"/>
      </w:r>
      <w:r w:rsidRPr="00BE7028">
        <w:t>: Device Detail</w:t>
      </w:r>
      <w:bookmarkEnd w:id="26"/>
    </w:p>
    <w:p w:rsidR="00CE5023" w:rsidRDefault="00CE5023">
      <w:pPr>
        <w:pStyle w:val="BodyA"/>
      </w:pPr>
    </w:p>
    <w:p w:rsidR="00CE5023" w:rsidRDefault="005C2044">
      <w:pPr>
        <w:pStyle w:val="BodyA"/>
      </w:pPr>
      <w:r>
        <w:t xml:space="preserve">In the above illustration, we present a single device with an embedded </w:t>
      </w:r>
      <w:r>
        <w:rPr>
          <w:rStyle w:val="Italics"/>
        </w:rPr>
        <w:t>Agent</w:t>
      </w:r>
      <w:r>
        <w:t xml:space="preserve">. The </w:t>
      </w:r>
      <w:r>
        <w:rPr>
          <w:rStyle w:val="Italics"/>
        </w:rPr>
        <w:t>Agent</w:t>
      </w:r>
      <w:r>
        <w:t xml:space="preserve"> is only communicating locally with the Loader and Controller components, there is no external network. The Coordinator is an application that is receiving information from the </w:t>
      </w:r>
      <w:r>
        <w:rPr>
          <w:rStyle w:val="Italics"/>
        </w:rPr>
        <w:t>Agent</w:t>
      </w:r>
      <w:r>
        <w:t xml:space="preserve"> and is making some control decisions based on the information it is receiving. </w:t>
      </w:r>
    </w:p>
    <w:p w:rsidR="00CE5023" w:rsidRDefault="005C2044">
      <w:pPr>
        <w:pStyle w:val="BodyA"/>
      </w:pPr>
      <w:r>
        <w:t xml:space="preserve">Although </w:t>
      </w:r>
      <w:proofErr w:type="spellStart"/>
      <w:r>
        <w:t>MTConnect</w:t>
      </w:r>
      <w:proofErr w:type="spellEnd"/>
      <w:r>
        <w:t xml:space="preserve"> is not addressing the real-time aspects of data capture, it </w:t>
      </w:r>
      <w:r>
        <w:rPr>
          <w:b/>
        </w:rPr>
        <w:t>MAY</w:t>
      </w:r>
      <w:r>
        <w:t xml:space="preserve"> be used if the requirements of the application do not exceed the response time and performance of the </w:t>
      </w:r>
      <w:r>
        <w:rPr>
          <w:rStyle w:val="Italics"/>
        </w:rPr>
        <w:t>Agent</w:t>
      </w:r>
      <w:r>
        <w:t>. The command and control workflow will be addressed in later version of the specification.</w:t>
      </w:r>
    </w:p>
    <w:p w:rsidR="00CE5023" w:rsidRDefault="005C2044">
      <w:pPr>
        <w:pStyle w:val="Heading2"/>
        <w:ind w:hanging="648"/>
      </w:pPr>
      <w:bookmarkStart w:id="27" w:name="_TOC20229"/>
      <w:bookmarkStart w:id="28" w:name="_Toc103010208"/>
      <w:bookmarkEnd w:id="27"/>
      <w:r>
        <w:t>Request Structure</w:t>
      </w:r>
      <w:bookmarkEnd w:id="28"/>
    </w:p>
    <w:p w:rsidR="00CE5023" w:rsidRDefault="005C2044">
      <w:pPr>
        <w:pStyle w:val="BodyA"/>
      </w:pPr>
      <w:r>
        <w:t xml:space="preserve">An </w:t>
      </w:r>
      <w:proofErr w:type="spellStart"/>
      <w:r>
        <w:t>MTConnect</w:t>
      </w:r>
      <w:proofErr w:type="spellEnd"/>
      <w:r>
        <w:t xml:space="preserve"> request </w:t>
      </w:r>
      <w:r>
        <w:rPr>
          <w:b/>
        </w:rPr>
        <w:t xml:space="preserve">SHOULD </w:t>
      </w:r>
      <w:r>
        <w:t xml:space="preserve">not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proofErr w:type="spellStart"/>
      <w:r>
        <w:t>MTConnect</w:t>
      </w:r>
      <w:proofErr w:type="spellEnd"/>
      <w:r>
        <w:t xml:space="preserve"> one can do just that. To test the Agent, one can type the Agent’s URI into the browser’s address bar and view the results.)</w:t>
      </w:r>
    </w:p>
    <w:p w:rsidR="00CE5023" w:rsidRDefault="005C2044">
      <w:pPr>
        <w:pStyle w:val="Heading2"/>
        <w:ind w:hanging="648"/>
      </w:pPr>
      <w:bookmarkStart w:id="29" w:name="_TOC20757"/>
      <w:bookmarkStart w:id="30" w:name="_Toc103010209"/>
      <w:bookmarkEnd w:id="29"/>
      <w:r>
        <w:t>Process Workflow</w:t>
      </w:r>
      <w:bookmarkEnd w:id="30"/>
    </w:p>
    <w:p w:rsidR="00CE5023" w:rsidRDefault="005C2044">
      <w:pPr>
        <w:pStyle w:val="BodyA"/>
      </w:pPr>
      <w:r>
        <w:t xml:space="preserve">What follows is the typical interaction between four entities in the </w:t>
      </w:r>
      <w:proofErr w:type="spellStart"/>
      <w:r>
        <w:t>MTConnect</w:t>
      </w:r>
      <w:proofErr w:type="spellEnd"/>
      <w:r>
        <w:t xml:space="preserve"> 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CE5023" w:rsidRDefault="005C2044">
      <w:pPr>
        <w:pStyle w:val="Heading3"/>
        <w:tabs>
          <w:tab w:val="num" w:pos="648"/>
        </w:tabs>
        <w:ind w:left="648" w:hanging="648"/>
      </w:pPr>
      <w:bookmarkStart w:id="31" w:name="_Toc103010210"/>
      <w:r>
        <w:lastRenderedPageBreak/>
        <w:t>Agent Initialization</w:t>
      </w:r>
      <w:bookmarkEnd w:id="31"/>
    </w:p>
    <w:p w:rsidR="00CE5023" w:rsidRPr="00BE7028" w:rsidRDefault="005C2044" w:rsidP="00CE5023">
      <w:pPr>
        <w:pStyle w:val="BodyA"/>
        <w:jc w:val="center"/>
      </w:pPr>
      <w:r>
        <w:rPr>
          <w:noProof/>
        </w:rPr>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32" w:name="_Toc95037789"/>
      <w:r w:rsidRPr="00BE7028">
        <w:t xml:space="preserve">Figure </w:t>
      </w:r>
      <w:r w:rsidR="00AB36F9" w:rsidRPr="00BE7028">
        <w:fldChar w:fldCharType="begin"/>
      </w:r>
      <w:r w:rsidRPr="00BE7028">
        <w:instrText xml:space="preserve"> SEQ Figure \* ARABIC </w:instrText>
      </w:r>
      <w:r w:rsidR="00AB36F9" w:rsidRPr="00BE7028">
        <w:fldChar w:fldCharType="separate"/>
      </w:r>
      <w:r w:rsidR="007D4B87">
        <w:rPr>
          <w:noProof/>
        </w:rPr>
        <w:t>3</w:t>
      </w:r>
      <w:r w:rsidR="00AB36F9" w:rsidRPr="00BE7028">
        <w:fldChar w:fldCharType="end"/>
      </w:r>
      <w:r w:rsidRPr="00BE7028">
        <w:t>: Agent Initialization</w:t>
      </w:r>
      <w:bookmarkEnd w:id="32"/>
    </w:p>
    <w:p w:rsidR="00CE5023" w:rsidRDefault="005C2044">
      <w:pPr>
        <w:pStyle w:val="BodyA"/>
      </w:pPr>
      <w:r>
        <w:t xml:space="preserve">The diagram above illustrates the initialization of the </w:t>
      </w:r>
      <w:r>
        <w:rPr>
          <w:rStyle w:val="Italics"/>
        </w:rPr>
        <w:t>Agent</w:t>
      </w:r>
      <w:r>
        <w:t xml:space="preserve"> and communication with the device. </w:t>
      </w:r>
      <w:proofErr w:type="spellStart"/>
      <w:r>
        <w:rPr>
          <w:i/>
        </w:rPr>
        <w:t>Implementors</w:t>
      </w:r>
      <w:proofErr w:type="spellEnd"/>
      <w:r>
        <w:rPr>
          <w:i/>
        </w:rPr>
        <w:t xml:space="preserve"> Note: </w:t>
      </w:r>
      <w:r>
        <w:t xml:space="preserve">This is the recommended architecture and implementations </w:t>
      </w:r>
      <w:r>
        <w:rPr>
          <w:b/>
        </w:rPr>
        <w:t>SHOULD</w:t>
      </w:r>
      <w:r>
        <w:t xml:space="preserve"> refer to this when developing their </w:t>
      </w:r>
      <w:proofErr w:type="spellStart"/>
      <w:r>
        <w:t>MTConnect</w:t>
      </w:r>
      <w:proofErr w:type="spellEnd"/>
      <w:r>
        <w:t xml:space="preserve"> Agents.</w:t>
      </w:r>
    </w:p>
    <w:p w:rsidR="00CE5023" w:rsidRDefault="005C2044">
      <w:pPr>
        <w:pStyle w:val="GlossaryEntry"/>
      </w:pPr>
      <w:proofErr w:type="gramStart"/>
      <w:r>
        <w:rPr>
          <w:b/>
        </w:rPr>
        <w:t>Step</w:t>
      </w:r>
      <w:proofErr w:type="gramEnd"/>
      <w:r>
        <w:rPr>
          <w:b/>
        </w:rPr>
        <w:t xml:space="preserve">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33" w:name="_Toc103010211"/>
      <w:r>
        <w:lastRenderedPageBreak/>
        <w:t>Application Communication</w:t>
      </w:r>
      <w:bookmarkEnd w:id="33"/>
    </w:p>
    <w:p w:rsidR="00CE5023" w:rsidRDefault="005C2044" w:rsidP="00CE5023">
      <w:pPr>
        <w:pStyle w:val="Caption"/>
      </w:pPr>
      <w:bookmarkStart w:id="34" w:name="_Toc95037790"/>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Figure </w:t>
      </w:r>
      <w:r w:rsidR="00AB36F9" w:rsidRPr="00BE7028">
        <w:fldChar w:fldCharType="begin"/>
      </w:r>
      <w:r w:rsidRPr="00BE7028">
        <w:instrText xml:space="preserve"> SEQ Figure \* ARABIC </w:instrText>
      </w:r>
      <w:r w:rsidR="00AB36F9" w:rsidRPr="00BE7028">
        <w:fldChar w:fldCharType="separate"/>
      </w:r>
      <w:r w:rsidR="007D4B87">
        <w:rPr>
          <w:noProof/>
        </w:rPr>
        <w:t>4</w:t>
      </w:r>
      <w:r w:rsidR="00AB36F9" w:rsidRPr="00BE7028">
        <w:fldChar w:fldCharType="end"/>
      </w:r>
      <w:r w:rsidRPr="00BE7028">
        <w:t>: Application Communication</w:t>
      </w:r>
      <w:bookmarkEnd w:id="34"/>
    </w:p>
    <w:p w:rsidR="00CE5023" w:rsidRDefault="00CE5023">
      <w:pPr>
        <w:pStyle w:val="BodyA"/>
      </w:pPr>
    </w:p>
    <w:p w:rsidR="00CE5023" w:rsidRDefault="005C2044">
      <w:pPr>
        <w:pStyle w:val="BodyA"/>
      </w:pPr>
      <w:r>
        <w:t xml:space="preserve">The preceding diagram shows how all major components of </w:t>
      </w:r>
      <w:proofErr w:type="gramStart"/>
      <w:r>
        <w:t xml:space="preserve">an </w:t>
      </w:r>
      <w:proofErr w:type="spellStart"/>
      <w:r>
        <w:t>MTConnect</w:t>
      </w:r>
      <w:proofErr w:type="spellEnd"/>
      <w:proofErr w:type="gramEnd"/>
      <w:r>
        <w:t xml:space="preserve"> 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proofErr w:type="gramStart"/>
      <w:r>
        <w:rPr>
          <w:b/>
        </w:rPr>
        <w:t>Step</w:t>
      </w:r>
      <w:proofErr w:type="gramEnd"/>
      <w:r>
        <w:rPr>
          <w:b/>
        </w:rPr>
        <w:t xml:space="preserve"> 1</w:t>
      </w:r>
      <w:r>
        <w:tab/>
        <w:t>The device is continually sending information to the Agent. The Agent is collecting the information and saving it based on its ability to persist. The data flow from the adapter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their values as samples or events. The application will receive the </w:t>
      </w:r>
      <w:proofErr w:type="spellStart"/>
      <w:r>
        <w:rPr>
          <w:rStyle w:val="ImbeddedCode"/>
        </w:rPr>
        <w:t>nextSequence</w:t>
      </w:r>
      <w:proofErr w:type="spellEnd"/>
      <w:r>
        <w:t xml:space="preserve"> number from the </w:t>
      </w:r>
      <w:r>
        <w:rPr>
          <w:rStyle w:val="Italics"/>
        </w:rPr>
        <w:t>Agent</w:t>
      </w:r>
      <w:r>
        <w:t xml:space="preserve"> to use in the subsequent sample request.</w:t>
      </w:r>
    </w:p>
    <w:p w:rsidR="00CE5023" w:rsidRDefault="005C2044">
      <w:pPr>
        <w:pStyle w:val="GlossaryEntry"/>
      </w:pPr>
      <w:r>
        <w:rPr>
          <w:b/>
        </w:rPr>
        <w:lastRenderedPageBreak/>
        <w:t>Step 5</w:t>
      </w:r>
      <w:r>
        <w:t xml:space="preserve"> </w:t>
      </w:r>
      <w:r>
        <w:tab/>
        <w:t xml:space="preserve">The Application uses the </w:t>
      </w:r>
      <w:proofErr w:type="spellStart"/>
      <w:r>
        <w:rPr>
          <w:rStyle w:val="ImbeddedCode"/>
        </w:rPr>
        <w:t>nextSequence</w:t>
      </w:r>
      <w:proofErr w:type="spellEnd"/>
      <w:r>
        <w:t xml:space="preserve"> number to </w:t>
      </w:r>
      <w:r>
        <w:rPr>
          <w:rStyle w:val="ImbeddedCode"/>
        </w:rPr>
        <w:t>sample</w:t>
      </w:r>
      <w:r>
        <w:t xml:space="preserve"> the data from the Agent starting at sequence number 208. The results will be events and samples;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CE5023" w:rsidRDefault="005C2044">
      <w:pPr>
        <w:pStyle w:val="Heading1"/>
      </w:pPr>
      <w:bookmarkStart w:id="35" w:name="_TOC23477"/>
      <w:bookmarkStart w:id="36" w:name="_Toc103010212"/>
      <w:bookmarkEnd w:id="35"/>
      <w:r>
        <w:lastRenderedPageBreak/>
        <w:t>Reply XML Document Structure</w:t>
      </w:r>
      <w:bookmarkEnd w:id="36"/>
    </w:p>
    <w:p w:rsidR="00CE5023" w:rsidRDefault="005C2044">
      <w:pPr>
        <w:pStyle w:val="BodyA"/>
      </w:pPr>
      <w:r>
        <w:t xml:space="preserve">At the top level of all </w:t>
      </w:r>
      <w:proofErr w:type="spellStart"/>
      <w:r>
        <w:t>MTConnect</w:t>
      </w:r>
      <w:proofErr w:type="spellEnd"/>
      <w:r>
        <w:t xml:space="preserve"> XML Documents there </w:t>
      </w:r>
      <w:r>
        <w:rPr>
          <w:b/>
        </w:rPr>
        <w:t>MUST</w:t>
      </w:r>
      <w:r>
        <w:t xml:space="preserve"> be one of the following elements: </w:t>
      </w:r>
      <w:proofErr w:type="spellStart"/>
      <w:r>
        <w:rPr>
          <w:rStyle w:val="ImbeddedCode"/>
        </w:rPr>
        <w:t>MTConnectDevices</w:t>
      </w:r>
      <w:proofErr w:type="spellEnd"/>
      <w:r>
        <w:t xml:space="preserve">, </w:t>
      </w:r>
      <w:proofErr w:type="spellStart"/>
      <w:r>
        <w:rPr>
          <w:rStyle w:val="ImbeddedCode"/>
        </w:rPr>
        <w:t>MTConnectStreams</w:t>
      </w:r>
      <w:proofErr w:type="spellEnd"/>
      <w:r>
        <w:t xml:space="preserve">, or </w:t>
      </w:r>
      <w:proofErr w:type="spellStart"/>
      <w:r>
        <w:rPr>
          <w:rStyle w:val="ImbeddedCode"/>
        </w:rPr>
        <w:t>MTConnectError</w:t>
      </w:r>
      <w:proofErr w:type="spellEnd"/>
      <w:r>
        <w:t xml:space="preserve">. This element will be the root for all </w:t>
      </w:r>
      <w:proofErr w:type="spellStart"/>
      <w:r>
        <w:t>MTConnect</w:t>
      </w:r>
      <w:proofErr w:type="spellEnd"/>
      <w:r>
        <w:t xml:space="preserve"> responses and contains all sub-elements for the protocol.</w:t>
      </w:r>
    </w:p>
    <w:p w:rsidR="00CE5023" w:rsidRDefault="005C2044">
      <w:pPr>
        <w:pStyle w:val="BodyA"/>
        <w:rPr>
          <w:rStyle w:val="DefaultParagraphFont1"/>
        </w:rPr>
      </w:pPr>
      <w:r>
        <w:t xml:space="preserve">All </w:t>
      </w:r>
      <w:proofErr w:type="spellStart"/>
      <w:r>
        <w:t>MTConnect</w:t>
      </w:r>
      <w:proofErr w:type="spellEnd"/>
      <w:r>
        <w:t xml:space="preserve"> XML Documents are broken down into two sections. The first section is the </w:t>
      </w:r>
      <w:r>
        <w:rPr>
          <w:rStyle w:val="ImbeddedCode"/>
        </w:rPr>
        <w:t>Header</w:t>
      </w:r>
      <w:r>
        <w:t xml:space="preserve"> that provides protocol related information like next sequence number and creation date and the second section 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&lt;</w:t>
      </w:r>
      <w:proofErr w:type="spellStart"/>
      <w:r>
        <w:rPr>
          <w:rStyle w:val="DefaultParagraphFont1"/>
        </w:rPr>
        <w:t>MTConnectStreams</w:t>
      </w:r>
      <w:proofErr w:type="spellEnd"/>
      <w:r>
        <w:rPr>
          <w:rStyle w:val="DefaultParagraphFont1"/>
        </w:rPr>
        <w:t xml:space="preserve"> </w:t>
      </w:r>
      <w:proofErr w:type="spellStart"/>
      <w:r w:rsidR="00381FA1" w:rsidRPr="00D90CAA">
        <w:rPr>
          <w:rStyle w:val="DefaultParagraphFont1"/>
        </w:rPr>
        <w:t>xmlns:m</w:t>
      </w:r>
      <w:proofErr w:type="spellEnd"/>
      <w:r w:rsidR="00381FA1" w:rsidRPr="00D90CAA">
        <w:rPr>
          <w:rStyle w:val="DefaultParagraphFont1"/>
        </w:rPr>
        <w:t>="urn: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xmlns:xsi</w:t>
      </w:r>
      <w:proofErr w:type="spellEnd"/>
      <w:r w:rsidR="00381FA1" w:rsidRPr="00D90CAA">
        <w:rPr>
          <w:rStyle w:val="DefaultParagraphFont1"/>
        </w:rPr>
        <w:t>="http://www.w3.org/2001/XMLSchema-instance"</w:t>
      </w:r>
    </w:p>
    <w:p w:rsidR="00381FA1" w:rsidRDefault="00671F98" w:rsidP="008B2473">
      <w:pPr>
        <w:pStyle w:val="Code"/>
        <w:rPr>
          <w:rStyle w:val="DefaultParagraphFont1"/>
        </w:rPr>
      </w:pPr>
      <w:r>
        <w:rPr>
          <w:rStyle w:val="DefaultParagraphFont1"/>
        </w:rPr>
        <w:t xml:space="preserve">   </w:t>
      </w:r>
      <w:proofErr w:type="spellStart"/>
      <w:proofErr w:type="gramStart"/>
      <w:r w:rsidR="00381FA1" w:rsidRPr="00D90CAA">
        <w:rPr>
          <w:rStyle w:val="DefaultParagraphFont1"/>
        </w:rPr>
        <w:t>xmlns</w:t>
      </w:r>
      <w:proofErr w:type="spellEnd"/>
      <w:proofErr w:type="gramEnd"/>
      <w:r w:rsidR="00381FA1" w:rsidRPr="00D90CAA">
        <w:rPr>
          <w:rStyle w:val="DefaultParagraphFont1"/>
        </w:rPr>
        <w:t>="urn:mt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proofErr w:type="spellStart"/>
      <w:proofErr w:type="gramStart"/>
      <w:r w:rsidR="00381FA1" w:rsidRPr="00D90CAA">
        <w:rPr>
          <w:rStyle w:val="DefaultParagraphFont1"/>
        </w:rPr>
        <w:t>xsi:</w:t>
      </w:r>
      <w:proofErr w:type="gramEnd"/>
      <w:r w:rsidR="00381FA1" w:rsidRPr="00D90CAA">
        <w:rPr>
          <w:rStyle w:val="DefaultParagraphFont1"/>
        </w:rPr>
        <w:t>schemaLocation</w:t>
      </w:r>
      <w:proofErr w:type="spellEnd"/>
      <w:r w:rsidR="00381FA1" w:rsidRPr="00D90CAA">
        <w:rPr>
          <w:rStyle w:val="DefaultParagraphFont1"/>
        </w:rPr>
        <w:t>="urn:mt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pPr>
      <w:bookmarkStart w:id="37" w:name="_TOC24010"/>
      <w:bookmarkStart w:id="38" w:name="_Toc103010213"/>
      <w:bookmarkEnd w:id="37"/>
      <w:proofErr w:type="spellStart"/>
      <w:r>
        <w:rPr>
          <w:rFonts w:ascii="Courier" w:hAnsi="Courier"/>
        </w:rPr>
        <w:t>MTConnectDevices</w:t>
      </w:r>
      <w:bookmarkEnd w:id="38"/>
      <w:proofErr w:type="spellEnd"/>
    </w:p>
    <w:p w:rsidR="00CE5023" w:rsidRDefault="005C2044">
      <w:pPr>
        <w:pStyle w:val="BodyA"/>
      </w:pPr>
      <w:proofErr w:type="spellStart"/>
      <w:r>
        <w:rPr>
          <w:rStyle w:val="ImbeddedCode"/>
        </w:rPr>
        <w:t>MTConnectDevices</w:t>
      </w:r>
      <w:proofErr w:type="spellEnd"/>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proofErr w:type="spellStart"/>
      <w:r>
        <w:rPr>
          <w:rStyle w:val="ImbeddedCode"/>
        </w:rPr>
        <w:t>MTConnectDevices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include a </w:t>
      </w:r>
      <w:r>
        <w:rPr>
          <w:rStyle w:val="ImbeddedCode"/>
        </w:rPr>
        <w:t>Devices</w:t>
      </w:r>
      <w:r>
        <w:t xml:space="preserve"> section. An </w:t>
      </w:r>
      <w:proofErr w:type="spellStart"/>
      <w:r>
        <w:rPr>
          <w:rStyle w:val="ImbeddedCode"/>
        </w:rPr>
        <w:t>MTConnectDevices</w:t>
      </w:r>
      <w:proofErr w:type="spellEnd"/>
      <w:r>
        <w:t xml:space="preserve"> XML Document will have the following structure (the details have been eliminated for illustrative purposes):</w:t>
      </w:r>
    </w:p>
    <w:p w:rsidR="0037079B" w:rsidRDefault="0037079B" w:rsidP="008B2473">
      <w:pPr>
        <w:pStyle w:val="Code"/>
        <w:rPr>
          <w:rStyle w:val="DefaultParagraphFont1"/>
        </w:rPr>
      </w:pPr>
      <w:r>
        <w:t>&lt;</w:t>
      </w:r>
      <w:proofErr w:type="spellStart"/>
      <w:r>
        <w:t>MTConnectDevices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7079B" w:rsidRDefault="0037079B" w:rsidP="008B2473">
      <w:pPr>
        <w:pStyle w:val="Code"/>
        <w:rPr>
          <w:rStyle w:val="DefaultParagraphFont1"/>
        </w:rPr>
      </w:pPr>
      <w:r>
        <w:rPr>
          <w:rStyle w:val="DefaultParagraphFont1"/>
        </w:rPr>
        <w:t xml:space="preserve">   </w:t>
      </w:r>
      <w:proofErr w:type="spellStart"/>
      <w:proofErr w:type="gramStart"/>
      <w:r w:rsidRPr="00D90CAA">
        <w:rPr>
          <w:rStyle w:val="DefaultParagraphFont1"/>
        </w:rPr>
        <w:t>xmlns</w:t>
      </w:r>
      <w:proofErr w:type="spellEnd"/>
      <w:proofErr w:type="gramEnd"/>
      <w:r w:rsidRPr="00D90CAA">
        <w:rPr>
          <w:rStyle w:val="DefaultParagraphFont1"/>
        </w:rPr>
        <w:t>="urn:mt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&lt;Devices&gt; … &lt;/Devices&gt;</w:t>
      </w:r>
    </w:p>
    <w:p w:rsidR="00CE5023" w:rsidRDefault="005C2044" w:rsidP="008B2473">
      <w:pPr>
        <w:pStyle w:val="Code"/>
      </w:pPr>
      <w:r>
        <w:t>&lt;/</w:t>
      </w:r>
      <w:proofErr w:type="spellStart"/>
      <w:r>
        <w:t>MTConnectDevices</w:t>
      </w:r>
      <w:proofErr w:type="spellEnd"/>
      <w:r>
        <w:t>&gt;</w:t>
      </w:r>
    </w:p>
    <w:p w:rsidR="00CE5023" w:rsidRDefault="00CE5023">
      <w:pPr>
        <w:pStyle w:val="BodyA"/>
      </w:pPr>
    </w:p>
    <w:p w:rsidR="00CE5023" w:rsidRDefault="005C2044">
      <w:pPr>
        <w:pStyle w:val="Heading3"/>
        <w:tabs>
          <w:tab w:val="num" w:pos="648"/>
        </w:tabs>
        <w:ind w:left="648" w:hanging="648"/>
      </w:pPr>
      <w:bookmarkStart w:id="39" w:name="_Toc103010214"/>
      <w:proofErr w:type="spellStart"/>
      <w:r>
        <w:rPr>
          <w:rStyle w:val="ImbeddedCode"/>
        </w:rPr>
        <w:t>MTConnectDevices</w:t>
      </w:r>
      <w:proofErr w:type="spellEnd"/>
      <w:r>
        <w:t xml:space="preserve"> Elements</w:t>
      </w:r>
      <w:bookmarkEnd w:id="39"/>
    </w:p>
    <w:p w:rsidR="00CE5023" w:rsidRDefault="005C2044">
      <w:pPr>
        <w:pStyle w:val="BodyA"/>
      </w:pPr>
      <w:r>
        <w:t xml:space="preserve">An </w:t>
      </w:r>
      <w:proofErr w:type="spellStart"/>
      <w:r>
        <w:rPr>
          <w:rStyle w:val="ImbeddedCode"/>
        </w:rPr>
        <w:t>MTConnectDevices</w:t>
      </w:r>
      <w:proofErr w:type="spellEnd"/>
      <w:r>
        <w:t xml:space="preserve"> document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AB36F9">
        <w:fldChar w:fldCharType="begin"/>
      </w:r>
      <w:r>
        <w:instrText xml:space="preserve"> REF _Ref77083843 \r \h </w:instrText>
      </w:r>
      <w:r w:rsidR="00AB36F9">
        <w:fldChar w:fldCharType="separate"/>
      </w:r>
      <w:r w:rsidR="007D4B87">
        <w:t>4.4</w:t>
      </w:r>
      <w:r w:rsidR="00AB36F9">
        <w:fldChar w:fldCharType="end"/>
      </w:r>
      <w:r>
        <w:t xml:space="preserve"> for </w:t>
      </w:r>
      <w:r>
        <w:rPr>
          <w:rStyle w:val="ImbeddedCode"/>
        </w:rPr>
        <w:t>Header</w:t>
      </w:r>
      <w:r>
        <w:t xml:space="preserve"> and </w:t>
      </w:r>
      <w:r w:rsidRPr="00F75FF8">
        <w:t xml:space="preserve">Part 2 section 3 </w:t>
      </w:r>
      <w:r w:rsidRPr="00F75FF8">
        <w:rPr>
          <w:rFonts w:ascii="Courier" w:hAnsi="Courier"/>
        </w:rPr>
        <w:t>Components</w:t>
      </w:r>
      <w:r w:rsidRPr="00F75FF8">
        <w:t xml:space="preserve"> </w:t>
      </w:r>
      <w:proofErr w:type="gramStart"/>
      <w:r w:rsidRPr="00F75FF8">
        <w:t xml:space="preserve">and  </w:t>
      </w:r>
      <w:r w:rsidRPr="00F75FF8">
        <w:rPr>
          <w:rFonts w:ascii="Courier" w:hAnsi="Courier"/>
        </w:rPr>
        <w:t>Devices</w:t>
      </w:r>
      <w:proofErr w:type="gramEnd"/>
      <w:r>
        <w:t>.</w:t>
      </w:r>
    </w:p>
    <w:p w:rsidR="00CE5023" w:rsidRDefault="005C2044">
      <w:pPr>
        <w:pStyle w:val="Heading2"/>
        <w:ind w:hanging="648"/>
      </w:pPr>
      <w:bookmarkStart w:id="40" w:name="_TOC24739"/>
      <w:bookmarkStart w:id="41" w:name="_Toc103010215"/>
      <w:bookmarkEnd w:id="40"/>
      <w:proofErr w:type="spellStart"/>
      <w:r>
        <w:rPr>
          <w:rFonts w:ascii="Courier" w:hAnsi="Courier"/>
        </w:rPr>
        <w:t>MTConnectStreams</w:t>
      </w:r>
      <w:bookmarkEnd w:id="41"/>
      <w:proofErr w:type="spellEnd"/>
    </w:p>
    <w:p w:rsidR="00CE5023" w:rsidRDefault="005C2044">
      <w:pPr>
        <w:pStyle w:val="BodyA"/>
      </w:pPr>
      <w:proofErr w:type="spellStart"/>
      <w:r>
        <w:rPr>
          <w:rStyle w:val="ImbeddedCode"/>
        </w:rPr>
        <w:t>MTConnectStreams</w:t>
      </w:r>
      <w:proofErr w:type="spellEnd"/>
      <w:r>
        <w:rPr>
          <w:rStyle w:val="DefaultParagraphFont1"/>
        </w:rPr>
        <w:t xml:space="preserve"> contains a </w:t>
      </w:r>
      <w:proofErr w:type="spellStart"/>
      <w:r>
        <w:rPr>
          <w:rStyle w:val="DefaultParagraphFont1"/>
        </w:rPr>
        <w:t>timeseries</w:t>
      </w:r>
      <w:proofErr w:type="spellEnd"/>
      <w:r>
        <w:rPr>
          <w:rStyle w:val="DefaultParagraphFont1"/>
        </w:rPr>
        <w:t xml:space="preserve"> of samples and events from devices and their components</w:t>
      </w:r>
      <w:r>
        <w:t xml:space="preserve">. In an </w:t>
      </w:r>
      <w:proofErr w:type="spellStart"/>
      <w:r>
        <w:rPr>
          <w:rStyle w:val="ImbeddedCode"/>
        </w:rPr>
        <w:t>MTConnectStreams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include a </w:t>
      </w:r>
      <w:r>
        <w:rPr>
          <w:rStyle w:val="ImbeddedCode"/>
        </w:rPr>
        <w:t>Streams</w:t>
      </w:r>
      <w:r>
        <w:t xml:space="preserve"> section. An </w:t>
      </w:r>
      <w:proofErr w:type="spellStart"/>
      <w:r>
        <w:rPr>
          <w:rStyle w:val="ImbeddedCode"/>
        </w:rPr>
        <w:t>MTConnectStreams</w:t>
      </w:r>
      <w:proofErr w:type="spellEnd"/>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2358F" w:rsidRDefault="0032358F" w:rsidP="008B2473">
      <w:pPr>
        <w:pStyle w:val="Code"/>
        <w:rPr>
          <w:rStyle w:val="DefaultParagraphFont1"/>
        </w:rPr>
      </w:pPr>
      <w:r>
        <w:rPr>
          <w:rStyle w:val="DefaultParagraphFont1"/>
        </w:rPr>
        <w:t xml:space="preserve">   </w:t>
      </w:r>
      <w:proofErr w:type="spellStart"/>
      <w:proofErr w:type="gramStart"/>
      <w:r w:rsidRPr="00D90CAA">
        <w:rPr>
          <w:rStyle w:val="DefaultParagraphFont1"/>
        </w:rPr>
        <w:t>xmlns</w:t>
      </w:r>
      <w:proofErr w:type="spellEnd"/>
      <w:proofErr w:type="gram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&lt;Streams&gt; … &lt;/Streams&gt;</w:t>
      </w:r>
    </w:p>
    <w:p w:rsidR="00CE5023" w:rsidRDefault="005C2044" w:rsidP="008B2473">
      <w:pPr>
        <w:pStyle w:val="Code"/>
      </w:pPr>
      <w:r>
        <w:t>&lt;/</w:t>
      </w:r>
      <w:proofErr w:type="spellStart"/>
      <w:r>
        <w:t>MTConnectStreams</w:t>
      </w:r>
      <w:proofErr w:type="spellEnd"/>
      <w:r>
        <w:t>&gt;</w:t>
      </w:r>
    </w:p>
    <w:p w:rsidR="00CE5023" w:rsidRDefault="00CE5023">
      <w:pPr>
        <w:pStyle w:val="BodyA"/>
      </w:pPr>
    </w:p>
    <w:p w:rsidR="00CE5023" w:rsidRDefault="005C2044">
      <w:pPr>
        <w:pStyle w:val="Heading3"/>
        <w:tabs>
          <w:tab w:val="num" w:pos="648"/>
        </w:tabs>
        <w:ind w:left="648" w:hanging="648"/>
      </w:pPr>
      <w:bookmarkStart w:id="42" w:name="_Toc103010216"/>
      <w:proofErr w:type="spellStart"/>
      <w:r>
        <w:rPr>
          <w:rStyle w:val="ImbeddedCode"/>
        </w:rPr>
        <w:t>MTConnectStreams</w:t>
      </w:r>
      <w:proofErr w:type="spellEnd"/>
      <w:r>
        <w:t xml:space="preserve"> Elements</w:t>
      </w:r>
      <w:bookmarkEnd w:id="42"/>
    </w:p>
    <w:p w:rsidR="00CE5023" w:rsidRDefault="005C2044">
      <w:pPr>
        <w:pStyle w:val="BodyA"/>
      </w:pPr>
      <w:r>
        <w:t xml:space="preserve">An </w:t>
      </w:r>
      <w:proofErr w:type="spellStart"/>
      <w:r>
        <w:rPr>
          <w:rStyle w:val="ImbeddedCode"/>
        </w:rPr>
        <w:t>MTConnectStreams</w:t>
      </w:r>
      <w:proofErr w:type="spellEnd"/>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CE5023" w:rsidRDefault="005C2044">
      <w:pPr>
        <w:pStyle w:val="Heading2"/>
        <w:ind w:hanging="648"/>
      </w:pPr>
      <w:bookmarkStart w:id="43" w:name="_TOC25401"/>
      <w:bookmarkStart w:id="44" w:name="_Toc103010217"/>
      <w:bookmarkEnd w:id="43"/>
      <w:proofErr w:type="spellStart"/>
      <w:r>
        <w:rPr>
          <w:rFonts w:ascii="Courier" w:hAnsi="Courier"/>
        </w:rPr>
        <w:t>MTConnectError</w:t>
      </w:r>
      <w:bookmarkEnd w:id="44"/>
      <w:proofErr w:type="spellEnd"/>
    </w:p>
    <w:p w:rsidR="00CE5023" w:rsidRDefault="005C2044">
      <w:pPr>
        <w:pStyle w:val="BodyA"/>
      </w:pPr>
      <w:r>
        <w:rPr>
          <w:rStyle w:val="DefaultParagraphFont1"/>
        </w:rPr>
        <w:t xml:space="preserve">An </w:t>
      </w:r>
      <w:proofErr w:type="spellStart"/>
      <w:r>
        <w:rPr>
          <w:rStyle w:val="ImbeddedCode"/>
        </w:rPr>
        <w:t>MTConnectError</w:t>
      </w:r>
      <w:proofErr w:type="spellEnd"/>
      <w:r>
        <w:rPr>
          <w:rStyle w:val="DefaultParagraphFont1"/>
        </w:rPr>
        <w:t xml:space="preserve"> document contains information about an error that occurred in processing the request</w:t>
      </w:r>
      <w:r>
        <w:t xml:space="preserve">. In an </w:t>
      </w:r>
      <w:proofErr w:type="spellStart"/>
      <w:r>
        <w:rPr>
          <w:rStyle w:val="ImbeddedCode"/>
        </w:rPr>
        <w:t>MTConnectError</w:t>
      </w:r>
      <w:proofErr w:type="spellEnd"/>
      <w:r>
        <w:t xml:space="preserve"> XML Document, there </w:t>
      </w:r>
      <w:r>
        <w:rPr>
          <w:b/>
        </w:rPr>
        <w:t>MUST</w:t>
      </w:r>
      <w:r>
        <w:t xml:space="preserve"> be a </w:t>
      </w:r>
      <w:r>
        <w:rPr>
          <w:rStyle w:val="ImbeddedCode"/>
        </w:rPr>
        <w:t>Header</w:t>
      </w:r>
      <w:r>
        <w:t xml:space="preserve"> and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1712B8" w:rsidRDefault="007C3C5A" w:rsidP="007B0C85">
      <w:pPr>
        <w:pStyle w:val="Code"/>
        <w:numPr>
          <w:ilvl w:val="0"/>
          <w:numId w:val="27"/>
        </w:numPr>
        <w:rPr>
          <w:rStyle w:val="DefaultParagraphFont1"/>
        </w:rPr>
      </w:pPr>
      <w:r>
        <w:t>&lt;</w:t>
      </w:r>
      <w:proofErr w:type="spellStart"/>
      <w:r w:rsidR="001712B8">
        <w:t>MTConnectError</w:t>
      </w:r>
      <w:proofErr w:type="spellEnd"/>
      <w:r w:rsidR="001712B8">
        <w:t xml:space="preserve"> </w:t>
      </w:r>
      <w:proofErr w:type="spellStart"/>
      <w:r w:rsidR="001712B8" w:rsidRPr="00D90CAA">
        <w:rPr>
          <w:rStyle w:val="DefaultParagraphFont1"/>
        </w:rPr>
        <w:t>xmlns:m</w:t>
      </w:r>
      <w:proofErr w:type="spellEnd"/>
      <w:r w:rsidR="001712B8" w:rsidRPr="00D90CAA">
        <w:rPr>
          <w:rStyle w:val="DefaultParagraphFont1"/>
        </w:rPr>
        <w:t>="urn:</w:t>
      </w:r>
      <w:r w:rsidR="001712B8">
        <w:rPr>
          <w:rStyle w:val="DefaultParagraphFont1"/>
        </w:rPr>
        <w:t>mtconnect.com:</w:t>
      </w:r>
      <w:r w:rsidR="001712B8">
        <w:t>MTConnectError</w:t>
      </w:r>
      <w:r w:rsidR="001712B8">
        <w:rPr>
          <w:rStyle w:val="DefaultParagraphFont1"/>
        </w:rPr>
        <w:t>:1.1"</w:t>
      </w:r>
    </w:p>
    <w:p w:rsidR="001712B8" w:rsidRDefault="001712B8"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1712B8" w:rsidRDefault="001712B8"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MTConnectError</w:t>
      </w:r>
      <w:r>
        <w:rPr>
          <w:rStyle w:val="DefaultParagraphFont1"/>
        </w:rPr>
        <w:t>:1.1"</w:t>
      </w:r>
      <w:r>
        <w:rPr>
          <w:rStyle w:val="DefaultParagraphFont1"/>
        </w:rPr>
        <w:tab/>
      </w:r>
    </w:p>
    <w:p w:rsidR="00DE7EA5" w:rsidRDefault="001712B8"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MTConnectError</w:t>
      </w:r>
      <w:r>
        <w:rPr>
          <w:rStyle w:val="DefaultParagraphFont1"/>
        </w:rPr>
        <w:t xml:space="preserve">:1.1 </w:t>
      </w:r>
      <w:r w:rsidR="00E0319D">
        <w:t>http://www.mtconnect.org/schemas/MTConnectError.xsd</w:t>
      </w:r>
      <w:r w:rsidRPr="00D90CAA">
        <w:rPr>
          <w:rStyle w:val="DefaultParagraphFont1"/>
        </w:rPr>
        <w:t>"</w:t>
      </w:r>
      <w:r>
        <w:t>&gt;</w:t>
      </w:r>
    </w:p>
    <w:p w:rsidR="00CE5023" w:rsidRDefault="005C2044" w:rsidP="008B2473">
      <w:pPr>
        <w:pStyle w:val="Code"/>
      </w:pPr>
      <w:r>
        <w:t xml:space="preserve">  &lt;</w:t>
      </w:r>
      <w:r w:rsidRPr="008B2473">
        <w:t>Header</w:t>
      </w:r>
      <w:r>
        <w:t>&gt; … &lt;/Header&gt;</w:t>
      </w:r>
    </w:p>
    <w:p w:rsidR="00CE5023" w:rsidRDefault="005C2044" w:rsidP="008B2473">
      <w:pPr>
        <w:pStyle w:val="Code"/>
      </w:pPr>
      <w:r>
        <w:t xml:space="preserve">  &lt;Error</w:t>
      </w:r>
      <w:r w:rsidR="00A45E66">
        <w:t>s&gt;</w:t>
      </w:r>
    </w:p>
    <w:p w:rsidR="00A45E66" w:rsidRDefault="00A45E66" w:rsidP="008B2473">
      <w:pPr>
        <w:pStyle w:val="Code"/>
      </w:pPr>
      <w:r>
        <w:t xml:space="preserve">    &lt;Error&gt; … &lt;/Error&gt;</w:t>
      </w:r>
    </w:p>
    <w:p w:rsidR="00A45E66" w:rsidRDefault="00A45E66" w:rsidP="008B2473">
      <w:pPr>
        <w:pStyle w:val="Code"/>
      </w:pPr>
      <w:r>
        <w:lastRenderedPageBreak/>
        <w:t xml:space="preserve">  &lt;/Errors&gt;</w:t>
      </w:r>
    </w:p>
    <w:p w:rsidR="00CE5023" w:rsidRDefault="005C2044" w:rsidP="008B2473">
      <w:pPr>
        <w:pStyle w:val="Code"/>
      </w:pPr>
      <w:r>
        <w:t>&lt;/</w:t>
      </w:r>
      <w:proofErr w:type="spellStart"/>
      <w:r>
        <w:t>MTConnectError</w:t>
      </w:r>
      <w:proofErr w:type="spellEnd"/>
      <w:r>
        <w:t>&gt;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A70033" w:rsidRDefault="00A70033" w:rsidP="007B0C85">
      <w:pPr>
        <w:pStyle w:val="Code"/>
        <w:numPr>
          <w:ilvl w:val="0"/>
          <w:numId w:val="28"/>
        </w:numPr>
        <w:rPr>
          <w:rStyle w:val="DefaultParagraphFont1"/>
        </w:rPr>
      </w:pPr>
      <w:r>
        <w:t>&lt;</w:t>
      </w:r>
      <w:proofErr w:type="spellStart"/>
      <w:r>
        <w:t>MTConnectError</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rsidR="000B5F0D">
        <w:t>MTConnectError</w:t>
      </w:r>
      <w:r>
        <w:rPr>
          <w:rStyle w:val="DefaultParagraphFont1"/>
        </w:rPr>
        <w:t>:1.1"</w:t>
      </w:r>
    </w:p>
    <w:p w:rsidR="00A70033" w:rsidRDefault="00A70033"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A70033" w:rsidRDefault="00A70033" w:rsidP="008B2473">
      <w:pPr>
        <w:pStyle w:val="Code"/>
        <w:rPr>
          <w:rStyle w:val="DefaultParagraphFont1"/>
        </w:rPr>
      </w:pPr>
      <w:r>
        <w:rPr>
          <w:rStyle w:val="DefaultParagraphFont1"/>
        </w:rPr>
        <w:t xml:space="preserve">   </w:t>
      </w:r>
      <w:proofErr w:type="spellStart"/>
      <w:proofErr w:type="gramStart"/>
      <w:r w:rsidRPr="00D90CAA">
        <w:rPr>
          <w:rStyle w:val="DefaultParagraphFont1"/>
        </w:rPr>
        <w:t>xmlns</w:t>
      </w:r>
      <w:proofErr w:type="spellEnd"/>
      <w:proofErr w:type="gramEnd"/>
      <w:r w:rsidRPr="00D90CAA">
        <w:rPr>
          <w:rStyle w:val="DefaultParagraphFont1"/>
        </w:rPr>
        <w:t>="urn:mt</w:t>
      </w:r>
      <w:r>
        <w:rPr>
          <w:rStyle w:val="DefaultParagraphFont1"/>
        </w:rPr>
        <w:t>connect.com:</w:t>
      </w:r>
      <w:r w:rsidR="000B5F0D">
        <w:t>MTConnectError</w:t>
      </w:r>
      <w:r>
        <w:rPr>
          <w:rStyle w:val="DefaultParagraphFont1"/>
        </w:rPr>
        <w:t>:1.1"</w:t>
      </w:r>
      <w:r>
        <w:rPr>
          <w:rStyle w:val="DefaultParagraphFont1"/>
        </w:rPr>
        <w:tab/>
      </w:r>
    </w:p>
    <w:p w:rsidR="00A45E66" w:rsidRDefault="00A70033"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rsidR="000B5F0D">
        <w:t>MTConnectError</w:t>
      </w:r>
      <w:r>
        <w:rPr>
          <w:rStyle w:val="DefaultParagraphFont1"/>
        </w:rPr>
        <w:t>:1.1 http://www.mtconnect.org</w:t>
      </w:r>
      <w:r w:rsidRPr="00D90CAA">
        <w:rPr>
          <w:rStyle w:val="DefaultParagraphFont1"/>
        </w:rPr>
        <w:t>/schemas/</w:t>
      </w:r>
      <w:r w:rsidR="000B5F0D">
        <w:t>MTConnectError</w:t>
      </w:r>
      <w:r w:rsidRPr="00D90CAA">
        <w:rPr>
          <w:rStyle w:val="DefaultParagraphFont1"/>
        </w:rPr>
        <w:t>.xsd"</w:t>
      </w:r>
      <w:r>
        <w:t>&gt;</w:t>
      </w:r>
    </w:p>
    <w:p w:rsidR="00A45E66" w:rsidRDefault="00A45E66" w:rsidP="008B2473">
      <w:pPr>
        <w:pStyle w:val="Code"/>
      </w:pPr>
      <w:r>
        <w:t xml:space="preserve">  &lt;Header&gt; … &lt;/Header&gt;</w:t>
      </w:r>
    </w:p>
    <w:p w:rsidR="00A45E66" w:rsidRDefault="00A45E66" w:rsidP="008B2473">
      <w:pPr>
        <w:pStyle w:val="Code"/>
      </w:pPr>
      <w:r>
        <w:t xml:space="preserve">  &lt;Error&gt; … &lt;/Error&gt;</w:t>
      </w:r>
    </w:p>
    <w:p w:rsidR="00A45E66" w:rsidRDefault="00A45E66" w:rsidP="008B2473">
      <w:pPr>
        <w:pStyle w:val="Code"/>
      </w:pPr>
      <w:r>
        <w:t>&lt;/</w:t>
      </w:r>
      <w:proofErr w:type="spellStart"/>
      <w:r>
        <w:t>MTConnectError</w:t>
      </w:r>
      <w:proofErr w:type="spellEnd"/>
      <w:r>
        <w:t>&gt;</w:t>
      </w:r>
    </w:p>
    <w:p w:rsidR="00CE5023" w:rsidRDefault="005C2044">
      <w:pPr>
        <w:pStyle w:val="Heading3"/>
        <w:tabs>
          <w:tab w:val="num" w:pos="648"/>
        </w:tabs>
        <w:ind w:left="648" w:hanging="648"/>
      </w:pPr>
      <w:bookmarkStart w:id="45" w:name="_Toc103010218"/>
      <w:proofErr w:type="spellStart"/>
      <w:r>
        <w:rPr>
          <w:rStyle w:val="ImbeddedCode"/>
        </w:rPr>
        <w:t>MTConnectError</w:t>
      </w:r>
      <w:proofErr w:type="spellEnd"/>
      <w:r>
        <w:t xml:space="preserve"> Elements</w:t>
      </w:r>
      <w:bookmarkEnd w:id="45"/>
    </w:p>
    <w:p w:rsidR="00CE5023" w:rsidRDefault="005C2044">
      <w:pPr>
        <w:pStyle w:val="BodyA"/>
      </w:pPr>
      <w:r>
        <w:t xml:space="preserve">An </w:t>
      </w:r>
      <w:proofErr w:type="spellStart"/>
      <w:r>
        <w:t>MTConnect</w:t>
      </w:r>
      <w:proofErr w:type="spellEnd"/>
      <w:r>
        <w:t xml:space="preserve"> 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AB36F9">
        <w:fldChar w:fldCharType="begin"/>
      </w:r>
      <w:r>
        <w:instrText xml:space="preserve"> REF _Ref77083843 \r \h </w:instrText>
      </w:r>
      <w:r w:rsidR="00AB36F9">
        <w:fldChar w:fldCharType="separate"/>
      </w:r>
      <w:r w:rsidR="007D4B87">
        <w:t>4.4</w:t>
      </w:r>
      <w:r w:rsidR="00AB36F9">
        <w:fldChar w:fldCharType="end"/>
      </w:r>
      <w:r>
        <w:t xml:space="preserve"> for </w:t>
      </w:r>
      <w:r>
        <w:rPr>
          <w:rStyle w:val="ImbeddedCode"/>
        </w:rPr>
        <w:t>Header</w:t>
      </w:r>
      <w:r>
        <w:t xml:space="preserve"> and section </w:t>
      </w:r>
      <w:r w:rsidR="00AB36F9">
        <w:fldChar w:fldCharType="begin"/>
      </w:r>
      <w:r>
        <w:instrText xml:space="preserve"> REF _Ref77083976 \r \h </w:instrText>
      </w:r>
      <w:r w:rsidR="00AB36F9">
        <w:fldChar w:fldCharType="separate"/>
      </w:r>
      <w:r w:rsidR="007D4B87">
        <w:t>5.5</w:t>
      </w:r>
      <w:r w:rsidR="00AB36F9">
        <w:fldChar w:fldCharType="end"/>
      </w:r>
      <w:r>
        <w:t xml:space="preserve"> for </w:t>
      </w:r>
      <w:r>
        <w:rPr>
          <w:rStyle w:val="ImbeddedCode"/>
        </w:rPr>
        <w:t>Error</w:t>
      </w:r>
      <w:r>
        <w:t>.</w:t>
      </w:r>
    </w:p>
    <w:p w:rsidR="00CE5023" w:rsidRDefault="005C2044">
      <w:pPr>
        <w:pStyle w:val="Heading2"/>
        <w:ind w:hanging="648"/>
      </w:pPr>
      <w:bookmarkStart w:id="46" w:name="_TOC25936"/>
      <w:bookmarkStart w:id="47" w:name="_Ref77083843"/>
      <w:bookmarkStart w:id="48" w:name="_Toc103010219"/>
      <w:bookmarkEnd w:id="46"/>
      <w:r>
        <w:t>Header</w:t>
      </w:r>
      <w:bookmarkEnd w:id="47"/>
      <w:bookmarkEnd w:id="48"/>
    </w:p>
    <w:p w:rsidR="00CE5023" w:rsidRDefault="005C2044">
      <w:pPr>
        <w:pStyle w:val="BodyA"/>
      </w:pPr>
      <w:r>
        <w:t xml:space="preserve">Every </w:t>
      </w:r>
      <w:proofErr w:type="spellStart"/>
      <w:r>
        <w:t>MTConnect</w:t>
      </w:r>
      <w:proofErr w:type="spellEnd"/>
      <w:r>
        <w:t xml:space="preserve"> response </w:t>
      </w:r>
      <w:r>
        <w:rPr>
          <w:b/>
        </w:rPr>
        <w:t>MUST</w:t>
      </w:r>
      <w:r>
        <w:t xml:space="preserve"> contain a header as the first element of any </w:t>
      </w:r>
      <w:proofErr w:type="spellStart"/>
      <w:r>
        <w:t>MTConnect</w:t>
      </w:r>
      <w:proofErr w:type="spellEnd"/>
      <w:r>
        <w:t xml:space="preserve"> XML Document sent back to an application. The following information </w:t>
      </w:r>
      <w:r>
        <w:rPr>
          <w:b/>
        </w:rPr>
        <w:t>MUST</w:t>
      </w:r>
      <w:r>
        <w:t xml:space="preserve"> be provided in the header:</w:t>
      </w:r>
    </w:p>
    <w:p w:rsidR="00CE5023" w:rsidRDefault="00CE5023">
      <w:pPr>
        <w:pStyle w:val="BodyA"/>
      </w:pPr>
    </w:p>
    <w:p w:rsidR="00CE5023" w:rsidRPr="00D90CAA" w:rsidRDefault="00C67AF9" w:rsidP="00CE5023">
      <w:pPr>
        <w:pStyle w:val="BodyA"/>
        <w:jc w:val="center"/>
      </w:pPr>
      <w:r>
        <w:rPr>
          <w:noProof/>
        </w:rPr>
        <w:lastRenderedPageBreak/>
        <w:drawing>
          <wp:inline distT="0" distB="0" distL="0" distR="0">
            <wp:extent cx="3502298" cy="4295553"/>
            <wp:effectExtent l="19050" t="0" r="2902"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3" cstate="print"/>
                    <a:stretch>
                      <a:fillRect/>
                    </a:stretch>
                  </pic:blipFill>
                  <pic:spPr>
                    <a:xfrm>
                      <a:off x="0" y="0"/>
                      <a:ext cx="3500994" cy="4293953"/>
                    </a:xfrm>
                    <a:prstGeom prst="rect">
                      <a:avLst/>
                    </a:prstGeom>
                  </pic:spPr>
                </pic:pic>
              </a:graphicData>
            </a:graphic>
          </wp:inline>
        </w:drawing>
      </w:r>
    </w:p>
    <w:p w:rsidR="00CE5023" w:rsidRDefault="005C2044" w:rsidP="00CE5023">
      <w:pPr>
        <w:pStyle w:val="Caption"/>
      </w:pPr>
      <w:bookmarkStart w:id="49" w:name="_Toc95037791"/>
      <w:r w:rsidRPr="00BE7028">
        <w:t xml:space="preserve">Figure </w:t>
      </w:r>
      <w:r w:rsidR="00AB36F9" w:rsidRPr="00BE7028">
        <w:fldChar w:fldCharType="begin"/>
      </w:r>
      <w:r w:rsidRPr="00BE7028">
        <w:instrText xml:space="preserve"> SEQ Figure \* ARABIC </w:instrText>
      </w:r>
      <w:r w:rsidR="00AB36F9" w:rsidRPr="00BE7028">
        <w:fldChar w:fldCharType="separate"/>
      </w:r>
      <w:r w:rsidR="007D4B87">
        <w:rPr>
          <w:noProof/>
        </w:rPr>
        <w:t>5</w:t>
      </w:r>
      <w:r w:rsidR="00AB36F9" w:rsidRPr="00BE7028">
        <w:fldChar w:fldCharType="end"/>
      </w:r>
      <w:r w:rsidRPr="00BE7028">
        <w:t>: Header Schema Diagram</w:t>
      </w:r>
      <w:bookmarkEnd w:id="49"/>
    </w:p>
    <w:p w:rsidR="00CE5023" w:rsidRDefault="00CE5023">
      <w:pPr>
        <w:pStyle w:val="BodyA"/>
      </w:pPr>
    </w:p>
    <w:p w:rsidR="00CE5023" w:rsidRDefault="005C2044" w:rsidP="008B2473">
      <w:pPr>
        <w:pStyle w:val="Code"/>
      </w:pPr>
      <w:r>
        <w:t xml:space="preserve">&lt;Header </w:t>
      </w:r>
      <w:proofErr w:type="spellStart"/>
      <w:r>
        <w:t>instanceId</w:t>
      </w:r>
      <w:proofErr w:type="spellEnd"/>
      <w:r>
        <w:t xml:space="preserve">=”1” </w:t>
      </w:r>
      <w:proofErr w:type="spellStart"/>
      <w:r>
        <w:t>creationTime</w:t>
      </w:r>
      <w:proofErr w:type="spellEnd"/>
      <w:r>
        <w:t xml:space="preserve">=”2007-12-03T13:23:33” sender=”http://10.3.1.10” </w:t>
      </w:r>
      <w:proofErr w:type="spellStart"/>
      <w:r>
        <w:t>bufferSize</w:t>
      </w:r>
      <w:proofErr w:type="spellEnd"/>
      <w:r>
        <w:t xml:space="preserve">=”1000000” </w:t>
      </w:r>
      <w:proofErr w:type="spellStart"/>
      <w:r>
        <w:t>firstSequence</w:t>
      </w:r>
      <w:proofErr w:type="spellEnd"/>
      <w:r>
        <w:t xml:space="preserve">=”107” </w:t>
      </w:r>
      <w:proofErr w:type="spellStart"/>
      <w:r>
        <w:t>lastSequence</w:t>
      </w:r>
      <w:proofErr w:type="spellEnd"/>
      <w:r>
        <w:t>=”3780” /&gt;</w:t>
      </w:r>
    </w:p>
    <w:p w:rsidR="00CE5023" w:rsidRDefault="00CE5023" w:rsidP="008B2473">
      <w:pPr>
        <w:pStyle w:val="Code"/>
      </w:pPr>
    </w:p>
    <w:p w:rsidR="00CE5023" w:rsidRDefault="005C2044">
      <w:pPr>
        <w:pStyle w:val="Heading3"/>
        <w:tabs>
          <w:tab w:val="num" w:pos="648"/>
        </w:tabs>
        <w:ind w:left="648" w:hanging="648"/>
      </w:pPr>
      <w:bookmarkStart w:id="50" w:name="_Toc103010220"/>
      <w:r>
        <w:t>Header Attributes</w:t>
      </w:r>
      <w:bookmarkEnd w:id="50"/>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creationTime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nextSequence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instanceId</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lastRenderedPageBreak/>
              <w:t>testIndicator</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Optional flag that indicates the system is operating in test mode. This data is only for testing and may be </w:t>
            </w:r>
            <w:proofErr w:type="gramStart"/>
            <w:r>
              <w:t>fake</w:t>
            </w:r>
            <w:proofErr w:type="gramEnd"/>
            <w:r>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bufferSize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samples and events that will be retained by the </w:t>
            </w:r>
            <w:r>
              <w:rPr>
                <w:rStyle w:val="Italics"/>
              </w:rPr>
              <w:t>Agent</w:t>
            </w:r>
            <w:r>
              <w:t xml:space="preserve">. The </w:t>
            </w:r>
            <w:proofErr w:type="spellStart"/>
            <w:r>
              <w:t>buffersize</w:t>
            </w:r>
            <w:proofErr w:type="spellEnd"/>
            <w:r>
              <w:t xml:space="preserv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firstSequence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lastSequence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protocol version number. This will be 1.0 for this specification.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CE5023" w:rsidRPr="00661895" w:rsidRDefault="005C2044" w:rsidP="00CE5023">
      <w:pPr>
        <w:pStyle w:val="BodyA"/>
      </w:pPr>
      <w:r>
        <w:t xml:space="preserve">The </w:t>
      </w:r>
      <w:proofErr w:type="spellStart"/>
      <w:r>
        <w:rPr>
          <w:rStyle w:val="ImbeddedCode"/>
        </w:rPr>
        <w:t>nextSequence</w:t>
      </w:r>
      <w:proofErr w:type="spellEnd"/>
      <w:r>
        <w:rPr>
          <w:rStyle w:val="ImbeddedCode"/>
        </w:rPr>
        <w:t xml:space="preserve">, </w:t>
      </w:r>
      <w:proofErr w:type="spellStart"/>
      <w:r w:rsidRPr="00661895">
        <w:rPr>
          <w:rStyle w:val="ImbeddedCode"/>
        </w:rPr>
        <w:t>firstSequence</w:t>
      </w:r>
      <w:proofErr w:type="spellEnd"/>
      <w:r w:rsidRPr="00661895">
        <w:rPr>
          <w:rStyle w:val="ImbeddedCode"/>
        </w:rPr>
        <w:t>,</w:t>
      </w:r>
      <w:r>
        <w:t xml:space="preserve"> and </w:t>
      </w:r>
      <w:proofErr w:type="spellStart"/>
      <w:r w:rsidRPr="00661895">
        <w:rPr>
          <w:rStyle w:val="ImbeddedCode"/>
        </w:rPr>
        <w:t>lastSequence</w:t>
      </w:r>
      <w:proofErr w:type="spellEnd"/>
      <w:r>
        <w:rPr>
          <w:rStyle w:val="DefaultParagraphFont1"/>
        </w:rPr>
        <w:t xml:space="preserve"> number </w:t>
      </w:r>
      <w:r>
        <w:rPr>
          <w:rStyle w:val="DefaultParagraphFont1"/>
          <w:b/>
        </w:rPr>
        <w:t>MUST</w:t>
      </w:r>
      <w:r>
        <w:rPr>
          <w:rStyle w:val="DefaultParagraphFont1"/>
        </w:rPr>
        <w:t xml:space="preserve"> be provided for </w:t>
      </w:r>
      <w:r>
        <w:rPr>
          <w:rStyle w:val="ImbeddedCode"/>
        </w:rPr>
        <w:t>sample</w:t>
      </w:r>
      <w:r>
        <w:t xml:space="preserve"> and </w:t>
      </w:r>
      <w:r>
        <w:rPr>
          <w:rStyle w:val="ImbeddedCode"/>
        </w:rPr>
        <w:t>current</w:t>
      </w:r>
      <w:r>
        <w:t xml:space="preserve"> requests, but it </w:t>
      </w:r>
      <w:r>
        <w:rPr>
          <w:b/>
        </w:rPr>
        <w:t>MUST</w:t>
      </w:r>
      <w:r>
        <w:t xml:space="preserve"> </w:t>
      </w:r>
      <w:r w:rsidRPr="00C15F2F">
        <w:rPr>
          <w:b/>
        </w:rPr>
        <w:t>NOT</w:t>
      </w:r>
      <w:r>
        <w:t xml:space="preserve"> </w:t>
      </w:r>
      <w:proofErr w:type="gramStart"/>
      <w:r>
        <w:t>be</w:t>
      </w:r>
      <w:proofErr w:type="gramEnd"/>
      <w:r>
        <w:t xml:space="preserve"> provided for the </w:t>
      </w:r>
      <w:r>
        <w:rPr>
          <w:rStyle w:val="ImbeddedCode"/>
        </w:rPr>
        <w:t>probe</w:t>
      </w:r>
      <w:r>
        <w:t xml:space="preserve"> request. The </w:t>
      </w:r>
      <w:proofErr w:type="spellStart"/>
      <w:r>
        <w:rPr>
          <w:rStyle w:val="ImbeddedCode"/>
        </w:rPr>
        <w:t>testIndicator</w:t>
      </w:r>
      <w:proofErr w:type="spellEnd"/>
      <w:r>
        <w:t xml:space="preserve"> </w:t>
      </w:r>
      <w:r>
        <w:rPr>
          <w:b/>
        </w:rPr>
        <w:t>MAY</w:t>
      </w:r>
      <w:r>
        <w:t xml:space="preserve"> be provided as needed. The </w:t>
      </w:r>
      <w:proofErr w:type="spellStart"/>
      <w:r w:rsidRPr="00661895">
        <w:rPr>
          <w:rStyle w:val="ImbeddedCode"/>
        </w:rPr>
        <w:t>firstSequence</w:t>
      </w:r>
      <w:proofErr w:type="spellEnd"/>
      <w:r>
        <w:t xml:space="preserve"> and </w:t>
      </w:r>
      <w:proofErr w:type="spellStart"/>
      <w:r w:rsidRPr="00661895">
        <w:rPr>
          <w:rStyle w:val="ImbeddedCode"/>
        </w:rPr>
        <w:t>lastSequence</w:t>
      </w:r>
      <w:proofErr w:type="spellEnd"/>
      <w:r w:rsidRPr="00661895">
        <w:rPr>
          <w:rStyle w:val="ImbeddedCode"/>
        </w:rPr>
        <w:t xml:space="preserve"> </w:t>
      </w:r>
      <w:r w:rsidRPr="00661895">
        <w:rPr>
          <w:b/>
        </w:rPr>
        <w:t xml:space="preserve">MUST </w:t>
      </w:r>
      <w:r w:rsidRPr="00661895">
        <w:t xml:space="preserve">be provided for </w:t>
      </w:r>
      <w:r>
        <w:rPr>
          <w:rStyle w:val="ImbeddedCode"/>
        </w:rPr>
        <w:t>sample</w:t>
      </w:r>
      <w:r>
        <w:t xml:space="preserve"> and </w:t>
      </w:r>
      <w:r>
        <w:rPr>
          <w:rStyle w:val="ImbeddedCode"/>
        </w:rPr>
        <w:t>current</w:t>
      </w:r>
      <w:r>
        <w:t xml:space="preserve"> requests</w:t>
      </w:r>
      <w:r w:rsidRPr="00661895">
        <w:t xml:space="preserve"> to allow determination by the client application that the required sequence numbers are within range.</w:t>
      </w:r>
    </w:p>
    <w:p w:rsidR="00CE5023" w:rsidRDefault="005C2044">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proofErr w:type="spellStart"/>
      <w:r>
        <w:t>MTConnect</w:t>
      </w:r>
      <w:proofErr w:type="spellEnd"/>
      <w:r>
        <w:t xml:space="preserve"> </w:t>
      </w:r>
      <w:r>
        <w:rPr>
          <w:rStyle w:val="Italics"/>
        </w:rPr>
        <w:t>Agent</w:t>
      </w:r>
      <w:r>
        <w:t xml:space="preserve"> behavior. </w:t>
      </w:r>
    </w:p>
    <w:p w:rsidR="00CE5023" w:rsidRDefault="005C2044">
      <w:pPr>
        <w:pStyle w:val="BodyA"/>
        <w:rPr>
          <w:rStyle w:val="DefaultParagraphFont1"/>
        </w:rPr>
      </w:pPr>
      <w:r>
        <w:t xml:space="preserve">The </w:t>
      </w:r>
      <w:proofErr w:type="spellStart"/>
      <w:r>
        <w:rPr>
          <w:rStyle w:val="ImbeddedCode"/>
        </w:rPr>
        <w:t>instanceId</w:t>
      </w:r>
      <w:proofErr w:type="spellEnd"/>
      <w:r>
        <w:t xml:space="preserve"> </w:t>
      </w:r>
      <w:r>
        <w:rPr>
          <w:b/>
        </w:rPr>
        <w:t>MAY</w:t>
      </w:r>
      <w:r>
        <w:t xml:space="preserve"> be implemented using any unique information that will be guaranteed to be different each time the sequence number counter is reset. This will usually happen when the </w:t>
      </w:r>
      <w:proofErr w:type="spellStart"/>
      <w:r>
        <w:t>MTConnect</w:t>
      </w:r>
      <w:proofErr w:type="spellEnd"/>
      <w:r>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proofErr w:type="spellStart"/>
      <w:r>
        <w:rPr>
          <w:rStyle w:val="ImbeddedCode"/>
        </w:rPr>
        <w:t>instanceId</w:t>
      </w:r>
      <w:proofErr w:type="spellEnd"/>
      <w:r>
        <w:rPr>
          <w:rStyle w:val="ImbeddedCode"/>
        </w:rPr>
        <w:t xml:space="preserve"> </w:t>
      </w:r>
      <w:r>
        <w:rPr>
          <w:rStyle w:val="DefaultParagraphFont1"/>
        </w:rPr>
        <w:t xml:space="preserve">when it restarts. </w:t>
      </w:r>
    </w:p>
    <w:p w:rsidR="00CE5023" w:rsidRDefault="005C2044">
      <w:pPr>
        <w:pStyle w:val="BodyA"/>
      </w:pPr>
      <w:r>
        <w:t xml:space="preserve">The </w:t>
      </w:r>
      <w:proofErr w:type="spellStart"/>
      <w:r>
        <w:rPr>
          <w:rStyle w:val="ImbeddedCode"/>
        </w:rPr>
        <w:t>instanceId</w:t>
      </w:r>
      <w:proofErr w:type="spellEnd"/>
      <w:r>
        <w:rPr>
          <w:rStyle w:val="DefaultParagraphFont1"/>
        </w:rPr>
        <w:t xml:space="preserve"> allows the </w:t>
      </w:r>
      <w:proofErr w:type="spellStart"/>
      <w:r>
        <w:rPr>
          <w:rStyle w:val="DefaultParagraphFont1"/>
        </w:rPr>
        <w:t>MTConnect</w:t>
      </w:r>
      <w:proofErr w:type="spellEnd"/>
      <w:r>
        <w:rPr>
          <w:rStyle w:val="DefaultParagraphFont1"/>
        </w:rPr>
        <w:t xml:space="preserve"> </w:t>
      </w:r>
      <w:r>
        <w:rPr>
          <w:rStyle w:val="Italics"/>
        </w:rPr>
        <w:t>Agents</w:t>
      </w:r>
      <w:r>
        <w:rPr>
          <w:rStyle w:val="DefaultParagraphFont1"/>
        </w:rPr>
        <w:t xml:space="preserve"> to forgo persistence of events and samples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proofErr w:type="spellStart"/>
      <w:r>
        <w:rPr>
          <w:rStyle w:val="ImbeddedCode"/>
        </w:rPr>
        <w:t>bufferSize</w:t>
      </w:r>
      <w:proofErr w:type="spellEnd"/>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lastRenderedPageBreak/>
        <w:t xml:space="preserve">As a general rule, the buffer </w:t>
      </w:r>
      <w:r>
        <w:rPr>
          <w:b/>
        </w:rPr>
        <w:t>SHOULD</w:t>
      </w:r>
      <w:r>
        <w:t xml:space="preserve"> be sufficiently large to contain at least five minutes’ worth of events and samples. Larger buffers are more desirable since they allow longer application recovery cycles. If the buffer is too small, data can be lost. The </w:t>
      </w:r>
      <w:r>
        <w:rPr>
          <w:rStyle w:val="Italics"/>
        </w:rPr>
        <w:t>Agent</w:t>
      </w:r>
      <w:r>
        <w:t xml:space="preserve"> </w:t>
      </w:r>
      <w:r>
        <w:rPr>
          <w:b/>
        </w:rPr>
        <w:t>SHOULD</w:t>
      </w:r>
      <w:r>
        <w:t xml:space="preserve"> </w:t>
      </w:r>
      <w:r>
        <w:rPr>
          <w:b/>
        </w:rPr>
        <w:t>NOT</w:t>
      </w:r>
      <w:r>
        <w:t xml:space="preserve"> </w:t>
      </w:r>
      <w:proofErr w:type="gramStart"/>
      <w:r>
        <w:t>be</w:t>
      </w:r>
      <w:proofErr w:type="gramEnd"/>
      <w:r>
        <w:t xml:space="preserve"> designed so it becomes burdensome to the device and could cause any interruption to normal operation.</w:t>
      </w:r>
    </w:p>
    <w:p w:rsidR="00CE5023" w:rsidRDefault="005C2044">
      <w:pPr>
        <w:pStyle w:val="Heading1"/>
      </w:pPr>
      <w:bookmarkStart w:id="51" w:name="_TOC28320"/>
      <w:bookmarkStart w:id="52" w:name="_Toc103010221"/>
      <w:bookmarkEnd w:id="51"/>
      <w:r>
        <w:lastRenderedPageBreak/>
        <w:t>Protocol</w:t>
      </w:r>
      <w:bookmarkEnd w:id="52"/>
    </w:p>
    <w:p w:rsidR="00CE5023" w:rsidRDefault="005C2044">
      <w:pPr>
        <w:pStyle w:val="BodyA"/>
      </w:pPr>
      <w:r>
        <w:t xml:space="preserve">The </w:t>
      </w:r>
      <w:proofErr w:type="spellStart"/>
      <w:r>
        <w:t>MTConnect</w:t>
      </w:r>
      <w:proofErr w:type="spellEnd"/>
      <w:r>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CE5023" w:rsidRDefault="005C2044">
      <w:pPr>
        <w:pStyle w:val="BodyA"/>
      </w:pPr>
      <w:proofErr w:type="spellStart"/>
      <w:r>
        <w:t>MTConnect</w:t>
      </w:r>
      <w:proofErr w:type="spellEnd"/>
      <w:r>
        <w:t xml:space="preserve"> provides a </w:t>
      </w:r>
      <w:proofErr w:type="spellStart"/>
      <w:r>
        <w:t>RESTful</w:t>
      </w:r>
      <w:proofErr w:type="spellEnd"/>
      <w:r>
        <w:t xml:space="preserve"> interface. The term REST is short for </w:t>
      </w:r>
      <w:proofErr w:type="spellStart"/>
      <w:r>
        <w:rPr>
          <w:b/>
          <w:i/>
        </w:rPr>
        <w:t>RE</w:t>
      </w:r>
      <w:r>
        <w:rPr>
          <w:i/>
        </w:rPr>
        <w:t>presentational</w:t>
      </w:r>
      <w:proofErr w:type="spellEnd"/>
      <w:r>
        <w:rPr>
          <w:i/>
        </w:rPr>
        <w:t xml:space="preserve"> </w:t>
      </w:r>
      <w:r>
        <w:rPr>
          <w:b/>
          <w:i/>
        </w:rPr>
        <w:t>S</w:t>
      </w:r>
      <w:r>
        <w:rPr>
          <w:i/>
        </w:rPr>
        <w:t xml:space="preserve">tate </w:t>
      </w:r>
      <w:r>
        <w:rPr>
          <w:b/>
          <w:i/>
        </w:rPr>
        <w:t>T</w:t>
      </w:r>
      <w:r>
        <w:rPr>
          <w:i/>
        </w:rPr>
        <w:t>ransfer</w:t>
      </w:r>
      <w:r>
        <w:t xml:space="preserve"> and provides an architectural framework that defines how state will be managed within the application and </w:t>
      </w:r>
      <w:r>
        <w:rPr>
          <w:rStyle w:val="Italics"/>
        </w:rPr>
        <w:t>Agent</w:t>
      </w:r>
      <w:r>
        <w:t xml:space="preserve">. REST dictates that the server is unaware of the </w:t>
      </w:r>
      <w:proofErr w:type="gramStart"/>
      <w:r>
        <w:t>clients</w:t>
      </w:r>
      <w:proofErr w:type="gramEnd"/>
      <w:r>
        <w:t xml:space="preserve">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5C2044">
      <w:pPr>
        <w:pStyle w:val="BodyA"/>
      </w:pPr>
      <w:r>
        <w:t xml:space="preserve">An </w:t>
      </w:r>
      <w:proofErr w:type="spellStart"/>
      <w:r>
        <w:t>MTConnect</w:t>
      </w:r>
      <w:proofErr w:type="spellEnd"/>
      <w:r>
        <w:t xml:space="preserve"> </w:t>
      </w:r>
      <w:r>
        <w:rPr>
          <w:rStyle w:val="Italics"/>
        </w:rPr>
        <w:t>Agent</w:t>
      </w:r>
      <w:r>
        <w:t xml:space="preserve"> </w:t>
      </w:r>
      <w:r>
        <w:rPr>
          <w:b/>
        </w:rPr>
        <w:t>MUST</w:t>
      </w:r>
      <w:r>
        <w:t xml:space="preserve"> only support the </w:t>
      </w:r>
      <w:r>
        <w:rPr>
          <w:rStyle w:val="ImbeddedCode"/>
        </w:rPr>
        <w:t>HTTP</w:t>
      </w:r>
      <w:r>
        <w:t xml:space="preserve"> </w:t>
      </w:r>
      <w:r>
        <w:rPr>
          <w:rStyle w:val="ImbeddedCode"/>
        </w:rPr>
        <w:t>GET</w:t>
      </w:r>
      <w:r>
        <w:rPr>
          <w:rStyle w:val="DefaultParagraphFont1"/>
        </w:rPr>
        <w:t xml:space="preserve"> verb</w:t>
      </w:r>
      <w:r>
        <w:t xml:space="preserve">. The response to an </w:t>
      </w:r>
      <w:proofErr w:type="spellStart"/>
      <w:r>
        <w:t>MTConnect</w:t>
      </w:r>
      <w:proofErr w:type="spellEnd"/>
      <w:r>
        <w:t xml:space="preserve"> request </w:t>
      </w:r>
      <w:r>
        <w:rPr>
          <w:b/>
        </w:rPr>
        <w:t>MUST</w:t>
      </w:r>
      <w:r>
        <w:t xml:space="preserve"> always be in XML. The </w:t>
      </w:r>
      <w:r>
        <w:rPr>
          <w:rStyle w:val="ImbeddedCode"/>
        </w:rPr>
        <w:t>HTTP</w:t>
      </w:r>
      <w:r>
        <w:t xml:space="preserve"> request </w:t>
      </w:r>
      <w:r>
        <w:rPr>
          <w:b/>
        </w:rPr>
        <w:t>SHOULD NOT</w:t>
      </w:r>
      <w:r>
        <w:t xml:space="preserve"> include a body. If the </w:t>
      </w:r>
      <w:r>
        <w:rPr>
          <w:rStyle w:val="Italics"/>
        </w:rPr>
        <w:t>Agent</w:t>
      </w:r>
      <w:r>
        <w:t xml:space="preserve"> receives a body, the </w:t>
      </w:r>
      <w:r>
        <w:rPr>
          <w:rStyle w:val="Italics"/>
        </w:rPr>
        <w:t>Agent</w:t>
      </w:r>
      <w:r>
        <w:t xml:space="preserve"> </w:t>
      </w:r>
      <w:r>
        <w:rPr>
          <w:b/>
        </w:rPr>
        <w:t>MAY</w:t>
      </w:r>
      <w:r>
        <w:t xml:space="preserve"> ignore it. The </w:t>
      </w:r>
      <w:r>
        <w:rPr>
          <w:i/>
        </w:rPr>
        <w:t xml:space="preserve">Agent </w:t>
      </w:r>
      <w:r>
        <w:rPr>
          <w:b/>
        </w:rPr>
        <w:t>MAY</w:t>
      </w:r>
      <w:r>
        <w:t xml:space="preserve"> ignore any cookies or additional information. The only information the </w:t>
      </w:r>
      <w:r>
        <w:rPr>
          <w:rStyle w:val="Italics"/>
        </w:rPr>
        <w:t>Agent</w:t>
      </w:r>
      <w:r>
        <w:t xml:space="preserve"> </w:t>
      </w:r>
      <w:r>
        <w:rPr>
          <w:b/>
        </w:rPr>
        <w:t>MUST</w:t>
      </w:r>
      <w:r>
        <w:t xml:space="preserve"> consider is the URI in the </w:t>
      </w:r>
      <w:r>
        <w:rPr>
          <w:rStyle w:val="ImbeddedCode"/>
        </w:rPr>
        <w:t>HTTP GET</w:t>
      </w:r>
      <w:r>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protocol error indicating that the client issued a bad request. See section 5.6 for further discussion on error handling. </w:t>
      </w:r>
    </w:p>
    <w:p w:rsidR="00CE5023" w:rsidRDefault="005C2044">
      <w:pPr>
        <w:pStyle w:val="Heading2"/>
        <w:ind w:hanging="648"/>
      </w:pPr>
      <w:bookmarkStart w:id="53" w:name="_TOC29247"/>
      <w:bookmarkStart w:id="54" w:name="_Toc103010222"/>
      <w:bookmarkEnd w:id="53"/>
      <w:r>
        <w:t>Standard Request Sequence</w:t>
      </w:r>
      <w:bookmarkEnd w:id="54"/>
    </w:p>
    <w:p w:rsidR="00CE5023" w:rsidRDefault="005C2044">
      <w:pPr>
        <w:pStyle w:val="BodyA"/>
        <w:spacing w:after="0"/>
      </w:pPr>
      <w:proofErr w:type="spellStart"/>
      <w:r>
        <w:t>MTConnect</w:t>
      </w:r>
      <w:proofErr w:type="spellEnd"/>
      <w:r>
        <w:t xml:space="preserve"> </w:t>
      </w:r>
      <w:r>
        <w:rPr>
          <w:rStyle w:val="Italics"/>
        </w:rPr>
        <w:t>Agent</w:t>
      </w:r>
      <w:r>
        <w:t xml:space="preserve"> </w:t>
      </w:r>
      <w:r>
        <w:rPr>
          <w:b/>
        </w:rPr>
        <w:t>MUST</w:t>
      </w:r>
      <w:r>
        <w:t xml:space="preserve"> support three types of requests:</w:t>
      </w:r>
    </w:p>
    <w:p w:rsidR="00CE5023" w:rsidRDefault="005C2044" w:rsidP="005C2044">
      <w:pPr>
        <w:pStyle w:val="BodyBullet"/>
        <w:numPr>
          <w:ilvl w:val="0"/>
          <w:numId w:val="4"/>
        </w:numPr>
        <w:ind w:hanging="180"/>
        <w:rPr>
          <w:position w:val="-2"/>
        </w:rPr>
      </w:pPr>
      <w:r>
        <w:rPr>
          <w:rStyle w:val="ImbeddedCode"/>
        </w:rPr>
        <w:t>probe</w:t>
      </w:r>
      <w:r>
        <w:t xml:space="preserve"> – to retrieve the components and the data items for the device</w:t>
      </w:r>
    </w:p>
    <w:p w:rsidR="00CE5023" w:rsidRDefault="005C2044" w:rsidP="005C2044">
      <w:pPr>
        <w:pStyle w:val="BodyBullet"/>
        <w:numPr>
          <w:ilvl w:val="0"/>
          <w:numId w:val="4"/>
        </w:numPr>
        <w:ind w:hanging="180"/>
        <w:rPr>
          <w:position w:val="-2"/>
        </w:rPr>
      </w:pPr>
      <w:r>
        <w:rPr>
          <w:rStyle w:val="ImbeddedCode"/>
        </w:rPr>
        <w:t>current</w:t>
      </w:r>
      <w:r>
        <w:t xml:space="preserve"> – to retrieve a snapshot of the data item’s most recent values</w:t>
      </w:r>
    </w:p>
    <w:p w:rsidR="00CE5023" w:rsidRDefault="005C2044" w:rsidP="005C2044">
      <w:pPr>
        <w:pStyle w:val="BodyBullet"/>
        <w:numPr>
          <w:ilvl w:val="0"/>
          <w:numId w:val="4"/>
        </w:numPr>
        <w:ind w:hanging="180"/>
        <w:rPr>
          <w:position w:val="-2"/>
        </w:rPr>
      </w:pPr>
      <w:r>
        <w:rPr>
          <w:rStyle w:val="ImbeddedCode"/>
        </w:rPr>
        <w:t>sample</w:t>
      </w:r>
      <w:r>
        <w:rPr>
          <w:rStyle w:val="DefaultParagraphFont1"/>
        </w:rPr>
        <w:t xml:space="preserve"> – </w:t>
      </w:r>
      <w:r>
        <w:t>to retrieve the samples and events in sequence</w:t>
      </w:r>
    </w:p>
    <w:p w:rsidR="00CE5023" w:rsidRDefault="005C2044">
      <w:pPr>
        <w:pStyle w:val="BodyA"/>
        <w:spacing w:before="180"/>
      </w:pPr>
      <w:r>
        <w:t xml:space="preserve">The sequence of requests for a standard </w:t>
      </w:r>
      <w:proofErr w:type="spellStart"/>
      <w:r>
        <w:t>MTConnect</w:t>
      </w:r>
      <w:proofErr w:type="spellEnd"/>
      <w:r>
        <w:t xml:space="preserve"> 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should also record the </w:t>
      </w:r>
      <w:proofErr w:type="spellStart"/>
      <w:r>
        <w:rPr>
          <w:rStyle w:val="ImbeddedCode"/>
        </w:rPr>
        <w:t>instanceId</w:t>
      </w:r>
      <w:proofErr w:type="spellEnd"/>
      <w:r>
        <w:t xml:space="preserve"> to know when to reset the sequence number in the eventuality of </w:t>
      </w:r>
      <w:r>
        <w:rPr>
          <w:rStyle w:val="Italics"/>
        </w:rPr>
        <w:t>Agent</w:t>
      </w:r>
      <w:r>
        <w:t xml:space="preserve"> failure. </w:t>
      </w:r>
      <w:r>
        <w:rPr>
          <w:i/>
        </w:rPr>
        <w:t xml:space="preserve">(See Fault Tolerance (Section </w:t>
      </w:r>
      <w:r w:rsidR="00AB36F9">
        <w:rPr>
          <w:i/>
        </w:rPr>
        <w:fldChar w:fldCharType="begin"/>
      </w:r>
      <w:r>
        <w:rPr>
          <w:i/>
        </w:rPr>
        <w:instrText xml:space="preserve"> REF _Ref77085192 \r \h </w:instrText>
      </w:r>
      <w:r w:rsidR="00AB36F9">
        <w:rPr>
          <w:i/>
        </w:rPr>
      </w:r>
      <w:r w:rsidR="00AB36F9">
        <w:rPr>
          <w:i/>
        </w:rPr>
        <w:fldChar w:fldCharType="separate"/>
      </w:r>
      <w:r w:rsidR="007D4B87">
        <w:rPr>
          <w:i/>
        </w:rPr>
        <w:t>5.10</w:t>
      </w:r>
      <w:r w:rsidR="00AB36F9">
        <w:rPr>
          <w:i/>
        </w:rPr>
        <w:fldChar w:fldCharType="end"/>
      </w:r>
      <w:r>
        <w:rPr>
          <w:i/>
        </w:rPr>
        <w:t xml:space="preserve">) for a complete discussion of the use of </w:t>
      </w:r>
      <w:proofErr w:type="spellStart"/>
      <w:r>
        <w:rPr>
          <w:rStyle w:val="ImbeddedCode"/>
          <w:i/>
        </w:rPr>
        <w:t>instanceId</w:t>
      </w:r>
      <w:proofErr w:type="spellEnd"/>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proofErr w:type="spellStart"/>
      <w:r>
        <w:rPr>
          <w:rStyle w:val="ImbeddedCode"/>
        </w:rPr>
        <w:t>nextSequence</w:t>
      </w:r>
      <w:proofErr w:type="spellEnd"/>
      <w:r>
        <w:rPr>
          <w:rStyle w:val="ImbeddedCode"/>
          <w:b/>
        </w:rPr>
        <w:t xml:space="preserve"> </w:t>
      </w:r>
      <w:r>
        <w:rPr>
          <w:rStyle w:val="DefaultParagraphFont1"/>
        </w:rPr>
        <w:t xml:space="preserve">number for the next request. This allows the application to receive all results without missing a single sample or event and removes the need for the application to compute the value of </w:t>
      </w:r>
      <w:proofErr w:type="gramStart"/>
      <w:r>
        <w:rPr>
          <w:rStyle w:val="DefaultParagraphFont1"/>
        </w:rPr>
        <w:t xml:space="preserve">the </w:t>
      </w:r>
      <w:r>
        <w:rPr>
          <w:rStyle w:val="ImbeddedCode"/>
        </w:rPr>
        <w:t>from</w:t>
      </w:r>
      <w:proofErr w:type="gramEnd"/>
      <w:r>
        <w:rPr>
          <w:rStyle w:val="DefaultParagraphFont1"/>
        </w:rPr>
        <w:t xml:space="preserve"> parameter for the next request.</w:t>
      </w:r>
    </w:p>
    <w:p w:rsidR="00CE5023" w:rsidRPr="00D90CAA" w:rsidRDefault="00EE54EF" w:rsidP="00CE5023">
      <w:pPr>
        <w:pStyle w:val="Caption"/>
      </w:pPr>
      <w:r>
        <w:rPr>
          <w:noProof/>
        </w:rPr>
        <w:lastRenderedPageBreak/>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4"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5" w:name="_Toc95037792"/>
      <w:r w:rsidRPr="00BE7028">
        <w:t xml:space="preserve">Figure </w:t>
      </w:r>
      <w:r w:rsidR="00AB36F9" w:rsidRPr="00BE7028">
        <w:fldChar w:fldCharType="begin"/>
      </w:r>
      <w:r w:rsidRPr="00BE7028">
        <w:instrText xml:space="preserve"> SEQ Figure \* ARABIC </w:instrText>
      </w:r>
      <w:r w:rsidR="00AB36F9" w:rsidRPr="00BE7028">
        <w:fldChar w:fldCharType="separate"/>
      </w:r>
      <w:r w:rsidR="007D4B87">
        <w:rPr>
          <w:noProof/>
        </w:rPr>
        <w:t>6</w:t>
      </w:r>
      <w:r w:rsidR="00AB36F9" w:rsidRPr="00BE7028">
        <w:fldChar w:fldCharType="end"/>
      </w:r>
      <w:r w:rsidRPr="00BE7028">
        <w:t>: Application and Agent Conversation</w:t>
      </w:r>
      <w:bookmarkEnd w:id="55"/>
    </w:p>
    <w:p w:rsidR="00CE5023" w:rsidRDefault="00CE5023">
      <w:pPr>
        <w:pStyle w:val="BodyA"/>
      </w:pPr>
    </w:p>
    <w:p w:rsidR="00CE5023" w:rsidRDefault="005C2044">
      <w:pPr>
        <w:pStyle w:val="BodyA"/>
      </w:pPr>
      <w:r>
        <w:t xml:space="preserve">The above diagram illustrates a standard conversation between an application and an </w:t>
      </w:r>
      <w:proofErr w:type="spellStart"/>
      <w:r>
        <w:t>MTConnect</w:t>
      </w:r>
      <w:proofErr w:type="spellEnd"/>
      <w:r>
        <w:t xml:space="preserve"> Agent. The sequence is very simple because the entire protocol is an HTTP request/response. The next sequence number handling is shown as a guideline for capturing the stream of samples and events.</w:t>
      </w:r>
    </w:p>
    <w:p w:rsidR="00CE5023" w:rsidRDefault="005C2044">
      <w:pPr>
        <w:pStyle w:val="Heading2"/>
        <w:ind w:hanging="648"/>
      </w:pPr>
      <w:bookmarkStart w:id="56" w:name="_TOC31007"/>
      <w:bookmarkStart w:id="57" w:name="_Toc103010223"/>
      <w:bookmarkEnd w:id="56"/>
      <w:r>
        <w:lastRenderedPageBreak/>
        <w:t>Probe Requests</w:t>
      </w:r>
      <w:bookmarkEnd w:id="57"/>
    </w:p>
    <w:p w:rsidR="00CE5023" w:rsidRDefault="005C2044">
      <w:pPr>
        <w:pStyle w:val="BodyA"/>
      </w:pPr>
      <w:r>
        <w:t xml:space="preserve">The </w:t>
      </w:r>
      <w:proofErr w:type="spellStart"/>
      <w:r>
        <w:t>MTConnect</w:t>
      </w:r>
      <w:proofErr w:type="spellEnd"/>
      <w:r>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w:t>
      </w:r>
      <w:proofErr w:type="spellStart"/>
      <w:r>
        <w:t>LinuxCNC</w:t>
      </w:r>
      <w:proofErr w:type="spellEnd"/>
      <w:r>
        <w:t>:</w:t>
      </w:r>
    </w:p>
    <w:p w:rsidR="000C0D6C" w:rsidRDefault="000C0D6C" w:rsidP="000566B2">
      <w:pPr>
        <w:pStyle w:val="Code"/>
        <w:numPr>
          <w:ilvl w:val="0"/>
          <w:numId w:val="30"/>
        </w:numPr>
        <w:rPr>
          <w:rStyle w:val="DefaultParagraphFont1"/>
        </w:rPr>
      </w:pPr>
      <w:r>
        <w:t>&lt;</w:t>
      </w:r>
      <w:proofErr w:type="spellStart"/>
      <w:r>
        <w:t>MTConnectDevices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MTConnectDevices</w:t>
      </w:r>
      <w:r>
        <w:rPr>
          <w:rStyle w:val="DefaultParagraphFont1"/>
        </w:rPr>
        <w:t>:1.1"</w:t>
      </w:r>
    </w:p>
    <w:p w:rsidR="000C0D6C" w:rsidRDefault="000C0D6C" w:rsidP="000C0D6C">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0C0D6C" w:rsidRDefault="000C0D6C" w:rsidP="000C0D6C">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MTConnectDevices</w:t>
      </w:r>
      <w:r>
        <w:rPr>
          <w:rStyle w:val="DefaultParagraphFont1"/>
        </w:rPr>
        <w:t>:1.1"</w:t>
      </w:r>
      <w:r>
        <w:rPr>
          <w:rStyle w:val="DefaultParagraphFont1"/>
        </w:rPr>
        <w:tab/>
      </w:r>
    </w:p>
    <w:p w:rsidR="000C0D6C" w:rsidRDefault="000C0D6C" w:rsidP="000C0D6C">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MTConnectDevices</w:t>
      </w:r>
      <w:r>
        <w:rPr>
          <w:rStyle w:val="DefaultParagraphFont1"/>
        </w:rPr>
        <w:t xml:space="preserve">:1.1 </w:t>
      </w:r>
      <w:r>
        <w:rPr>
          <w:rStyle w:val="DefaultParagraphFont1"/>
        </w:rPr>
        <w:br/>
      </w:r>
      <w:r>
        <w:rPr>
          <w:rStyle w:val="DefaultParagraphFont1"/>
        </w:rPr>
        <w:tab/>
      </w:r>
      <w:r>
        <w:rPr>
          <w:rStyle w:val="DefaultParagraphFont1"/>
        </w:rPr>
        <w:tab/>
        <w:t>http://www.mtconnect.org</w:t>
      </w:r>
      <w:r w:rsidRPr="00D90CAA">
        <w:rPr>
          <w:rStyle w:val="DefaultParagraphFont1"/>
        </w:rPr>
        <w:t>/schemas/</w:t>
      </w:r>
      <w:r>
        <w:t>MTConnectDevices</w:t>
      </w:r>
      <w:r w:rsidRPr="00D90CAA">
        <w:rPr>
          <w:rStyle w:val="DefaultParagraphFont1"/>
        </w:rPr>
        <w:t>.xsd"</w:t>
      </w:r>
      <w:r>
        <w:t>&gt;</w:t>
      </w:r>
    </w:p>
    <w:p w:rsidR="00CE5023" w:rsidRDefault="005C2044" w:rsidP="008B2473">
      <w:pPr>
        <w:pStyle w:val="Code"/>
      </w:pPr>
      <w:r>
        <w:t xml:space="preserve">  &lt;Header sender="</w:t>
      </w:r>
      <w:proofErr w:type="spellStart"/>
      <w:r>
        <w:t>localhost</w:t>
      </w:r>
      <w:proofErr w:type="spellEnd"/>
      <w:r>
        <w:t xml:space="preserve">" </w:t>
      </w:r>
      <w:proofErr w:type="spellStart"/>
      <w:r>
        <w:t>bufferSize</w:t>
      </w:r>
      <w:proofErr w:type="spellEnd"/>
      <w:r>
        <w:t xml:space="preserve">="100000" </w:t>
      </w:r>
      <w:proofErr w:type="spellStart"/>
      <w:r>
        <w:t>creationTime</w:t>
      </w:r>
      <w:proofErr w:type="spellEnd"/>
      <w:r>
        <w:t>="2008-07</w:t>
      </w:r>
      <w:r w:rsidR="00F060AC">
        <w:t>-06T00:01:05-07:00" version="1.1</w:t>
      </w:r>
      <w:r>
        <w:t xml:space="preserve">" </w:t>
      </w:r>
      <w:proofErr w:type="spellStart"/>
      <w:r>
        <w:t>instanceId</w:t>
      </w:r>
      <w:proofErr w:type="spellEnd"/>
      <w:r>
        <w:t>="1214527986"/&gt;</w:t>
      </w:r>
    </w:p>
    <w:p w:rsidR="00CE5023" w:rsidRDefault="005C2044" w:rsidP="008B2473">
      <w:pPr>
        <w:pStyle w:val="Code"/>
      </w:pPr>
      <w:r>
        <w:t xml:space="preserve">  &lt;Devices&gt;</w:t>
      </w:r>
    </w:p>
    <w:p w:rsidR="00CE5023" w:rsidRDefault="005C2044" w:rsidP="008B2473">
      <w:pPr>
        <w:pStyle w:val="Code"/>
      </w:pPr>
      <w:r>
        <w:t xml:space="preserve">    &lt;Device iso841Class="6" </w:t>
      </w:r>
      <w:proofErr w:type="spellStart"/>
      <w:r>
        <w:t>uuid</w:t>
      </w:r>
      <w:proofErr w:type="spellEnd"/>
      <w:r>
        <w:t>="linux-01" name="</w:t>
      </w:r>
      <w:proofErr w:type="spellStart"/>
      <w:r>
        <w:t>LinuxCNC</w:t>
      </w:r>
      <w:proofErr w:type="spellEnd"/>
      <w:r>
        <w:t xml:space="preserve">" </w:t>
      </w:r>
      <w:proofErr w:type="spellStart"/>
      <w:r>
        <w:t>sampleRate</w:t>
      </w:r>
      <w:proofErr w:type="spellEnd"/>
      <w:r>
        <w:t>="100.0" id="1"&gt;</w:t>
      </w:r>
    </w:p>
    <w:p w:rsidR="00CE5023" w:rsidRDefault="005C2044" w:rsidP="008B2473">
      <w:pPr>
        <w:pStyle w:val="Code"/>
      </w:pPr>
      <w:r>
        <w:t xml:space="preserve">      &lt;Description manufacturer="NIST" </w:t>
      </w:r>
      <w:proofErr w:type="spellStart"/>
      <w:r>
        <w:t>serialNumber</w:t>
      </w:r>
      <w:proofErr w:type="spellEnd"/>
      <w:r>
        <w:t>="01"/&gt;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type="ALARM" name="alarm" category="EVENT" id="10"/&gt;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&lt;Components&gt;</w:t>
      </w:r>
    </w:p>
    <w:p w:rsidR="00CE5023" w:rsidRDefault="005C2044" w:rsidP="008B2473">
      <w:pPr>
        <w:pStyle w:val="Code"/>
      </w:pPr>
      <w:r>
        <w:t xml:space="preserve">        &lt;Axes name="Axes" id="3"&gt;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type="PATH_FEEDRATE" name="</w:t>
      </w:r>
      <w:proofErr w:type="spellStart"/>
      <w:r>
        <w:t>path_feedrate</w:t>
      </w:r>
      <w:proofErr w:type="spellEnd"/>
      <w:r>
        <w:t xml:space="preserve">" category="SAMPLE" id="11" </w:t>
      </w:r>
      <w:proofErr w:type="spellStart"/>
      <w:r>
        <w:t>nativeUnits</w:t>
      </w:r>
      <w:proofErr w:type="spellEnd"/>
      <w:r>
        <w:t xml:space="preserve">="PERCENT" </w:t>
      </w:r>
      <w:proofErr w:type="spellStart"/>
      <w:r>
        <w:t>subType</w:t>
      </w:r>
      <w:proofErr w:type="spellEnd"/>
      <w:r>
        <w:t>="OVERRIDE" units="PERCENT"/&gt;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&lt;Components&gt;</w:t>
      </w:r>
    </w:p>
    <w:p w:rsidR="00CE5023" w:rsidRDefault="005C2044" w:rsidP="008B2473">
      <w:pPr>
        <w:pStyle w:val="Code"/>
      </w:pPr>
      <w:r>
        <w:t xml:space="preserve">            &lt;Spindle name="S" id="7"&gt;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type="SPINDLE_SPEED" name="</w:t>
      </w:r>
      <w:proofErr w:type="spellStart"/>
      <w:r>
        <w:t>Sspeed</w:t>
      </w:r>
      <w:proofErr w:type="spellEnd"/>
      <w:r>
        <w:t xml:space="preserve">" category="SAMPLE" id="18" </w:t>
      </w:r>
      <w:proofErr w:type="spellStart"/>
      <w:r>
        <w:t>nativeUnits</w:t>
      </w:r>
      <w:proofErr w:type="spellEnd"/>
      <w:r>
        <w:t xml:space="preserve">="REVOLUTION/MINUTE" </w:t>
      </w:r>
      <w:proofErr w:type="spellStart"/>
      <w:r>
        <w:t>subType</w:t>
      </w:r>
      <w:proofErr w:type="spellEnd"/>
      <w:r>
        <w:t>="ACTUAL" units="REVOLUTION/MINUTE"&gt;</w:t>
      </w:r>
    </w:p>
    <w:p w:rsidR="00CE5023" w:rsidRDefault="005C2044" w:rsidP="008B2473">
      <w:pPr>
        <w:pStyle w:val="Code"/>
      </w:pPr>
      <w:r>
        <w:t xml:space="preserve">                  &lt;Source&gt;</w:t>
      </w:r>
      <w:proofErr w:type="spellStart"/>
      <w:r>
        <w:t>spindle_speed</w:t>
      </w:r>
      <w:proofErr w:type="spellEnd"/>
      <w:r>
        <w:t>&lt;/Source&gt;</w:t>
      </w:r>
    </w:p>
    <w:p w:rsidR="00CE5023" w:rsidRDefault="005C2044" w:rsidP="008B2473">
      <w:pPr>
        <w:pStyle w:val="Code"/>
      </w:pPr>
      <w:r>
        <w:lastRenderedPageBreak/>
        <w:t xml:space="preserve">                &lt;/</w:t>
      </w:r>
      <w:proofErr w:type="spellStart"/>
      <w:r>
        <w:t>DataItem</w:t>
      </w:r>
      <w:proofErr w:type="spellEnd"/>
      <w:r>
        <w:t>&gt;</w:t>
      </w:r>
    </w:p>
    <w:p w:rsidR="00CE5023" w:rsidRDefault="005C2044" w:rsidP="008B2473">
      <w:pPr>
        <w:pStyle w:val="Code"/>
      </w:pPr>
      <w:r>
        <w:t xml:space="preserve">                &lt;</w:t>
      </w:r>
      <w:proofErr w:type="spellStart"/>
      <w:r>
        <w:t>DataItem</w:t>
      </w:r>
      <w:proofErr w:type="spellEnd"/>
      <w:r>
        <w:t xml:space="preserve"> type="PRESSURE" name="Jet" id="31"/&gt;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&lt;/Spindle&gt;</w:t>
      </w:r>
    </w:p>
    <w:p w:rsidR="00CE5023" w:rsidRDefault="005C2044" w:rsidP="008B2473">
      <w:pPr>
        <w:pStyle w:val="Code"/>
      </w:pPr>
      <w:r>
        <w:t xml:space="preserve">            &lt;Linear name="X" id="4"&gt;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type="POSITION" name="</w:t>
      </w:r>
      <w:proofErr w:type="spellStart"/>
      <w:r>
        <w:t>Xact</w:t>
      </w:r>
      <w:proofErr w:type="spellEnd"/>
      <w:r>
        <w:t xml:space="preserve">" category="SAMPLE" id="12" </w:t>
      </w:r>
      <w:proofErr w:type="spellStart"/>
      <w:r>
        <w:t>nativeUnits</w:t>
      </w:r>
      <w:proofErr w:type="spellEnd"/>
      <w:r>
        <w:t xml:space="preserve">="MILLIMETER" </w:t>
      </w:r>
      <w:proofErr w:type="spellStart"/>
      <w:r>
        <w:t>subType</w:t>
      </w:r>
      <w:proofErr w:type="spellEnd"/>
      <w:r>
        <w:t>="ACTUAL" units="MILLIMETER"/&gt;</w:t>
      </w:r>
    </w:p>
    <w:p w:rsidR="00CE5023" w:rsidRDefault="005C2044" w:rsidP="008B2473">
      <w:pPr>
        <w:pStyle w:val="Code"/>
      </w:pPr>
      <w:r>
        <w:t xml:space="preserve">                &lt;</w:t>
      </w:r>
      <w:proofErr w:type="spellStart"/>
      <w:r>
        <w:t>DataItem</w:t>
      </w:r>
      <w:proofErr w:type="spellEnd"/>
      <w:r>
        <w:t xml:space="preserve"> type="POSITION" name="</w:t>
      </w:r>
      <w:proofErr w:type="spellStart"/>
      <w:r>
        <w:t>Xcom</w:t>
      </w:r>
      <w:proofErr w:type="spellEnd"/>
      <w:r>
        <w:t xml:space="preserve">" category="SAMPLE" id="13" </w:t>
      </w:r>
      <w:proofErr w:type="spellStart"/>
      <w:r>
        <w:t>nativeUnits</w:t>
      </w:r>
      <w:proofErr w:type="spellEnd"/>
      <w:r>
        <w:t xml:space="preserve">="MILLIMETER" </w:t>
      </w:r>
      <w:proofErr w:type="spellStart"/>
      <w:r>
        <w:t>subType</w:t>
      </w:r>
      <w:proofErr w:type="spellEnd"/>
      <w:r>
        <w:t>="COMMANDED" units="MILLIMETER"/&gt;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&lt;/Linear&gt;</w:t>
      </w:r>
    </w:p>
    <w:p w:rsidR="00CE5023" w:rsidRDefault="005C2044" w:rsidP="008B2473">
      <w:pPr>
        <w:pStyle w:val="Code"/>
      </w:pPr>
      <w:r>
        <w:t xml:space="preserve">            &lt;Linear name="Y" id="5"&gt;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type="POSITION" name="</w:t>
      </w:r>
      <w:proofErr w:type="spellStart"/>
      <w:r>
        <w:t>Yact</w:t>
      </w:r>
      <w:proofErr w:type="spellEnd"/>
      <w:r>
        <w:t xml:space="preserve">" category="SAMPLE" id="14" </w:t>
      </w:r>
      <w:proofErr w:type="spellStart"/>
      <w:r>
        <w:t>nativeUnits</w:t>
      </w:r>
      <w:proofErr w:type="spellEnd"/>
      <w:r>
        <w:t xml:space="preserve">="MILLIMETER" </w:t>
      </w:r>
      <w:proofErr w:type="spellStart"/>
      <w:r>
        <w:t>subType</w:t>
      </w:r>
      <w:proofErr w:type="spellEnd"/>
      <w:r>
        <w:t>="ACTUAL" units="MILLIMETER"/&gt;</w:t>
      </w:r>
    </w:p>
    <w:p w:rsidR="00CE5023" w:rsidRDefault="005C2044" w:rsidP="008B2473">
      <w:pPr>
        <w:pStyle w:val="Code"/>
      </w:pPr>
      <w:r>
        <w:t xml:space="preserve">                &lt;</w:t>
      </w:r>
      <w:proofErr w:type="spellStart"/>
      <w:r>
        <w:t>DataItem</w:t>
      </w:r>
      <w:proofErr w:type="spellEnd"/>
      <w:r>
        <w:t xml:space="preserve"> type="POSITION" name="</w:t>
      </w:r>
      <w:proofErr w:type="spellStart"/>
      <w:r>
        <w:t>Ycom</w:t>
      </w:r>
      <w:proofErr w:type="spellEnd"/>
      <w:r>
        <w:t xml:space="preserve">" category="SAMPLE" id="15" </w:t>
      </w:r>
      <w:proofErr w:type="spellStart"/>
      <w:r>
        <w:t>nativeUnits</w:t>
      </w:r>
      <w:proofErr w:type="spellEnd"/>
      <w:r>
        <w:t xml:space="preserve">="MILLIMETER" </w:t>
      </w:r>
      <w:proofErr w:type="spellStart"/>
      <w:r>
        <w:t>subType</w:t>
      </w:r>
      <w:proofErr w:type="spellEnd"/>
      <w:r>
        <w:t>="COMMANDED" units="MILLIMETER"/&gt;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&lt;/Linear&gt;</w:t>
      </w:r>
    </w:p>
    <w:p w:rsidR="00CE5023" w:rsidRDefault="005C2044" w:rsidP="008B2473">
      <w:pPr>
        <w:pStyle w:val="Code"/>
      </w:pPr>
      <w:r>
        <w:t xml:space="preserve">            &lt;Linear name="Z" id="6"&gt;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type="POSITION" name="</w:t>
      </w:r>
      <w:proofErr w:type="spellStart"/>
      <w:r>
        <w:t>Zact</w:t>
      </w:r>
      <w:proofErr w:type="spellEnd"/>
      <w:r>
        <w:t xml:space="preserve">" category="SAMPLE" id="16" </w:t>
      </w:r>
      <w:proofErr w:type="spellStart"/>
      <w:r>
        <w:t>nativeUnits</w:t>
      </w:r>
      <w:proofErr w:type="spellEnd"/>
      <w:r>
        <w:t xml:space="preserve">="MILLIMETER" </w:t>
      </w:r>
      <w:proofErr w:type="spellStart"/>
      <w:r>
        <w:t>subType</w:t>
      </w:r>
      <w:proofErr w:type="spellEnd"/>
      <w:r>
        <w:t>="ACTUAL" units="MILLIMETER"/&gt;</w:t>
      </w:r>
    </w:p>
    <w:p w:rsidR="00CE5023" w:rsidRDefault="005C2044" w:rsidP="008B2473">
      <w:pPr>
        <w:pStyle w:val="Code"/>
      </w:pPr>
      <w:r>
        <w:t xml:space="preserve">                &lt;</w:t>
      </w:r>
      <w:proofErr w:type="spellStart"/>
      <w:r>
        <w:t>DataItem</w:t>
      </w:r>
      <w:proofErr w:type="spellEnd"/>
      <w:r>
        <w:t xml:space="preserve"> type="POSITION" name="</w:t>
      </w:r>
      <w:proofErr w:type="spellStart"/>
      <w:r>
        <w:t>Zcom</w:t>
      </w:r>
      <w:proofErr w:type="spellEnd"/>
      <w:r>
        <w:t xml:space="preserve">" category="SAMPLE" id="17" </w:t>
      </w:r>
      <w:proofErr w:type="spellStart"/>
      <w:r>
        <w:t>nativeUnits</w:t>
      </w:r>
      <w:proofErr w:type="spellEnd"/>
      <w:r>
        <w:t xml:space="preserve">="MILLIMETER" </w:t>
      </w:r>
      <w:proofErr w:type="spellStart"/>
      <w:r>
        <w:t>subType</w:t>
      </w:r>
      <w:proofErr w:type="spellEnd"/>
      <w:r>
        <w:t>="COMMANDED" units="MILLIMETER"/&gt;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&lt;/Linear&gt;</w:t>
      </w:r>
    </w:p>
    <w:p w:rsidR="00CE5023" w:rsidRDefault="005C2044" w:rsidP="008B2473">
      <w:pPr>
        <w:pStyle w:val="Code"/>
      </w:pPr>
      <w:r>
        <w:t xml:space="preserve">          &lt;/Components&gt;</w:t>
      </w:r>
    </w:p>
    <w:p w:rsidR="00CE5023" w:rsidRDefault="005C2044" w:rsidP="008B2473">
      <w:pPr>
        <w:pStyle w:val="Code"/>
      </w:pPr>
      <w:r>
        <w:t xml:space="preserve">        &lt;/Axes&gt;</w:t>
      </w:r>
    </w:p>
    <w:p w:rsidR="00CE5023" w:rsidRDefault="005C2044" w:rsidP="008B2473">
      <w:pPr>
        <w:pStyle w:val="Code"/>
      </w:pPr>
      <w:r>
        <w:t xml:space="preserve">        &lt;Controller name="Controller" id="8"&gt;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type="LINE" name="line" category="EVENT" id="19" </w:t>
      </w:r>
      <w:proofErr w:type="spellStart"/>
      <w:r>
        <w:t>subType</w:t>
      </w:r>
      <w:proofErr w:type="spellEnd"/>
      <w:r>
        <w:t>="ACTUAL"/&gt;</w:t>
      </w:r>
    </w:p>
    <w:p w:rsidR="00CE5023" w:rsidRDefault="005C2044" w:rsidP="008B2473">
      <w:pPr>
        <w:pStyle w:val="Code"/>
      </w:pPr>
      <w:r>
        <w:t xml:space="preserve">            &lt;</w:t>
      </w:r>
      <w:proofErr w:type="spellStart"/>
      <w:r>
        <w:t>DataItem</w:t>
      </w:r>
      <w:proofErr w:type="spellEnd"/>
      <w:r>
        <w:t xml:space="preserve"> type="CONTROLLER_MODE" name="mode" category="EVENT" id="20"/&gt;</w:t>
      </w:r>
    </w:p>
    <w:p w:rsidR="00CE5023" w:rsidRDefault="005C2044" w:rsidP="008B2473">
      <w:pPr>
        <w:pStyle w:val="Code"/>
      </w:pPr>
      <w:r>
        <w:t xml:space="preserve">            &lt;</w:t>
      </w:r>
      <w:proofErr w:type="spellStart"/>
      <w:r>
        <w:t>DataItem</w:t>
      </w:r>
      <w:proofErr w:type="spellEnd"/>
      <w:r>
        <w:t xml:space="preserve"> type="PROGRAM" name="program" category="EVENT" id="21"/&gt;</w:t>
      </w:r>
    </w:p>
    <w:p w:rsidR="00CE5023" w:rsidRDefault="005C2044" w:rsidP="008B2473">
      <w:pPr>
        <w:pStyle w:val="Code"/>
      </w:pPr>
      <w:r>
        <w:t xml:space="preserve">            &lt;</w:t>
      </w:r>
      <w:proofErr w:type="spellStart"/>
      <w:r>
        <w:t>DataItem</w:t>
      </w:r>
      <w:proofErr w:type="spellEnd"/>
      <w:r>
        <w:t xml:space="preserve"> type="EXECUTION" name="execution" category="EVENT" id="22"/&gt;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&lt;/Controller&gt;</w:t>
      </w:r>
    </w:p>
    <w:p w:rsidR="00CE5023" w:rsidRDefault="005C2044" w:rsidP="008B2473">
      <w:pPr>
        <w:pStyle w:val="Code"/>
      </w:pPr>
      <w:r>
        <w:t xml:space="preserve">        &lt;Power name="power" id="2"&gt;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lastRenderedPageBreak/>
        <w:t xml:space="preserve">            &lt;</w:t>
      </w:r>
      <w:proofErr w:type="spellStart"/>
      <w:r>
        <w:t>DataItem</w:t>
      </w:r>
      <w:proofErr w:type="spellEnd"/>
      <w:r>
        <w:t xml:space="preserve"> type="POWER_STATUS" name="power" category="EVENT" id="9"/&gt;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&lt;/Power&gt;</w:t>
      </w:r>
    </w:p>
    <w:p w:rsidR="00CE5023" w:rsidRDefault="005C2044" w:rsidP="008B2473">
      <w:pPr>
        <w:pStyle w:val="Code"/>
      </w:pPr>
      <w:r>
        <w:t xml:space="preserve">      &lt;/Components&gt;</w:t>
      </w:r>
    </w:p>
    <w:p w:rsidR="00CE5023" w:rsidRDefault="005C2044" w:rsidP="008B2473">
      <w:pPr>
        <w:pStyle w:val="Code"/>
      </w:pPr>
      <w:r>
        <w:t xml:space="preserve">    &lt;/Device&gt;</w:t>
      </w:r>
    </w:p>
    <w:p w:rsidR="00CE5023" w:rsidRDefault="005C2044" w:rsidP="008B2473">
      <w:pPr>
        <w:pStyle w:val="Code"/>
      </w:pPr>
      <w:r>
        <w:t xml:space="preserve">  &lt;/Devices&gt;</w:t>
      </w:r>
    </w:p>
    <w:p w:rsidR="00CE5023" w:rsidRDefault="005C2044" w:rsidP="008B2473">
      <w:pPr>
        <w:pStyle w:val="Code"/>
      </w:pPr>
      <w:r>
        <w:t>&lt;/</w:t>
      </w:r>
      <w:proofErr w:type="spellStart"/>
      <w:r>
        <w:t>MTConnectDevices</w:t>
      </w:r>
      <w:proofErr w:type="spellEnd"/>
      <w:r>
        <w:t>&gt;</w:t>
      </w:r>
    </w:p>
    <w:p w:rsidR="00CE5023" w:rsidRDefault="00CE5023">
      <w:pPr>
        <w:pStyle w:val="BodyA"/>
      </w:pPr>
    </w:p>
    <w:p w:rsidR="00CE5023" w:rsidRDefault="005C2044">
      <w:pPr>
        <w:pStyle w:val="Heading2"/>
        <w:ind w:hanging="648"/>
      </w:pPr>
      <w:bookmarkStart w:id="58" w:name="_TOC33579"/>
      <w:bookmarkStart w:id="59" w:name="_Toc103010224"/>
      <w:bookmarkEnd w:id="58"/>
      <w:r>
        <w:t>Sample Request</w:t>
      </w:r>
      <w:bookmarkEnd w:id="59"/>
    </w:p>
    <w:p w:rsidR="00CE5023" w:rsidRDefault="005C2044">
      <w:pPr>
        <w:pStyle w:val="BodyA"/>
      </w:pPr>
      <w:r>
        <w:t xml:space="preserve">The </w:t>
      </w:r>
      <w:r>
        <w:rPr>
          <w:rStyle w:val="ImbeddedCode"/>
        </w:rPr>
        <w:t>sample</w:t>
      </w:r>
      <w:r>
        <w:t xml:space="preserve"> request retrieves the values for the component’s data items. The </w:t>
      </w:r>
      <w:proofErr w:type="spellStart"/>
      <w:r>
        <w:t>reponse</w:t>
      </w:r>
      <w:proofErr w:type="spellEnd"/>
      <w:r>
        <w:t xml:space="preserve"> to a </w:t>
      </w:r>
      <w:r>
        <w:rPr>
          <w:rStyle w:val="ImbeddedCode"/>
        </w:rPr>
        <w:t>sample</w:t>
      </w:r>
      <w:r>
        <w:t xml:space="preserve"> request </w:t>
      </w:r>
      <w:r>
        <w:rPr>
          <w:b/>
        </w:rPr>
        <w:t>MUST</w:t>
      </w:r>
      <w:r>
        <w:t xml:space="preserve"> be a valid </w:t>
      </w:r>
      <w:proofErr w:type="spellStart"/>
      <w:r>
        <w:rPr>
          <w:rStyle w:val="ImbeddedCode"/>
        </w:rPr>
        <w:t>MTConnectStreams</w:t>
      </w:r>
      <w:proofErr w:type="spellEnd"/>
      <w:r>
        <w:t xml:space="preserve"> XML Document.</w:t>
      </w:r>
    </w:p>
    <w:p w:rsidR="00CE5023" w:rsidRDefault="005C2044">
      <w:pPr>
        <w:pStyle w:val="BodyA"/>
      </w:pPr>
      <w:r>
        <w:t>The diagram below is an example of all the components and data items in relation to one another. The device has one Controller, three linear and one spindle axes and two data items for each axis. The Controller is capable of providing the execution status and the current block of code. The device has a single power component that will indicate if the device is turned on or off.</w:t>
      </w:r>
    </w:p>
    <w:p w:rsidR="00CE5023" w:rsidRDefault="005C2044" w:rsidP="00CE5023">
      <w:pPr>
        <w:pStyle w:val="Caption"/>
      </w:pPr>
      <w:r>
        <w:rPr>
          <w:noProof/>
        </w:rPr>
        <w:drawing>
          <wp:inline distT="0" distB="0" distL="0" distR="0">
            <wp:extent cx="5050155" cy="443357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050155" cy="4433570"/>
                    </a:xfrm>
                    <a:prstGeom prst="rect">
                      <a:avLst/>
                    </a:prstGeom>
                    <a:noFill/>
                    <a:ln w="9525">
                      <a:noFill/>
                      <a:miter lim="800000"/>
                      <a:headEnd/>
                      <a:tailEnd/>
                    </a:ln>
                    <a:effectLst/>
                  </pic:spPr>
                </pic:pic>
              </a:graphicData>
            </a:graphic>
          </wp:inline>
        </w:drawing>
      </w:r>
    </w:p>
    <w:p w:rsidR="00CE5023" w:rsidRDefault="005C2044" w:rsidP="00CE5023">
      <w:pPr>
        <w:pStyle w:val="Caption"/>
      </w:pPr>
      <w:r w:rsidRPr="00661895">
        <w:t xml:space="preserve"> </w:t>
      </w:r>
      <w:bookmarkStart w:id="60" w:name="_Toc95037793"/>
      <w:r w:rsidRPr="00BE7028">
        <w:t xml:space="preserve">Figure </w:t>
      </w:r>
      <w:r w:rsidR="00AB36F9" w:rsidRPr="00BE7028">
        <w:fldChar w:fldCharType="begin"/>
      </w:r>
      <w:r w:rsidRPr="00BE7028">
        <w:instrText xml:space="preserve"> SEQ Figure \* ARABIC </w:instrText>
      </w:r>
      <w:r w:rsidR="00AB36F9" w:rsidRPr="00BE7028">
        <w:fldChar w:fldCharType="separate"/>
      </w:r>
      <w:r w:rsidR="007D4B87">
        <w:rPr>
          <w:noProof/>
        </w:rPr>
        <w:t>7</w:t>
      </w:r>
      <w:r w:rsidR="00AB36F9" w:rsidRPr="00BE7028">
        <w:fldChar w:fldCharType="end"/>
      </w:r>
      <w:r w:rsidRPr="00BE7028">
        <w:t>: Sample Device Organization</w:t>
      </w:r>
      <w:bookmarkEnd w:id="60"/>
    </w:p>
    <w:p w:rsidR="00CE5023" w:rsidRDefault="00CE5023">
      <w:pPr>
        <w:pStyle w:val="BodyA"/>
      </w:pPr>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w:t>
      </w:r>
      <w:proofErr w:type="spellStart"/>
      <w:r>
        <w:t>subType</w:t>
      </w:r>
      <w:proofErr w:type="spellEnd"/>
      <w:r>
        <w:t>=”ACTUAL”]</w:t>
      </w:r>
    </w:p>
    <w:p w:rsidR="00CE5023" w:rsidRDefault="005C2044">
      <w:pPr>
        <w:pStyle w:val="BodyA"/>
        <w:spacing w:after="0"/>
      </w:pPr>
      <w:proofErr w:type="gramStart"/>
      <w:r>
        <w:t>or</w:t>
      </w:r>
      <w:proofErr w:type="gramEnd"/>
      <w:r>
        <w:t>:</w:t>
      </w:r>
    </w:p>
    <w:p w:rsidR="00CE5023" w:rsidRDefault="00AB36F9" w:rsidP="008B2473">
      <w:pPr>
        <w:pStyle w:val="Code"/>
      </w:pPr>
      <w:hyperlink r:id="rId36" w:history="1">
        <w:r w:rsidR="005C2044">
          <w:t>http://10.0.1.23:3000/mill-1/sample?path=</w:t>
        </w:r>
      </w:hyperlink>
      <w:r w:rsidR="005C2044">
        <w:t>//Axes//DataItem[@type=”POSITION” and @</w:t>
      </w:r>
      <w:proofErr w:type="spellStart"/>
      <w:r w:rsidR="005C2044">
        <w:t>subType</w:t>
      </w:r>
      <w:proofErr w:type="spellEnd"/>
      <w:r w:rsidR="005C2044">
        <w:t>=”ACTUAL”]&amp;from=50&amp;count=100</w:t>
      </w:r>
    </w:p>
    <w:p w:rsidR="00CE5023" w:rsidRDefault="005C2044">
      <w:pPr>
        <w:pStyle w:val="BodyA"/>
      </w:pPr>
      <w:r>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p>
    <w:p w:rsidR="00CE5023" w:rsidRDefault="005C2044">
      <w:pPr>
        <w:pStyle w:val="Heading3"/>
        <w:tabs>
          <w:tab w:val="num" w:pos="648"/>
        </w:tabs>
        <w:ind w:left="648" w:hanging="648"/>
      </w:pPr>
      <w:bookmarkStart w:id="61" w:name="_Toc103010225"/>
      <w:r>
        <w:t>Parameters</w:t>
      </w:r>
      <w:bookmarkEnd w:id="61"/>
    </w:p>
    <w:p w:rsidR="00CE5023" w:rsidRDefault="005C2044">
      <w:pPr>
        <w:pStyle w:val="BodyA"/>
      </w:pPr>
      <w:r>
        <w:t xml:space="preserve">The </w:t>
      </w:r>
      <w:proofErr w:type="spellStart"/>
      <w:r>
        <w:t>MTConnect</w:t>
      </w:r>
      <w:proofErr w:type="spellEnd"/>
      <w:r>
        <w:t xml:space="preserve"> </w:t>
      </w:r>
      <w:r>
        <w:rPr>
          <w:rStyle w:val="Italics"/>
        </w:rPr>
        <w:t>Agent</w:t>
      </w:r>
      <w:r>
        <w:t xml:space="preserve"> </w:t>
      </w:r>
      <w:r>
        <w:rPr>
          <w:b/>
        </w:rPr>
        <w:t>MUST</w:t>
      </w:r>
      <w:r>
        <w:t xml:space="preserve"> accept the following parameters for the </w:t>
      </w:r>
      <w:r>
        <w:rPr>
          <w:rStyle w:val="ImbeddedCode"/>
        </w:rPr>
        <w:t>sample</w:t>
      </w:r>
      <w:r>
        <w:t xml:space="preserve"> request:</w:t>
      </w:r>
    </w:p>
    <w:p w:rsidR="00CE5023" w:rsidRDefault="005C2044">
      <w:pPr>
        <w:pStyle w:val="BodyA"/>
      </w:pPr>
      <w:proofErr w:type="gramStart"/>
      <w:r>
        <w:rPr>
          <w:rStyle w:val="ImbeddedCode"/>
        </w:rPr>
        <w:t>path</w:t>
      </w:r>
      <w:proofErr w:type="gramEnd"/>
      <w:r>
        <w:t xml:space="preserve"> - This is an </w:t>
      </w:r>
      <w:proofErr w:type="spellStart"/>
      <w:r>
        <w:t>xpath</w:t>
      </w:r>
      <w:proofErr w:type="spellEnd"/>
      <w:r>
        <w:t xml:space="preserve">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Pr>
          <w:rStyle w:val="ImbeddedCode"/>
        </w:rPr>
        <w:t>Spindle</w:t>
      </w:r>
      <w:r>
        <w:t xml:space="preserve"> sub-components </w:t>
      </w:r>
      <w:r>
        <w:rPr>
          <w:b/>
        </w:rPr>
        <w:t>MUST</w:t>
      </w:r>
      <w:r>
        <w:t xml:space="preserve"> be included as well. </w:t>
      </w:r>
    </w:p>
    <w:p w:rsidR="00CE5023" w:rsidRDefault="005C2044">
      <w:pPr>
        <w:pStyle w:val="BodyA"/>
      </w:pPr>
      <w:proofErr w:type="gramStart"/>
      <w:r>
        <w:rPr>
          <w:rStyle w:val="ImbeddedCode"/>
        </w:rPr>
        <w:t>from</w:t>
      </w:r>
      <w:proofErr w:type="gramEnd"/>
      <w:r>
        <w:t xml:space="preserve"> - This parameter requests events and samples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proofErr w:type="spellStart"/>
      <w:r>
        <w:rPr>
          <w:rStyle w:val="ImbeddedCode"/>
        </w:rPr>
        <w:t>nextSequence</w:t>
      </w:r>
      <w:proofErr w:type="spellEnd"/>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w:t>
      </w:r>
      <w:proofErr w:type="gramStart"/>
      <w:r>
        <w:t>error</w:t>
      </w:r>
      <w:proofErr w:type="gramEnd"/>
      <w:r>
        <w:t xml:space="preserve"> </w:t>
      </w:r>
      <w:r w:rsidRPr="00D85F35">
        <w:rPr>
          <w:b/>
        </w:rPr>
        <w:t>MUST</w:t>
      </w:r>
      <w:r>
        <w:t xml:space="preserve"> be returned.</w:t>
      </w:r>
    </w:p>
    <w:p w:rsidR="00CE5023" w:rsidRDefault="005C2044" w:rsidP="00CE5023">
      <w:pPr>
        <w:pStyle w:val="BodyA"/>
        <w:rPr>
          <w:rFonts w:ascii="Courier" w:hAnsi="Courier"/>
        </w:rPr>
      </w:pPr>
      <w:proofErr w:type="gramStart"/>
      <w:r>
        <w:rPr>
          <w:rStyle w:val="ImbeddedCode"/>
        </w:rPr>
        <w:t>count</w:t>
      </w:r>
      <w:proofErr w:type="gramEnd"/>
      <w:r>
        <w:t xml:space="preserve"> - The maximum number of events and samples to consider, see detailed explanation below. Events and samples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events and samples (in aggregate), but </w:t>
      </w:r>
      <w:r>
        <w:lastRenderedPageBreak/>
        <w:t xml:space="preserve">fewer events and samples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proofErr w:type="gramStart"/>
      <w:r>
        <w:rPr>
          <w:rStyle w:val="ImbeddedCode"/>
        </w:rPr>
        <w:t>frequency</w:t>
      </w:r>
      <w:proofErr w:type="gramEnd"/>
      <w:r>
        <w:t xml:space="preserve"> – The </w:t>
      </w:r>
      <w:r>
        <w:rPr>
          <w:i/>
        </w:rPr>
        <w:t>Agent</w:t>
      </w:r>
      <w:r>
        <w:t xml:space="preserve"> </w:t>
      </w:r>
      <w:r w:rsidRPr="00D85F35">
        <w:rPr>
          <w:b/>
        </w:rPr>
        <w:t>MUST</w:t>
      </w:r>
      <w:r>
        <w:t xml:space="preserve"> stream samples and events to the client application pausing for </w:t>
      </w:r>
      <w:r>
        <w:rPr>
          <w:rStyle w:val="ImbeddedCode"/>
        </w:rPr>
        <w:t>frequency</w:t>
      </w:r>
      <w:r>
        <w:t xml:space="preserve"> milliseconds between each part. Each part will contain a maximum of </w:t>
      </w:r>
      <w:r w:rsidRPr="00D85F35">
        <w:rPr>
          <w:rStyle w:val="ImbeddedCode"/>
        </w:rPr>
        <w:t>count</w:t>
      </w:r>
      <w:r>
        <w:t xml:space="preserve"> events or samples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proofErr w:type="spellStart"/>
      <w:r>
        <w:rPr>
          <w:rStyle w:val="ImbeddedCode"/>
        </w:rPr>
        <w:t>nextSequence</w:t>
      </w:r>
      <w:proofErr w:type="spellEnd"/>
      <w:r>
        <w:rPr>
          <w:rStyle w:val="ImbeddedCode"/>
        </w:rPr>
        <w:t xml:space="preserve"> </w:t>
      </w:r>
      <w:r>
        <w:t xml:space="preserve">number in the header </w:t>
      </w:r>
      <w:r>
        <w:rPr>
          <w:b/>
        </w:rPr>
        <w:t>MUST</w:t>
      </w:r>
      <w:r>
        <w:t xml:space="preserve"> be set to the sequence number following the largest sequence number (highest sequence number + 1) of all the events and samples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proofErr w:type="gramStart"/>
      <w:r>
        <w:t xml:space="preserve">The </w:t>
      </w:r>
      <w:r>
        <w:rPr>
          <w:rStyle w:val="ImbeddedCode"/>
        </w:rPr>
        <w:t>from</w:t>
      </w:r>
      <w:proofErr w:type="gramEnd"/>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62" w:name="_TOC36965"/>
      <w:bookmarkStart w:id="63" w:name="_Toc103010226"/>
      <w:bookmarkEnd w:id="62"/>
      <w:r>
        <w:t>Current Request</w:t>
      </w:r>
      <w:bookmarkEnd w:id="63"/>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 or devices, in the same way as the </w:t>
      </w:r>
      <w:r>
        <w:rPr>
          <w:rStyle w:val="ImbeddedCode"/>
        </w:rPr>
        <w:t>sample</w:t>
      </w:r>
      <w:r>
        <w:t xml:space="preserve"> request.</w:t>
      </w:r>
    </w:p>
    <w:p w:rsidR="00CE5023" w:rsidRDefault="005C2044" w:rsidP="008B2473">
      <w:pPr>
        <w:pStyle w:val="Code"/>
      </w:pPr>
      <w:r>
        <w:t>http://10.0.1.23:3000/mill-1/current?path=//Axes//DataItem[@type=”POSITION” and @</w:t>
      </w:r>
      <w:proofErr w:type="spellStart"/>
      <w:r>
        <w:t>subType</w:t>
      </w:r>
      <w:proofErr w:type="spellEnd"/>
      <w:r>
        <w:t>=”ACTUAL”]</w:t>
      </w:r>
    </w:p>
    <w:p w:rsidR="00CE5023" w:rsidRDefault="005C2044">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CE5023" w:rsidRDefault="005C2044">
      <w:pPr>
        <w:pStyle w:val="BodyA"/>
      </w:pPr>
      <w:proofErr w:type="gramStart"/>
      <w:r>
        <w:rPr>
          <w:rStyle w:val="ImbeddedCode"/>
        </w:rPr>
        <w:t>current</w:t>
      </w:r>
      <w:proofErr w:type="gramEnd"/>
      <w:r>
        <w:t xml:space="preserve"> </w:t>
      </w:r>
      <w:r>
        <w:rPr>
          <w:b/>
        </w:rPr>
        <w:t>MUST</w:t>
      </w:r>
      <w:r>
        <w:t xml:space="preserve"> return the </w:t>
      </w:r>
      <w:proofErr w:type="spellStart"/>
      <w:r>
        <w:rPr>
          <w:rStyle w:val="ImbeddedCode"/>
        </w:rPr>
        <w:t>nextSequence</w:t>
      </w:r>
      <w:proofErr w:type="spellEnd"/>
      <w:r>
        <w:rPr>
          <w:rStyle w:val="ImbeddedCode"/>
        </w:rPr>
        <w:t xml:space="preserv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proofErr w:type="spellStart"/>
      <w:r>
        <w:rPr>
          <w:rStyle w:val="ImbeddedCode"/>
        </w:rPr>
        <w:t>nextSequence</w:t>
      </w:r>
      <w:proofErr w:type="spellEnd"/>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samples and events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CE5023" w:rsidRDefault="005C2044">
      <w:pPr>
        <w:pStyle w:val="Heading3"/>
        <w:tabs>
          <w:tab w:val="num" w:pos="648"/>
        </w:tabs>
        <w:ind w:left="648" w:hanging="648"/>
      </w:pPr>
      <w:bookmarkStart w:id="64" w:name="_Toc103010227"/>
      <w:r>
        <w:t>Parameters</w:t>
      </w:r>
      <w:bookmarkEnd w:id="64"/>
    </w:p>
    <w:p w:rsidR="00CE5023" w:rsidRDefault="005C2044">
      <w:pPr>
        <w:pStyle w:val="BodyA"/>
      </w:pPr>
      <w:r>
        <w:t xml:space="preserve">The </w:t>
      </w:r>
      <w:proofErr w:type="spellStart"/>
      <w:r>
        <w:t>MTConnect</w:t>
      </w:r>
      <w:proofErr w:type="spellEnd"/>
      <w:r>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proofErr w:type="gramStart"/>
      <w:r>
        <w:rPr>
          <w:rStyle w:val="ImbeddedCode"/>
        </w:rPr>
        <w:t>path</w:t>
      </w:r>
      <w:proofErr w:type="gramEnd"/>
      <w:r>
        <w:t xml:space="preserve"> - same requirements as </w:t>
      </w:r>
      <w:r>
        <w:rPr>
          <w:rStyle w:val="ImbeddedCode"/>
        </w:rPr>
        <w:t>sample</w:t>
      </w:r>
      <w:r>
        <w:t>.</w:t>
      </w:r>
    </w:p>
    <w:p w:rsidR="00CE5023" w:rsidRDefault="005C2044">
      <w:pPr>
        <w:pStyle w:val="BodyA"/>
      </w:pPr>
      <w:proofErr w:type="spellStart"/>
      <w:proofErr w:type="gramStart"/>
      <w:r>
        <w:rPr>
          <w:rStyle w:val="ImbeddedCode"/>
        </w:rPr>
        <w:t>freqency</w:t>
      </w:r>
      <w:proofErr w:type="spellEnd"/>
      <w:proofErr w:type="gramEnd"/>
      <w:r>
        <w:t xml:space="preserve"> - same requirements as </w:t>
      </w:r>
      <w:r>
        <w:rPr>
          <w:rStyle w:val="ImbeddedCode"/>
        </w:rPr>
        <w:t>sample</w:t>
      </w:r>
      <w:r>
        <w:t>.</w:t>
      </w:r>
    </w:p>
    <w:p w:rsidR="00CE5023" w:rsidRDefault="005C2044">
      <w:pPr>
        <w:pStyle w:val="BodyA"/>
      </w:pPr>
      <w:r>
        <w:lastRenderedPageBreak/>
        <w:t xml:space="preserve">If no parameters are provided for the </w:t>
      </w:r>
      <w:r>
        <w:rPr>
          <w:rStyle w:val="ImbeddedCode"/>
        </w:rPr>
        <w:t>current</w:t>
      </w:r>
      <w:r>
        <w:t xml:space="preserve"> request, all data items will be retrieved with their latest values.</w:t>
      </w:r>
    </w:p>
    <w:p w:rsidR="00CE5023" w:rsidRDefault="005C2044">
      <w:pPr>
        <w:pStyle w:val="Heading2"/>
        <w:ind w:hanging="648"/>
      </w:pPr>
      <w:bookmarkStart w:id="65" w:name="_TOC38502"/>
      <w:bookmarkStart w:id="66" w:name="_Toc103010228"/>
      <w:bookmarkStart w:id="67" w:name="_Ref77083976"/>
      <w:bookmarkEnd w:id="65"/>
      <w:r>
        <w:t>Streaming</w:t>
      </w:r>
      <w:bookmarkEnd w:id="66"/>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proofErr w:type="spellStart"/>
      <w:r>
        <w:rPr>
          <w:rStyle w:val="DefaultParagraphFont1"/>
        </w:rPr>
        <w:t>MTConnect</w:t>
      </w:r>
      <w:proofErr w:type="spellEnd"/>
      <w:r>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Pr="00D90CAA">
        <w:rPr>
          <w:rStyle w:val="DefaultParagraphFont1"/>
        </w:rPr>
        <w:t xml:space="preserve">check for available events and sample at the frequency specified or at its maximum possible scan rate. The frequency indicates the delay between data deliveries.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will use a </w:t>
      </w:r>
      <w:r w:rsidRPr="00D90CAA">
        <w:rPr>
          <w:rStyle w:val="DefaultParagraphFont1"/>
          <w:b/>
        </w:rPr>
        <w:t xml:space="preserve">MIME </w:t>
      </w:r>
      <w:r w:rsidRPr="00D90CAA">
        <w:rPr>
          <w:rStyle w:val="DefaultParagraphFont1"/>
        </w:rPr>
        <w:t xml:space="preserve">encoded message with each section separated by a </w:t>
      </w:r>
      <w:r w:rsidRPr="00D90CAA">
        <w:rPr>
          <w:rStyle w:val="DefaultParagraphFont1"/>
          <w:b/>
        </w:rPr>
        <w:t xml:space="preserve">MIME </w:t>
      </w:r>
      <w:r w:rsidRPr="00D90CAA">
        <w:rPr>
          <w:rStyle w:val="DefaultParagraphFont1"/>
        </w:rPr>
        <w:t xml:space="preserve">boundary. Each section of the response will contain an entire </w:t>
      </w:r>
      <w:proofErr w:type="spellStart"/>
      <w:r w:rsidRPr="00D90CAA">
        <w:rPr>
          <w:rStyle w:val="ImbeddedCode"/>
        </w:rPr>
        <w:t>MTConnectStreams</w:t>
      </w:r>
      <w:proofErr w:type="spellEnd"/>
      <w:r w:rsidRPr="00D90CAA">
        <w:rPr>
          <w:rStyle w:val="DefaultParagraphFont1"/>
        </w:rPr>
        <w:t xml:space="preserve"> document. </w:t>
      </w:r>
    </w:p>
    <w:p w:rsidR="00CE5023" w:rsidRDefault="005C2044" w:rsidP="00CE5023">
      <w:pPr>
        <w:pStyle w:val="BodyA"/>
      </w:pPr>
      <w:r>
        <w:t>For more information on MIME see rfc1521 and rfc822. This format is in use with most streaming web media protocols.</w:t>
      </w:r>
    </w:p>
    <w:p w:rsidR="00CE5023" w:rsidRPr="00D90CAA" w:rsidRDefault="005C2044" w:rsidP="00CE5023">
      <w:pPr>
        <w:pStyle w:val="BodyA"/>
        <w:rPr>
          <w:rStyle w:val="DefaultParagraphFont1"/>
        </w:rPr>
      </w:pPr>
      <w:r>
        <w:t xml:space="preserve">Request: </w:t>
      </w:r>
      <w:r w:rsidRPr="00D90CAA">
        <w:rPr>
          <w:rStyle w:val="ImbeddedCode"/>
        </w:rPr>
        <w:t>http://localhost:3000/sample?frequency=1000&amp;path=//Power</w:t>
      </w:r>
    </w:p>
    <w:p w:rsidR="00CE5023" w:rsidRPr="00D90CAA" w:rsidRDefault="005C2044" w:rsidP="00CE5023">
      <w:pPr>
        <w:pStyle w:val="BodyA"/>
        <w:rPr>
          <w:rStyle w:val="DefaultParagraphFont1"/>
        </w:rPr>
      </w:pPr>
      <w:r w:rsidRPr="00D90CAA">
        <w:rPr>
          <w:rStyle w:val="DefaultParagraphFont1"/>
        </w:rPr>
        <w:t>Sample response:</w:t>
      </w:r>
    </w:p>
    <w:p w:rsidR="00CE5023" w:rsidRPr="00D90CAA" w:rsidRDefault="005C2044" w:rsidP="00393FB8">
      <w:pPr>
        <w:pStyle w:val="Code"/>
        <w:numPr>
          <w:ilvl w:val="0"/>
          <w:numId w:val="31"/>
        </w:numPr>
        <w:rPr>
          <w:rStyle w:val="DefaultParagraphFont1"/>
        </w:rPr>
      </w:pPr>
      <w:r w:rsidRPr="00D90CAA">
        <w:rPr>
          <w:rStyle w:val="DefaultParagraphFont1"/>
        </w:rPr>
        <w:t>HTTP/1.1 200 OK</w:t>
      </w:r>
    </w:p>
    <w:p w:rsidR="00CE5023" w:rsidRPr="00D90CAA" w:rsidRDefault="005C2044" w:rsidP="008B2473">
      <w:pPr>
        <w:pStyle w:val="Code"/>
        <w:rPr>
          <w:rStyle w:val="DefaultParagraphFont1"/>
        </w:rPr>
      </w:pPr>
      <w:r w:rsidRPr="00D90CAA">
        <w:rPr>
          <w:rStyle w:val="DefaultParagraphFont1"/>
        </w:rPr>
        <w:t>Connection: close</w:t>
      </w:r>
    </w:p>
    <w:p w:rsidR="00CE5023" w:rsidRPr="00D90CAA" w:rsidRDefault="005C2044" w:rsidP="008B2473">
      <w:pPr>
        <w:pStyle w:val="Code"/>
        <w:rPr>
          <w:rStyle w:val="DefaultParagraphFont1"/>
        </w:rPr>
      </w:pPr>
      <w:r w:rsidRPr="00D90CAA">
        <w:rPr>
          <w:rStyle w:val="DefaultParagraphFont1"/>
        </w:rPr>
        <w:t>Date: Mon, 01 Dec 2008 21:35:13 GMT</w:t>
      </w:r>
    </w:p>
    <w:p w:rsidR="00CE5023" w:rsidRPr="00D90CAA" w:rsidRDefault="005C2044" w:rsidP="008B2473">
      <w:pPr>
        <w:pStyle w:val="Code"/>
        <w:rPr>
          <w:rStyle w:val="DefaultParagraphFont1"/>
        </w:rPr>
      </w:pPr>
      <w:r w:rsidRPr="00D90CAA">
        <w:rPr>
          <w:rStyle w:val="DefaultParagraphFont1"/>
        </w:rPr>
        <w:t>Status: 200 OK</w:t>
      </w:r>
    </w:p>
    <w:p w:rsidR="00CE5023" w:rsidRPr="00D90CAA" w:rsidRDefault="005C2044" w:rsidP="008B2473">
      <w:pPr>
        <w:pStyle w:val="Code"/>
        <w:rPr>
          <w:rStyle w:val="DefaultParagraphFont1"/>
        </w:rPr>
      </w:pPr>
      <w:r w:rsidRPr="00D90CAA">
        <w:rPr>
          <w:rStyle w:val="DefaultParagraphFont1"/>
        </w:rPr>
        <w:t>X-Runtime: 0.12153</w:t>
      </w:r>
    </w:p>
    <w:p w:rsidR="00CE5023" w:rsidRPr="00D90CAA" w:rsidRDefault="005C2044" w:rsidP="008B2473">
      <w:pPr>
        <w:pStyle w:val="Code"/>
        <w:rPr>
          <w:rStyle w:val="DefaultParagraphFont1"/>
        </w:rPr>
      </w:pPr>
      <w:r w:rsidRPr="00D90CAA">
        <w:rPr>
          <w:rStyle w:val="DefaultParagraphFont1"/>
        </w:rPr>
        <w:t>Content-Transfer-Encoding: binary</w:t>
      </w:r>
    </w:p>
    <w:p w:rsidR="00CE5023" w:rsidRPr="00D90CAA" w:rsidRDefault="005C2044" w:rsidP="008B2473">
      <w:pPr>
        <w:pStyle w:val="Code"/>
        <w:rPr>
          <w:rStyle w:val="DefaultParagraphFont1"/>
        </w:rPr>
      </w:pPr>
      <w:r w:rsidRPr="00D90CAA">
        <w:rPr>
          <w:rStyle w:val="DefaultParagraphFont1"/>
        </w:rPr>
        <w:t>Cache-Control: private</w:t>
      </w:r>
    </w:p>
    <w:p w:rsidR="00CE5023" w:rsidRPr="00D90CAA" w:rsidRDefault="005C2044" w:rsidP="008B2473">
      <w:pPr>
        <w:pStyle w:val="Code"/>
        <w:rPr>
          <w:rStyle w:val="DefaultParagraphFont1"/>
        </w:rPr>
      </w:pPr>
      <w:r w:rsidRPr="00D90CAA">
        <w:rPr>
          <w:rStyle w:val="DefaultParagraphFont1"/>
        </w:rPr>
        <w:t>Content-Disposition: inline</w:t>
      </w:r>
    </w:p>
    <w:p w:rsidR="00CE5023" w:rsidRPr="00D90CAA" w:rsidRDefault="005C2044" w:rsidP="008B2473">
      <w:pPr>
        <w:pStyle w:val="Code"/>
        <w:rPr>
          <w:rStyle w:val="DefaultParagraphFont1"/>
        </w:rPr>
      </w:pPr>
      <w:r w:rsidRPr="00D90CAA">
        <w:rPr>
          <w:rStyle w:val="DefaultParagraphFont1"/>
        </w:rPr>
        <w:t>Server: Mongrel 1.1.5</w:t>
      </w:r>
    </w:p>
    <w:p w:rsidR="00CE5023" w:rsidRPr="00D90CAA" w:rsidRDefault="005C2044" w:rsidP="008B2473">
      <w:pPr>
        <w:pStyle w:val="Code"/>
        <w:rPr>
          <w:rStyle w:val="DefaultParagraphFont1"/>
        </w:rPr>
      </w:pPr>
      <w:r w:rsidRPr="00D90CAA">
        <w:rPr>
          <w:rStyle w:val="DefaultParagraphFont1"/>
        </w:rPr>
        <w:t>Content-Type: multipart/x-mixed-replace;boundary=8a89b9e00b810f6de5901cc0014d706d</w:t>
      </w:r>
    </w:p>
    <w:p w:rsidR="00CE5023" w:rsidRPr="00D90CAA" w:rsidRDefault="005C2044" w:rsidP="008B2473">
      <w:pPr>
        <w:pStyle w:val="Code"/>
        <w:rPr>
          <w:rStyle w:val="DefaultParagraphFont1"/>
        </w:rPr>
      </w:pPr>
      <w:r w:rsidRPr="00D90CAA">
        <w:rPr>
          <w:rStyle w:val="DefaultParagraphFont1"/>
        </w:rPr>
        <w:t>Content-Length: 10737418240</w:t>
      </w:r>
    </w:p>
    <w:p w:rsidR="00CE5023" w:rsidRPr="00D90CAA" w:rsidRDefault="005C2044" w:rsidP="008B2473">
      <w:pPr>
        <w:pStyle w:val="Code"/>
        <w:rPr>
          <w:rStyle w:val="DefaultParagraphFont1"/>
        </w:rPr>
      </w:pPr>
      <w:r w:rsidRPr="00D90CAA">
        <w:rPr>
          <w:rStyle w:val="DefaultParagraphFont1"/>
        </w:rPr>
        <w:br/>
      </w:r>
    </w:p>
    <w:p w:rsidR="00CE5023" w:rsidRPr="00D90CAA" w:rsidRDefault="005C2044" w:rsidP="00CE5023">
      <w:pPr>
        <w:pStyle w:val="BodyA"/>
        <w:rPr>
          <w:rStyle w:val="DefaultParagraphFont1"/>
        </w:rPr>
      </w:pPr>
      <w:r w:rsidRPr="00D90CAA">
        <w:rPr>
          <w:rStyle w:val="DefaultParagraphFont1"/>
        </w:rPr>
        <w:t>Lines 1-12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lastRenderedPageBreak/>
        <w:t>&lt;?xml</w:t>
      </w:r>
      <w:proofErr w:type="gramEnd"/>
      <w:r w:rsidRPr="00D90CAA">
        <w:rPr>
          <w:rStyle w:val="DefaultParagraphFont1"/>
        </w:rPr>
        <w:t xml:space="preserve"> version="1.0" encoding="UTF-8"?&gt;</w:t>
      </w:r>
    </w:p>
    <w:p w:rsidR="00F670BF" w:rsidRDefault="00F670BF" w:rsidP="00F670BF">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F670BF" w:rsidRDefault="00F670BF" w:rsidP="00F670BF">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F670BF" w:rsidRDefault="00F670BF" w:rsidP="00F670BF">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F670BF" w:rsidRDefault="00F670BF" w:rsidP="00F670BF">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F670BF" w:rsidP="008B2473">
      <w:pPr>
        <w:pStyle w:val="Code"/>
        <w:rPr>
          <w:rStyle w:val="DefaultParagraphFont1"/>
        </w:rPr>
      </w:pPr>
      <w:r>
        <w:rPr>
          <w:rStyle w:val="DefaultParagraphFont1"/>
        </w:rPr>
        <w:t>&lt;Header version="1.1</w:t>
      </w:r>
      <w:r w:rsidR="005C2044" w:rsidRPr="00D90CAA">
        <w:rPr>
          <w:rStyle w:val="DefaultParagraphFont1"/>
        </w:rPr>
        <w:t xml:space="preserve">" </w:t>
      </w:r>
      <w:proofErr w:type="spellStart"/>
      <w:r w:rsidR="005C2044" w:rsidRPr="00D90CAA">
        <w:rPr>
          <w:rStyle w:val="DefaultParagraphFont1"/>
        </w:rPr>
        <w:t>firstSequence</w:t>
      </w:r>
      <w:proofErr w:type="spellEnd"/>
      <w:r w:rsidR="005C2044" w:rsidRPr="00D90CAA">
        <w:rPr>
          <w:rStyle w:val="DefaultParagraphFont1"/>
        </w:rPr>
        <w:t xml:space="preserve">="0" </w:t>
      </w:r>
      <w:proofErr w:type="spellStart"/>
      <w:r w:rsidR="005C2044" w:rsidRPr="00D90CAA">
        <w:rPr>
          <w:rStyle w:val="DefaultParagraphFont1"/>
        </w:rPr>
        <w:t>lastSequence</w:t>
      </w:r>
      <w:proofErr w:type="spellEnd"/>
      <w:r w:rsidR="005C2044" w:rsidRPr="00D90CAA">
        <w:rPr>
          <w:rStyle w:val="DefaultParagraphFont1"/>
        </w:rPr>
        <w:t>="20" sender="</w:t>
      </w:r>
      <w:proofErr w:type="spellStart"/>
      <w:r w:rsidR="005C2044" w:rsidRPr="00D90CAA">
        <w:rPr>
          <w:rStyle w:val="DefaultParagraphFont1"/>
        </w:rPr>
        <w:t>localhost</w:t>
      </w:r>
      <w:proofErr w:type="spellEnd"/>
      <w:r w:rsidR="005C2044" w:rsidRPr="00D90CAA">
        <w:rPr>
          <w:rStyle w:val="DefaultParagraphFont1"/>
        </w:rPr>
        <w:t xml:space="preserve">" </w:t>
      </w:r>
      <w:proofErr w:type="spellStart"/>
      <w:r w:rsidR="005C2044" w:rsidRPr="00D90CAA">
        <w:rPr>
          <w:rStyle w:val="DefaultParagraphFont1"/>
        </w:rPr>
        <w:t>creationTime</w:t>
      </w:r>
      <w:proofErr w:type="spellEnd"/>
      <w:r w:rsidR="005C2044" w:rsidRPr="00D90CAA">
        <w:rPr>
          <w:rStyle w:val="DefaultParagraphFont1"/>
        </w:rPr>
        <w:t xml:space="preserve">="2008-12-01T13:35:15-08:00" </w:t>
      </w:r>
      <w:proofErr w:type="spellStart"/>
      <w:r w:rsidR="005C2044" w:rsidRPr="00D90CAA">
        <w:rPr>
          <w:rStyle w:val="DefaultParagraphFont1"/>
        </w:rPr>
        <w:t>bufferSize</w:t>
      </w:r>
      <w:proofErr w:type="spellEnd"/>
      <w:r w:rsidR="005C2044" w:rsidRPr="00D90CAA">
        <w:rPr>
          <w:rStyle w:val="DefaultParagraphFont1"/>
        </w:rPr>
        <w:t xml:space="preserve">="100000" </w:t>
      </w:r>
      <w:proofErr w:type="spellStart"/>
      <w:r w:rsidR="005C2044" w:rsidRPr="00D90CAA">
        <w:rPr>
          <w:rStyle w:val="DefaultParagraphFont1"/>
        </w:rPr>
        <w:t>instanceId</w:t>
      </w:r>
      <w:proofErr w:type="spellEnd"/>
      <w:r w:rsidR="005C2044" w:rsidRPr="00D90CAA">
        <w:rPr>
          <w:rStyle w:val="DefaultParagraphFont1"/>
        </w:rPr>
        <w:t xml:space="preserve">="1228167061" </w:t>
      </w:r>
      <w:proofErr w:type="spellStart"/>
      <w:r w:rsidR="005C2044" w:rsidRPr="00D90CAA">
        <w:rPr>
          <w:rStyle w:val="DefaultParagraphFont1"/>
        </w:rPr>
        <w:t>nextSequence</w:t>
      </w:r>
      <w:proofErr w:type="spellEnd"/>
      <w:r w:rsidR="005C2044" w:rsidRPr="00D90CAA">
        <w:rPr>
          <w:rStyle w:val="DefaultParagraphFont1"/>
        </w:rPr>
        <w:t>="21"/&gt;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5B08E8"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13-28</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850</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F30274" w:rsidRDefault="00F30274" w:rsidP="00F30274">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F30274" w:rsidRDefault="00F30274" w:rsidP="00F30274">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F30274" w:rsidRDefault="00F30274" w:rsidP="00F30274">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F30274" w:rsidRDefault="00F30274" w:rsidP="00F30274">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5C2044" w:rsidP="008B2473">
      <w:pPr>
        <w:pStyle w:val="Code"/>
        <w:rPr>
          <w:rStyle w:val="DefaultParagraphFont1"/>
        </w:rPr>
      </w:pPr>
      <w:r w:rsidRPr="00D90CAA">
        <w:rPr>
          <w:rStyle w:val="DefaultParagraphFont1"/>
        </w:rPr>
        <w:t>&lt;Header version=</w:t>
      </w:r>
      <w:r w:rsidR="00F30274">
        <w:rPr>
          <w:rStyle w:val="DefaultParagraphFont1"/>
        </w:rPr>
        <w:t>"1.1</w:t>
      </w:r>
      <w:r w:rsidRPr="00D90CAA">
        <w:rPr>
          <w:rStyle w:val="DefaultParagraphFont1"/>
        </w:rPr>
        <w:t xml:space="preserve">" </w:t>
      </w:r>
      <w:proofErr w:type="spellStart"/>
      <w:r w:rsidRPr="00D90CAA">
        <w:rPr>
          <w:rStyle w:val="DefaultParagraphFont1"/>
        </w:rPr>
        <w:t>firstSequence</w:t>
      </w:r>
      <w:proofErr w:type="spellEnd"/>
      <w:r w:rsidRPr="00D90CAA">
        <w:rPr>
          <w:rStyle w:val="DefaultParagraphFont1"/>
        </w:rPr>
        <w:t xml:space="preserve">="0" </w:t>
      </w:r>
      <w:proofErr w:type="spellStart"/>
      <w:r w:rsidRPr="00D90CAA">
        <w:rPr>
          <w:rStyle w:val="DefaultParagraphFont1"/>
        </w:rPr>
        <w:t>lastSequence</w:t>
      </w:r>
      <w:proofErr w:type="spellEnd"/>
      <w:r w:rsidRPr="00D90CAA">
        <w:rPr>
          <w:rStyle w:val="DefaultParagraphFont1"/>
        </w:rPr>
        <w:t>="22" sender="</w:t>
      </w:r>
      <w:proofErr w:type="spellStart"/>
      <w:r w:rsidRPr="00D90CAA">
        <w:rPr>
          <w:rStyle w:val="DefaultParagraphFont1"/>
        </w:rPr>
        <w:t>localhost</w:t>
      </w:r>
      <w:proofErr w:type="spellEnd"/>
      <w:r w:rsidRPr="00D90CAA">
        <w:rPr>
          <w:rStyle w:val="DefaultParagraphFont1"/>
        </w:rPr>
        <w:t xml:space="preserve">" </w:t>
      </w:r>
      <w:proofErr w:type="spellStart"/>
      <w:r w:rsidRPr="00D90CAA">
        <w:rPr>
          <w:rStyle w:val="DefaultParagraphFont1"/>
        </w:rPr>
        <w:t>creationTime</w:t>
      </w:r>
      <w:proofErr w:type="spellEnd"/>
      <w:r w:rsidRPr="00D90CAA">
        <w:rPr>
          <w:rStyle w:val="DefaultParagraphFont1"/>
        </w:rPr>
        <w:t xml:space="preserve">="2008-12-01T13:35:29-08:00" </w:t>
      </w:r>
      <w:proofErr w:type="spellStart"/>
      <w:r w:rsidRPr="00D90CAA">
        <w:rPr>
          <w:rStyle w:val="DefaultParagraphFont1"/>
        </w:rPr>
        <w:t>bufferSize</w:t>
      </w:r>
      <w:proofErr w:type="spellEnd"/>
      <w:r w:rsidRPr="00D90CAA">
        <w:rPr>
          <w:rStyle w:val="DefaultParagraphFont1"/>
        </w:rPr>
        <w:t xml:space="preserve">="100000" </w:t>
      </w:r>
      <w:proofErr w:type="spellStart"/>
      <w:r w:rsidRPr="00D90CAA">
        <w:rPr>
          <w:rStyle w:val="DefaultParagraphFont1"/>
        </w:rPr>
        <w:t>instanceId</w:t>
      </w:r>
      <w:proofErr w:type="spellEnd"/>
      <w:r w:rsidRPr="00D90CAA">
        <w:rPr>
          <w:rStyle w:val="DefaultParagraphFont1"/>
        </w:rPr>
        <w:t xml:space="preserve">="1228167061" </w:t>
      </w:r>
      <w:proofErr w:type="spellStart"/>
      <w:r w:rsidRPr="00D90CAA">
        <w:rPr>
          <w:rStyle w:val="DefaultParagraphFont1"/>
        </w:rPr>
        <w:t>nextSequence</w:t>
      </w:r>
      <w:proofErr w:type="spellEnd"/>
      <w:r w:rsidRPr="00D90CAA">
        <w:rPr>
          <w:rStyle w:val="DefaultParagraphFont1"/>
        </w:rPr>
        <w:t>="23"/&gt;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 xml:space="preserve"> name="power" component="Power" </w:t>
      </w:r>
      <w:proofErr w:type="spellStart"/>
      <w:r w:rsidRPr="00D90CAA">
        <w:rPr>
          <w:rStyle w:val="DefaultParagraphFont1"/>
        </w:rPr>
        <w:t>componentId</w:t>
      </w:r>
      <w:proofErr w:type="spellEnd"/>
      <w:r w:rsidRPr="00D90CAA">
        <w:rPr>
          <w:rStyle w:val="DefaultParagraphFont1"/>
        </w:rPr>
        <w:t>="2"&gt;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PowerStatus</w:t>
      </w:r>
      <w:proofErr w:type="spellEnd"/>
      <w:r w:rsidRPr="00D90CAA">
        <w:rPr>
          <w:rStyle w:val="DefaultParagraphFont1"/>
        </w:rPr>
        <w:t xml:space="preserve"> </w:t>
      </w:r>
      <w:proofErr w:type="spellStart"/>
      <w:r w:rsidRPr="00D90CAA">
        <w:rPr>
          <w:rStyle w:val="DefaultParagraphFont1"/>
        </w:rPr>
        <w:t>dataItemId</w:t>
      </w:r>
      <w:proofErr w:type="spellEnd"/>
      <w:r w:rsidRPr="00D90CAA">
        <w:rPr>
          <w:rStyle w:val="DefaultParagraphFont1"/>
        </w:rPr>
        <w:t>="15" sequence="22" name="power" timestamp="2008-08-14T20:13:14.253192"&gt;OFF&lt;/</w:t>
      </w:r>
      <w:proofErr w:type="spellStart"/>
      <w:r w:rsidRPr="00D90CAA">
        <w:rPr>
          <w:rStyle w:val="DefaultParagraphFont1"/>
        </w:rPr>
        <w:t>PowerStatus</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lastRenderedPageBreak/>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5C2044" w:rsidP="00CE5023">
      <w:pPr>
        <w:pStyle w:val="BodyA"/>
        <w:rPr>
          <w:rStyle w:val="DefaultParagraphFont1"/>
        </w:rPr>
      </w:pPr>
      <w:r w:rsidRPr="00D90CAA">
        <w:rPr>
          <w:rStyle w:val="DefaultParagraphFont1"/>
        </w:rPr>
        <w:t xml:space="preserve">Lines </w:t>
      </w:r>
      <w:r w:rsidR="00223A99">
        <w:rPr>
          <w:rStyle w:val="DefaultParagraphFont1"/>
        </w:rPr>
        <w:t>29-50</w:t>
      </w:r>
      <w:r w:rsidRPr="00D90CAA">
        <w:rPr>
          <w:rStyle w:val="DefaultParagraphFont1"/>
        </w:rPr>
        <w:t>: After a period of time, the power gets turned off and a new mime part is sent with the new status.</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849</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7A14B1" w:rsidRDefault="007A14B1" w:rsidP="007A14B1">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7A14B1" w:rsidRDefault="007A14B1" w:rsidP="007A14B1">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7A14B1" w:rsidRDefault="007A14B1" w:rsidP="007A14B1">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7A14B1" w:rsidRDefault="007A14B1" w:rsidP="007A14B1">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7A14B1" w:rsidP="008B2473">
      <w:pPr>
        <w:pStyle w:val="Code"/>
        <w:rPr>
          <w:rStyle w:val="DefaultParagraphFont1"/>
        </w:rPr>
      </w:pPr>
      <w:r>
        <w:rPr>
          <w:rStyle w:val="DefaultParagraphFont1"/>
        </w:rPr>
        <w:t>&lt;Header version="1.1</w:t>
      </w:r>
      <w:r w:rsidR="005C2044" w:rsidRPr="00D90CAA">
        <w:rPr>
          <w:rStyle w:val="DefaultParagraphFont1"/>
        </w:rPr>
        <w:t xml:space="preserve">" </w:t>
      </w:r>
      <w:proofErr w:type="spellStart"/>
      <w:r w:rsidR="005C2044" w:rsidRPr="00D90CAA">
        <w:rPr>
          <w:rStyle w:val="DefaultParagraphFont1"/>
        </w:rPr>
        <w:t>firstSequence</w:t>
      </w:r>
      <w:proofErr w:type="spellEnd"/>
      <w:r w:rsidR="005C2044" w:rsidRPr="00D90CAA">
        <w:rPr>
          <w:rStyle w:val="DefaultParagraphFont1"/>
        </w:rPr>
        <w:t xml:space="preserve">="0" </w:t>
      </w:r>
      <w:proofErr w:type="spellStart"/>
      <w:r w:rsidR="005C2044" w:rsidRPr="00D90CAA">
        <w:rPr>
          <w:rStyle w:val="DefaultParagraphFont1"/>
        </w:rPr>
        <w:t>lastSequence</w:t>
      </w:r>
      <w:proofErr w:type="spellEnd"/>
      <w:r w:rsidR="005C2044" w:rsidRPr="00D90CAA">
        <w:rPr>
          <w:rStyle w:val="DefaultParagraphFont1"/>
        </w:rPr>
        <w:t>="24" sender="</w:t>
      </w:r>
      <w:proofErr w:type="spellStart"/>
      <w:r w:rsidR="005C2044" w:rsidRPr="00D90CAA">
        <w:rPr>
          <w:rStyle w:val="DefaultParagraphFont1"/>
        </w:rPr>
        <w:t>localhost</w:t>
      </w:r>
      <w:proofErr w:type="spellEnd"/>
      <w:r w:rsidR="005C2044" w:rsidRPr="00D90CAA">
        <w:rPr>
          <w:rStyle w:val="DefaultParagraphFont1"/>
        </w:rPr>
        <w:t xml:space="preserve">" </w:t>
      </w:r>
      <w:proofErr w:type="spellStart"/>
      <w:r w:rsidR="005C2044" w:rsidRPr="00D90CAA">
        <w:rPr>
          <w:rStyle w:val="DefaultParagraphFont1"/>
        </w:rPr>
        <w:t>creationTime</w:t>
      </w:r>
      <w:proofErr w:type="spellEnd"/>
      <w:r w:rsidR="005C2044" w:rsidRPr="00D90CAA">
        <w:rPr>
          <w:rStyle w:val="DefaultParagraphFont1"/>
        </w:rPr>
        <w:t xml:space="preserve">="2008-12-01T13:35:34-08:00" </w:t>
      </w:r>
      <w:proofErr w:type="spellStart"/>
      <w:r w:rsidR="005C2044" w:rsidRPr="00D90CAA">
        <w:rPr>
          <w:rStyle w:val="DefaultParagraphFont1"/>
        </w:rPr>
        <w:t>bufferSize</w:t>
      </w:r>
      <w:proofErr w:type="spellEnd"/>
      <w:r w:rsidR="005C2044" w:rsidRPr="00D90CAA">
        <w:rPr>
          <w:rStyle w:val="DefaultParagraphFont1"/>
        </w:rPr>
        <w:t xml:space="preserve">="100000" </w:t>
      </w:r>
      <w:proofErr w:type="spellStart"/>
      <w:r w:rsidR="005C2044" w:rsidRPr="00D90CAA">
        <w:rPr>
          <w:rStyle w:val="DefaultParagraphFont1"/>
        </w:rPr>
        <w:t>instanceId</w:t>
      </w:r>
      <w:proofErr w:type="spellEnd"/>
      <w:r w:rsidR="005C2044" w:rsidRPr="00D90CAA">
        <w:rPr>
          <w:rStyle w:val="DefaultParagraphFont1"/>
        </w:rPr>
        <w:t xml:space="preserve">="1228167061" </w:t>
      </w:r>
      <w:proofErr w:type="spellStart"/>
      <w:r w:rsidR="005C2044" w:rsidRPr="00D90CAA">
        <w:rPr>
          <w:rStyle w:val="DefaultParagraphFont1"/>
        </w:rPr>
        <w:t>nextSequence</w:t>
      </w:r>
      <w:proofErr w:type="spellEnd"/>
      <w:r w:rsidR="005C2044" w:rsidRPr="00D90CAA">
        <w:rPr>
          <w:rStyle w:val="DefaultParagraphFont1"/>
        </w:rPr>
        <w:t>="25"/&gt;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 xml:space="preserve"> name="power" component="Power" </w:t>
      </w:r>
      <w:proofErr w:type="spellStart"/>
      <w:r w:rsidRPr="00D90CAA">
        <w:rPr>
          <w:rStyle w:val="DefaultParagraphFont1"/>
        </w:rPr>
        <w:t>componentId</w:t>
      </w:r>
      <w:proofErr w:type="spellEnd"/>
      <w:r w:rsidRPr="00D90CAA">
        <w:rPr>
          <w:rStyle w:val="DefaultParagraphFont1"/>
        </w:rPr>
        <w:t>="2"&gt;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PowerStatus</w:t>
      </w:r>
      <w:proofErr w:type="spellEnd"/>
      <w:r w:rsidRPr="00D90CAA">
        <w:rPr>
          <w:rStyle w:val="DefaultParagraphFont1"/>
        </w:rPr>
        <w:t xml:space="preserve"> </w:t>
      </w:r>
      <w:proofErr w:type="spellStart"/>
      <w:r w:rsidRPr="00D90CAA">
        <w:rPr>
          <w:rStyle w:val="DefaultParagraphFont1"/>
        </w:rPr>
        <w:t>dataItemId</w:t>
      </w:r>
      <w:proofErr w:type="spellEnd"/>
      <w:r w:rsidRPr="00D90CAA">
        <w:rPr>
          <w:rStyle w:val="DefaultParagraphFont1"/>
        </w:rPr>
        <w:t>="15" sequence="24" name="power" timestamp="2008-08-14T20:13:19.153473"&gt;ON&lt;/</w:t>
      </w:r>
      <w:proofErr w:type="spellStart"/>
      <w:r w:rsidRPr="00D90CAA">
        <w:rPr>
          <w:rStyle w:val="DefaultParagraphFont1"/>
        </w:rPr>
        <w:t>PowerStatus</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51-72</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547F41" w:rsidRDefault="00547F41" w:rsidP="00547F41">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547F41" w:rsidRDefault="00547F41" w:rsidP="00547F41">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547F41" w:rsidRDefault="00547F41" w:rsidP="00547F41">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547F41" w:rsidRDefault="00547F41" w:rsidP="00547F41">
      <w:pPr>
        <w:pStyle w:val="Code"/>
      </w:pPr>
      <w:r>
        <w:rPr>
          <w:rStyle w:val="DefaultParagraphFont1"/>
        </w:rPr>
        <w:lastRenderedPageBreak/>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DC624E" w:rsidP="008B2473">
      <w:pPr>
        <w:pStyle w:val="Code"/>
        <w:rPr>
          <w:rStyle w:val="DefaultParagraphFont1"/>
        </w:rPr>
      </w:pPr>
      <w:r>
        <w:rPr>
          <w:rStyle w:val="DefaultParagraphFont1"/>
        </w:rPr>
        <w:t>&lt;Header version="1.1</w:t>
      </w:r>
      <w:r w:rsidR="005C2044" w:rsidRPr="00D90CAA">
        <w:rPr>
          <w:rStyle w:val="DefaultParagraphFont1"/>
        </w:rPr>
        <w:t xml:space="preserve">" </w:t>
      </w:r>
      <w:proofErr w:type="spellStart"/>
      <w:r w:rsidR="005C2044" w:rsidRPr="00D90CAA">
        <w:rPr>
          <w:rStyle w:val="DefaultParagraphFont1"/>
        </w:rPr>
        <w:t>firstSequence</w:t>
      </w:r>
      <w:proofErr w:type="spellEnd"/>
      <w:r w:rsidR="005C2044" w:rsidRPr="00D90CAA">
        <w:rPr>
          <w:rStyle w:val="DefaultParagraphFont1"/>
        </w:rPr>
        <w:t xml:space="preserve">="0" </w:t>
      </w:r>
      <w:proofErr w:type="spellStart"/>
      <w:r w:rsidR="005C2044" w:rsidRPr="00D90CAA">
        <w:rPr>
          <w:rStyle w:val="DefaultParagraphFont1"/>
        </w:rPr>
        <w:t>lastSequence</w:t>
      </w:r>
      <w:proofErr w:type="spellEnd"/>
      <w:r w:rsidR="005C2044" w:rsidRPr="00D90CAA">
        <w:rPr>
          <w:rStyle w:val="DefaultParagraphFont1"/>
        </w:rPr>
        <w:t>="24" sender="</w:t>
      </w:r>
      <w:proofErr w:type="spellStart"/>
      <w:r w:rsidR="005C2044" w:rsidRPr="00D90CAA">
        <w:rPr>
          <w:rStyle w:val="DefaultParagraphFont1"/>
        </w:rPr>
        <w:t>localhost</w:t>
      </w:r>
      <w:proofErr w:type="spellEnd"/>
      <w:r w:rsidR="005C2044" w:rsidRPr="00D90CAA">
        <w:rPr>
          <w:rStyle w:val="DefaultParagraphFont1"/>
        </w:rPr>
        <w:t xml:space="preserve">" </w:t>
      </w:r>
      <w:proofErr w:type="spellStart"/>
      <w:r w:rsidR="005C2044" w:rsidRPr="00D90CAA">
        <w:rPr>
          <w:rStyle w:val="DefaultParagraphFont1"/>
        </w:rPr>
        <w:t>creationTime</w:t>
      </w:r>
      <w:proofErr w:type="spellEnd"/>
      <w:r w:rsidR="005C2044" w:rsidRPr="00D90CAA">
        <w:rPr>
          <w:rStyle w:val="DefaultParagraphFont1"/>
        </w:rPr>
        <w:t xml:space="preserve">="2008-12-01T13:35:45-08:00" </w:t>
      </w:r>
      <w:proofErr w:type="spellStart"/>
      <w:r w:rsidR="005C2044" w:rsidRPr="00D90CAA">
        <w:rPr>
          <w:rStyle w:val="DefaultParagraphFont1"/>
        </w:rPr>
        <w:t>bufferSize</w:t>
      </w:r>
      <w:proofErr w:type="spellEnd"/>
      <w:r w:rsidR="005C2044" w:rsidRPr="00D90CAA">
        <w:rPr>
          <w:rStyle w:val="DefaultParagraphFont1"/>
        </w:rPr>
        <w:t xml:space="preserve">="100000" </w:t>
      </w:r>
      <w:proofErr w:type="spellStart"/>
      <w:r w:rsidR="005C2044" w:rsidRPr="00D90CAA">
        <w:rPr>
          <w:rStyle w:val="DefaultParagraphFont1"/>
        </w:rPr>
        <w:t>instanceId</w:t>
      </w:r>
      <w:proofErr w:type="spellEnd"/>
      <w:r w:rsidR="005C2044" w:rsidRPr="00D90CAA">
        <w:rPr>
          <w:rStyle w:val="DefaultParagraphFont1"/>
        </w:rPr>
        <w:t xml:space="preserve">="1228167061" </w:t>
      </w:r>
      <w:proofErr w:type="spellStart"/>
      <w:r w:rsidR="005C2044" w:rsidRPr="00D90CAA">
        <w:rPr>
          <w:rStyle w:val="DefaultParagraphFont1"/>
        </w:rPr>
        <w:t>nextSequence</w:t>
      </w:r>
      <w:proofErr w:type="spellEnd"/>
      <w:r w:rsidR="005C2044" w:rsidRPr="00D90CAA">
        <w:rPr>
          <w:rStyle w:val="DefaultParagraphFont1"/>
        </w:rPr>
        <w:t>="25"/&gt;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73-89</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D90CAA"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continue to stream results until the client closes the connection. All update will be handled asynchronously and will not impede the other requests both synchronous and asynchronous.</w:t>
      </w:r>
    </w:p>
    <w:p w:rsidR="00CE5023" w:rsidRDefault="005C2044">
      <w:pPr>
        <w:pStyle w:val="Heading2"/>
        <w:ind w:hanging="648"/>
      </w:pPr>
      <w:bookmarkStart w:id="68" w:name="_Toc103010229"/>
      <w:r>
        <w:t xml:space="preserve">HTTP Response Codes and </w:t>
      </w:r>
      <w:r>
        <w:rPr>
          <w:rFonts w:ascii="Courier" w:hAnsi="Courier"/>
        </w:rPr>
        <w:t>Error</w:t>
      </w:r>
      <w:bookmarkEnd w:id="67"/>
      <w:bookmarkEnd w:id="68"/>
    </w:p>
    <w:p w:rsidR="00CE5023" w:rsidRDefault="005C2044">
      <w:pPr>
        <w:pStyle w:val="BodyA"/>
      </w:pPr>
      <w:proofErr w:type="spellStart"/>
      <w:r>
        <w:t>MTConnect</w:t>
      </w:r>
      <w:proofErr w:type="spellEnd"/>
      <w:r>
        <w:t xml:space="preserve"> uses the HTTP response codes to indicate errors where no XML document is returned because the request was malformed and could not be handled by the </w:t>
      </w:r>
      <w:r>
        <w:rPr>
          <w:i/>
        </w:rPr>
        <w:t xml:space="preserve">Agent. </w:t>
      </w:r>
      <w:r>
        <w:t xml:space="preserve">These errors are serious and indicate the client application is sending malformed requests or the </w:t>
      </w:r>
      <w:r>
        <w:rPr>
          <w:i/>
        </w:rPr>
        <w:t xml:space="preserve">Agent </w:t>
      </w:r>
      <w:r>
        <w:t xml:space="preserve">has an unrecoverable error. The error code </w:t>
      </w:r>
      <w:r>
        <w:rPr>
          <w:b/>
        </w:rPr>
        <w:t>MAY</w:t>
      </w:r>
      <w:r>
        <w:t xml:space="preserve"> also be used for HTTP authentication with the 401 request for authorization. The HTTP protocol has a large number of codes defined</w:t>
      </w:r>
      <w:r>
        <w:rPr>
          <w:vertAlign w:val="superscript"/>
        </w:rPr>
        <w:footnoteReference w:id="2"/>
      </w:r>
      <w:r>
        <w:t xml:space="preserve">; only the following mapping </w:t>
      </w:r>
      <w:r>
        <w:rPr>
          <w:b/>
        </w:rPr>
        <w:t>MUST</w:t>
      </w:r>
      <w:r>
        <w:t xml:space="preserve"> be supported by the </w:t>
      </w:r>
      <w:proofErr w:type="spellStart"/>
      <w:r>
        <w:t>MTConnect</w:t>
      </w:r>
      <w:proofErr w:type="spellEnd"/>
      <w:r>
        <w:t xml:space="preserve"> </w:t>
      </w:r>
      <w:r>
        <w:rPr>
          <w:rStyle w:val="Italics"/>
        </w:rPr>
        <w:t>Agent</w:t>
      </w:r>
      <w:r>
        <w:t>:</w:t>
      </w:r>
    </w:p>
    <w:tbl>
      <w:tblPr>
        <w:tblW w:w="0" w:type="auto"/>
        <w:tblInd w:w="108" w:type="dxa"/>
        <w:shd w:val="clear" w:color="auto" w:fill="FFFFFF"/>
        <w:tblLayout w:type="fixed"/>
        <w:tblLook w:val="0000"/>
      </w:tblPr>
      <w:tblGrid>
        <w:gridCol w:w="883"/>
        <w:gridCol w:w="1524"/>
        <w:gridCol w:w="6835"/>
      </w:tblGrid>
      <w:tr w:rsidR="00CE5023">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HTTP</w:t>
            </w:r>
            <w:r>
              <w:rPr>
                <w:rFonts w:ascii="Helvetica" w:hAnsi="Helvetica"/>
                <w:b/>
                <w:color w:val="FFFFFF"/>
              </w:rPr>
              <w:cr/>
            </w:r>
            <w:r>
              <w:rPr>
                <w:rFonts w:ascii="Helvetica" w:hAnsi="Helvetica"/>
                <w:b/>
                <w:color w:val="FFFFFF"/>
              </w:rPr>
              <w:br/>
              <w:t>Status</w:t>
            </w:r>
          </w:p>
        </w:tc>
        <w:tc>
          <w:tcPr>
            <w:tcW w:w="152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83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52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83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52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83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401</w:t>
            </w:r>
          </w:p>
        </w:tc>
        <w:tc>
          <w:tcPr>
            <w:tcW w:w="152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Unauthorized</w:t>
            </w:r>
          </w:p>
        </w:tc>
        <w:tc>
          <w:tcPr>
            <w:tcW w:w="683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application has not provided sufficient credentials to access this application.</w:t>
            </w:r>
          </w:p>
        </w:tc>
      </w:tr>
      <w:tr w:rsidR="00CE5023">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403</w:t>
            </w:r>
          </w:p>
        </w:tc>
        <w:tc>
          <w:tcPr>
            <w:tcW w:w="152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Forbidden</w:t>
            </w:r>
          </w:p>
        </w:tc>
        <w:tc>
          <w:tcPr>
            <w:tcW w:w="683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This server cannot fulfill this request because the client is not authorized and no authorization is possible.</w:t>
            </w:r>
          </w:p>
        </w:tc>
      </w:tr>
      <w:tr w:rsidR="00CE5023">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52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83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bl>
    <w:p w:rsidR="00CE5023" w:rsidRDefault="00CE5023">
      <w:pPr>
        <w:ind w:left="108"/>
      </w:pPr>
    </w:p>
    <w:p w:rsidR="00BA1F36" w:rsidRDefault="00BA1F36" w:rsidP="009505F7">
      <w:pPr>
        <w:pStyle w:val="Heading3"/>
        <w:rPr>
          <w:rStyle w:val="ImbeddedCode"/>
        </w:rPr>
      </w:pPr>
      <w:bookmarkStart w:id="69" w:name="_Ref77083934"/>
      <w:bookmarkStart w:id="70" w:name="_Toc103010230"/>
      <w:proofErr w:type="spellStart"/>
      <w:r>
        <w:rPr>
          <w:rStyle w:val="ImbeddedCode"/>
        </w:rPr>
        <w:lastRenderedPageBreak/>
        <w:t>MTConnectError</w:t>
      </w:r>
      <w:proofErr w:type="spellEnd"/>
    </w:p>
    <w:p w:rsidR="00B37E37" w:rsidRDefault="00B37E37" w:rsidP="00B37E37">
      <w:pPr>
        <w:pStyle w:val="BodyA"/>
      </w:pPr>
      <w:r>
        <w:t xml:space="preserve">The </w:t>
      </w:r>
      <w:proofErr w:type="spellStart"/>
      <w:r w:rsidRPr="008D67E2">
        <w:rPr>
          <w:rStyle w:val="ImbeddedCode"/>
        </w:rPr>
        <w:t>MTConnectError</w:t>
      </w:r>
      <w:proofErr w:type="spellEnd"/>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or the </w:t>
      </w:r>
      <w:r>
        <w:rPr>
          <w:rStyle w:val="Italics"/>
        </w:rPr>
        <w:t>Agent</w:t>
      </w:r>
      <w:r>
        <w:t xml:space="preserve"> is not functioning properly. The Error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B35572" w:rsidRPr="00B37E37" w:rsidRDefault="00B35572" w:rsidP="00B37E37">
      <w:pPr>
        <w:pStyle w:val="BodyA"/>
      </w:pPr>
      <w:r>
        <w:t xml:space="preserve">For backward compatibility, </w:t>
      </w:r>
      <w:proofErr w:type="spellStart"/>
      <w:r w:rsidRPr="00B35572">
        <w:rPr>
          <w:rStyle w:val="ImbeddedCode"/>
        </w:rPr>
        <w:t>MTConnectError</w:t>
      </w:r>
      <w:proofErr w:type="spellEnd"/>
      <w:r>
        <w:t xml:space="preserve"> can contain a single </w:t>
      </w:r>
      <w:r w:rsidRPr="00B35572">
        <w:rPr>
          <w:rStyle w:val="ImbeddedCode"/>
        </w:rPr>
        <w:t>Error</w:t>
      </w:r>
      <w:r>
        <w:t xml:space="preserve"> element. If there </w:t>
      </w:r>
      <w:proofErr w:type="gramStart"/>
      <w:r>
        <w:t>are</w:t>
      </w:r>
      <w:proofErr w:type="gramEnd"/>
      <w:r>
        <w:t xml:space="preserv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r>
        <w:rPr>
          <w:rStyle w:val="ImbeddedCode"/>
        </w:rPr>
        <w:t>Errors</w:t>
      </w:r>
    </w:p>
    <w:p w:rsidR="00BA1F36" w:rsidRPr="00606182" w:rsidRDefault="00BA1F36" w:rsidP="00BA1F36">
      <w:pPr>
        <w:pStyle w:val="BodyA"/>
        <w:rPr>
          <w:rStyle w:val="DefaultParagraphFont1"/>
        </w:rPr>
      </w:pPr>
      <w:r>
        <w:t xml:space="preserve">The </w:t>
      </w:r>
      <w:proofErr w:type="spellStart"/>
      <w:r>
        <w:t>MTConnect</w:t>
      </w:r>
      <w:proofErr w:type="spellEnd"/>
      <w:r>
        <w:t xml:space="preserve"> </w:t>
      </w:r>
      <w:r w:rsidRPr="00BA1F36">
        <w:rPr>
          <w:rStyle w:val="ImbeddedCode"/>
        </w:rPr>
        <w:t>Errors</w:t>
      </w:r>
      <w:r>
        <w:t xml:space="preserve"> element contains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must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r>
        <w:rPr>
          <w:rStyle w:val="ImbeddedCode"/>
        </w:rPr>
        <w:t>Error</w:t>
      </w:r>
      <w:bookmarkEnd w:id="69"/>
      <w:bookmarkEnd w:id="70"/>
    </w:p>
    <w:p w:rsidR="00CE5023" w:rsidRDefault="005C2044">
      <w:pPr>
        <w:pStyle w:val="BodyA"/>
      </w:pPr>
      <w:r>
        <w:t xml:space="preserve">The </w:t>
      </w:r>
      <w:r w:rsidRPr="00563802">
        <w:rPr>
          <w:rStyle w:val="ImbeddedCode"/>
        </w:rPr>
        <w:t>Error</w:t>
      </w:r>
      <w:r>
        <w:t xml:space="preserve">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errorCode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proofErr w:type="spellStart"/>
            <w:r>
              <w:t>xpath</w:t>
            </w:r>
            <w:proofErr w:type="spellEnd"/>
            <w:r>
              <w:t xml:space="preserve">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lastRenderedPageBreak/>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 xml:space="preserve">Content-Type: text/xml; </w:t>
      </w:r>
      <w:proofErr w:type="spellStart"/>
      <w:r>
        <w:t>charset</w:t>
      </w:r>
      <w:proofErr w:type="spellEnd"/>
      <w:r>
        <w:t>=UTF-8</w:t>
      </w:r>
    </w:p>
    <w:p w:rsidR="00CE5023" w:rsidRDefault="005C2044" w:rsidP="008B2473">
      <w:pPr>
        <w:pStyle w:val="Code"/>
      </w:pPr>
      <w:r>
        <w:t xml:space="preserve">Server: </w:t>
      </w:r>
      <w:r>
        <w:rPr>
          <w:rStyle w:val="Italics"/>
        </w:rPr>
        <w:t>Agent</w:t>
      </w:r>
    </w:p>
    <w:p w:rsidR="00CE5023" w:rsidRDefault="005C2044" w:rsidP="008B2473">
      <w:pPr>
        <w:pStyle w:val="Code"/>
      </w:pPr>
      <w:r>
        <w:t>Date: Sun, 23 Dec 2007 21:10:19 GMT</w:t>
      </w:r>
    </w:p>
    <w:p w:rsidR="00CE5023" w:rsidRDefault="00CE5023" w:rsidP="008B2473">
      <w:pPr>
        <w:pStyle w:val="Code"/>
      </w:pPr>
    </w:p>
    <w:p w:rsidR="00CE5023" w:rsidRDefault="005C2044" w:rsidP="008B2473">
      <w:pPr>
        <w:pStyle w:val="Code"/>
      </w:pPr>
      <w:proofErr w:type="gramStart"/>
      <w:r>
        <w:t>&lt;?xml</w:t>
      </w:r>
      <w:proofErr w:type="gramEnd"/>
      <w:r>
        <w:t xml:space="preserve"> version="1.0" encoding="UTF-8"?&gt;</w:t>
      </w:r>
    </w:p>
    <w:p w:rsidR="001E49E1" w:rsidRDefault="001E49E1" w:rsidP="001E49E1">
      <w:pPr>
        <w:pStyle w:val="Code"/>
        <w:numPr>
          <w:ilvl w:val="0"/>
          <w:numId w:val="27"/>
        </w:numPr>
        <w:rPr>
          <w:rStyle w:val="DefaultParagraphFont1"/>
        </w:rPr>
      </w:pPr>
      <w:r>
        <w:t>&lt;</w:t>
      </w:r>
      <w:proofErr w:type="spellStart"/>
      <w:r>
        <w:t>MTConnectError</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MTConnectError</w:t>
      </w:r>
      <w:r>
        <w:rPr>
          <w:rStyle w:val="DefaultParagraphFont1"/>
        </w:rPr>
        <w:t>:1.1"</w:t>
      </w:r>
    </w:p>
    <w:p w:rsidR="001E49E1" w:rsidRDefault="001E49E1" w:rsidP="001E49E1">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1E49E1" w:rsidRDefault="001E49E1" w:rsidP="001E49E1">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MTConnectError</w:t>
      </w:r>
      <w:r>
        <w:rPr>
          <w:rStyle w:val="DefaultParagraphFont1"/>
        </w:rPr>
        <w:t>:1.1"</w:t>
      </w:r>
      <w:r>
        <w:rPr>
          <w:rStyle w:val="DefaultParagraphFont1"/>
        </w:rPr>
        <w:tab/>
      </w:r>
    </w:p>
    <w:p w:rsidR="001E49E1" w:rsidRDefault="001E49E1" w:rsidP="001E49E1">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MTConnectError</w:t>
      </w:r>
      <w:r>
        <w:rPr>
          <w:rStyle w:val="DefaultParagraphFont1"/>
        </w:rPr>
        <w:t xml:space="preserve">:1.1 </w:t>
      </w:r>
      <w:r>
        <w:t>http://www.mtconnect.org/schemas/MTConnectError.xsd</w:t>
      </w:r>
      <w:r w:rsidRPr="00D90CAA">
        <w:rPr>
          <w:rStyle w:val="DefaultParagraphFont1"/>
        </w:rPr>
        <w:t>"</w:t>
      </w:r>
      <w:r>
        <w:t>&gt;</w:t>
      </w:r>
    </w:p>
    <w:p w:rsidR="00CE5023" w:rsidRDefault="005C2044" w:rsidP="008B2473">
      <w:pPr>
        <w:pStyle w:val="Code"/>
      </w:pPr>
      <w:r>
        <w:t xml:space="preserve">  &lt;Header </w:t>
      </w:r>
      <w:proofErr w:type="spellStart"/>
      <w:r>
        <w:t>creationTime</w:t>
      </w:r>
      <w:proofErr w:type="spellEnd"/>
      <w:r>
        <w:t>="2007-12-06T23:18:57-08:00" sender=”MTConnect2.Publish”/&gt;</w:t>
      </w:r>
    </w:p>
    <w:p w:rsidR="00CE5023" w:rsidRDefault="005C2044" w:rsidP="008B2473">
      <w:pPr>
        <w:pStyle w:val="Code"/>
      </w:pPr>
      <w:r>
        <w:t xml:space="preserve">  &lt;Error </w:t>
      </w:r>
      <w:proofErr w:type="spellStart"/>
      <w:r>
        <w:t>errorCode</w:t>
      </w:r>
      <w:proofErr w:type="spellEnd"/>
      <w:r>
        <w:t>=”INVALID_PATH”&gt;The path provided was incorrect: //</w:t>
      </w:r>
      <w:proofErr w:type="spellStart"/>
      <w:r>
        <w:t>Foos</w:t>
      </w:r>
      <w:proofErr w:type="spellEnd"/>
      <w:r>
        <w:t>&lt;/Error&gt;</w:t>
      </w:r>
    </w:p>
    <w:p w:rsidR="00CE5023" w:rsidRDefault="005C2044" w:rsidP="008B2473">
      <w:pPr>
        <w:pStyle w:val="Code"/>
      </w:pPr>
      <w:r>
        <w:t>&lt;/</w:t>
      </w:r>
      <w:proofErr w:type="spellStart"/>
      <w:r>
        <w:t>MTConnectError</w:t>
      </w:r>
      <w:proofErr w:type="spellEnd"/>
      <w:r>
        <w:t>&gt;</w:t>
      </w:r>
    </w:p>
    <w:p w:rsidR="00CE5023" w:rsidRDefault="005C2044">
      <w:pPr>
        <w:pStyle w:val="Heading2"/>
        <w:ind w:hanging="648"/>
      </w:pPr>
      <w:bookmarkStart w:id="71" w:name="_TOC39901"/>
      <w:bookmarkStart w:id="72" w:name="_Toc103010231"/>
      <w:bookmarkEnd w:id="71"/>
      <w:r>
        <w:t>Protocol Details</w:t>
      </w:r>
      <w:bookmarkEnd w:id="72"/>
    </w:p>
    <w:p w:rsidR="00CE5023" w:rsidRDefault="005C2044">
      <w:pPr>
        <w:pStyle w:val="BodyA"/>
      </w:pPr>
      <w:r>
        <w:t xml:space="preserve">When an </w:t>
      </w:r>
      <w:proofErr w:type="spellStart"/>
      <w:r>
        <w:t>MTConnect</w:t>
      </w:r>
      <w:proofErr w:type="spellEnd"/>
      <w:r>
        <w:t xml:space="preserve"> </w:t>
      </w:r>
      <w:r>
        <w:rPr>
          <w:rStyle w:val="Italics"/>
        </w:rPr>
        <w:t>Agent</w:t>
      </w:r>
      <w:r>
        <w:t xml:space="preserve"> collects information from the components, it assigns each piece of information a unique sequence number. The sequence number </w:t>
      </w:r>
      <w:r>
        <w:rPr>
          <w:b/>
        </w:rPr>
        <w:t>MUST</w:t>
      </w:r>
      <w:r>
        <w:t xml:space="preserve"> be assigned in monotonically increasing numbers in the order they arrive in the </w:t>
      </w:r>
      <w:r>
        <w:rPr>
          <w:rStyle w:val="Italics"/>
        </w:rPr>
        <w:t>Agent</w:t>
      </w:r>
      <w:r>
        <w:t xml:space="preserve">. Each data item </w:t>
      </w:r>
      <w:r>
        <w:rPr>
          <w:b/>
        </w:rPr>
        <w:t>SHOULD</w:t>
      </w:r>
      <w:r>
        <w:t xml:space="preserve"> provide a time-stamp indicating when the information was collected from the component. The </w:t>
      </w:r>
      <w:r>
        <w:rPr>
          <w:rStyle w:val="Italics"/>
        </w:rPr>
        <w:t>Agent</w:t>
      </w:r>
      <w:r>
        <w:t xml:space="preserve"> </w:t>
      </w:r>
      <w:r>
        <w:rPr>
          <w:b/>
        </w:rPr>
        <w:t xml:space="preserve">MAY </w:t>
      </w:r>
      <w:r>
        <w:t xml:space="preserve">provide a time-stamp of its own, but each sample or event </w:t>
      </w:r>
      <w:r>
        <w:rPr>
          <w:b/>
        </w:rPr>
        <w:t>MUST</w:t>
      </w:r>
      <w:r>
        <w:t xml:space="preserve"> have a time-stamp. The time-stamps </w:t>
      </w:r>
      <w:r>
        <w:rPr>
          <w:b/>
        </w:rPr>
        <w:t>MUST</w:t>
      </w:r>
      <w:r>
        <w:t xml:space="preserve"> be used to determine the ordering of the messages and </w:t>
      </w:r>
      <w:r>
        <w:rPr>
          <w:b/>
        </w:rPr>
        <w:t xml:space="preserve">MUST </w:t>
      </w:r>
      <w:r>
        <w:t>be the best available estimate of when the data was recorded.</w:t>
      </w:r>
    </w:p>
    <w:p w:rsidR="00CE5023"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p>
    <w:p w:rsidR="00CE5023" w:rsidRDefault="005C2044">
      <w:pPr>
        <w:pStyle w:val="BodyA"/>
      </w:pPr>
      <w:r>
        <w:t xml:space="preserve">For example, if the </w:t>
      </w:r>
      <w:proofErr w:type="spellStart"/>
      <w:r>
        <w:t>Xact</w:t>
      </w:r>
      <w:proofErr w:type="spellEnd"/>
      <w:r>
        <w:t xml:space="preserve"> is 0 at 12:00.0000 and </w:t>
      </w:r>
      <w:proofErr w:type="spellStart"/>
      <w:r>
        <w:t>Yact</w:t>
      </w:r>
      <w:proofErr w:type="spellEnd"/>
      <w:r>
        <w:t xml:space="preserve"> is 1 at 12:00.0000, these two samples were collected at the same moment. If </w:t>
      </w:r>
      <w:proofErr w:type="spellStart"/>
      <w:r>
        <w:t>Yact</w:t>
      </w:r>
      <w:proofErr w:type="spellEnd"/>
      <w:r>
        <w:t xml:space="preserve"> is 2 at 12:01.0000 and there is no value at this point for </w:t>
      </w:r>
      <w:proofErr w:type="spellStart"/>
      <w:r>
        <w:t>Xact</w:t>
      </w:r>
      <w:proofErr w:type="spellEnd"/>
      <w:r>
        <w:t xml:space="preserve">, it is assumed that </w:t>
      </w:r>
      <w:proofErr w:type="spellStart"/>
      <w:r>
        <w:t>Xact</w:t>
      </w:r>
      <w:proofErr w:type="spellEnd"/>
      <w:r>
        <w:t xml:space="preserve"> is still 0 and has not moved.</w:t>
      </w:r>
    </w:p>
    <w:p w:rsidR="00CE5023" w:rsidRDefault="005C2044">
      <w:pPr>
        <w:pStyle w:val="BodyA"/>
      </w:pPr>
      <w:r>
        <w:t xml:space="preserve">The sequence number </w:t>
      </w:r>
      <w:r>
        <w:rPr>
          <w:b/>
        </w:rPr>
        <w:t>MUST</w:t>
      </w:r>
      <w:r>
        <w:t xml:space="preserve"> be unique for this instance of the </w:t>
      </w:r>
      <w:proofErr w:type="spellStart"/>
      <w:r>
        <w:t>MTConnect</w:t>
      </w:r>
      <w:proofErr w:type="spellEnd"/>
      <w:r>
        <w:t xml:space="preserve"> </w:t>
      </w:r>
      <w:r>
        <w:rPr>
          <w:rStyle w:val="Italics"/>
        </w:rPr>
        <w:t>Agent</w:t>
      </w:r>
      <w:r>
        <w:t xml:space="preserve">, regardless of the device or component the data came from. The </w:t>
      </w:r>
      <w:proofErr w:type="spellStart"/>
      <w:r>
        <w:t>MTConnect</w:t>
      </w:r>
      <w:proofErr w:type="spellEnd"/>
      <w:r>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CE5023" w:rsidRDefault="005C2044">
      <w:pPr>
        <w:pStyle w:val="BodyA"/>
      </w:pPr>
      <w:r>
        <w:t xml:space="preserve">The information in </w:t>
      </w:r>
      <w:proofErr w:type="spellStart"/>
      <w:r>
        <w:t>MTConnect</w:t>
      </w:r>
      <w:proofErr w:type="spellEnd"/>
      <w:r>
        <w:t xml:space="preserve"> 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w:t>
      </w:r>
      <w:proofErr w:type="gramStart"/>
      <w:r>
        <w:t>is</w:t>
      </w:r>
      <w:proofErr w:type="gramEnd"/>
      <w:r>
        <w:t xml:space="preserve"> not part of this standard. The implementer </w:t>
      </w:r>
      <w:r>
        <w:lastRenderedPageBreak/>
        <w:t xml:space="preserve">can choose to store as much or as little information as they want, as long as they can support the requirements of the standard. They can also decide if it is necessary to locally </w:t>
      </w:r>
      <w:proofErr w:type="gramStart"/>
      <w:r>
        <w:t>persist</w:t>
      </w:r>
      <w:proofErr w:type="gramEnd"/>
      <w:r>
        <w:t xml:space="preserve"> the data.</w:t>
      </w:r>
      <w:r w:rsidRPr="00661895">
        <w:t xml:space="preserve"> </w:t>
      </w:r>
    </w:p>
    <w:p w:rsidR="00CE5023" w:rsidRDefault="005C2044" w:rsidP="00CE5023">
      <w:pPr>
        <w:pStyle w:val="BodyA"/>
        <w:keepNext/>
      </w:pPr>
      <w:r>
        <w:t>The following table is an example of a small window of data collected from a device:</w:t>
      </w:r>
    </w:p>
    <w:p w:rsidR="00CE5023" w:rsidRDefault="005C2044" w:rsidP="00CE5023">
      <w:pPr>
        <w:pStyle w:val="BodyA"/>
        <w:jc w:val="center"/>
      </w:pPr>
      <w:r>
        <w:rPr>
          <w:noProof/>
        </w:rPr>
        <w:drawing>
          <wp:inline distT="0" distB="0" distL="0" distR="0">
            <wp:extent cx="4040505" cy="554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4040505" cy="554990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73" w:name="_Toc95037794"/>
      <w:r w:rsidRPr="00BE7028">
        <w:t xml:space="preserve">Figure </w:t>
      </w:r>
      <w:r w:rsidR="00AB36F9" w:rsidRPr="00BE7028">
        <w:fldChar w:fldCharType="begin"/>
      </w:r>
      <w:r w:rsidRPr="00BE7028">
        <w:instrText xml:space="preserve"> SEQ Figure \* ARABIC </w:instrText>
      </w:r>
      <w:r w:rsidR="00AB36F9" w:rsidRPr="00BE7028">
        <w:fldChar w:fldCharType="separate"/>
      </w:r>
      <w:r w:rsidR="007D4B87">
        <w:rPr>
          <w:noProof/>
        </w:rPr>
        <w:t>8</w:t>
      </w:r>
      <w:r w:rsidR="00AB36F9" w:rsidRPr="00BE7028">
        <w:fldChar w:fldCharType="end"/>
      </w:r>
      <w:r w:rsidRPr="00BE7028">
        <w:t>: Sample Data in an Agent</w:t>
      </w:r>
      <w:bookmarkEnd w:id="73"/>
    </w:p>
    <w:p w:rsidR="00CE5023" w:rsidRDefault="005C2044">
      <w:pPr>
        <w:pStyle w:val="BodyA"/>
      </w:pPr>
      <w:r>
        <w:t xml:space="preserve">This is a table of 25 data values and </w:t>
      </w:r>
      <w:proofErr w:type="gramStart"/>
      <w:r>
        <w:t>a duration</w:t>
      </w:r>
      <w:proofErr w:type="gramEnd"/>
      <w:r>
        <w:t xml:space="preserve"> of around 12 seconds. The data captures the power status of the device and the position of its axes: the linear axes X, Y, and Z, and the spindle axis S. The only data items collected in this example are the Position (for the sake of this data, we have the actual position) and the Spindle Speed. We are also collecting the device’s power status that can be either </w:t>
      </w:r>
      <w:r>
        <w:rPr>
          <w:rStyle w:val="ImbeddedCode"/>
        </w:rPr>
        <w:t>ON</w:t>
      </w:r>
      <w:r>
        <w:t xml:space="preserve"> or </w:t>
      </w:r>
      <w:r>
        <w:rPr>
          <w:rStyle w:val="ImbeddedCode"/>
        </w:rPr>
        <w:t>OFF</w:t>
      </w:r>
      <w:r>
        <w:t xml:space="preserve">. The device is </w:t>
      </w:r>
      <w:r>
        <w:rPr>
          <w:rStyle w:val="ImbeddedCode"/>
        </w:rPr>
        <w:t>OFF</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74" w:name="_TOC42069"/>
      <w:bookmarkStart w:id="75" w:name="_Toc103010232"/>
      <w:bookmarkEnd w:id="74"/>
      <w:r>
        <w:lastRenderedPageBreak/>
        <w:t>Request without Filtering</w:t>
      </w:r>
      <w:bookmarkEnd w:id="75"/>
    </w:p>
    <w:p w:rsidR="00CE5023" w:rsidRDefault="005C2044">
      <w:pPr>
        <w:pStyle w:val="BodyA"/>
      </w:pPr>
      <w:r>
        <w:t xml:space="preserve">In the example above, the application made a request for a sample starting at sequence #103 and retrieves the next eleven items. The response will include all the samples and events in the mill device from 103 to 113. The </w:t>
      </w:r>
      <w:proofErr w:type="spellStart"/>
      <w:r>
        <w:rPr>
          <w:rStyle w:val="ImbeddedCode"/>
        </w:rPr>
        <w:t>nextSequence</w:t>
      </w:r>
      <w:proofErr w:type="spellEnd"/>
      <w:r>
        <w:t xml:space="preserve"> number in the header will tell the application it should begin the next request at 114.</w:t>
      </w:r>
    </w:p>
    <w:p w:rsidR="00CE5023" w:rsidRPr="00D90CAA" w:rsidRDefault="007513D0" w:rsidP="00CE5023">
      <w:pPr>
        <w:pStyle w:val="Caption"/>
      </w:pPr>
      <w:r>
        <w:rPr>
          <w:noProof/>
        </w:rPr>
        <w:drawing>
          <wp:inline distT="0" distB="0" distL="0" distR="0">
            <wp:extent cx="5943600" cy="5205095"/>
            <wp:effectExtent l="19050" t="0" r="0" b="0"/>
            <wp:docPr id="22" name="Picture 21" descr="fi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jpg"/>
                    <pic:cNvPicPr/>
                  </pic:nvPicPr>
                  <pic:blipFill>
                    <a:blip r:embed="rId38" cstate="print"/>
                    <a:stretch>
                      <a:fillRect/>
                    </a:stretch>
                  </pic:blipFill>
                  <pic:spPr>
                    <a:xfrm>
                      <a:off x="0" y="0"/>
                      <a:ext cx="5943600" cy="5205095"/>
                    </a:xfrm>
                    <a:prstGeom prst="rect">
                      <a:avLst/>
                    </a:prstGeom>
                  </pic:spPr>
                </pic:pic>
              </a:graphicData>
            </a:graphic>
          </wp:inline>
        </w:drawing>
      </w:r>
    </w:p>
    <w:p w:rsidR="00CE5023" w:rsidRDefault="005C2044" w:rsidP="00CE5023">
      <w:pPr>
        <w:pStyle w:val="Caption"/>
      </w:pPr>
      <w:bookmarkStart w:id="76" w:name="_Toc95037795"/>
      <w:r w:rsidRPr="00BE7028">
        <w:t xml:space="preserve">Figure </w:t>
      </w:r>
      <w:r w:rsidR="00AB36F9" w:rsidRPr="00BE7028">
        <w:fldChar w:fldCharType="begin"/>
      </w:r>
      <w:r w:rsidRPr="00BE7028">
        <w:instrText xml:space="preserve"> SEQ Figure \* ARABIC </w:instrText>
      </w:r>
      <w:r w:rsidR="00AB36F9" w:rsidRPr="00BE7028">
        <w:fldChar w:fldCharType="separate"/>
      </w:r>
      <w:r w:rsidR="007D4B87">
        <w:rPr>
          <w:noProof/>
        </w:rPr>
        <w:t>9</w:t>
      </w:r>
      <w:r w:rsidR="00AB36F9" w:rsidRPr="00BE7028">
        <w:fldChar w:fldCharType="end"/>
      </w:r>
      <w:r w:rsidRPr="00BE7028">
        <w:t>: Example #1 for Sample from Sequence #103</w:t>
      </w:r>
      <w:bookmarkEnd w:id="76"/>
    </w:p>
    <w:p w:rsidR="00CE5023" w:rsidRDefault="005C2044">
      <w:pPr>
        <w:pStyle w:val="BodyA"/>
      </w:pPr>
      <w:r>
        <w:t xml:space="preserve">In the following illustration, the next request starts at 114 and gets the next ten samples. The response will include the X, Y, Z, and spindle samples and since there are no </w:t>
      </w:r>
      <w:r>
        <w:rPr>
          <w:rStyle w:val="ImbeddedCode"/>
        </w:rPr>
        <w:t>Power</w:t>
      </w:r>
      <w:r>
        <w:t xml:space="preserve"> events, this component will not be included:</w:t>
      </w:r>
    </w:p>
    <w:p w:rsidR="00CE5023" w:rsidRPr="00D90CAA" w:rsidRDefault="007513D0">
      <w:pPr>
        <w:pStyle w:val="BodyA"/>
      </w:pPr>
      <w:r>
        <w:rPr>
          <w:noProof/>
        </w:rPr>
        <w:lastRenderedPageBreak/>
        <w:drawing>
          <wp:inline distT="0" distB="0" distL="0" distR="0">
            <wp:extent cx="5943600" cy="5155565"/>
            <wp:effectExtent l="19050" t="0" r="0" b="0"/>
            <wp:docPr id="23" name="Picture 22" descr="fi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jpg"/>
                    <pic:cNvPicPr/>
                  </pic:nvPicPr>
                  <pic:blipFill>
                    <a:blip r:embed="rId39" cstate="print"/>
                    <a:stretch>
                      <a:fillRect/>
                    </a:stretch>
                  </pic:blipFill>
                  <pic:spPr>
                    <a:xfrm>
                      <a:off x="0" y="0"/>
                      <a:ext cx="5943600" cy="5155565"/>
                    </a:xfrm>
                    <a:prstGeom prst="rect">
                      <a:avLst/>
                    </a:prstGeom>
                  </pic:spPr>
                </pic:pic>
              </a:graphicData>
            </a:graphic>
          </wp:inline>
        </w:drawing>
      </w:r>
    </w:p>
    <w:p w:rsidR="00CE5023" w:rsidRPr="008D67E2" w:rsidRDefault="005C2044" w:rsidP="00CE5023">
      <w:pPr>
        <w:pStyle w:val="Caption"/>
      </w:pPr>
      <w:bookmarkStart w:id="77" w:name="_Toc95037796"/>
      <w:r w:rsidRPr="008D67E2">
        <w:t xml:space="preserve">Figure </w:t>
      </w:r>
      <w:r w:rsidR="00AB36F9" w:rsidRPr="008D67E2">
        <w:fldChar w:fldCharType="begin"/>
      </w:r>
      <w:r w:rsidRPr="008D67E2">
        <w:instrText xml:space="preserve"> SEQ Figure \* ARABIC </w:instrText>
      </w:r>
      <w:r w:rsidR="00AB36F9" w:rsidRPr="008D67E2">
        <w:fldChar w:fldCharType="separate"/>
      </w:r>
      <w:r w:rsidR="007D4B87">
        <w:rPr>
          <w:noProof/>
        </w:rPr>
        <w:t>10</w:t>
      </w:r>
      <w:r w:rsidR="00AB36F9" w:rsidRPr="008D67E2">
        <w:fldChar w:fldCharType="end"/>
      </w:r>
      <w:r w:rsidRPr="008D67E2">
        <w:t>: Example #1 for Sample from Sequence #114</w:t>
      </w:r>
      <w:bookmarkEnd w:id="77"/>
    </w:p>
    <w:p w:rsidR="00CE5023" w:rsidRDefault="005C2044">
      <w:pPr>
        <w:pStyle w:val="BodyA"/>
      </w:pPr>
      <w:r>
        <w:t>In the above illustration, only the four axis components have samples. One will only get samples or events if they occur in the window being requested. In the next illustration, the application will request the next ten items starting at sequence number 124.</w:t>
      </w:r>
    </w:p>
    <w:p w:rsidR="00CE5023" w:rsidRPr="00D90CAA" w:rsidRDefault="005C2044" w:rsidP="00CE5023">
      <w:pPr>
        <w:pStyle w:val="Caption"/>
        <w:jc w:val="left"/>
      </w:pPr>
      <w:r>
        <w:br w:type="page"/>
      </w:r>
      <w:r w:rsidR="00200201">
        <w:rPr>
          <w:noProof/>
        </w:rPr>
        <w:lastRenderedPageBreak/>
        <w:drawing>
          <wp:inline distT="0" distB="0" distL="0" distR="0">
            <wp:extent cx="5943600" cy="5228590"/>
            <wp:effectExtent l="19050" t="0" r="0" b="0"/>
            <wp:docPr id="24" name="Picture 23" descr="fi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1.jpg"/>
                    <pic:cNvPicPr/>
                  </pic:nvPicPr>
                  <pic:blipFill>
                    <a:blip r:embed="rId40" cstate="print"/>
                    <a:stretch>
                      <a:fillRect/>
                    </a:stretch>
                  </pic:blipFill>
                  <pic:spPr>
                    <a:xfrm>
                      <a:off x="0" y="0"/>
                      <a:ext cx="5943600" cy="5228590"/>
                    </a:xfrm>
                    <a:prstGeom prst="rect">
                      <a:avLst/>
                    </a:prstGeom>
                  </pic:spPr>
                </pic:pic>
              </a:graphicData>
            </a:graphic>
          </wp:inline>
        </w:drawing>
      </w:r>
    </w:p>
    <w:p w:rsidR="00CE5023" w:rsidRDefault="005C2044" w:rsidP="00CE5023">
      <w:pPr>
        <w:pStyle w:val="Caption"/>
      </w:pPr>
      <w:bookmarkStart w:id="78" w:name="_Toc95037797"/>
      <w:r w:rsidRPr="00BE7028">
        <w:t xml:space="preserve">Figure </w:t>
      </w:r>
      <w:r w:rsidR="00AB36F9" w:rsidRPr="00BE7028">
        <w:fldChar w:fldCharType="begin"/>
      </w:r>
      <w:r w:rsidRPr="00BE7028">
        <w:instrText xml:space="preserve"> SEQ Figure \* ARABIC </w:instrText>
      </w:r>
      <w:r w:rsidR="00AB36F9" w:rsidRPr="00BE7028">
        <w:fldChar w:fldCharType="separate"/>
      </w:r>
      <w:r w:rsidR="007D4B87">
        <w:rPr>
          <w:noProof/>
        </w:rPr>
        <w:t>11</w:t>
      </w:r>
      <w:r w:rsidR="00AB36F9" w:rsidRPr="00BE7028">
        <w:fldChar w:fldCharType="end"/>
      </w:r>
      <w:r w:rsidRPr="00BE7028">
        <w:t>: Example #1 for Sample from Sequence #124</w:t>
      </w:r>
      <w:bookmarkEnd w:id="78"/>
    </w:p>
    <w:p w:rsidR="00CE5023" w:rsidRDefault="005C2044">
      <w:pPr>
        <w:pStyle w:val="BodyA"/>
      </w:pPr>
      <w:r>
        <w:t xml:space="preserve">In the above illustration, there are only three items available. The first two are axis samples and the third is a power event. The next sequence will indicate that the application must request samples and events starting at 127 for the next group. If the application were to do this, it would receive an empty response with the </w:t>
      </w:r>
      <w:proofErr w:type="spellStart"/>
      <w:r>
        <w:rPr>
          <w:rStyle w:val="ImbeddedCode"/>
        </w:rPr>
        <w:t>nextSequence</w:t>
      </w:r>
      <w:proofErr w:type="spellEnd"/>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w:t>
      </w:r>
      <w:proofErr w:type="gramStart"/>
      <w:r>
        <w:t xml:space="preserve">a </w:t>
      </w:r>
      <w:r>
        <w:rPr>
          <w:rStyle w:val="ImbeddedCode"/>
        </w:rPr>
        <w:t>from</w:t>
      </w:r>
      <w:proofErr w:type="gramEnd"/>
      <w:r>
        <w:t xml:space="preserve"> of 10 and a </w:t>
      </w:r>
      <w:r>
        <w:rPr>
          <w:rStyle w:val="ImbeddedCode"/>
        </w:rPr>
        <w:t>count</w:t>
      </w:r>
      <w:r>
        <w:rPr>
          <w:rStyle w:val="DefaultParagraphFont1"/>
        </w:rPr>
        <w:t xml:space="preserve"> of 10, the </w:t>
      </w:r>
      <w:proofErr w:type="spellStart"/>
      <w:r>
        <w:rPr>
          <w:rStyle w:val="DefaultParagraphFont1"/>
        </w:rPr>
        <w:t>MTConnect</w:t>
      </w:r>
      <w:proofErr w:type="spellEnd"/>
      <w:r>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must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events and samples,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79" w:name="_TOC44006"/>
      <w:bookmarkStart w:id="80" w:name="_Toc103010233"/>
      <w:bookmarkEnd w:id="79"/>
      <w:r>
        <w:lastRenderedPageBreak/>
        <w:t>Request with Path Parameter</w:t>
      </w:r>
      <w:bookmarkEnd w:id="80"/>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B259BD" w:rsidP="00CE5023">
      <w:pPr>
        <w:pStyle w:val="Caption"/>
      </w:pPr>
      <w:r>
        <w:rPr>
          <w:noProof/>
        </w:rPr>
        <w:drawing>
          <wp:inline distT="0" distB="0" distL="0" distR="0">
            <wp:extent cx="5943600" cy="4991735"/>
            <wp:effectExtent l="19050" t="0" r="0" b="0"/>
            <wp:docPr id="25" name="Picture 24" descr="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2.jpg"/>
                    <pic:cNvPicPr/>
                  </pic:nvPicPr>
                  <pic:blipFill>
                    <a:blip r:embed="rId41" cstate="print"/>
                    <a:stretch>
                      <a:fillRect/>
                    </a:stretch>
                  </pic:blipFill>
                  <pic:spPr>
                    <a:xfrm>
                      <a:off x="0" y="0"/>
                      <a:ext cx="5943600" cy="4991735"/>
                    </a:xfrm>
                    <a:prstGeom prst="rect">
                      <a:avLst/>
                    </a:prstGeom>
                  </pic:spPr>
                </pic:pic>
              </a:graphicData>
            </a:graphic>
          </wp:inline>
        </w:drawing>
      </w:r>
    </w:p>
    <w:p w:rsidR="00CE5023" w:rsidRDefault="005C2044" w:rsidP="00CE5023">
      <w:pPr>
        <w:pStyle w:val="Caption"/>
      </w:pPr>
      <w:bookmarkStart w:id="81" w:name="_Toc95037798"/>
      <w:r w:rsidRPr="00BE7028">
        <w:t xml:space="preserve">Figure </w:t>
      </w:r>
      <w:r w:rsidR="00AB36F9" w:rsidRPr="00BE7028">
        <w:fldChar w:fldCharType="begin"/>
      </w:r>
      <w:r w:rsidRPr="00BE7028">
        <w:instrText xml:space="preserve"> SEQ Figure \* ARABIC </w:instrText>
      </w:r>
      <w:r w:rsidR="00AB36F9" w:rsidRPr="00BE7028">
        <w:fldChar w:fldCharType="separate"/>
      </w:r>
      <w:r w:rsidR="007D4B87">
        <w:rPr>
          <w:noProof/>
        </w:rPr>
        <w:t>12</w:t>
      </w:r>
      <w:r w:rsidR="00AB36F9" w:rsidRPr="00BE7028">
        <w:fldChar w:fldCharType="end"/>
      </w:r>
      <w:r w:rsidRPr="00BE7028">
        <w:t>: Example #2 for Sample from Sequence #103 with Path</w:t>
      </w:r>
      <w:bookmarkEnd w:id="81"/>
    </w:p>
    <w:p w:rsidR="00CE5023" w:rsidRDefault="005C2044">
      <w:pPr>
        <w:pStyle w:val="BodyA"/>
      </w:pPr>
      <w:r>
        <w:t xml:space="preserve">Figure 12 shows that when events are filtered for only the </w:t>
      </w:r>
      <w:r>
        <w:rPr>
          <w:rStyle w:val="ImbeddedCode"/>
        </w:rPr>
        <w:t>Power</w:t>
      </w:r>
      <w:r>
        <w:t xml:space="preserve"> component, the </w:t>
      </w:r>
      <w:r>
        <w:rPr>
          <w:rStyle w:val="ImbeddedCode"/>
        </w:rPr>
        <w:t>Power</w:t>
      </w:r>
      <w:r>
        <w:t xml:space="preserve"> </w:t>
      </w:r>
      <w:r>
        <w:rPr>
          <w:rStyle w:val="ImbeddedCode"/>
        </w:rPr>
        <w:t>ON</w:t>
      </w:r>
      <w:r>
        <w:t xml:space="preserve"> event will be delivered and nothing else. The </w:t>
      </w:r>
      <w:r>
        <w:rPr>
          <w:rStyle w:val="ImbeddedCode"/>
        </w:rPr>
        <w:t>Power ON</w:t>
      </w:r>
      <w:r>
        <w:t xml:space="preserve"> event is sequence number 105, but since the other samples and events are considered, the next sequence number is still 114. The </w:t>
      </w:r>
      <w:proofErr w:type="spellStart"/>
      <w:r>
        <w:t>MTConnect</w:t>
      </w:r>
      <w:proofErr w:type="spellEnd"/>
      <w:r>
        <w:t xml:space="preserve"> </w:t>
      </w:r>
      <w:r>
        <w:rPr>
          <w:rStyle w:val="Italics"/>
        </w:rPr>
        <w:t>Agent</w:t>
      </w:r>
      <w:r>
        <w:t xml:space="preserve"> </w:t>
      </w:r>
      <w:r>
        <w:rPr>
          <w:b/>
        </w:rPr>
        <w:t xml:space="preserve">MUST </w:t>
      </w:r>
      <w:r>
        <w:t xml:space="preserve">set the next sequence number to one greater (+1) than the last event or sample in the window of items being considered. The </w:t>
      </w:r>
      <w:r>
        <w:rPr>
          <w:rStyle w:val="Italics"/>
        </w:rPr>
        <w:t>Agent</w:t>
      </w:r>
      <w:r>
        <w:t xml:space="preserve"> </w:t>
      </w:r>
      <w:r>
        <w:rPr>
          <w:b/>
        </w:rPr>
        <w:t>MUST NOT</w:t>
      </w:r>
      <w:r>
        <w:t xml:space="preserve"> consider only the events and samples delivered to the application when computing the next sequence number.</w:t>
      </w:r>
    </w:p>
    <w:p w:rsidR="00CE5023" w:rsidRDefault="005C2044">
      <w:pPr>
        <w:pStyle w:val="BodyA"/>
      </w:pPr>
      <w:r>
        <w:br w:type="page"/>
      </w:r>
      <w:r>
        <w:lastRenderedPageBreak/>
        <w:t>In the next illustration the request is sent as before but now only including Power components:</w:t>
      </w:r>
    </w:p>
    <w:p w:rsidR="00CE5023" w:rsidRPr="00D90CAA" w:rsidRDefault="00DF00D9">
      <w:pPr>
        <w:pStyle w:val="BodyA"/>
      </w:pPr>
      <w:r>
        <w:rPr>
          <w:noProof/>
        </w:rPr>
        <w:drawing>
          <wp:inline distT="0" distB="0" distL="0" distR="0">
            <wp:extent cx="5943600" cy="5152390"/>
            <wp:effectExtent l="19050" t="0" r="0" b="0"/>
            <wp:docPr id="26" name="Picture 25" descr="fi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jpg"/>
                    <pic:cNvPicPr/>
                  </pic:nvPicPr>
                  <pic:blipFill>
                    <a:blip r:embed="rId42" cstate="print"/>
                    <a:stretch>
                      <a:fillRect/>
                    </a:stretch>
                  </pic:blipFill>
                  <pic:spPr>
                    <a:xfrm>
                      <a:off x="0" y="0"/>
                      <a:ext cx="5943600" cy="5152390"/>
                    </a:xfrm>
                    <a:prstGeom prst="rect">
                      <a:avLst/>
                    </a:prstGeom>
                  </pic:spPr>
                </pic:pic>
              </a:graphicData>
            </a:graphic>
          </wp:inline>
        </w:drawing>
      </w:r>
    </w:p>
    <w:p w:rsidR="00CE5023" w:rsidRDefault="005C2044" w:rsidP="00CE5023">
      <w:pPr>
        <w:pStyle w:val="Caption"/>
      </w:pPr>
      <w:bookmarkStart w:id="82" w:name="_Toc95037799"/>
      <w:r w:rsidRPr="00BE7028">
        <w:t xml:space="preserve">Figure </w:t>
      </w:r>
      <w:r w:rsidR="00AB36F9" w:rsidRPr="00BE7028">
        <w:fldChar w:fldCharType="begin"/>
      </w:r>
      <w:r w:rsidRPr="00BE7028">
        <w:instrText xml:space="preserve"> SEQ Figure \* ARABIC </w:instrText>
      </w:r>
      <w:r w:rsidR="00AB36F9" w:rsidRPr="00BE7028">
        <w:fldChar w:fldCharType="separate"/>
      </w:r>
      <w:r w:rsidR="007D4B87">
        <w:rPr>
          <w:noProof/>
        </w:rPr>
        <w:t>13</w:t>
      </w:r>
      <w:r w:rsidR="00AB36F9" w:rsidRPr="00BE7028">
        <w:fldChar w:fldCharType="end"/>
      </w:r>
      <w:r w:rsidRPr="00BE7028">
        <w:t>: Example #2 for Sample from Sequence #114 with Path</w:t>
      </w:r>
      <w:bookmarkEnd w:id="82"/>
    </w:p>
    <w:p w:rsidR="00CE5023" w:rsidRDefault="005C2044">
      <w:pPr>
        <w:pStyle w:val="BodyA"/>
        <w:rPr>
          <w:rStyle w:val="DefaultParagraphFont1"/>
        </w:rPr>
      </w:pPr>
      <w:r>
        <w:t xml:space="preserve">Since there are no Power events in this group of samples and events, an empty element representing the device </w:t>
      </w:r>
      <w:r>
        <w:rPr>
          <w:b/>
        </w:rPr>
        <w:t>MUST</w:t>
      </w:r>
      <w:r>
        <w:t xml:space="preserve"> be returned to indicate that the request was valid and no data was found. To further illustrate the </w:t>
      </w:r>
      <w:proofErr w:type="spellStart"/>
      <w:r>
        <w:rPr>
          <w:rStyle w:val="ImbeddedCode"/>
        </w:rPr>
        <w:t>nextSequence</w:t>
      </w:r>
      <w:proofErr w:type="spellEnd"/>
      <w:r>
        <w:t xml:space="preserve"> handling, one will notice that </w:t>
      </w:r>
      <w:proofErr w:type="spellStart"/>
      <w:proofErr w:type="gramStart"/>
      <w:r>
        <w:rPr>
          <w:rStyle w:val="ImbeddedCode"/>
        </w:rPr>
        <w:t>nextSequence</w:t>
      </w:r>
      <w:proofErr w:type="spellEnd"/>
      <w:r>
        <w:rPr>
          <w:rStyle w:val="ImbeddedCode"/>
        </w:rPr>
        <w:t xml:space="preserve"> </w:t>
      </w:r>
      <w:r>
        <w:rPr>
          <w:rStyle w:val="DefaultParagraphFont1"/>
        </w:rPr>
        <w:t xml:space="preserve"> is</w:t>
      </w:r>
      <w:proofErr w:type="gramEnd"/>
      <w:r>
        <w:rPr>
          <w:rStyle w:val="DefaultParagraphFont1"/>
        </w:rPr>
        <w:t xml:space="preserve"> set to 124 even though no results were returned. If this was not done, the application would continue to scan at 124 and may never move on.</w:t>
      </w:r>
    </w:p>
    <w:p w:rsidR="00CE5023" w:rsidRDefault="005C2044">
      <w:pPr>
        <w:pStyle w:val="BodyA"/>
      </w:pPr>
      <w:r>
        <w:br w:type="page"/>
      </w:r>
      <w:r>
        <w:lastRenderedPageBreak/>
        <w:t>To continue this example, the last request will start at 124 as before and will now request only Power components:</w:t>
      </w:r>
    </w:p>
    <w:p w:rsidR="00CE5023" w:rsidRPr="00D90CAA" w:rsidRDefault="00B113BC" w:rsidP="00CE5023">
      <w:pPr>
        <w:pStyle w:val="Caption"/>
      </w:pPr>
      <w:r>
        <w:rPr>
          <w:noProof/>
        </w:rPr>
        <w:drawing>
          <wp:inline distT="0" distB="0" distL="0" distR="0">
            <wp:extent cx="5943600" cy="4966970"/>
            <wp:effectExtent l="19050" t="0" r="0" b="0"/>
            <wp:docPr id="27" name="Picture 26" descr="fi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jpg"/>
                    <pic:cNvPicPr/>
                  </pic:nvPicPr>
                  <pic:blipFill>
                    <a:blip r:embed="rId43" cstate="print"/>
                    <a:stretch>
                      <a:fillRect/>
                    </a:stretch>
                  </pic:blipFill>
                  <pic:spPr>
                    <a:xfrm>
                      <a:off x="0" y="0"/>
                      <a:ext cx="5943600" cy="4966970"/>
                    </a:xfrm>
                    <a:prstGeom prst="rect">
                      <a:avLst/>
                    </a:prstGeom>
                  </pic:spPr>
                </pic:pic>
              </a:graphicData>
            </a:graphic>
          </wp:inline>
        </w:drawing>
      </w:r>
    </w:p>
    <w:p w:rsidR="00CE5023" w:rsidRDefault="005C2044" w:rsidP="00CE5023">
      <w:pPr>
        <w:pStyle w:val="Caption"/>
      </w:pPr>
      <w:bookmarkStart w:id="83" w:name="_Toc95037800"/>
      <w:r w:rsidRPr="00BE7028">
        <w:t xml:space="preserve">Figure </w:t>
      </w:r>
      <w:r w:rsidR="00AB36F9" w:rsidRPr="00BE7028">
        <w:fldChar w:fldCharType="begin"/>
      </w:r>
      <w:r w:rsidRPr="00BE7028">
        <w:instrText xml:space="preserve"> SEQ Figure \* ARABIC </w:instrText>
      </w:r>
      <w:r w:rsidR="00AB36F9" w:rsidRPr="00BE7028">
        <w:fldChar w:fldCharType="separate"/>
      </w:r>
      <w:r w:rsidR="007D4B87">
        <w:rPr>
          <w:noProof/>
        </w:rPr>
        <w:t>14</w:t>
      </w:r>
      <w:r w:rsidR="00AB36F9" w:rsidRPr="00BE7028">
        <w:fldChar w:fldCharType="end"/>
      </w:r>
      <w:r w:rsidRPr="00BE7028">
        <w:t>: Example #2 for Sample from Sequence #124 with Path</w:t>
      </w:r>
      <w:bookmarkEnd w:id="83"/>
    </w:p>
    <w:p w:rsidR="00CE5023" w:rsidRDefault="005C2044">
      <w:pPr>
        <w:pStyle w:val="BodyA"/>
      </w:pPr>
      <w:r>
        <w:t xml:space="preserve">As can be seen, the one Power event is returned and the next sequence is now 127. This will indicate that the application must request from 127 on for the next set of events. If no events are available, the </w:t>
      </w:r>
      <w:proofErr w:type="spellStart"/>
      <w:r>
        <w:rPr>
          <w:rStyle w:val="ImbeddedCode"/>
        </w:rPr>
        <w:t>nextSequence</w:t>
      </w:r>
      <w:proofErr w:type="spellEnd"/>
      <w:r>
        <w:t xml:space="preserve"> will again be set to 127 and an empty </w:t>
      </w:r>
      <w:proofErr w:type="spellStart"/>
      <w:r>
        <w:rPr>
          <w:rStyle w:val="ImbeddedCode"/>
        </w:rPr>
        <w:t>DeviceStream</w:t>
      </w:r>
      <w:proofErr w:type="spellEnd"/>
      <w:r>
        <w:t xml:space="preserve"> will be returned.</w:t>
      </w:r>
    </w:p>
    <w:p w:rsidR="00CE5023" w:rsidRDefault="005C2044">
      <w:pPr>
        <w:pStyle w:val="Heading2"/>
        <w:ind w:hanging="648"/>
      </w:pPr>
      <w:bookmarkStart w:id="84" w:name="_TOC45593"/>
      <w:bookmarkStart w:id="85" w:name="_Ref77085192"/>
      <w:bookmarkStart w:id="86" w:name="_Toc103010234"/>
      <w:bookmarkEnd w:id="84"/>
      <w:r>
        <w:t>Fault Tolerance and Recovery</w:t>
      </w:r>
      <w:bookmarkEnd w:id="85"/>
      <w:bookmarkEnd w:id="86"/>
    </w:p>
    <w:p w:rsidR="00CE5023" w:rsidRDefault="005C2044">
      <w:pPr>
        <w:pStyle w:val="BodyA"/>
      </w:pPr>
      <w:proofErr w:type="spellStart"/>
      <w:r>
        <w:t>MTConnect</w:t>
      </w:r>
      <w:proofErr w:type="spellEnd"/>
      <w:r>
        <w:t xml:space="preserve"> does not provide a guaranteed delivery mechanism. The protocol places the responsibility for recovery on the application.</w:t>
      </w:r>
    </w:p>
    <w:p w:rsidR="00CE5023" w:rsidRDefault="005C2044">
      <w:pPr>
        <w:pStyle w:val="Heading3"/>
        <w:tabs>
          <w:tab w:val="num" w:pos="648"/>
        </w:tabs>
        <w:ind w:left="648" w:hanging="648"/>
      </w:pPr>
      <w:bookmarkStart w:id="87" w:name="_Toc103010235"/>
      <w:r>
        <w:t>Application Failure</w:t>
      </w:r>
      <w:bookmarkEnd w:id="87"/>
    </w:p>
    <w:p w:rsidR="00CE5023" w:rsidRDefault="005C2044">
      <w:pPr>
        <w:pStyle w:val="BodyA"/>
      </w:pPr>
      <w:r>
        <w:t xml:space="preserve">The application failure scenario is easy to manage if the application </w:t>
      </w:r>
      <w:proofErr w:type="gramStart"/>
      <w:r>
        <w:t>persists</w:t>
      </w:r>
      <w:proofErr w:type="gramEnd"/>
      <w:r>
        <w:t xml:space="preserve"> the next sequence number after it processes each response. The </w:t>
      </w:r>
      <w:proofErr w:type="spellStart"/>
      <w:r>
        <w:t>MTConnect</w:t>
      </w:r>
      <w:proofErr w:type="spellEnd"/>
      <w:r>
        <w:t xml:space="preserve"> protocol provides a simple recovery </w:t>
      </w:r>
      <w:r>
        <w:lastRenderedPageBreak/>
        <w:t>strategy that only involves reissuing the previous request with the recovered next sequence number.</w:t>
      </w:r>
    </w:p>
    <w:p w:rsidR="00970528" w:rsidRDefault="005C2044" w:rsidP="00970528">
      <w:pPr>
        <w:pStyle w:val="BodyA"/>
      </w:pPr>
      <w:r>
        <w:t xml:space="preserve">There is the risk of missing some events or samples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44"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88" w:name="_Toc95037801"/>
      <w:r w:rsidRPr="00BE7028">
        <w:t xml:space="preserve">Figure </w:t>
      </w:r>
      <w:r w:rsidR="00AB36F9" w:rsidRPr="00BE7028">
        <w:fldChar w:fldCharType="begin"/>
      </w:r>
      <w:r w:rsidRPr="00BE7028">
        <w:instrText xml:space="preserve"> SEQ Figure \* ARABIC </w:instrText>
      </w:r>
      <w:r w:rsidR="00AB36F9" w:rsidRPr="00BE7028">
        <w:fldChar w:fldCharType="separate"/>
      </w:r>
      <w:r w:rsidR="007D4B87">
        <w:rPr>
          <w:noProof/>
        </w:rPr>
        <w:t>15</w:t>
      </w:r>
      <w:r w:rsidR="00AB36F9" w:rsidRPr="00BE7028">
        <w:fldChar w:fldCharType="end"/>
      </w:r>
      <w:r w:rsidRPr="00BE7028">
        <w:t>: Application Failure and Recovery</w:t>
      </w:r>
      <w:bookmarkEnd w:id="88"/>
    </w:p>
    <w:p w:rsidR="00CE5023" w:rsidRDefault="005C2044">
      <w:pPr>
        <w:pStyle w:val="BodyA"/>
      </w:pPr>
      <w:r>
        <w:lastRenderedPageBreak/>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89" w:name="_Toc103010236"/>
      <w:r>
        <w:t>Agent Failure</w:t>
      </w:r>
      <w:bookmarkEnd w:id="89"/>
    </w:p>
    <w:p w:rsidR="00CE5023" w:rsidRDefault="005C2044">
      <w:pPr>
        <w:pStyle w:val="BodyA"/>
      </w:pPr>
      <w:r>
        <w:t xml:space="preserve">Agent failure is the more complex scenario and requires the use of the </w:t>
      </w:r>
      <w:proofErr w:type="spellStart"/>
      <w:r>
        <w:rPr>
          <w:rStyle w:val="ImbeddedCode"/>
        </w:rPr>
        <w:t>instanceId</w:t>
      </w:r>
      <w:proofErr w:type="spellEnd"/>
      <w:r>
        <w:t xml:space="preserve">. The </w:t>
      </w:r>
      <w:proofErr w:type="spellStart"/>
      <w:r>
        <w:rPr>
          <w:rStyle w:val="ImbeddedCode"/>
        </w:rPr>
        <w:t>instanceId</w:t>
      </w:r>
      <w:proofErr w:type="spellEnd"/>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 </w:t>
      </w:r>
    </w:p>
    <w:p w:rsidR="00CE5023" w:rsidRPr="008D67E2" w:rsidRDefault="0086789E" w:rsidP="00CE5023">
      <w:pPr>
        <w:pStyle w:val="BodyA"/>
        <w:keepNext/>
        <w:jc w:val="center"/>
      </w:pPr>
      <w:r>
        <w:rPr>
          <w:noProof/>
          <w:szCs w:val="24"/>
        </w:rPr>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45"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90" w:name="_Toc95037802"/>
      <w:r w:rsidRPr="00BE7028">
        <w:t xml:space="preserve">Figure </w:t>
      </w:r>
      <w:r w:rsidR="00AB36F9" w:rsidRPr="00BE7028">
        <w:fldChar w:fldCharType="begin"/>
      </w:r>
      <w:r w:rsidRPr="00BE7028">
        <w:instrText xml:space="preserve"> SEQ Figure \* ARABIC </w:instrText>
      </w:r>
      <w:r w:rsidR="00AB36F9" w:rsidRPr="00BE7028">
        <w:fldChar w:fldCharType="separate"/>
      </w:r>
      <w:r w:rsidR="007D4B87">
        <w:rPr>
          <w:noProof/>
        </w:rPr>
        <w:t>16</w:t>
      </w:r>
      <w:r w:rsidR="00AB36F9" w:rsidRPr="00BE7028">
        <w:fldChar w:fldCharType="end"/>
      </w:r>
      <w:r w:rsidRPr="00BE7028">
        <w:t>: Agent Failure and Recovery</w:t>
      </w:r>
      <w:bookmarkEnd w:id="90"/>
    </w:p>
    <w:p w:rsidR="00CE5023" w:rsidRDefault="005C2044">
      <w:pPr>
        <w:pStyle w:val="BodyA"/>
      </w:pPr>
      <w:r>
        <w:lastRenderedPageBreak/>
        <w:t xml:space="preserve">In the above example, the </w:t>
      </w:r>
      <w:proofErr w:type="spellStart"/>
      <w:r>
        <w:rPr>
          <w:rStyle w:val="ImbeddedCode"/>
        </w:rPr>
        <w:t>instanceId</w:t>
      </w:r>
      <w:proofErr w:type="spellEnd"/>
      <w:r>
        <w:t xml:space="preserve"> is increased from 1 to 2 indicating that there was a discontinuity in the sequence numbers. When the application detects the change in </w:t>
      </w:r>
      <w:proofErr w:type="spellStart"/>
      <w:r>
        <w:rPr>
          <w:rStyle w:val="ImbeddedCode"/>
        </w:rPr>
        <w:t>instanceId</w:t>
      </w:r>
      <w:proofErr w:type="spellEnd"/>
      <w:r>
        <w:t xml:space="preserve">, it </w:t>
      </w:r>
      <w:r>
        <w:rPr>
          <w:b/>
        </w:rPr>
        <w:t>MUST</w:t>
      </w:r>
      <w:r>
        <w:t xml:space="preserve"> reset its next sequence number and retry its request from sequence number 0. The next request will retrieve all data starting from the first available event or sample.</w:t>
      </w:r>
    </w:p>
    <w:p w:rsidR="00CE5023" w:rsidRDefault="005C2044" w:rsidP="00CE5023">
      <w:pPr>
        <w:pStyle w:val="Heading3"/>
      </w:pPr>
      <w:bookmarkStart w:id="91" w:name="_Toc103010237"/>
      <w:r>
        <w:t>Data Persistence and Recovery</w:t>
      </w:r>
      <w:bookmarkEnd w:id="91"/>
    </w:p>
    <w:p w:rsidR="00CE5023" w:rsidRDefault="005C2044">
      <w:pPr>
        <w:pStyle w:val="BodyA"/>
      </w:pPr>
      <w:r>
        <w:t xml:space="preserve">The implementer of the </w:t>
      </w:r>
      <w:r>
        <w:rPr>
          <w:rStyle w:val="Italics"/>
        </w:rPr>
        <w:t>Agent</w:t>
      </w:r>
      <w:r>
        <w:t xml:space="preserve"> can decide on the strategy regarding the storage of events and samples. In the simplest form, the </w:t>
      </w:r>
      <w:r>
        <w:rPr>
          <w:rStyle w:val="Italics"/>
        </w:rPr>
        <w:t>Agent</w:t>
      </w:r>
      <w:r>
        <w:t xml:space="preserve"> can </w:t>
      </w:r>
      <w:proofErr w:type="gramStart"/>
      <w:r>
        <w:t>persist</w:t>
      </w:r>
      <w:proofErr w:type="gramEnd"/>
      <w:r>
        <w:t xml:space="preserve"> no data and hold all the results in volatile memory. If the </w:t>
      </w:r>
      <w:r>
        <w:rPr>
          <w:rStyle w:val="Italics"/>
        </w:rPr>
        <w:t>Agent</w:t>
      </w:r>
      <w:r>
        <w:t xml:space="preserve"> has a method of persisting the data fast enough and has 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proofErr w:type="spellStart"/>
      <w:r>
        <w:rPr>
          <w:rStyle w:val="ImbeddedCode"/>
        </w:rPr>
        <w:t>instanceId</w:t>
      </w:r>
      <w:proofErr w:type="spellEnd"/>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w:t>
      </w:r>
      <w:proofErr w:type="gramStart"/>
      <w:r>
        <w:t>persists</w:t>
      </w:r>
      <w:proofErr w:type="gramEnd"/>
      <w:r>
        <w:t xml:space="preserve"> no data, then it </w:t>
      </w:r>
      <w:r>
        <w:rPr>
          <w:b/>
        </w:rPr>
        <w:t>MUST</w:t>
      </w:r>
      <w:r>
        <w:t xml:space="preserve"> change the </w:t>
      </w:r>
      <w:proofErr w:type="spellStart"/>
      <w:r>
        <w:rPr>
          <w:rStyle w:val="ImbeddedCode"/>
        </w:rPr>
        <w:t>instanceId</w:t>
      </w:r>
      <w:proofErr w:type="spellEnd"/>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proofErr w:type="spellStart"/>
      <w:r>
        <w:rPr>
          <w:rStyle w:val="ImbeddedCode"/>
        </w:rPr>
        <w:t>instanceId</w:t>
      </w:r>
      <w:proofErr w:type="spellEnd"/>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 </w:t>
      </w:r>
      <w:r>
        <w:rPr>
          <w:b/>
        </w:rPr>
        <w:t>MAY</w:t>
      </w:r>
      <w:r>
        <w:t xml:space="preserve"> be used for identification of the </w:t>
      </w:r>
      <w:proofErr w:type="spellStart"/>
      <w:r>
        <w:t>MTConnect</w:t>
      </w:r>
      <w:proofErr w:type="spellEnd"/>
      <w:r>
        <w:t xml:space="preserve"> </w:t>
      </w:r>
      <w:r>
        <w:rPr>
          <w:rStyle w:val="Italics"/>
        </w:rPr>
        <w:t>Agent</w:t>
      </w:r>
      <w:r>
        <w:t xml:space="preserve"> in the </w:t>
      </w:r>
      <w:proofErr w:type="spellStart"/>
      <w:r>
        <w:rPr>
          <w:rStyle w:val="ImbeddedCode"/>
        </w:rPr>
        <w:t>instanceId</w:t>
      </w:r>
      <w:proofErr w:type="spellEnd"/>
      <w:r>
        <w:t xml:space="preserve">. </w:t>
      </w:r>
    </w:p>
    <w:p w:rsidR="00CE5023" w:rsidRDefault="005C2044">
      <w:pPr>
        <w:pStyle w:val="Heading1"/>
      </w:pPr>
      <w:bookmarkStart w:id="92" w:name="_TOC48399"/>
      <w:bookmarkStart w:id="93" w:name="_TOC84486"/>
      <w:bookmarkStart w:id="94" w:name="_Ref89787999"/>
      <w:bookmarkStart w:id="95" w:name="_Ref89788104"/>
      <w:bookmarkStart w:id="96" w:name="_Ref89788265"/>
      <w:bookmarkStart w:id="97" w:name="_Toc103010238"/>
      <w:bookmarkEnd w:id="92"/>
      <w:bookmarkEnd w:id="93"/>
      <w:r>
        <w:lastRenderedPageBreak/>
        <w:t>Bibliography</w:t>
      </w:r>
      <w:bookmarkEnd w:id="94"/>
      <w:bookmarkEnd w:id="95"/>
      <w:bookmarkEnd w:id="96"/>
      <w:bookmarkEnd w:id="97"/>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xml:space="preserve">: Industrial automation systems and </w:t>
      </w:r>
      <w:proofErr w:type="gramStart"/>
      <w:r>
        <w:t>integration  Product</w:t>
      </w:r>
      <w:proofErr w:type="gramEnd"/>
      <w:r>
        <w:t xml:space="preserve">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xml:space="preserve">: 1994, Industrial automation systems and </w:t>
      </w:r>
      <w:proofErr w:type="gramStart"/>
      <w:r>
        <w:t>integration  Product</w:t>
      </w:r>
      <w:proofErr w:type="gramEnd"/>
      <w:r>
        <w:t xml:space="preserve">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lastRenderedPageBreak/>
        <w:t>ASME/ANSI B5.54: Methods for Performance Evaluation of Computer Numerically Controlled Lathes and Turning Centers. 2005.</w:t>
      </w:r>
    </w:p>
    <w:p w:rsidR="00CE5023" w:rsidRPr="000D08B2"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sectPr w:rsidR="00CE5023" w:rsidRPr="000D08B2" w:rsidSect="00CE5023">
      <w:headerReference w:type="even" r:id="rId46"/>
      <w:footerReference w:type="even" r:id="rId47"/>
      <w:footerReference w:type="default" r:id="rId48"/>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5023" w:rsidRDefault="00CE5023">
      <w:r>
        <w:separator/>
      </w:r>
    </w:p>
  </w:endnote>
  <w:endnote w:type="continuationSeparator" w:id="1">
    <w:p w:rsidR="00CE5023" w:rsidRDefault="00CE502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charset w:val="00"/>
    <w:family w:val="auto"/>
    <w:pitch w:val="variable"/>
    <w:sig w:usb0="00000000"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version 0.9</w:t>
    </w:r>
    <w:r>
      <w:tab/>
    </w:r>
    <w:fldSimple w:instr=" PAGE ">
      <w:r>
        <w:rPr>
          <w:noProof/>
        </w:rPr>
        <w:t>76</w:t>
      </w:r>
    </w:fldSimple>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Part 1 Overview - Version 1.0.1</w:t>
    </w:r>
    <w:r>
      <w:tab/>
    </w:r>
    <w:fldSimple w:instr=" PAGE ">
      <w:r w:rsidR="001E49E1">
        <w:rPr>
          <w:noProof/>
        </w:rPr>
        <w:t>44</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Footer"/>
    </w:pPr>
  </w:p>
  <w:p w:rsidR="00CE5023" w:rsidRDefault="00CE5023">
    <w:pPr>
      <w:pStyle w:val="Footer"/>
      <w:rPr>
        <w:rFonts w:ascii="Times New Roman" w:eastAsia="Times New Roman" w:hAnsi="Times New Roman"/>
        <w:color w:val="auto"/>
        <w:sz w:val="20"/>
      </w:rPr>
    </w:pPr>
    <w:proofErr w:type="spellStart"/>
    <w:r>
      <w:t>MTConnect</w:t>
    </w:r>
    <w:proofErr w:type="spellEnd"/>
    <w:r>
      <w:t xml:space="preserve"> is a service mark of AMT - The Association For Manufacturing Technology. Use of </w:t>
    </w:r>
    <w:proofErr w:type="spellStart"/>
    <w:r>
      <w:t>MTConnect</w:t>
    </w:r>
    <w:proofErr w:type="spellEnd"/>
    <w:r>
      <w:t xml:space="preserve"> is limited to use as specified on </w:t>
    </w:r>
    <w:hyperlink r:id="rId1" w:history="1">
      <w:r>
        <w:rPr>
          <w:color w:val="000099"/>
          <w:u w:val="single"/>
        </w:rPr>
        <w:t>http://www.mtconnect.org</w:t>
      </w:r>
    </w:hyperlink>
    <w:r>
      <w:t>/.</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version 0.9</w:t>
    </w:r>
    <w:r>
      <w:tab/>
    </w:r>
    <w:fldSimple w:instr=" PAGE \* roman ">
      <w:r>
        <w:t>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Part 1 Overview - Version 1.0.1</w:t>
    </w:r>
    <w:r>
      <w:tab/>
    </w:r>
    <w:fldSimple w:instr=" PAGE \* roman ">
      <w:r w:rsidR="001E49E1">
        <w:rPr>
          <w:noProof/>
        </w:rPr>
        <w:t>ii</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version 0.9</w:t>
    </w:r>
    <w:r>
      <w:tab/>
    </w:r>
    <w:fldSimple w:instr=" PAGE \* roman ">
      <w:r>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rsidP="00CE5023">
    <w:pPr>
      <w:pStyle w:val="HeaderFooterA"/>
      <w:tabs>
        <w:tab w:val="left" w:pos="2080"/>
        <w:tab w:val="left" w:pos="8640"/>
      </w:tabs>
      <w:rPr>
        <w:rFonts w:ascii="Times New Roman" w:eastAsia="Times New Roman" w:hAnsi="Times New Roman"/>
        <w:color w:val="auto"/>
        <w:kern w:val="0"/>
        <w:sz w:val="20"/>
      </w:rPr>
    </w:pPr>
    <w:proofErr w:type="spellStart"/>
    <w:r>
      <w:t>MTConnect</w:t>
    </w:r>
    <w:proofErr w:type="spellEnd"/>
    <w:r>
      <w:t xml:space="preserve"> version 1.0.1</w:t>
    </w:r>
    <w:r>
      <w:tab/>
    </w:r>
    <w:r>
      <w:tab/>
    </w:r>
    <w:fldSimple w:instr=" PAGE \* roman ">
      <w:r>
        <w:rPr>
          <w:noProof/>
        </w:rPr>
        <w:t>iii</w:t>
      </w:r>
    </w:fldSimple>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version 0.9</w:t>
    </w:r>
    <w:r>
      <w:tab/>
    </w:r>
    <w:fldSimple w:instr=" PAGE \* roman ">
      <w:r>
        <w:rPr>
          <w:noProof/>
        </w:rPr>
        <w:t>ii</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Part 1 Overview - Version 1.0.1</w:t>
    </w:r>
    <w:r>
      <w:tab/>
    </w:r>
    <w:fldSimple w:instr=" PAGE \* roman ">
      <w:r w:rsidR="001E49E1">
        <w:rPr>
          <w:noProof/>
        </w:rPr>
        <w:t>ii</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5023" w:rsidRDefault="00CE5023">
      <w:r>
        <w:separator/>
      </w:r>
    </w:p>
  </w:footnote>
  <w:footnote w:type="continuationSeparator" w:id="1">
    <w:p w:rsidR="00CE5023" w:rsidRDefault="00CE5023">
      <w:r>
        <w:continuationSeparator/>
      </w:r>
    </w:p>
  </w:footnote>
  <w:footnote w:id="2">
    <w:p w:rsidR="00CE5023" w:rsidRDefault="00CE5023">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Pr="00BE7028" w:rsidRDefault="00CE5023" w:rsidP="00CE5023">
    <w:pPr>
      <w:pStyle w:val="Header"/>
      <w:jc w:val="right"/>
    </w:pPr>
    <w:r>
      <w:rPr>
        <w:rFonts w:ascii="Helvetica Neue Light" w:hAnsi="Helvetica Neue Light"/>
        <w:kern w:val="1"/>
        <w:sz w:val="18"/>
        <w:szCs w:val="20"/>
      </w:rPr>
      <w:fldChar w:fldCharType="begin"/>
    </w:r>
    <w:r>
      <w:rPr>
        <w:rFonts w:ascii="Helvetica Neue Light" w:hAnsi="Helvetica Neue Light"/>
        <w:kern w:val="1"/>
        <w:sz w:val="18"/>
        <w:szCs w:val="20"/>
      </w:rPr>
      <w:instrText xml:space="preserve"> TIME \@ "MMMM d, yyyy" </w:instrText>
    </w:r>
    <w:r>
      <w:rPr>
        <w:rFonts w:ascii="Helvetica Neue Light" w:hAnsi="Helvetica Neue Light"/>
        <w:kern w:val="1"/>
        <w:sz w:val="18"/>
        <w:szCs w:val="20"/>
      </w:rPr>
      <w:fldChar w:fldCharType="separate"/>
    </w:r>
    <w:r w:rsidR="001E49E1">
      <w:rPr>
        <w:rFonts w:ascii="Helvetica Neue Light" w:hAnsi="Helvetica Neue Light"/>
        <w:noProof/>
        <w:kern w:val="1"/>
        <w:sz w:val="18"/>
        <w:szCs w:val="20"/>
      </w:rPr>
      <w:t>October 16, 2009</w:t>
    </w:r>
    <w:r>
      <w:rPr>
        <w:rFonts w:ascii="Helvetica Neue Light" w:hAnsi="Helvetica Neue Light"/>
        <w:kern w:val="1"/>
        <w:sz w:val="18"/>
        <w:szCs w:val="20"/>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HeaderFooterA"/>
      <w:jc w:val="right"/>
      <w:rPr>
        <w:rFonts w:ascii="Times New Roman" w:eastAsia="Times New Roman" w:hAnsi="Times New Roman"/>
        <w:color w:val="auto"/>
        <w:kern w:val="0"/>
        <w:sz w:val="20"/>
      </w:rPr>
    </w:pPr>
    <w:fldSimple w:instr=" DATE \@ &quot;MMMM d, yyyy&quot; " w:fldLock="1">
      <w:r>
        <w:t>May 15, 2008</w:t>
      </w:r>
    </w:fldSimple>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BD4A79F0"/>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5058D95A"/>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bordersDoNotSurroundHeader/>
  <w:bordersDoNotSurroundFooter/>
  <w:proofState w:spelling="clean" w:grammar="clean"/>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savePreviewPicture/>
  <w:footnotePr>
    <w:footnote w:id="0"/>
    <w:footnote w:id="1"/>
  </w:footnotePr>
  <w:endnotePr>
    <w:endnote w:id="0"/>
    <w:endnote w:id="1"/>
  </w:endnotePr>
  <w:compat>
    <w:spaceForUL/>
    <w:balanceSingleByteDoubleByteWidth/>
    <w:doNotLeaveBackslashAlone/>
    <w:ulTrailSpace/>
    <w:doNotExpandShiftReturn/>
    <w:adjustLineHeightInTable/>
  </w:compat>
  <w:rsids>
    <w:rsidRoot w:val="00BE7028"/>
    <w:rsid w:val="00020180"/>
    <w:rsid w:val="00021F79"/>
    <w:rsid w:val="000521B8"/>
    <w:rsid w:val="000566B2"/>
    <w:rsid w:val="000B5F0D"/>
    <w:rsid w:val="000C0D6C"/>
    <w:rsid w:val="00137B94"/>
    <w:rsid w:val="001712B8"/>
    <w:rsid w:val="001A5F83"/>
    <w:rsid w:val="001D63FF"/>
    <w:rsid w:val="001E49E1"/>
    <w:rsid w:val="00200201"/>
    <w:rsid w:val="00223A99"/>
    <w:rsid w:val="0025147F"/>
    <w:rsid w:val="0027026A"/>
    <w:rsid w:val="002C5CD6"/>
    <w:rsid w:val="0032358F"/>
    <w:rsid w:val="003546F5"/>
    <w:rsid w:val="0037079B"/>
    <w:rsid w:val="00381FA1"/>
    <w:rsid w:val="00393FB8"/>
    <w:rsid w:val="0040459E"/>
    <w:rsid w:val="004460CB"/>
    <w:rsid w:val="00464758"/>
    <w:rsid w:val="00547F41"/>
    <w:rsid w:val="00563802"/>
    <w:rsid w:val="005B08E8"/>
    <w:rsid w:val="005C2044"/>
    <w:rsid w:val="005D2FC1"/>
    <w:rsid w:val="00606182"/>
    <w:rsid w:val="006161F5"/>
    <w:rsid w:val="00671F98"/>
    <w:rsid w:val="007513D0"/>
    <w:rsid w:val="007A14B1"/>
    <w:rsid w:val="007B0C85"/>
    <w:rsid w:val="007C3C5A"/>
    <w:rsid w:val="007C6325"/>
    <w:rsid w:val="007D4B87"/>
    <w:rsid w:val="00861CC3"/>
    <w:rsid w:val="0086789E"/>
    <w:rsid w:val="008903BC"/>
    <w:rsid w:val="008B2473"/>
    <w:rsid w:val="00934C8C"/>
    <w:rsid w:val="00941D27"/>
    <w:rsid w:val="009505F7"/>
    <w:rsid w:val="00970528"/>
    <w:rsid w:val="009D6AFB"/>
    <w:rsid w:val="00A45E66"/>
    <w:rsid w:val="00A70033"/>
    <w:rsid w:val="00A70EC1"/>
    <w:rsid w:val="00A74B05"/>
    <w:rsid w:val="00AB36F9"/>
    <w:rsid w:val="00B113BC"/>
    <w:rsid w:val="00B259BD"/>
    <w:rsid w:val="00B35572"/>
    <w:rsid w:val="00B37E37"/>
    <w:rsid w:val="00BA1F36"/>
    <w:rsid w:val="00BB7998"/>
    <w:rsid w:val="00BE09B4"/>
    <w:rsid w:val="00BE7028"/>
    <w:rsid w:val="00C52AA7"/>
    <w:rsid w:val="00C67AF9"/>
    <w:rsid w:val="00CD18CF"/>
    <w:rsid w:val="00CE5023"/>
    <w:rsid w:val="00CE6874"/>
    <w:rsid w:val="00D44227"/>
    <w:rsid w:val="00DC624E"/>
    <w:rsid w:val="00DE7EA5"/>
    <w:rsid w:val="00DF00D9"/>
    <w:rsid w:val="00E0319D"/>
    <w:rsid w:val="00E17673"/>
    <w:rsid w:val="00ED56DE"/>
    <w:rsid w:val="00EE54EF"/>
    <w:rsid w:val="00F060AC"/>
    <w:rsid w:val="00F30274"/>
    <w:rsid w:val="00F670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0180"/>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rsid w:val="00020180"/>
    <w:pPr>
      <w:spacing w:before="120" w:after="120"/>
    </w:pPr>
    <w:rPr>
      <w:rFonts w:eastAsia="ヒラギノ角ゴ Pro W3"/>
      <w:b/>
      <w:caps/>
      <w:color w:val="000000"/>
    </w:rPr>
  </w:style>
  <w:style w:type="paragraph" w:styleId="TOC2">
    <w:name w:val="toc 2"/>
    <w:rsid w:val="00020180"/>
    <w:pPr>
      <w:ind w:left="200"/>
    </w:pPr>
    <w:rPr>
      <w:rFonts w:eastAsia="ヒラギノ角ゴ Pro W3"/>
      <w:smallCaps/>
      <w:color w:val="000000"/>
    </w:rPr>
  </w:style>
  <w:style w:type="paragraph" w:styleId="TOC3">
    <w:name w:val="toc 3"/>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rsid w:val="00BE7028"/>
    <w:pPr>
      <w:ind w:left="400" w:hanging="400"/>
    </w:pPr>
    <w:rPr>
      <w:smallCaps/>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s>
</file>

<file path=word/webSettings.xml><?xml version="1.0" encoding="utf-8"?>
<w:webSettings xmlns:r="http://schemas.openxmlformats.org/officeDocument/2006/relationships" xmlns:w="http://schemas.openxmlformats.org/wordprocessingml/2006/main">
  <w:encoding w:val="macintosh"/>
  <w:doNotSaveAsSingleFile/>
  <w:pixelsPerInch w:val="72"/>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hyperlink" Target="http://www.w3.org/XML/" TargetMode="External"/><Relationship Id="rId39"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7.xml"/><Relationship Id="rId34" Type="http://schemas.openxmlformats.org/officeDocument/2006/relationships/image" Target="media/image7.jpeg"/><Relationship Id="rId42" Type="http://schemas.openxmlformats.org/officeDocument/2006/relationships/image" Target="media/image14.jpeg"/><Relationship Id="rId47" Type="http://schemas.openxmlformats.org/officeDocument/2006/relationships/footer" Target="footer10.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yperlink" Target="http://www.w3.org/TR/xpath" TargetMode="External"/><Relationship Id="rId33" Type="http://schemas.openxmlformats.org/officeDocument/2006/relationships/image" Target="media/image6.jpeg"/><Relationship Id="rId38" Type="http://schemas.openxmlformats.org/officeDocument/2006/relationships/image" Target="media/image10.jpeg"/><Relationship Id="rId46"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2.png"/><Relationship Id="rId41"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9.xml"/><Relationship Id="rId32" Type="http://schemas.openxmlformats.org/officeDocument/2006/relationships/image" Target="media/image5.png"/><Relationship Id="rId37" Type="http://schemas.openxmlformats.org/officeDocument/2006/relationships/image" Target="media/image9.png"/><Relationship Id="rId40" Type="http://schemas.openxmlformats.org/officeDocument/2006/relationships/image" Target="media/image12.jpeg"/><Relationship Id="rId45"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8.xml"/><Relationship Id="rId28" Type="http://schemas.openxmlformats.org/officeDocument/2006/relationships/hyperlink" Target="http://www.w3.org/TR/NOTE-datetime" TargetMode="External"/><Relationship Id="rId36" Type="http://schemas.openxmlformats.org/officeDocument/2006/relationships/hyperlink" Target="http://10.0.1.23:3000/mill-1/sample.xml"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4.png"/><Relationship Id="rId44"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header" Target="header7.xml"/><Relationship Id="rId27" Type="http://schemas.openxmlformats.org/officeDocument/2006/relationships/hyperlink" Target="http://www.w3.org/XML/"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5.jpeg"/><Relationship Id="rId48" Type="http://schemas.openxmlformats.org/officeDocument/2006/relationships/footer" Target="footer11.xml"/><Relationship Id="rId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C50ECA-22C3-45D1-AC16-F48DE2A2F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48</Pages>
  <Words>10653</Words>
  <Characters>63432</Characters>
  <Application>Microsoft Office Word</Application>
  <DocSecurity>0</DocSecurity>
  <Lines>528</Lines>
  <Paragraphs>147</Paragraphs>
  <ScaleCrop>false</ScaleCrop>
  <HeadingPairs>
    <vt:vector size="4" baseType="variant">
      <vt:variant>
        <vt:lpstr>Title</vt:lpstr>
      </vt:variant>
      <vt:variant>
        <vt:i4>1</vt:i4>
      </vt:variant>
      <vt:variant>
        <vt:lpstr>Headings</vt:lpstr>
      </vt:variant>
      <vt:variant>
        <vt:i4>46</vt:i4>
      </vt:variant>
    </vt:vector>
  </HeadingPairs>
  <TitlesOfParts>
    <vt:vector size="47" baseType="lpstr">
      <vt:lpstr>MTConnect Draft Specification</vt:lpstr>
      <vt:lpstr>Overview</vt:lpstr>
      <vt:lpstr>    MTConnect Document Structure</vt:lpstr>
      <vt:lpstr>Purpose of This Document</vt:lpstr>
      <vt:lpstr>    Terminology</vt:lpstr>
      <vt:lpstr>    XML Terminology</vt:lpstr>
      <vt:lpstr>    Markup Conventions</vt:lpstr>
      <vt:lpstr>    Document Conventions</vt:lpstr>
      <vt:lpstr>    Units</vt:lpstr>
      <vt:lpstr>    Referenced Standards and Specifications</vt:lpstr>
      <vt:lpstr>Architectural Overview</vt:lpstr>
      <vt:lpstr>    Discovery</vt:lpstr>
      <vt:lpstr>    Physical Architecture</vt:lpstr>
      <vt:lpstr>    Optional Embedded Architecture</vt:lpstr>
      <vt:lpstr>    Request Structure</vt:lpstr>
      <vt:lpstr>    Process Workflow</vt:lpstr>
      <vt:lpstr>        Agent Initialization</vt:lpstr>
      <vt:lpstr>        Application Communication</vt:lpstr>
      <vt:lpstr>Reply XML Document Structure</vt:lpstr>
      <vt:lpstr>    MTConnectDevices</vt:lpstr>
      <vt:lpstr>        MTConnectDevices Elements</vt:lpstr>
      <vt:lpstr>    MTConnectStreams</vt:lpstr>
      <vt:lpstr>        MTConnectStreams Elements</vt:lpstr>
      <vt:lpstr>    MTConnectError</vt:lpstr>
      <vt:lpstr>        MTConnectError Elements</vt:lpstr>
      <vt:lpstr>    Header</vt:lpstr>
      <vt:lpstr>        Header Attributes</vt:lpstr>
      <vt:lpstr>Protocol</vt:lpstr>
      <vt:lpstr>    Standard Request Sequence</vt:lpstr>
      <vt:lpstr>    Probe Requests</vt:lpstr>
      <vt:lpstr>    Sample Request</vt:lpstr>
      <vt:lpstr>        Parameters</vt:lpstr>
      <vt:lpstr>    Current Request</vt:lpstr>
      <vt:lpstr>        Parameters</vt:lpstr>
      <vt:lpstr>    Streaming</vt:lpstr>
      <vt:lpstr>    HTTP Response Codes and Error</vt:lpstr>
      <vt:lpstr>        MTConnectError</vt:lpstr>
      <vt:lpstr>        Errors</vt:lpstr>
      <vt:lpstr>        Error</vt:lpstr>
      <vt:lpstr>    Protocol Details</vt:lpstr>
      <vt:lpstr>    Request without Filtering</vt:lpstr>
      <vt:lpstr>    Request with Path Parameter</vt:lpstr>
      <vt:lpstr>    Fault Tolerance and Recovery</vt:lpstr>
      <vt:lpstr>        Application Failure</vt:lpstr>
      <vt:lpstr>        Agent Failure</vt:lpstr>
      <vt:lpstr>        Data Persistence and Recovery</vt:lpstr>
      <vt:lpstr>Bibliography</vt:lpstr>
    </vt:vector>
  </TitlesOfParts>
  <Company>System Insights, Inc.</Company>
  <LinksUpToDate>false</LinksUpToDate>
  <CharactersWithSpaces>73938</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cp:lastModifiedBy>William Sobel</cp:lastModifiedBy>
  <cp:revision>71</cp:revision>
  <cp:lastPrinted>2009-10-02T10:42:00Z</cp:lastPrinted>
  <dcterms:created xsi:type="dcterms:W3CDTF">2009-08-05T00:42:00Z</dcterms:created>
  <dcterms:modified xsi:type="dcterms:W3CDTF">2009-10-17T06:56:00Z</dcterms:modified>
</cp:coreProperties>
</file>