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proofErr w:type="spellStart"/>
                  <w:r>
                    <w:rPr>
                      <w:rFonts w:ascii="Times New Roman" w:hAnsi="Times New Roman"/>
                    </w:rPr>
                    <w:t>MTConnect</w:t>
                  </w:r>
                  <w:proofErr w:type="spellEnd"/>
                  <w:r w:rsidR="00F06CD4" w:rsidRPr="00F06CD4">
                    <w:rPr>
                      <w:rFonts w:ascii="Times New Roman" w:hAnsi="Times New Roman"/>
                      <w:kern w:val="64"/>
                      <w:vertAlign w:val="superscript"/>
                    </w:rPr>
                    <w:t>®</w:t>
                  </w:r>
                  <w:r>
                    <w:rPr>
                      <w:rFonts w:ascii="Times New Roman" w:hAnsi="Times New Roman"/>
                    </w:rPr>
                    <w:t xml:space="preserve">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65692E" w:rsidRPr="00C83681" w:rsidRDefault="0065692E"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65692E" w:rsidRPr="00C83681" w:rsidRDefault="0065692E" w:rsidP="007478F7">
                  <w:pPr>
                    <w:rPr>
                      <w:rFonts w:ascii="Times New Roman" w:hAnsi="Times New Roman"/>
                    </w:rPr>
                  </w:pPr>
                  <w:r w:rsidRPr="00C83681">
                    <w:rPr>
                      <w:rFonts w:ascii="Times New Roman" w:hAnsi="Times New Roman"/>
                    </w:rPr>
                    <w:t xml:space="preserve">Prepared on: </w:t>
                  </w:r>
                  <w:r w:rsidR="00152961" w:rsidRPr="00C83681">
                    <w:fldChar w:fldCharType="begin"/>
                  </w:r>
                  <w:r w:rsidRPr="00C83681">
                    <w:rPr>
                      <w:rFonts w:ascii="Times New Roman" w:hAnsi="Times New Roman"/>
                    </w:rPr>
                    <w:instrText xml:space="preserve"> TIME \@ "MMMM d, yyyy" </w:instrText>
                  </w:r>
                  <w:r w:rsidR="00152961" w:rsidRPr="00C83681">
                    <w:fldChar w:fldCharType="separate"/>
                  </w:r>
                  <w:r w:rsidR="000A2A07">
                    <w:rPr>
                      <w:rFonts w:ascii="Times New Roman" w:hAnsi="Times New Roman"/>
                      <w:noProof/>
                    </w:rPr>
                    <w:t>February 13, 2010</w:t>
                  </w:r>
                  <w:r w:rsidR="00152961" w:rsidRPr="00C83681">
                    <w:fldChar w:fldCharType="end"/>
                  </w:r>
                </w:p>
              </w:txbxContent>
            </v:textbox>
          </v:shape>
        </w:pict>
      </w:r>
    </w:p>
    <w:p w:rsidR="007478F7" w:rsidRDefault="00CD3908" w:rsidP="007478F7">
      <w:pPr>
        <w:pStyle w:val="BodyA"/>
      </w:pPr>
      <w:proofErr w:type="spellStart"/>
      <w:r>
        <w:rPr>
          <w:rFonts w:ascii="Times New Roman Bold" w:hAnsi="Times New Roman Bold"/>
          <w:color w:val="2B6991"/>
          <w:kern w:val="0"/>
          <w:sz w:val="48"/>
        </w:rPr>
        <w:lastRenderedPageBreak/>
        <w:t>MTConnect</w:t>
      </w:r>
      <w:proofErr w:type="spellEnd"/>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proofErr w:type="spellStart"/>
      <w:r w:rsidR="00CD3908">
        <w:t>MTConnect</w:t>
      </w:r>
      <w:proofErr w:type="spellEnd"/>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rsidR="00CD3908">
        <w:t>MTConnect</w:t>
      </w:r>
      <w:proofErr w:type="spellEnd"/>
      <w:r w:rsidR="00F06CD4" w:rsidRPr="00F06CD4">
        <w:rPr>
          <w:vertAlign w:val="superscript"/>
        </w:rPr>
        <w:t>®</w:t>
      </w:r>
      <w:r>
        <w:t xml:space="preserve"> Specification, provided that you may only copy or redistribute the </w:t>
      </w:r>
      <w:proofErr w:type="spellStart"/>
      <w:r w:rsidR="00CD3908">
        <w:t>MTConnect</w:t>
      </w:r>
      <w:proofErr w:type="spellEnd"/>
      <w:r w:rsidR="00F06CD4" w:rsidRPr="00F06CD4">
        <w:rPr>
          <w:vertAlign w:val="superscript"/>
        </w:rPr>
        <w:t>®</w:t>
      </w:r>
      <w:r>
        <w:t xml:space="preserve"> Specification in the form in which you received it, without modifications, and with all copyright notices and other notices and disclaimers contained in the </w:t>
      </w:r>
      <w:proofErr w:type="spellStart"/>
      <w:r w:rsidR="00CD3908">
        <w:t>MTConnect</w:t>
      </w:r>
      <w:proofErr w:type="spellEnd"/>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proofErr w:type="spellStart"/>
      <w:r w:rsidR="00CD3908">
        <w:t>MTConnect</w:t>
      </w:r>
      <w:proofErr w:type="spellEnd"/>
      <w:r w:rsidR="00F06CD4" w:rsidRPr="00F06CD4">
        <w:rPr>
          <w:vertAlign w:val="superscript"/>
        </w:rPr>
        <w:t>®</w:t>
      </w:r>
      <w:r>
        <w:t xml:space="preserve"> Specification in a product, whether hardware, software or firmware, which complies with the </w:t>
      </w:r>
      <w:proofErr w:type="spellStart"/>
      <w:r w:rsidR="00CD3908">
        <w:t>MTConnect</w:t>
      </w:r>
      <w:proofErr w:type="spellEnd"/>
      <w:r w:rsidR="00F06CD4" w:rsidRPr="00F06CD4">
        <w:rPr>
          <w:vertAlign w:val="superscript"/>
        </w:rPr>
        <w:t>®</w:t>
      </w:r>
      <w:r>
        <w:t xml:space="preserve"> Specification, you must agree to the </w:t>
      </w:r>
      <w:proofErr w:type="spellStart"/>
      <w:r w:rsidR="00CD3908">
        <w:t>MTConnect</w:t>
      </w:r>
      <w:proofErr w:type="spellEnd"/>
      <w:r w:rsidR="00F06CD4" w:rsidRPr="00F06CD4">
        <w:rPr>
          <w:vertAlign w:val="superscript"/>
        </w:rPr>
        <w:t>®</w:t>
      </w:r>
      <w:r>
        <w:t xml:space="preserve"> Specification Implementer License Agreement (“Implementer License</w:t>
      </w:r>
      <w:r w:rsidR="00FD25D6">
        <w:t>”</w:t>
      </w:r>
      <w:r>
        <w:t xml:space="preserve">) or to the </w:t>
      </w:r>
      <w:proofErr w:type="spellStart"/>
      <w:r w:rsidR="00CD3908">
        <w:t>MTConnect</w:t>
      </w:r>
      <w:proofErr w:type="spellEnd"/>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proofErr w:type="spellStart"/>
      <w:r w:rsidR="00CD3908">
        <w:t>MTConnect</w:t>
      </w:r>
      <w:proofErr w:type="spellEnd"/>
      <w:r w:rsidR="00F06CD4" w:rsidRPr="00F06CD4">
        <w:rPr>
          <w:vertAlign w:val="superscript"/>
        </w:rPr>
        <w:t>®</w:t>
      </w:r>
      <w:r>
        <w:t xml:space="preserve"> Implementers to adopt or implement the </w:t>
      </w:r>
      <w:proofErr w:type="spellStart"/>
      <w:r w:rsidR="00CD3908">
        <w:t>MTConnect</w:t>
      </w:r>
      <w:proofErr w:type="spellEnd"/>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w:t>
      </w:r>
      <w:r w:rsidR="00CD3908">
        <w:t>MTConnect.hyperoffice.com</w:t>
      </w:r>
      <w:r>
        <w:t>.</w:t>
      </w:r>
    </w:p>
    <w:p w:rsidR="007478F7" w:rsidRDefault="00F06CD4" w:rsidP="007478F7">
      <w:pPr>
        <w:pStyle w:val="BodyA"/>
      </w:pPr>
      <w:proofErr w:type="spellStart"/>
      <w:r>
        <w:t>MTConnect</w:t>
      </w:r>
      <w:proofErr w:type="spellEnd"/>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proofErr w:type="spellStart"/>
      <w:r>
        <w:t>MTConnect</w:t>
      </w:r>
      <w:proofErr w:type="spellEnd"/>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proofErr w:type="spellStart"/>
      <w:r w:rsidR="00F06CD4">
        <w:t>MTConnect</w:t>
      </w:r>
      <w:proofErr w:type="spellEnd"/>
      <w:r w:rsidR="00F06CD4" w:rsidRPr="00F06CD4">
        <w:rPr>
          <w:vertAlign w:val="superscript"/>
        </w:rPr>
        <w:t>®</w:t>
      </w:r>
      <w:r>
        <w:t xml:space="preserve"> Specification is provided “as is</w:t>
      </w:r>
      <w:r w:rsidR="00FD25D6">
        <w:t>”</w:t>
      </w:r>
      <w:r>
        <w:t xml:space="preserve"> and </w:t>
      </w:r>
      <w:proofErr w:type="spellStart"/>
      <w:r w:rsidR="00F06CD4">
        <w:t>MTConnect</w:t>
      </w:r>
      <w:proofErr w:type="spellEnd"/>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proofErr w:type="spellStart"/>
      <w:r w:rsidR="00F06CD4">
        <w:t>MTConnect</w:t>
      </w:r>
      <w:proofErr w:type="spellEnd"/>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rsidR="00F06CD4">
        <w:t>MTConnect</w:t>
      </w:r>
      <w:proofErr w:type="spellEnd"/>
      <w:r w:rsidR="00F06CD4" w:rsidRPr="00F06CD4">
        <w:rPr>
          <w:vertAlign w:val="superscript"/>
        </w:rPr>
        <w:t>®</w:t>
      </w:r>
      <w:r>
        <w:t xml:space="preserve"> Institute or AMT be liable to any user or implementer of the </w:t>
      </w:r>
      <w:proofErr w:type="spellStart"/>
      <w:r w:rsidR="00F06CD4">
        <w:t>MTConnect</w:t>
      </w:r>
      <w:proofErr w:type="spellEnd"/>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rsidR="00F06CD4">
        <w:t>MTConnect</w:t>
      </w:r>
      <w:proofErr w:type="spellEnd"/>
      <w:r w:rsidR="00F06CD4" w:rsidRPr="00F06CD4">
        <w:rPr>
          <w:vertAlign w:val="superscript"/>
        </w:rPr>
        <w:t>®</w:t>
      </w:r>
      <w:r>
        <w:t xml:space="preserve"> Specification or other </w:t>
      </w:r>
      <w:proofErr w:type="spellStart"/>
      <w:r w:rsidR="00F06CD4">
        <w:t>MTConnect</w:t>
      </w:r>
      <w:proofErr w:type="spellEnd"/>
      <w:r w:rsidR="00F06CD4" w:rsidRPr="00F06CD4">
        <w:rPr>
          <w:vertAlign w:val="superscript"/>
        </w:rPr>
        <w:t>®</w:t>
      </w:r>
      <w:r>
        <w:t xml:space="preserve"> Materials, whether </w:t>
      </w:r>
      <w:proofErr w:type="gramStart"/>
      <w:r>
        <w:t>or</w:t>
      </w:r>
      <w:proofErr w:type="gramEnd"/>
      <w:r>
        <w:t xml:space="preserve">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152961">
      <w:pPr>
        <w:pStyle w:val="TOC1"/>
        <w:tabs>
          <w:tab w:val="left" w:pos="340"/>
          <w:tab w:val="right" w:leader="dot" w:pos="9350"/>
        </w:tabs>
        <w:rPr>
          <w:rFonts w:eastAsia="Times New Roman"/>
          <w:b w:val="0"/>
          <w:caps w:val="0"/>
          <w:noProof/>
          <w:color w:val="auto"/>
          <w:sz w:val="24"/>
          <w:szCs w:val="24"/>
        </w:rPr>
      </w:pPr>
      <w:r w:rsidRPr="00152961">
        <w:lastRenderedPageBreak/>
        <w:fldChar w:fldCharType="begin"/>
      </w:r>
      <w:r w:rsidR="007478F7">
        <w:instrText xml:space="preserve"> TOC \o "1-3" </w:instrText>
      </w:r>
      <w:r w:rsidRPr="00152961">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152961">
        <w:rPr>
          <w:noProof/>
        </w:rPr>
        <w:fldChar w:fldCharType="begin"/>
      </w:r>
      <w:r>
        <w:rPr>
          <w:noProof/>
        </w:rPr>
        <w:instrText xml:space="preserve"> PAGEREF _Toc103011087 \h </w:instrText>
      </w:r>
      <w:r w:rsidR="00152961">
        <w:rPr>
          <w:noProof/>
        </w:rPr>
      </w:r>
      <w:r w:rsidR="00152961">
        <w:rPr>
          <w:noProof/>
        </w:rPr>
        <w:fldChar w:fldCharType="separate"/>
      </w:r>
      <w:r w:rsidR="006601B3">
        <w:rPr>
          <w:noProof/>
        </w:rPr>
        <w:t>1</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152961">
        <w:rPr>
          <w:noProof/>
        </w:rPr>
        <w:fldChar w:fldCharType="begin"/>
      </w:r>
      <w:r>
        <w:rPr>
          <w:noProof/>
        </w:rPr>
        <w:instrText xml:space="preserve"> PAGEREF _Toc103011088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152961">
        <w:rPr>
          <w:noProof/>
        </w:rPr>
        <w:fldChar w:fldCharType="begin"/>
      </w:r>
      <w:r>
        <w:rPr>
          <w:noProof/>
        </w:rPr>
        <w:instrText xml:space="preserve"> PAGEREF _Toc103011089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152961">
        <w:rPr>
          <w:noProof/>
        </w:rPr>
        <w:fldChar w:fldCharType="begin"/>
      </w:r>
      <w:r>
        <w:rPr>
          <w:noProof/>
        </w:rPr>
        <w:instrText xml:space="preserve"> PAGEREF _Toc103011090 \h </w:instrText>
      </w:r>
      <w:r w:rsidR="00152961">
        <w:rPr>
          <w:noProof/>
        </w:rPr>
      </w:r>
      <w:r w:rsidR="00152961">
        <w:rPr>
          <w:noProof/>
        </w:rPr>
        <w:fldChar w:fldCharType="separate"/>
      </w:r>
      <w:r w:rsidR="006601B3">
        <w:rPr>
          <w:noProof/>
        </w:rPr>
        <w:t>4</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152961">
        <w:rPr>
          <w:noProof/>
        </w:rPr>
        <w:fldChar w:fldCharType="begin"/>
      </w:r>
      <w:r>
        <w:rPr>
          <w:noProof/>
        </w:rPr>
        <w:instrText xml:space="preserve"> PAGEREF _Toc103011091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152961">
        <w:rPr>
          <w:noProof/>
        </w:rPr>
        <w:fldChar w:fldCharType="begin"/>
      </w:r>
      <w:r>
        <w:rPr>
          <w:noProof/>
        </w:rPr>
        <w:instrText xml:space="preserve"> PAGEREF _Toc103011092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152961">
        <w:rPr>
          <w:noProof/>
        </w:rPr>
        <w:fldChar w:fldCharType="begin"/>
      </w:r>
      <w:r>
        <w:rPr>
          <w:noProof/>
        </w:rPr>
        <w:instrText xml:space="preserve"> PAGEREF _Toc103011093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152961">
        <w:rPr>
          <w:noProof/>
        </w:rPr>
        <w:fldChar w:fldCharType="begin"/>
      </w:r>
      <w:r>
        <w:rPr>
          <w:noProof/>
        </w:rPr>
        <w:instrText xml:space="preserve"> PAGEREF _Toc103011094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152961">
        <w:rPr>
          <w:noProof/>
        </w:rPr>
        <w:fldChar w:fldCharType="begin"/>
      </w:r>
      <w:r>
        <w:rPr>
          <w:noProof/>
        </w:rPr>
        <w:instrText xml:space="preserve"> PAGEREF _Toc103011095 \h </w:instrText>
      </w:r>
      <w:r w:rsidR="00152961">
        <w:rPr>
          <w:noProof/>
        </w:rPr>
      </w:r>
      <w:r w:rsidR="00152961">
        <w:rPr>
          <w:noProof/>
        </w:rPr>
        <w:fldChar w:fldCharType="separate"/>
      </w:r>
      <w:r w:rsidR="006601B3">
        <w:rPr>
          <w:noProof/>
        </w:rPr>
        <w:t>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152961">
        <w:rPr>
          <w:noProof/>
        </w:rPr>
        <w:fldChar w:fldCharType="begin"/>
      </w:r>
      <w:r>
        <w:rPr>
          <w:noProof/>
        </w:rPr>
        <w:instrText xml:space="preserve"> PAGEREF _Toc103011096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152961">
        <w:rPr>
          <w:noProof/>
        </w:rPr>
        <w:fldChar w:fldCharType="begin"/>
      </w:r>
      <w:r>
        <w:rPr>
          <w:noProof/>
        </w:rPr>
        <w:instrText xml:space="preserve"> PAGEREF _Toc103011097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152961">
        <w:rPr>
          <w:noProof/>
        </w:rPr>
        <w:fldChar w:fldCharType="begin"/>
      </w:r>
      <w:r>
        <w:rPr>
          <w:noProof/>
        </w:rPr>
        <w:instrText xml:space="preserve"> PAGEREF _Toc103011098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152961">
        <w:rPr>
          <w:noProof/>
        </w:rPr>
        <w:fldChar w:fldCharType="begin"/>
      </w:r>
      <w:r>
        <w:rPr>
          <w:noProof/>
        </w:rPr>
        <w:instrText xml:space="preserve"> PAGEREF _Toc103011099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152961">
        <w:rPr>
          <w:noProof/>
        </w:rPr>
        <w:fldChar w:fldCharType="begin"/>
      </w:r>
      <w:r>
        <w:rPr>
          <w:noProof/>
        </w:rPr>
        <w:instrText xml:space="preserve"> PAGEREF _Toc103011100 \h </w:instrText>
      </w:r>
      <w:r w:rsidR="00152961">
        <w:rPr>
          <w:noProof/>
        </w:rPr>
      </w:r>
      <w:r w:rsidR="00152961">
        <w:rPr>
          <w:noProof/>
        </w:rPr>
        <w:fldChar w:fldCharType="separate"/>
      </w:r>
      <w:r w:rsidR="006601B3">
        <w:rPr>
          <w:noProof/>
        </w:rPr>
        <w:t>11</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152961">
        <w:rPr>
          <w:noProof/>
        </w:rPr>
        <w:fldChar w:fldCharType="begin"/>
      </w:r>
      <w:r>
        <w:rPr>
          <w:noProof/>
        </w:rPr>
        <w:instrText xml:space="preserve"> PAGEREF _Toc103011101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_Toc103011102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_Toc103011103 \h </w:instrText>
      </w:r>
      <w:r w:rsidR="00152961">
        <w:rPr>
          <w:noProof/>
        </w:rPr>
      </w:r>
      <w:r w:rsidR="00152961">
        <w:rPr>
          <w:noProof/>
        </w:rPr>
        <w:fldChar w:fldCharType="separate"/>
      </w:r>
      <w:r w:rsidR="006601B3">
        <w:rPr>
          <w:noProof/>
        </w:rPr>
        <w:t>14</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_Toc103011104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_Toc103011105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152961">
        <w:rPr>
          <w:noProof/>
        </w:rPr>
        <w:fldChar w:fldCharType="begin"/>
      </w:r>
      <w:r>
        <w:rPr>
          <w:noProof/>
        </w:rPr>
        <w:instrText xml:space="preserve"> PAGEREF _Toc103011106 \h </w:instrText>
      </w:r>
      <w:r w:rsidR="00152961">
        <w:rPr>
          <w:noProof/>
        </w:rPr>
      </w:r>
      <w:r w:rsidR="00152961">
        <w:rPr>
          <w:noProof/>
        </w:rPr>
        <w:fldChar w:fldCharType="separate"/>
      </w:r>
      <w:r w:rsidR="006601B3">
        <w:rPr>
          <w:noProof/>
        </w:rPr>
        <w:t>17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152961">
        <w:rPr>
          <w:noProof/>
        </w:rPr>
        <w:fldChar w:fldCharType="begin"/>
      </w:r>
      <w:r>
        <w:rPr>
          <w:noProof/>
        </w:rPr>
        <w:instrText xml:space="preserve"> PAGEREF _Toc103011107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152961">
        <w:rPr>
          <w:noProof/>
        </w:rPr>
        <w:fldChar w:fldCharType="begin"/>
      </w:r>
      <w:r>
        <w:rPr>
          <w:noProof/>
        </w:rPr>
        <w:instrText xml:space="preserve"> PAGEREF _Toc103011108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152961">
        <w:rPr>
          <w:noProof/>
        </w:rPr>
        <w:fldChar w:fldCharType="begin"/>
      </w:r>
      <w:r>
        <w:rPr>
          <w:noProof/>
        </w:rPr>
        <w:instrText xml:space="preserve"> PAGEREF _Toc103011109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152961">
        <w:rPr>
          <w:noProof/>
        </w:rPr>
        <w:fldChar w:fldCharType="begin"/>
      </w:r>
      <w:r>
        <w:rPr>
          <w:noProof/>
        </w:rPr>
        <w:instrText xml:space="preserve"> PAGEREF _Toc103011110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152961">
        <w:rPr>
          <w:noProof/>
        </w:rPr>
        <w:fldChar w:fldCharType="begin"/>
      </w:r>
      <w:r>
        <w:rPr>
          <w:noProof/>
        </w:rPr>
        <w:instrText xml:space="preserve"> PAGEREF _Toc103011111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152961">
        <w:rPr>
          <w:noProof/>
        </w:rPr>
        <w:fldChar w:fldCharType="begin"/>
      </w:r>
      <w:r>
        <w:rPr>
          <w:noProof/>
        </w:rPr>
        <w:instrText xml:space="preserve"> PAGEREF _Toc103011112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152961">
        <w:rPr>
          <w:noProof/>
        </w:rPr>
        <w:fldChar w:fldCharType="begin"/>
      </w:r>
      <w:r>
        <w:rPr>
          <w:noProof/>
        </w:rPr>
        <w:instrText xml:space="preserve"> PAGEREF _Toc103011113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152961">
        <w:rPr>
          <w:noProof/>
        </w:rPr>
        <w:fldChar w:fldCharType="begin"/>
      </w:r>
      <w:r>
        <w:rPr>
          <w:noProof/>
        </w:rPr>
        <w:instrText xml:space="preserve"> PAGEREF _Toc103011114 \h </w:instrText>
      </w:r>
      <w:r w:rsidR="00152961">
        <w:rPr>
          <w:noProof/>
        </w:rPr>
      </w:r>
      <w:r w:rsidR="00152961">
        <w:rPr>
          <w:noProof/>
        </w:rPr>
        <w:fldChar w:fldCharType="separate"/>
      </w:r>
      <w:r w:rsidR="006601B3">
        <w:rPr>
          <w:noProof/>
        </w:rPr>
        <w:t>22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152961">
        <w:rPr>
          <w:noProof/>
        </w:rPr>
        <w:fldChar w:fldCharType="begin"/>
      </w:r>
      <w:r>
        <w:rPr>
          <w:noProof/>
        </w:rPr>
        <w:instrText xml:space="preserve"> PAGEREF _Toc103011115 \h </w:instrText>
      </w:r>
      <w:r w:rsidR="00152961">
        <w:rPr>
          <w:noProof/>
        </w:rPr>
      </w:r>
      <w:r w:rsidR="00152961">
        <w:rPr>
          <w:noProof/>
        </w:rPr>
        <w:fldChar w:fldCharType="separate"/>
      </w:r>
      <w:r w:rsidR="006601B3">
        <w:rPr>
          <w:noProof/>
        </w:rPr>
        <w:t>24</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152961">
        <w:rPr>
          <w:noProof/>
        </w:rPr>
        <w:fldChar w:fldCharType="begin"/>
      </w:r>
      <w:r>
        <w:rPr>
          <w:noProof/>
        </w:rPr>
        <w:instrText xml:space="preserve"> PAGEREF _Toc103011116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152961">
        <w:rPr>
          <w:noProof/>
        </w:rPr>
        <w:fldChar w:fldCharType="begin"/>
      </w:r>
      <w:r>
        <w:rPr>
          <w:noProof/>
        </w:rPr>
        <w:instrText xml:space="preserve"> PAGEREF _Toc103011117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_Toc103011118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152961">
        <w:rPr>
          <w:noProof/>
        </w:rPr>
        <w:fldChar w:fldCharType="begin"/>
      </w:r>
      <w:r>
        <w:rPr>
          <w:noProof/>
        </w:rPr>
        <w:instrText xml:space="preserve"> PAGEREF _Toc103011119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152961">
        <w:rPr>
          <w:noProof/>
        </w:rPr>
        <w:fldChar w:fldCharType="begin"/>
      </w:r>
      <w:r>
        <w:rPr>
          <w:noProof/>
        </w:rPr>
        <w:instrText xml:space="preserve"> PAGEREF _Toc103011120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152961">
        <w:rPr>
          <w:noProof/>
        </w:rPr>
        <w:fldChar w:fldCharType="begin"/>
      </w:r>
      <w:r>
        <w:rPr>
          <w:noProof/>
        </w:rPr>
        <w:instrText xml:space="preserve"> PAGEREF _Toc103011121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_Toc103011122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152961">
        <w:rPr>
          <w:noProof/>
        </w:rPr>
        <w:fldChar w:fldCharType="begin"/>
      </w:r>
      <w:r>
        <w:rPr>
          <w:noProof/>
        </w:rPr>
        <w:instrText xml:space="preserve"> PAGEREF _Toc103011123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152961">
        <w:rPr>
          <w:noProof/>
        </w:rPr>
        <w:fldChar w:fldCharType="begin"/>
      </w:r>
      <w:r>
        <w:rPr>
          <w:noProof/>
        </w:rPr>
        <w:instrText xml:space="preserve"> PAGEREF _Toc103011124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_Toc103011125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_Toc103011126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152961">
        <w:rPr>
          <w:noProof/>
        </w:rPr>
        <w:fldChar w:fldCharType="begin"/>
      </w:r>
      <w:r>
        <w:rPr>
          <w:noProof/>
        </w:rPr>
        <w:instrText xml:space="preserve"> PAGEREF _Toc103011127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152961">
        <w:rPr>
          <w:noProof/>
        </w:rPr>
        <w:fldChar w:fldCharType="begin"/>
      </w:r>
      <w:r>
        <w:rPr>
          <w:noProof/>
        </w:rPr>
        <w:instrText xml:space="preserve"> PAGEREF _Toc103011128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152961">
        <w:rPr>
          <w:noProof/>
        </w:rPr>
        <w:fldChar w:fldCharType="begin"/>
      </w:r>
      <w:r>
        <w:rPr>
          <w:noProof/>
        </w:rPr>
        <w:instrText xml:space="preserve"> PAGEREF _Toc103011129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152961">
        <w:rPr>
          <w:noProof/>
        </w:rPr>
        <w:fldChar w:fldCharType="begin"/>
      </w:r>
      <w:r>
        <w:rPr>
          <w:noProof/>
        </w:rPr>
        <w:instrText xml:space="preserve"> PAGEREF _Toc103011130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152961">
        <w:rPr>
          <w:noProof/>
        </w:rPr>
        <w:fldChar w:fldCharType="begin"/>
      </w:r>
      <w:r>
        <w:rPr>
          <w:noProof/>
        </w:rPr>
        <w:instrText xml:space="preserve"> PAGEREF _Toc103011131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152961">
        <w:rPr>
          <w:noProof/>
        </w:rPr>
        <w:fldChar w:fldCharType="begin"/>
      </w:r>
      <w:r>
        <w:rPr>
          <w:noProof/>
        </w:rPr>
        <w:instrText xml:space="preserve"> PAGEREF _Toc103011132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152961">
        <w:rPr>
          <w:noProof/>
        </w:rPr>
        <w:fldChar w:fldCharType="begin"/>
      </w:r>
      <w:r>
        <w:rPr>
          <w:noProof/>
        </w:rPr>
        <w:instrText xml:space="preserve"> PAGEREF _Toc103011133 \h </w:instrText>
      </w:r>
      <w:r w:rsidR="00152961">
        <w:rPr>
          <w:noProof/>
        </w:rPr>
      </w:r>
      <w:r w:rsidR="00152961">
        <w:rPr>
          <w:noProof/>
        </w:rPr>
        <w:fldChar w:fldCharType="separate"/>
      </w:r>
      <w:r w:rsidR="006601B3">
        <w:rPr>
          <w:noProof/>
        </w:rPr>
        <w:t>29</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152961">
        <w:rPr>
          <w:noProof/>
        </w:rPr>
        <w:fldChar w:fldCharType="begin"/>
      </w:r>
      <w:r>
        <w:rPr>
          <w:noProof/>
        </w:rPr>
        <w:instrText xml:space="preserve"> PAGEREF _Toc103011134 \h </w:instrText>
      </w:r>
      <w:r w:rsidR="00152961">
        <w:rPr>
          <w:noProof/>
        </w:rPr>
      </w:r>
      <w:r w:rsidR="00152961">
        <w:rPr>
          <w:noProof/>
        </w:rPr>
        <w:fldChar w:fldCharType="separate"/>
      </w:r>
      <w:r w:rsidR="006601B3">
        <w:rPr>
          <w:noProof/>
        </w:rPr>
        <w:t>32</w:t>
      </w:r>
      <w:r w:rsidR="00152961">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152961">
      <w:pPr>
        <w:pStyle w:val="TableofFigures"/>
        <w:tabs>
          <w:tab w:val="right" w:leader="dot" w:pos="9350"/>
        </w:tabs>
        <w:rPr>
          <w:rFonts w:ascii="Times New Roman" w:eastAsia="Times New Roman" w:hAnsi="Times New Roman"/>
          <w:smallCaps w:val="0"/>
          <w:noProof/>
          <w:color w:val="auto"/>
          <w:szCs w:val="24"/>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152961">
        <w:rPr>
          <w:noProof/>
        </w:rPr>
        <w:fldChar w:fldCharType="begin"/>
      </w:r>
      <w:r>
        <w:rPr>
          <w:noProof/>
        </w:rPr>
        <w:instrText xml:space="preserve"> PAGEREF _Toc100766105 \h </w:instrText>
      </w:r>
      <w:r w:rsidR="00152961">
        <w:rPr>
          <w:noProof/>
        </w:rPr>
      </w:r>
      <w:r w:rsidR="00152961">
        <w:rPr>
          <w:noProof/>
        </w:rPr>
        <w:fldChar w:fldCharType="separate"/>
      </w:r>
      <w:r w:rsidR="006601B3">
        <w:rPr>
          <w:noProof/>
        </w:rPr>
        <w:t>8</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152961">
        <w:rPr>
          <w:noProof/>
        </w:rPr>
        <w:fldChar w:fldCharType="begin"/>
      </w:r>
      <w:r>
        <w:rPr>
          <w:noProof/>
        </w:rPr>
        <w:instrText xml:space="preserve"> PAGEREF _Toc100766106 \h </w:instrText>
      </w:r>
      <w:r w:rsidR="00152961">
        <w:rPr>
          <w:noProof/>
        </w:rPr>
      </w:r>
      <w:r w:rsidR="00152961">
        <w:rPr>
          <w:noProof/>
        </w:rPr>
        <w:fldChar w:fldCharType="separate"/>
      </w:r>
      <w:r w:rsidR="006601B3">
        <w:rPr>
          <w:noProof/>
        </w:rPr>
        <w:t>14</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152961">
        <w:rPr>
          <w:noProof/>
        </w:rPr>
        <w:fldChar w:fldCharType="begin"/>
      </w:r>
      <w:r>
        <w:rPr>
          <w:noProof/>
        </w:rPr>
        <w:instrText xml:space="preserve"> PAGEREF _Toc100766107 \h </w:instrText>
      </w:r>
      <w:r w:rsidR="00152961">
        <w:rPr>
          <w:noProof/>
        </w:rPr>
      </w:r>
      <w:r w:rsidR="00152961">
        <w:rPr>
          <w:noProof/>
        </w:rPr>
        <w:fldChar w:fldCharType="separate"/>
      </w:r>
      <w:r w:rsidR="006601B3">
        <w:rPr>
          <w:noProof/>
        </w:rPr>
        <w:t>15</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152961">
        <w:rPr>
          <w:noProof/>
        </w:rPr>
        <w:fldChar w:fldCharType="begin"/>
      </w:r>
      <w:r>
        <w:rPr>
          <w:noProof/>
        </w:rPr>
        <w:instrText xml:space="preserve"> PAGEREF _Toc100766108 \h </w:instrText>
      </w:r>
      <w:r w:rsidR="00152961">
        <w:rPr>
          <w:noProof/>
        </w:rPr>
      </w:r>
      <w:r w:rsidR="00152961">
        <w:rPr>
          <w:noProof/>
        </w:rPr>
        <w:fldChar w:fldCharType="separate"/>
      </w:r>
      <w:r w:rsidR="006601B3">
        <w:rPr>
          <w:noProof/>
        </w:rPr>
        <w:t>15</w:t>
      </w:r>
      <w:r w:rsidR="00152961">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152961">
        <w:rPr>
          <w:noProof/>
        </w:rPr>
        <w:fldChar w:fldCharType="begin"/>
      </w:r>
      <w:r>
        <w:rPr>
          <w:noProof/>
        </w:rPr>
        <w:instrText xml:space="preserve"> PAGEREF _Toc100766109 \h </w:instrText>
      </w:r>
      <w:r w:rsidR="00152961">
        <w:rPr>
          <w:noProof/>
        </w:rPr>
      </w:r>
      <w:r w:rsidR="00152961">
        <w:rPr>
          <w:noProof/>
        </w:rPr>
        <w:fldChar w:fldCharType="separate"/>
      </w:r>
      <w:r w:rsidR="006601B3">
        <w:rPr>
          <w:noProof/>
        </w:rPr>
        <w:t>17</w:t>
      </w:r>
      <w:r w:rsidR="00152961">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F06CD4">
      <w:pPr>
        <w:pStyle w:val="BodyA"/>
        <w:spacing w:after="0"/>
      </w:pPr>
      <w:proofErr w:type="spellStart"/>
      <w:r>
        <w:t>MTConnect</w:t>
      </w:r>
      <w:proofErr w:type="spellEnd"/>
      <w:r w:rsidRPr="00F06CD4">
        <w:rPr>
          <w:vertAlign w:val="superscript"/>
        </w:rPr>
        <w:t>®</w:t>
      </w:r>
      <w:r w:rsidR="007478F7">
        <w:t xml:space="preserve"> is a standard based on an open protocol for data integration. </w:t>
      </w:r>
      <w:proofErr w:type="spellStart"/>
      <w:r>
        <w:t>MTConnect</w:t>
      </w:r>
      <w:proofErr w:type="spellEnd"/>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proofErr w:type="spellStart"/>
      <w:r>
        <w:t>MTConnect</w:t>
      </w:r>
      <w:proofErr w:type="spellEnd"/>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proofErr w:type="spellStart"/>
      <w:r w:rsidR="00F06CD4">
        <w:t>MTConnect</w:t>
      </w:r>
      <w:proofErr w:type="spellEnd"/>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proofErr w:type="spellStart"/>
      <w:r w:rsidR="00F06CD4">
        <w:t>MTConnect</w:t>
      </w:r>
      <w:proofErr w:type="spellEnd"/>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proofErr w:type="spellStart"/>
      <w:r w:rsidR="00F06CD4">
        <w:t>MTConnect</w:t>
      </w:r>
      <w:proofErr w:type="spellEnd"/>
      <w:r w:rsidR="00F06CD4" w:rsidRPr="00F06CD4">
        <w:rPr>
          <w:vertAlign w:val="superscript"/>
        </w:rPr>
        <w:t>®</w:t>
      </w:r>
      <w:r>
        <w:t xml:space="preserve"> will focus on a limited set of the characteristics mentioned above that were selected based on the fact that they can have an immediate affect on the efficiency of operations.</w:t>
      </w:r>
    </w:p>
    <w:p w:rsidR="007478F7" w:rsidRDefault="00F06CD4" w:rsidP="007478F7">
      <w:pPr>
        <w:pStyle w:val="Heading2"/>
      </w:pPr>
      <w:bookmarkStart w:id="2" w:name="_Toc103011087"/>
      <w:proofErr w:type="spellStart"/>
      <w:r>
        <w:t>MTConnect</w:t>
      </w:r>
      <w:proofErr w:type="spellEnd"/>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proofErr w:type="spellStart"/>
      <w:r w:rsidR="00F06CD4">
        <w:t>MTConnect</w:t>
      </w:r>
      <w:proofErr w:type="spellEnd"/>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103011088"/>
      <w:r>
        <w:lastRenderedPageBreak/>
        <w:t>Purpose of This Document</w:t>
      </w:r>
      <w:bookmarkEnd w:id="4"/>
    </w:p>
    <w:p w:rsidR="00CB6637" w:rsidRDefault="00CB6637" w:rsidP="00CB6637">
      <w:pPr>
        <w:pStyle w:val="BodyA"/>
        <w:spacing w:after="0"/>
      </w:pPr>
      <w:r>
        <w:t xml:space="preserve">The three </w:t>
      </w:r>
      <w:proofErr w:type="spellStart"/>
      <w:r>
        <w:t>MTConnect</w:t>
      </w:r>
      <w:proofErr w:type="spellEnd"/>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proofErr w:type="spellStart"/>
      <w:r w:rsidR="00F06CD4">
        <w:t>MTConnect</w:t>
      </w:r>
      <w:proofErr w:type="spellEnd"/>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proofErr w:type="spellStart"/>
      <w:r w:rsidR="00F06CD4">
        <w:t>MTConnect</w:t>
      </w:r>
      <w:proofErr w:type="spellEnd"/>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proofErr w:type="spellStart"/>
      <w:r w:rsidR="00F06CD4">
        <w:t>MTConnect</w:t>
      </w:r>
      <w:proofErr w:type="spellEnd"/>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7478F7" w:rsidRDefault="007478F7">
      <w:pPr>
        <w:pStyle w:val="GlossaryEntry"/>
      </w:pPr>
      <w:proofErr w:type="gramStart"/>
      <w:r>
        <w:rPr>
          <w:b/>
        </w:rPr>
        <w:t>Agent</w:t>
      </w:r>
      <w:r>
        <w:tab/>
        <w:t xml:space="preserve">A process that implements the </w:t>
      </w:r>
      <w:proofErr w:type="spellStart"/>
      <w:r w:rsidR="00F06CD4">
        <w:t>MTConnect</w:t>
      </w:r>
      <w:proofErr w:type="spellEnd"/>
      <w:r w:rsidR="00F06CD4" w:rsidRPr="00F06CD4">
        <w:rPr>
          <w:vertAlign w:val="superscript"/>
        </w:rPr>
        <w:t>®</w:t>
      </w:r>
      <w:r>
        <w:t xml:space="preserve"> specification, acting as an interface to the device.</w:t>
      </w:r>
      <w:proofErr w:type="gramEnd"/>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proofErr w:type="spellStart"/>
      <w:r w:rsidR="00F06CD4">
        <w:t>MTConnect</w:t>
      </w:r>
      <w:proofErr w:type="spellEnd"/>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proofErr w:type="spellStart"/>
      <w:r w:rsidR="00F06CD4">
        <w:t>MTConnect</w:t>
      </w:r>
      <w:proofErr w:type="spellEnd"/>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9"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 xml:space="preserve">every device in </w:t>
      </w:r>
      <w:proofErr w:type="spellStart"/>
      <w:r w:rsidR="00EB075F">
        <w:t>MTConnect</w:t>
      </w:r>
      <w:proofErr w:type="spellEnd"/>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1"/>
      <w:bookmarkStart w:id="30" w:name="_Toc103011097"/>
      <w:bookmarkStart w:id="31" w:name="_Toc89966126"/>
      <w:bookmarkStart w:id="32" w:name="_Toc103011102"/>
      <w:bookmarkEnd w:id="28"/>
      <w:r>
        <w:rPr>
          <w:rStyle w:val="ImbeddedCode"/>
        </w:rPr>
        <w:t>Device</w:t>
      </w:r>
      <w:bookmarkEnd w:id="31"/>
      <w:bookmarkEnd w:id="32"/>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B3310">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B3310">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B3310">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B3310">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B3310">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B3310">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B3310">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B3310">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B3310">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B3310">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pP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A.3</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A.4</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A.5</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A.6</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A.7</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A.8</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A.9</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A.10</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A.11</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A.12</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A.13</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A.14</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A.15</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A.16</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A.17</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A.18</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A.19</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A.20</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A.21</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A.22</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A.23</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A.24</w:t>
            </w:r>
          </w:p>
        </w:tc>
      </w:tr>
      <w:tr w:rsidR="00766D99" w:rsidTr="00DB3310">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A.25</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A.26</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A.27</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A.28</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A.29</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A.30</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rPr>
                <w:rFonts w:ascii="Times New Roman" w:hAnsi="Times New Roman"/>
              </w:rPr>
            </w:pPr>
            <w:r>
              <w:rPr>
                <w:rFonts w:ascii="Times New Roman" w:hAnsi="Times New Roman"/>
              </w:rPr>
              <w:t>A.31</w:t>
            </w:r>
          </w:p>
        </w:tc>
      </w:tr>
      <w:tr w:rsidR="00766D99" w:rsidTr="00DB3310">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B3310">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2"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3" w:name="_Toc76926783"/>
      <w:bookmarkStart w:id="34" w:name="_Toc100766106"/>
      <w:r w:rsidRPr="00BE7028">
        <w:t xml:space="preserve">Figure </w:t>
      </w:r>
      <w:fldSimple w:instr=" SEQ Figure \* ARABIC ">
        <w:r>
          <w:rPr>
            <w:noProof/>
          </w:rPr>
          <w:t>3</w:t>
        </w:r>
      </w:fldSimple>
      <w:r w:rsidRPr="00BE7028">
        <w:t>: Device Schema Diagram</w:t>
      </w:r>
      <w:bookmarkEnd w:id="33"/>
      <w:bookmarkEnd w:id="34"/>
    </w:p>
    <w:p w:rsidR="007478F7" w:rsidRDefault="007478F7">
      <w:pPr>
        <w:pStyle w:val="Heading2"/>
        <w:ind w:hanging="648"/>
      </w:pPr>
      <w:r>
        <w:rPr>
          <w:rFonts w:ascii="Courier" w:hAnsi="Courier"/>
        </w:rPr>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103011098"/>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100766104"/>
      <w:r w:rsidRPr="00BE7028">
        <w:t xml:space="preserve">Figure </w:t>
      </w:r>
      <w:fldSimple w:instr=" SEQ Figure \* ARABIC ">
        <w:r w:rsidR="006601B3">
          <w:rPr>
            <w:noProof/>
          </w:rPr>
          <w:t>2</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103011099"/>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103011100"/>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103011101"/>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w:t>
      </w:r>
      <w:proofErr w:type="spellStart"/>
      <w:r w:rsidR="002665ED">
        <w:t>MTConnect</w:t>
      </w:r>
      <w:proofErr w:type="spellEnd"/>
      <w:r w:rsidR="002665ED">
        <w:t xml:space="preserve"> on their devices.</w:t>
      </w:r>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Pr="00D013D0"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3D3FB5">
        <w:t xml:space="preserve"> as in X2, Y2, and Z2</w:t>
      </w:r>
      <w:r>
        <w:t xml:space="preserve">. Rotary axes </w:t>
      </w:r>
      <w:r w:rsidRPr="00BE7028">
        <w:rPr>
          <w:b/>
        </w:rPr>
        <w:t>MUST</w:t>
      </w:r>
      <w:r>
        <w:t xml:space="preserve"> </w:t>
      </w:r>
      <w:r w:rsidR="00D013D0">
        <w:t xml:space="preserve">that rotate around the X, Y, and Z axes </w:t>
      </w:r>
      <w:r w:rsidR="00D013D0">
        <w:rPr>
          <w:b/>
        </w:rPr>
        <w:t xml:space="preserve">MUST </w:t>
      </w:r>
      <w:r>
        <w:t xml:space="preserve">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p>
    <w:p w:rsidR="001D0C37" w:rsidRDefault="001D0C37">
      <w:pPr>
        <w:pStyle w:val="BodyA"/>
      </w:pPr>
      <w:r>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t>
      </w:r>
      <w:proofErr w:type="spellStart"/>
      <w:r>
        <w:t>workpiece</w:t>
      </w:r>
      <w:proofErr w:type="spellEnd"/>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proofErr w:type="spellStart"/>
      <w:r w:rsidR="00F06CD4">
        <w:t>MTConnect</w:t>
      </w:r>
      <w:proofErr w:type="spellEnd"/>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7478F7" w:rsidRDefault="002A316C" w:rsidP="007478F7">
      <w:pPr>
        <w:pStyle w:val="BodyA"/>
        <w:jc w:val="center"/>
      </w:pPr>
      <w:r>
        <w:rPr>
          <w:noProof/>
        </w:rPr>
        <w:lastRenderedPageBreak/>
        <w:drawing>
          <wp:inline distT="0" distB="0" distL="0" distR="0">
            <wp:extent cx="3867150" cy="3798230"/>
            <wp:effectExtent l="19050" t="0" r="0" b="0"/>
            <wp:docPr id="14" name="Picture 14" descr="\\.psf\Host\Users\will\projects\MTConnect\schema\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st\Users\will\projects\MTConnect\schema\axes.png"/>
                    <pic:cNvPicPr>
                      <a:picLocks noChangeAspect="1" noChangeArrowheads="1"/>
                    </pic:cNvPicPr>
                  </pic:nvPicPr>
                  <pic:blipFill>
                    <a:blip r:embed="rId34" cstate="print"/>
                    <a:srcRect/>
                    <a:stretch>
                      <a:fillRect/>
                    </a:stretch>
                  </pic:blipFill>
                  <pic:spPr bwMode="auto">
                    <a:xfrm>
                      <a:off x="0" y="0"/>
                      <a:ext cx="3867150" cy="379823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rsidR="00A73E79">
        <w:t xml:space="preserve"> component</w:t>
      </w:r>
      <w:r>
        <w:t>:</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t>
      </w:r>
      <w:proofErr w:type="gramStart"/>
      <w:r w:rsidRPr="00BE7028">
        <w:t>With</w:t>
      </w:r>
      <w:proofErr w:type="gramEnd"/>
      <w:r w:rsidRPr="00BE7028">
        <w:t xml:space="preserve">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t>Rotary</w:t>
      </w:r>
      <w:r>
        <w:t xml:space="preserve"> </w:t>
      </w:r>
      <w:r>
        <w:rPr>
          <w:rStyle w:val="ImbeddedCode"/>
        </w:rPr>
        <w:tab/>
      </w:r>
      <w:r>
        <w:t xml:space="preserve">An axis whose function is to provide rotary motion either for the purposes of positioning and can be used for continuous-path contour 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lastRenderedPageBreak/>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Default="003F222F" w:rsidP="003F222F">
      <w:pPr>
        <w:pStyle w:val="Heading3"/>
        <w:rPr>
          <w:rStyle w:val="ImbeddedCode"/>
          <w:sz w:val="28"/>
          <w:szCs w:val="28"/>
        </w:rPr>
      </w:pPr>
      <w:r w:rsidRPr="003F222F">
        <w:rPr>
          <w:rStyle w:val="ImbeddedCode"/>
          <w:sz w:val="28"/>
          <w:szCs w:val="28"/>
        </w:rPr>
        <w:t>Door</w:t>
      </w:r>
    </w:p>
    <w:p w:rsidR="003F222F" w:rsidRP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DoorStatus</w:t>
      </w:r>
      <w:proofErr w:type="spellEnd"/>
      <w:r>
        <w:t xml:space="preserve"> to indicate if it is opened or closed.</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xml:space="preserve">: </w:t>
      </w:r>
      <w:proofErr w:type="spellStart"/>
      <w:r w:rsidRPr="00BE7028">
        <w:t>DataItem</w:t>
      </w:r>
      <w:proofErr w:type="spellEnd"/>
      <w:r w:rsidRPr="00BE7028">
        <w:t xml:space="preserve"> Schema Diagram</w:t>
      </w:r>
      <w:bookmarkEnd w:id="61"/>
      <w:bookmarkEnd w:id="62"/>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proofErr w:type="spellStart"/>
      <w:r w:rsidR="00F06CD4">
        <w:rPr>
          <w:rStyle w:val="DefaultParagraphFont1"/>
        </w:rPr>
        <w:t>MTConnect</w:t>
      </w:r>
      <w:proofErr w:type="spellEnd"/>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proofErr w:type="spellStart"/>
      <w:r>
        <w:rPr>
          <w:rFonts w:ascii="Courier" w:hAnsi="Courier"/>
        </w:rPr>
        <w:t>DataItem</w:t>
      </w:r>
      <w:proofErr w:type="spellEnd"/>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lastRenderedPageBreak/>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t>Data Item Elements</w:t>
      </w:r>
      <w:bookmarkEnd w:id="68"/>
      <w:bookmarkEnd w:id="69"/>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P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tbl>
      <w:tblPr>
        <w:tblW w:w="0" w:type="auto"/>
        <w:tblInd w:w="108" w:type="dxa"/>
        <w:shd w:val="clear" w:color="auto" w:fill="FFFFFF"/>
        <w:tblLayout w:type="fixed"/>
        <w:tblLook w:val="0000"/>
      </w:tblPr>
      <w:tblGrid>
        <w:gridCol w:w="1139"/>
        <w:gridCol w:w="6660"/>
        <w:gridCol w:w="1443"/>
      </w:tblGrid>
      <w:tr w:rsidR="00EB5F98" w:rsidTr="00292375">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292375">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292375">
            <w:pPr>
              <w:pStyle w:val="TableNormalParagraph"/>
              <w:spacing w:line="312" w:lineRule="auto"/>
              <w:rPr>
                <w:rFonts w:ascii="Courier" w:hAnsi="Courier"/>
                <w:sz w:val="22"/>
              </w:rPr>
            </w:pPr>
            <w:r>
              <w:rPr>
                <w:rFonts w:ascii="Courier" w:hAnsi="Courier"/>
                <w:sz w:val="22"/>
              </w:rPr>
              <w:lastRenderedPageBreak/>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292375">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292375">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292375">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292375">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F06CD4">
      <w:pPr>
        <w:pStyle w:val="BodyA"/>
      </w:pPr>
      <w:proofErr w:type="spellStart"/>
      <w:r>
        <w:t>MTConnect</w:t>
      </w:r>
      <w:proofErr w:type="spellEnd"/>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proofErr w:type="spellStart"/>
      <w:r>
        <w:rPr>
          <w:rStyle w:val="ImbeddedCode"/>
        </w:rPr>
        <w:t>coordinateSystem</w:t>
      </w:r>
      <w:bookmarkEnd w:id="72"/>
      <w:bookmarkEnd w:id="7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t>
      </w:r>
      <w:proofErr w:type="spellStart"/>
      <w:r w:rsidRPr="00757AA6">
        <w:rPr>
          <w:kern w:val="24"/>
        </w:rPr>
        <w:t>workpiece</w:t>
      </w:r>
      <w:proofErr w:type="spellEnd"/>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8799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spacing w:line="312" w:lineRule="auto"/>
              <w:rPr>
                <w:rFonts w:ascii="Courier" w:hAnsi="Courier"/>
                <w:sz w:val="22"/>
              </w:rPr>
            </w:pPr>
            <w:r>
              <w:rPr>
                <w:rFonts w:ascii="Courier" w:hAnsi="Courier"/>
                <w:sz w:val="22"/>
              </w:rPr>
              <w:t>DEGREE_3D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8799C" w:rsidRDefault="0078799C">
            <w:pPr>
              <w:pStyle w:val="TableNormalParagraph"/>
            </w:pPr>
            <w:r>
              <w:t>The three space angular rotation expressed in degree rotation around the X, Y, and Z axes (A, B, and C).</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proofErr w:type="spellStart"/>
      <w:r w:rsidR="00F06CD4">
        <w:t>MTConnect</w:t>
      </w:r>
      <w:proofErr w:type="spellEnd"/>
      <w:r w:rsidR="00F06CD4" w:rsidRPr="00F06CD4">
        <w:rPr>
          <w:vertAlign w:val="superscript"/>
        </w:rPr>
        <w:t>®</w:t>
      </w:r>
      <w:r>
        <w:t xml:space="preserve"> and the </w:t>
      </w:r>
      <w:proofErr w:type="spellStart"/>
      <w:r w:rsidR="00F06CD4">
        <w:t>MTConnect</w:t>
      </w:r>
      <w:proofErr w:type="spellEnd"/>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292375">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inches per second squared</w:t>
            </w:r>
          </w:p>
        </w:tc>
      </w:tr>
      <w:tr w:rsidR="00834677"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292375">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706942">
            <w:pPr>
              <w:pStyle w:val="TableNormalParagraph"/>
            </w:pPr>
            <w:r>
              <w:t xml:space="preserve">A </w:t>
            </w:r>
            <w:r w:rsidR="005A2EEE">
              <w:t xml:space="preserve">point in </w:t>
            </w:r>
            <w:r>
              <w:t>space</w:t>
            </w:r>
            <w:r w:rsidR="005A2EEE">
              <w:t xml:space="preserve"> in </w:t>
            </w:r>
            <w:r w:rsidR="00706942">
              <w:t>inche</w:t>
            </w:r>
            <w:r w:rsidR="004B4B7C">
              <w:t>s</w:t>
            </w:r>
            <w:r w:rsidR="005A2EEE">
              <w:t xml:space="preserve"> represented by a space delimited </w:t>
            </w:r>
            <w:r w:rsidR="003D2561">
              <w:t>set of numbers</w:t>
            </w:r>
            <w:r>
              <w:t xml:space="preserve">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feet per second squared</w:t>
            </w:r>
          </w:p>
        </w:tc>
      </w:tr>
      <w:tr w:rsidR="00706942"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292375">
            <w:pPr>
              <w:pStyle w:val="TableNormalParagraph"/>
            </w:pPr>
            <w:r>
              <w:t xml:space="preserve">A point in space in feet represented by a space delimited set of numbers </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US pounds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Temperature in Fahrenheit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Angle in radians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acceleration in radian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RADIAN_3D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3F425C">
            <w:pPr>
              <w:pStyle w:val="TableNormalParagraph"/>
            </w:pPr>
            <w:r>
              <w:t>The three space angular rotation expressed in radians rotation around the X, Y, and Z axes (A, B, and C).</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Velocity in millimeters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degrees per minute</w:t>
            </w:r>
          </w:p>
        </w:tc>
      </w:tr>
      <w:tr w:rsidR="003F425C"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Rotational velocity in revolution per second</w:t>
            </w:r>
          </w:p>
        </w:tc>
      </w:tr>
      <w:tr w:rsidR="003F425C" w:rsidTr="00292375">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292375">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t>
      </w:r>
      <w:r>
        <w:lastRenderedPageBreak/>
        <w:t xml:space="preserve">word and then removing the underscore. For example, the data item type </w:t>
      </w:r>
      <w:r>
        <w:rPr>
          <w:rStyle w:val="ImbeddedCode"/>
        </w:rPr>
        <w:t>POWER_STATUS</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B331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TableNormalParagraph"/>
              <w:rPr>
                <w:rStyle w:val="ImbeddedCode"/>
                <w:sz w:val="20"/>
              </w:rPr>
            </w:pPr>
            <w:r w:rsidRPr="001473FA">
              <w:rPr>
                <w:rStyle w:val="ImbeddedCode"/>
                <w:sz w:val="20"/>
              </w:rPr>
              <w:t>MILLIMETER</w:t>
            </w:r>
          </w:p>
        </w:tc>
      </w:tr>
      <w:tr w:rsidR="00F57060" w:rsidTr="00DB331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B3310">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292375">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292375">
            <w:pPr>
              <w:pStyle w:val="TableNormalParagraph"/>
              <w:rPr>
                <w:rFonts w:ascii="Courier" w:hAnsi="Courier"/>
                <w:b/>
                <w:sz w:val="20"/>
              </w:rPr>
            </w:pPr>
            <w:r>
              <w:rPr>
                <w:rFonts w:ascii="Courier" w:hAnsi="Courier"/>
                <w:b/>
                <w:sz w:val="20"/>
              </w:rPr>
              <w:t>DOOR_STATUS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93487B" w:rsidP="00292375">
            <w:pPr>
              <w:pStyle w:val="ItemList"/>
              <w:rPr>
                <w:rStyle w:val="ImbeddedCode"/>
              </w:rPr>
            </w:pPr>
            <w:r>
              <w:rPr>
                <w:rStyle w:val="DefaultParagraphFont1"/>
                <w:sz w:val="20"/>
              </w:rPr>
              <w:t xml:space="preserve">The opened or closed status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292375">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292375">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29237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292375">
            <w:pPr>
              <w:pStyle w:val="ItemList"/>
              <w:rPr>
                <w:rStyle w:val="DefaultParagraphFont1"/>
                <w:sz w:val="20"/>
              </w:rPr>
            </w:pPr>
            <w:r w:rsidRPr="001473FA">
              <w:rPr>
                <w:rStyle w:val="DefaultParagraphFont1"/>
                <w:sz w:val="20"/>
              </w:rPr>
              <w:t>The current line of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w:t>
      </w:r>
      <w:proofErr w:type="spellStart"/>
      <w:r w:rsidR="00F06CD4">
        <w:t>MTConnect</w:t>
      </w:r>
      <w:proofErr w:type="spellEnd"/>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proofErr w:type="spellStart"/>
      <w:r>
        <w:t>DataItem</w:t>
      </w:r>
      <w:proofErr w:type="spellEnd"/>
      <w:r>
        <w:t xml:space="preserve">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1" w:name="_Toc89966146"/>
      <w:proofErr w:type="spellStart"/>
      <w:r>
        <w:t>DataItem</w:t>
      </w:r>
      <w:proofErr w:type="spellEnd"/>
      <w:r>
        <w:t xml:space="preserve">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proofErr w:type="spellStart"/>
      <w:r>
        <w:t>DataItem</w:t>
      </w:r>
      <w:proofErr w:type="spellEnd"/>
      <w:r>
        <w:t xml:space="preserve">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proofErr w:type="spellStart"/>
      <w:r>
        <w:t>DataItem</w:t>
      </w:r>
      <w:proofErr w:type="spellEnd"/>
      <w:r>
        <w:t xml:space="preserve">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5" w:name="_Toc89966155"/>
      <w:proofErr w:type="spellStart"/>
      <w:r>
        <w:t>DataItem</w:t>
      </w:r>
      <w:proofErr w:type="spellEnd"/>
      <w:r>
        <w:t xml:space="preserve"> types</w:t>
      </w:r>
      <w:bookmarkEnd w:id="115"/>
    </w:p>
    <w:p w:rsidR="001D26BA" w:rsidRDefault="001D26BA" w:rsidP="001D26BA">
      <w:pPr>
        <w:pStyle w:val="CodeItemList"/>
        <w:numPr>
          <w:ilvl w:val="0"/>
          <w:numId w:val="19"/>
        </w:numPr>
        <w:ind w:hanging="240"/>
      </w:pPr>
      <w:r>
        <w:t>ACTIVE_AXES</w:t>
      </w:r>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lastRenderedPageBreak/>
        <w:t>PART_ID</w:t>
      </w:r>
    </w:p>
    <w:p w:rsidR="001D26BA" w:rsidRDefault="001D26BA" w:rsidP="001D26BA">
      <w:pPr>
        <w:pStyle w:val="CodeItemList"/>
        <w:numPr>
          <w:ilvl w:val="0"/>
          <w:numId w:val="19"/>
        </w:numPr>
        <w:ind w:hanging="240"/>
      </w:pPr>
      <w:r>
        <w:t>PATH_ANGLE</w:t>
      </w:r>
    </w:p>
    <w:p w:rsidR="001D26BA" w:rsidRDefault="001D26BA" w:rsidP="001D26BA">
      <w:pPr>
        <w:pStyle w:val="CodeItemList"/>
        <w:numPr>
          <w:ilvl w:val="0"/>
          <w:numId w:val="19"/>
        </w:numPr>
        <w:ind w:hanging="240"/>
      </w:pPr>
      <w:r>
        <w:t>PATH_FEEDRATE</w:t>
      </w:r>
    </w:p>
    <w:p w:rsidR="001D74C6" w:rsidRDefault="001D74C6" w:rsidP="001D26BA">
      <w:pPr>
        <w:pStyle w:val="CodeItemList"/>
        <w:numPr>
          <w:ilvl w:val="0"/>
          <w:numId w:val="19"/>
        </w:numPr>
        <w:ind w:hanging="240"/>
      </w:pPr>
      <w:r>
        <w:t>PATH_MODE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SLAVE_AXES</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r>
        <w:rPr>
          <w:rFonts w:ascii="Courier" w:hAnsi="Courier"/>
        </w:rPr>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w:t>
      </w:r>
      <w:proofErr w:type="spellStart"/>
      <w:r w:rsidR="00F06CD4">
        <w:t>MTConnect</w:t>
      </w:r>
      <w:proofErr w:type="spellEnd"/>
      <w:r w:rsidR="00F06CD4" w:rsidRPr="00F06CD4">
        <w:rPr>
          <w:vertAlign w:val="superscript"/>
        </w:rPr>
        <w:t>®</w:t>
      </w:r>
      <w:r>
        <w:t xml:space="preserve">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proofErr w:type="spellStart"/>
      <w:r>
        <w:t>DataItem</w:t>
      </w:r>
      <w:proofErr w:type="spellEnd"/>
      <w:r>
        <w:t xml:space="preserve">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lastRenderedPageBreak/>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2" w:name="_Toc89966159"/>
      <w:proofErr w:type="spellStart"/>
      <w:r>
        <w:t>DataItem</w:t>
      </w:r>
      <w:proofErr w:type="spellEnd"/>
      <w:r>
        <w:t xml:space="preserve">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t>Vibration</w:t>
      </w:r>
      <w:bookmarkEnd w:id="123"/>
      <w:bookmarkEnd w:id="124"/>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25" w:name="_Toc89966161"/>
      <w:proofErr w:type="spellStart"/>
      <w:r>
        <w:t>DataItem</w:t>
      </w:r>
      <w:proofErr w:type="spellEnd"/>
      <w:r>
        <w:t xml:space="preserve">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r>
        <w:rPr>
          <w:rFonts w:ascii="Courier" w:hAnsi="Courier"/>
        </w:rPr>
        <w:t>Door</w:t>
      </w:r>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26" w:name="_Toc103011129"/>
      <w:r w:rsidRPr="00375FD6">
        <w:rPr>
          <w:strike/>
        </w:rPr>
        <w:t>Cutting Machine Tool Components and Data Items</w:t>
      </w:r>
      <w:bookmarkEnd w:id="126"/>
    </w:p>
    <w:p w:rsidR="007478F7" w:rsidRPr="00375FD6" w:rsidRDefault="007478F7" w:rsidP="007478F7">
      <w:pPr>
        <w:pStyle w:val="Heading3"/>
        <w:rPr>
          <w:strike/>
        </w:rPr>
      </w:pPr>
      <w:bookmarkStart w:id="127" w:name="_Toc89966152"/>
      <w:bookmarkStart w:id="128" w:name="_Toc103011130"/>
      <w:r w:rsidRPr="00375FD6">
        <w:rPr>
          <w:rFonts w:ascii="Courier" w:hAnsi="Courier"/>
          <w:strike/>
        </w:rPr>
        <w:t>Spindle</w:t>
      </w:r>
      <w:bookmarkEnd w:id="127"/>
      <w:bookmarkEnd w:id="128"/>
      <w:r w:rsidR="00714488" w:rsidRPr="00375FD6">
        <w:rPr>
          <w:rFonts w:ascii="Courier" w:hAnsi="Courier"/>
          <w:strike/>
        </w:rPr>
        <w:t xml:space="preserve"> - DEPRECATED</w:t>
      </w:r>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29" w:name="_Toc89966153"/>
      <w:proofErr w:type="spellStart"/>
      <w:r w:rsidRPr="00375FD6">
        <w:rPr>
          <w:strike/>
        </w:rPr>
        <w:t>DataItem</w:t>
      </w:r>
      <w:proofErr w:type="spellEnd"/>
      <w:r w:rsidRPr="00375FD6">
        <w:rPr>
          <w:strike/>
        </w:rPr>
        <w:t xml:space="preserve"> types</w:t>
      </w:r>
      <w:bookmarkEnd w:id="129"/>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8"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type="POWER_STATUS"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type="POWER_STATUS"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9"/>
      <w:footerReference w:type="even" r:id="rId40"/>
      <w:footerReference w:type="default" r:id="rId4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426A26">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w:r w:rsidR="00A23244">
        <w:rPr>
          <w:noProof/>
        </w:rPr>
        <w:t>17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152961">
      <w:fldChar w:fldCharType="begin"/>
    </w:r>
    <w:r w:rsidR="00D73E4A">
      <w:instrText xml:space="preserve"> PAGE \* roman </w:instrText>
    </w:r>
    <w:r w:rsidR="00152961">
      <w:fldChar w:fldCharType="separate"/>
    </w:r>
    <w:r>
      <w:t>i</w:t>
    </w:r>
    <w:r w:rsidR="00152961">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426A26">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152961">
      <w:fldChar w:fldCharType="begin"/>
    </w:r>
    <w:r w:rsidR="00D73E4A">
      <w:instrText xml:space="preserve"> PAGE \* roman </w:instrText>
    </w:r>
    <w:r w:rsidR="00152961">
      <w:fldChar w:fldCharType="separate"/>
    </w:r>
    <w:r>
      <w:t>i</w:t>
    </w:r>
    <w:r w:rsidR="00152961">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426A26">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r>
      <w:tab/>
    </w:r>
    <w:fldSimple w:instr=" PAGE \* roman ">
      <w:r w:rsidR="00426A26">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152961"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A2A07">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152961"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0A2A07">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152961">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35DCF"/>
    <w:rsid w:val="00041A08"/>
    <w:rsid w:val="0006064B"/>
    <w:rsid w:val="0006157B"/>
    <w:rsid w:val="000677FF"/>
    <w:rsid w:val="00083015"/>
    <w:rsid w:val="00084278"/>
    <w:rsid w:val="000928A3"/>
    <w:rsid w:val="00095C93"/>
    <w:rsid w:val="000A1062"/>
    <w:rsid w:val="000A1C12"/>
    <w:rsid w:val="000A2A07"/>
    <w:rsid w:val="000B31CE"/>
    <w:rsid w:val="000C1589"/>
    <w:rsid w:val="000D3A02"/>
    <w:rsid w:val="000F17F5"/>
    <w:rsid w:val="00102985"/>
    <w:rsid w:val="00116059"/>
    <w:rsid w:val="00122FFF"/>
    <w:rsid w:val="00123F6C"/>
    <w:rsid w:val="0014714D"/>
    <w:rsid w:val="001520BC"/>
    <w:rsid w:val="00152961"/>
    <w:rsid w:val="00155B8E"/>
    <w:rsid w:val="001572FA"/>
    <w:rsid w:val="00171226"/>
    <w:rsid w:val="00184B77"/>
    <w:rsid w:val="001947CC"/>
    <w:rsid w:val="001974C5"/>
    <w:rsid w:val="001C3EF2"/>
    <w:rsid w:val="001D0C37"/>
    <w:rsid w:val="001D26BA"/>
    <w:rsid w:val="001D3535"/>
    <w:rsid w:val="001D6AAA"/>
    <w:rsid w:val="001D74C6"/>
    <w:rsid w:val="002003E2"/>
    <w:rsid w:val="00215853"/>
    <w:rsid w:val="00224C90"/>
    <w:rsid w:val="00233D35"/>
    <w:rsid w:val="002558EE"/>
    <w:rsid w:val="00256881"/>
    <w:rsid w:val="00261439"/>
    <w:rsid w:val="00261961"/>
    <w:rsid w:val="002665ED"/>
    <w:rsid w:val="0027092C"/>
    <w:rsid w:val="002753FD"/>
    <w:rsid w:val="0028734A"/>
    <w:rsid w:val="002A316C"/>
    <w:rsid w:val="002B39C9"/>
    <w:rsid w:val="002D19A3"/>
    <w:rsid w:val="002D4ECF"/>
    <w:rsid w:val="002F537D"/>
    <w:rsid w:val="00303C02"/>
    <w:rsid w:val="00305A06"/>
    <w:rsid w:val="003103FA"/>
    <w:rsid w:val="0031777A"/>
    <w:rsid w:val="00321132"/>
    <w:rsid w:val="00334CC3"/>
    <w:rsid w:val="00334F31"/>
    <w:rsid w:val="00336F8C"/>
    <w:rsid w:val="00340F32"/>
    <w:rsid w:val="00350745"/>
    <w:rsid w:val="003609A0"/>
    <w:rsid w:val="00360CDE"/>
    <w:rsid w:val="003610AB"/>
    <w:rsid w:val="003663A8"/>
    <w:rsid w:val="003707D0"/>
    <w:rsid w:val="00371BC1"/>
    <w:rsid w:val="00375FD6"/>
    <w:rsid w:val="003A06C2"/>
    <w:rsid w:val="003A703A"/>
    <w:rsid w:val="003C10CC"/>
    <w:rsid w:val="003C30E4"/>
    <w:rsid w:val="003C4F1E"/>
    <w:rsid w:val="003D2561"/>
    <w:rsid w:val="003D3FB5"/>
    <w:rsid w:val="003F2186"/>
    <w:rsid w:val="003F222F"/>
    <w:rsid w:val="003F2D9D"/>
    <w:rsid w:val="003F425C"/>
    <w:rsid w:val="004202CB"/>
    <w:rsid w:val="00426A26"/>
    <w:rsid w:val="00434D06"/>
    <w:rsid w:val="004410BF"/>
    <w:rsid w:val="00443E28"/>
    <w:rsid w:val="00455700"/>
    <w:rsid w:val="004633EE"/>
    <w:rsid w:val="00471486"/>
    <w:rsid w:val="00480558"/>
    <w:rsid w:val="004962ED"/>
    <w:rsid w:val="004A3D0F"/>
    <w:rsid w:val="004B4B7C"/>
    <w:rsid w:val="004B6624"/>
    <w:rsid w:val="004C4104"/>
    <w:rsid w:val="004D016D"/>
    <w:rsid w:val="004E2306"/>
    <w:rsid w:val="004E3124"/>
    <w:rsid w:val="004F6AA3"/>
    <w:rsid w:val="005003F4"/>
    <w:rsid w:val="00504E9D"/>
    <w:rsid w:val="00510435"/>
    <w:rsid w:val="00515305"/>
    <w:rsid w:val="00515415"/>
    <w:rsid w:val="00524BD1"/>
    <w:rsid w:val="00532145"/>
    <w:rsid w:val="00534E60"/>
    <w:rsid w:val="00537D39"/>
    <w:rsid w:val="00540F33"/>
    <w:rsid w:val="0054455C"/>
    <w:rsid w:val="00552C2F"/>
    <w:rsid w:val="00552E79"/>
    <w:rsid w:val="00562278"/>
    <w:rsid w:val="005832C2"/>
    <w:rsid w:val="00594D56"/>
    <w:rsid w:val="005A2EEE"/>
    <w:rsid w:val="005A6300"/>
    <w:rsid w:val="005A79E9"/>
    <w:rsid w:val="005C0EAD"/>
    <w:rsid w:val="005D050D"/>
    <w:rsid w:val="005F0AE4"/>
    <w:rsid w:val="00631C7B"/>
    <w:rsid w:val="00646ABA"/>
    <w:rsid w:val="0065692E"/>
    <w:rsid w:val="006601B3"/>
    <w:rsid w:val="006662DB"/>
    <w:rsid w:val="006704ED"/>
    <w:rsid w:val="00675421"/>
    <w:rsid w:val="00681FB9"/>
    <w:rsid w:val="0069041A"/>
    <w:rsid w:val="00692CE0"/>
    <w:rsid w:val="006976B4"/>
    <w:rsid w:val="006A1F58"/>
    <w:rsid w:val="006A47BF"/>
    <w:rsid w:val="006A4C56"/>
    <w:rsid w:val="006B2C9E"/>
    <w:rsid w:val="006B60E1"/>
    <w:rsid w:val="006C5009"/>
    <w:rsid w:val="006C5526"/>
    <w:rsid w:val="006C5B7A"/>
    <w:rsid w:val="006C618E"/>
    <w:rsid w:val="006F1EFA"/>
    <w:rsid w:val="006F25CC"/>
    <w:rsid w:val="006F3FAE"/>
    <w:rsid w:val="006F7D4C"/>
    <w:rsid w:val="00700D0C"/>
    <w:rsid w:val="0070492F"/>
    <w:rsid w:val="00706942"/>
    <w:rsid w:val="00714488"/>
    <w:rsid w:val="00732688"/>
    <w:rsid w:val="007408AE"/>
    <w:rsid w:val="007478F7"/>
    <w:rsid w:val="00750B96"/>
    <w:rsid w:val="00766D99"/>
    <w:rsid w:val="00785BA2"/>
    <w:rsid w:val="0078799C"/>
    <w:rsid w:val="00791684"/>
    <w:rsid w:val="007A1F83"/>
    <w:rsid w:val="007E664D"/>
    <w:rsid w:val="007F2A97"/>
    <w:rsid w:val="007F4AA9"/>
    <w:rsid w:val="00816371"/>
    <w:rsid w:val="00820B8C"/>
    <w:rsid w:val="00820D52"/>
    <w:rsid w:val="00830FA6"/>
    <w:rsid w:val="00834677"/>
    <w:rsid w:val="008416AC"/>
    <w:rsid w:val="0085443D"/>
    <w:rsid w:val="008552CA"/>
    <w:rsid w:val="00863233"/>
    <w:rsid w:val="008706B2"/>
    <w:rsid w:val="00874FCF"/>
    <w:rsid w:val="008751E1"/>
    <w:rsid w:val="00882BC5"/>
    <w:rsid w:val="00886832"/>
    <w:rsid w:val="00893DAD"/>
    <w:rsid w:val="008A37FF"/>
    <w:rsid w:val="008B1D45"/>
    <w:rsid w:val="008C61CA"/>
    <w:rsid w:val="008D2538"/>
    <w:rsid w:val="008D38B9"/>
    <w:rsid w:val="008E1077"/>
    <w:rsid w:val="008F6877"/>
    <w:rsid w:val="008F6E9A"/>
    <w:rsid w:val="008F756C"/>
    <w:rsid w:val="00910B32"/>
    <w:rsid w:val="00924D1E"/>
    <w:rsid w:val="0093290D"/>
    <w:rsid w:val="0093487B"/>
    <w:rsid w:val="0093584D"/>
    <w:rsid w:val="0094113F"/>
    <w:rsid w:val="00944009"/>
    <w:rsid w:val="009816DC"/>
    <w:rsid w:val="0098231E"/>
    <w:rsid w:val="00982955"/>
    <w:rsid w:val="00996510"/>
    <w:rsid w:val="009A6656"/>
    <w:rsid w:val="009C3E07"/>
    <w:rsid w:val="009C7405"/>
    <w:rsid w:val="009D3363"/>
    <w:rsid w:val="009D6B29"/>
    <w:rsid w:val="009E521F"/>
    <w:rsid w:val="00A11666"/>
    <w:rsid w:val="00A21A56"/>
    <w:rsid w:val="00A23244"/>
    <w:rsid w:val="00A513F9"/>
    <w:rsid w:val="00A60576"/>
    <w:rsid w:val="00A73E79"/>
    <w:rsid w:val="00A87653"/>
    <w:rsid w:val="00A9265D"/>
    <w:rsid w:val="00AA4292"/>
    <w:rsid w:val="00AA68D4"/>
    <w:rsid w:val="00AA7EDA"/>
    <w:rsid w:val="00AB3EA9"/>
    <w:rsid w:val="00AB6634"/>
    <w:rsid w:val="00AB7C8C"/>
    <w:rsid w:val="00AC6FBC"/>
    <w:rsid w:val="00AC7DDA"/>
    <w:rsid w:val="00AD1213"/>
    <w:rsid w:val="00AE3373"/>
    <w:rsid w:val="00AF0D3B"/>
    <w:rsid w:val="00AF1F3B"/>
    <w:rsid w:val="00AF4F40"/>
    <w:rsid w:val="00B02161"/>
    <w:rsid w:val="00B22B94"/>
    <w:rsid w:val="00B242C8"/>
    <w:rsid w:val="00B27FFE"/>
    <w:rsid w:val="00B36BAB"/>
    <w:rsid w:val="00B60EEF"/>
    <w:rsid w:val="00B75855"/>
    <w:rsid w:val="00B76F49"/>
    <w:rsid w:val="00B7788E"/>
    <w:rsid w:val="00B929A5"/>
    <w:rsid w:val="00BA4C19"/>
    <w:rsid w:val="00BA6804"/>
    <w:rsid w:val="00BA77DC"/>
    <w:rsid w:val="00BB0335"/>
    <w:rsid w:val="00BB5B2A"/>
    <w:rsid w:val="00BC6294"/>
    <w:rsid w:val="00BD2737"/>
    <w:rsid w:val="00BE7028"/>
    <w:rsid w:val="00BF631E"/>
    <w:rsid w:val="00C13CF1"/>
    <w:rsid w:val="00C25696"/>
    <w:rsid w:val="00C25BAB"/>
    <w:rsid w:val="00C40E10"/>
    <w:rsid w:val="00C6460C"/>
    <w:rsid w:val="00C65287"/>
    <w:rsid w:val="00C7129E"/>
    <w:rsid w:val="00C7453F"/>
    <w:rsid w:val="00C762B5"/>
    <w:rsid w:val="00C93E94"/>
    <w:rsid w:val="00CA172C"/>
    <w:rsid w:val="00CA2541"/>
    <w:rsid w:val="00CB040D"/>
    <w:rsid w:val="00CB1A60"/>
    <w:rsid w:val="00CB21CD"/>
    <w:rsid w:val="00CB620F"/>
    <w:rsid w:val="00CB6637"/>
    <w:rsid w:val="00CD29E6"/>
    <w:rsid w:val="00CD3908"/>
    <w:rsid w:val="00CE6B46"/>
    <w:rsid w:val="00CE76BA"/>
    <w:rsid w:val="00CF2181"/>
    <w:rsid w:val="00CF4D27"/>
    <w:rsid w:val="00D013D0"/>
    <w:rsid w:val="00D062D5"/>
    <w:rsid w:val="00D10A95"/>
    <w:rsid w:val="00D45CFB"/>
    <w:rsid w:val="00D51507"/>
    <w:rsid w:val="00D5605F"/>
    <w:rsid w:val="00D706C0"/>
    <w:rsid w:val="00D71474"/>
    <w:rsid w:val="00D73E4A"/>
    <w:rsid w:val="00D74EA3"/>
    <w:rsid w:val="00D9462E"/>
    <w:rsid w:val="00D94716"/>
    <w:rsid w:val="00D96924"/>
    <w:rsid w:val="00DA4CC9"/>
    <w:rsid w:val="00DA67CF"/>
    <w:rsid w:val="00DB3847"/>
    <w:rsid w:val="00DC687F"/>
    <w:rsid w:val="00DE19CB"/>
    <w:rsid w:val="00DE1E53"/>
    <w:rsid w:val="00DE7001"/>
    <w:rsid w:val="00DF7835"/>
    <w:rsid w:val="00E03B66"/>
    <w:rsid w:val="00E06657"/>
    <w:rsid w:val="00E13E4A"/>
    <w:rsid w:val="00E21239"/>
    <w:rsid w:val="00E22504"/>
    <w:rsid w:val="00E2520E"/>
    <w:rsid w:val="00E519D4"/>
    <w:rsid w:val="00E51AD1"/>
    <w:rsid w:val="00E62681"/>
    <w:rsid w:val="00E73084"/>
    <w:rsid w:val="00E7520E"/>
    <w:rsid w:val="00E75876"/>
    <w:rsid w:val="00E90756"/>
    <w:rsid w:val="00EA17C3"/>
    <w:rsid w:val="00EA4026"/>
    <w:rsid w:val="00EA50FF"/>
    <w:rsid w:val="00EA6A91"/>
    <w:rsid w:val="00EB075F"/>
    <w:rsid w:val="00EB1C85"/>
    <w:rsid w:val="00EB34E1"/>
    <w:rsid w:val="00EB5F98"/>
    <w:rsid w:val="00EC3862"/>
    <w:rsid w:val="00EC3CD4"/>
    <w:rsid w:val="00ED3522"/>
    <w:rsid w:val="00ED49CC"/>
    <w:rsid w:val="00F0264E"/>
    <w:rsid w:val="00F06CD4"/>
    <w:rsid w:val="00F16386"/>
    <w:rsid w:val="00F16A39"/>
    <w:rsid w:val="00F37866"/>
    <w:rsid w:val="00F45F93"/>
    <w:rsid w:val="00F54234"/>
    <w:rsid w:val="00F5581A"/>
    <w:rsid w:val="00F57060"/>
    <w:rsid w:val="00F713F5"/>
    <w:rsid w:val="00F72A99"/>
    <w:rsid w:val="00F73A88"/>
    <w:rsid w:val="00F75780"/>
    <w:rsid w:val="00F801D6"/>
    <w:rsid w:val="00F854D9"/>
    <w:rsid w:val="00F94181"/>
    <w:rsid w:val="00FA2A05"/>
    <w:rsid w:val="00FA729D"/>
    <w:rsid w:val="00FB0910"/>
    <w:rsid w:val="00FB3046"/>
    <w:rsid w:val="00FD25D6"/>
    <w:rsid w:val="00FD47A8"/>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yperlink" Target="http://10.1.23.10/%20LinuxCNC/probe"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45CEF-011A-492C-8AF5-4EE3183B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9636</TotalTime>
  <Pages>39</Pages>
  <Words>8002</Words>
  <Characters>47381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55273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282</cp:revision>
  <cp:lastPrinted>2009-10-02T10:16:00Z</cp:lastPrinted>
  <dcterms:created xsi:type="dcterms:W3CDTF">2009-10-02T09:24:00Z</dcterms:created>
  <dcterms:modified xsi:type="dcterms:W3CDTF">2010-02-16T20:30:00Z</dcterms:modified>
</cp:coreProperties>
</file>