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21644C">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C858D2" w:rsidRDefault="00C858D2">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C858D2" w:rsidRPr="00C01990" w:rsidRDefault="00C858D2"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 xml:space="preserve">Version 1.1.0 – </w:t>
                  </w:r>
                  <w:r w:rsidR="000A22E4">
                    <w:rPr>
                      <w:rFonts w:ascii="Times New Roman" w:hAnsi="Times New Roman"/>
                      <w:sz w:val="32"/>
                    </w:rPr>
                    <w:t>Draft E</w:t>
                  </w:r>
                </w:p>
                <w:p w:rsidR="00C858D2" w:rsidRPr="00C354ED" w:rsidRDefault="00C858D2" w:rsidP="007478F7">
                  <w:pPr>
                    <w:pStyle w:val="BodyA"/>
                    <w:rPr>
                      <w:sz w:val="36"/>
                    </w:rPr>
                  </w:pPr>
                </w:p>
              </w:txbxContent>
            </v:textbox>
            <w10:wrap type="square" anchorx="page" anchory="page"/>
          </v:rect>
        </w:pict>
      </w:r>
      <w:r w:rsidR="0021644C">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C858D2" w:rsidRPr="00C83681" w:rsidRDefault="00C858D2" w:rsidP="007478F7">
                  <w:pPr>
                    <w:rPr>
                      <w:rFonts w:ascii="Times New Roman" w:hAnsi="Times New Roman"/>
                    </w:rPr>
                  </w:pPr>
                  <w:r w:rsidRPr="00C83681">
                    <w:rPr>
                      <w:rFonts w:ascii="Times New Roman" w:hAnsi="Times New Roman"/>
                    </w:rPr>
                    <w:t>Prepared for: MTConnect Institute</w:t>
                  </w:r>
                </w:p>
                <w:p w:rsidR="00C858D2" w:rsidRPr="00C83681" w:rsidRDefault="00C858D2" w:rsidP="007478F7">
                  <w:pPr>
                    <w:rPr>
                      <w:rFonts w:ascii="Times New Roman" w:hAnsi="Times New Roman"/>
                    </w:rPr>
                  </w:pPr>
                  <w:r w:rsidRPr="00C83681">
                    <w:rPr>
                      <w:rFonts w:ascii="Times New Roman" w:hAnsi="Times New Roman"/>
                    </w:rPr>
                    <w:t>Prepared by: William Sobel</w:t>
                  </w:r>
                </w:p>
                <w:p w:rsidR="00C858D2" w:rsidRPr="00C83681" w:rsidRDefault="00C858D2" w:rsidP="007478F7">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Pr>
                      <w:rFonts w:ascii="Times New Roman" w:hAnsi="Times New Roman"/>
                      <w:noProof/>
                    </w:rPr>
                    <w:t>March 10, 2010</w:t>
                  </w:r>
                  <w:r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
    <w:p w:rsidR="007478F7" w:rsidRDefault="007478F7" w:rsidP="007478F7">
      <w:pPr>
        <w:pStyle w:val="BodyA"/>
      </w:pPr>
      <w:r>
        <w:t>AMT - The Association For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non-sublicensable,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Warndorf at </w:t>
      </w:r>
      <w:hyperlink r:id="rId12"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noninfringement,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D85246" w:rsidRDefault="0021644C">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21644C">
        <w:lastRenderedPageBreak/>
        <w:fldChar w:fldCharType="begin"/>
      </w:r>
      <w:r w:rsidR="007478F7">
        <w:instrText xml:space="preserve"> TOC \o "1-3" </w:instrText>
      </w:r>
      <w:r w:rsidRPr="0021644C">
        <w:fldChar w:fldCharType="separate"/>
      </w:r>
      <w:r w:rsidR="00D85246">
        <w:rPr>
          <w:noProof/>
        </w:rPr>
        <w:t>1</w:t>
      </w:r>
      <w:r w:rsidR="00D85246">
        <w:rPr>
          <w:rFonts w:asciiTheme="minorHAnsi" w:eastAsiaTheme="minorEastAsia" w:hAnsiTheme="minorHAnsi" w:cstheme="minorBidi"/>
          <w:b w:val="0"/>
          <w:caps w:val="0"/>
          <w:noProof/>
          <w:color w:val="auto"/>
          <w:sz w:val="22"/>
          <w:szCs w:val="22"/>
        </w:rPr>
        <w:tab/>
      </w:r>
      <w:r w:rsidR="00D85246">
        <w:rPr>
          <w:noProof/>
        </w:rPr>
        <w:t>Overview</w:t>
      </w:r>
      <w:r w:rsidR="00D85246">
        <w:rPr>
          <w:noProof/>
        </w:rPr>
        <w:tab/>
      </w:r>
      <w:r w:rsidR="00D85246">
        <w:rPr>
          <w:noProof/>
        </w:rPr>
        <w:fldChar w:fldCharType="begin"/>
      </w:r>
      <w:r w:rsidR="00D85246">
        <w:rPr>
          <w:noProof/>
        </w:rPr>
        <w:instrText xml:space="preserve"> PAGEREF _Toc256004946 \h </w:instrText>
      </w:r>
      <w:r w:rsidR="00D85246">
        <w:rPr>
          <w:noProof/>
        </w:rPr>
      </w:r>
      <w:r w:rsidR="00D85246">
        <w:rPr>
          <w:noProof/>
        </w:rPr>
        <w:fldChar w:fldCharType="separate"/>
      </w:r>
      <w:r w:rsidR="00D85246">
        <w:rPr>
          <w:noProof/>
        </w:rPr>
        <w:t>1</w:t>
      </w:r>
      <w:r w:rsidR="00D85246">
        <w:rPr>
          <w:noProof/>
        </w:rPr>
        <w:fldChar w:fldCharType="end"/>
      </w:r>
    </w:p>
    <w:p w:rsidR="00D85246" w:rsidRDefault="00D8524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w:t>
      </w:r>
      <w:r w:rsidRPr="00F8785F">
        <w:rPr>
          <w:noProof/>
          <w:vertAlign w:val="superscript"/>
        </w:rPr>
        <w:t>®</w:t>
      </w:r>
      <w:r>
        <w:rPr>
          <w:noProof/>
        </w:rPr>
        <w:t xml:space="preserve"> Document Structure</w:t>
      </w:r>
      <w:r>
        <w:rPr>
          <w:noProof/>
        </w:rPr>
        <w:tab/>
      </w:r>
      <w:r>
        <w:rPr>
          <w:noProof/>
        </w:rPr>
        <w:fldChar w:fldCharType="begin"/>
      </w:r>
      <w:r>
        <w:rPr>
          <w:noProof/>
        </w:rPr>
        <w:instrText xml:space="preserve"> PAGEREF _Toc256004947 \h </w:instrText>
      </w:r>
      <w:r>
        <w:rPr>
          <w:noProof/>
        </w:rPr>
      </w:r>
      <w:r>
        <w:rPr>
          <w:noProof/>
        </w:rPr>
        <w:fldChar w:fldCharType="separate"/>
      </w:r>
      <w:r>
        <w:rPr>
          <w:noProof/>
        </w:rPr>
        <w:t>1</w:t>
      </w:r>
      <w:r>
        <w:rPr>
          <w:noProof/>
        </w:rPr>
        <w:fldChar w:fldCharType="end"/>
      </w:r>
    </w:p>
    <w:p w:rsidR="00D85246" w:rsidRDefault="00D8524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Pr>
          <w:noProof/>
        </w:rPr>
        <w:fldChar w:fldCharType="begin"/>
      </w:r>
      <w:r>
        <w:rPr>
          <w:noProof/>
        </w:rPr>
        <w:instrText xml:space="preserve"> PAGEREF _Toc256004948 \h </w:instrText>
      </w:r>
      <w:r>
        <w:rPr>
          <w:noProof/>
        </w:rPr>
      </w:r>
      <w:r>
        <w:rPr>
          <w:noProof/>
        </w:rPr>
        <w:fldChar w:fldCharType="separate"/>
      </w:r>
      <w:r>
        <w:rPr>
          <w:noProof/>
        </w:rPr>
        <w:t>2</w:t>
      </w:r>
      <w:r>
        <w:rPr>
          <w:noProof/>
        </w:rPr>
        <w:fldChar w:fldCharType="end"/>
      </w:r>
    </w:p>
    <w:p w:rsidR="00D85246" w:rsidRDefault="00D8524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Pr>
          <w:noProof/>
        </w:rPr>
        <w:fldChar w:fldCharType="begin"/>
      </w:r>
      <w:r>
        <w:rPr>
          <w:noProof/>
        </w:rPr>
        <w:instrText xml:space="preserve"> PAGEREF _Toc256004949 \h </w:instrText>
      </w:r>
      <w:r>
        <w:rPr>
          <w:noProof/>
        </w:rPr>
      </w:r>
      <w:r>
        <w:rPr>
          <w:noProof/>
        </w:rPr>
        <w:fldChar w:fldCharType="separate"/>
      </w:r>
      <w:r>
        <w:rPr>
          <w:noProof/>
        </w:rPr>
        <w:t>2</w:t>
      </w:r>
      <w:r>
        <w:rPr>
          <w:noProof/>
        </w:rPr>
        <w:fldChar w:fldCharType="end"/>
      </w:r>
    </w:p>
    <w:p w:rsidR="00D85246" w:rsidRDefault="00D8524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Pr>
          <w:noProof/>
        </w:rPr>
        <w:fldChar w:fldCharType="begin"/>
      </w:r>
      <w:r>
        <w:rPr>
          <w:noProof/>
        </w:rPr>
        <w:instrText xml:space="preserve"> PAGEREF _Toc256004950 \h </w:instrText>
      </w:r>
      <w:r>
        <w:rPr>
          <w:noProof/>
        </w:rPr>
      </w:r>
      <w:r>
        <w:rPr>
          <w:noProof/>
        </w:rPr>
        <w:fldChar w:fldCharType="separate"/>
      </w:r>
      <w:r>
        <w:rPr>
          <w:noProof/>
        </w:rPr>
        <w:t>4</w:t>
      </w:r>
      <w:r>
        <w:rPr>
          <w:noProof/>
        </w:rPr>
        <w:fldChar w:fldCharType="end"/>
      </w:r>
    </w:p>
    <w:p w:rsidR="00D85246" w:rsidRDefault="00D8524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F8785F">
        <w:rPr>
          <w:rFonts w:ascii="Courier" w:hAnsi="Courier"/>
          <w:noProof/>
        </w:rPr>
        <w:t>3</w:t>
      </w:r>
      <w:r>
        <w:rPr>
          <w:rFonts w:asciiTheme="minorHAnsi" w:eastAsiaTheme="minorEastAsia" w:hAnsiTheme="minorHAnsi" w:cstheme="minorBidi"/>
          <w:b w:val="0"/>
          <w:caps w:val="0"/>
          <w:noProof/>
          <w:color w:val="auto"/>
          <w:sz w:val="22"/>
          <w:szCs w:val="22"/>
        </w:rPr>
        <w:tab/>
      </w:r>
      <w:r w:rsidRPr="00F8785F">
        <w:rPr>
          <w:rFonts w:ascii="Courier" w:hAnsi="Courier"/>
          <w:noProof/>
        </w:rPr>
        <w:t>Devices</w:t>
      </w:r>
      <w:r>
        <w:rPr>
          <w:noProof/>
        </w:rPr>
        <w:t xml:space="preserve"> and </w:t>
      </w:r>
      <w:r w:rsidRPr="00F8785F">
        <w:rPr>
          <w:rFonts w:ascii="Courier" w:hAnsi="Courier"/>
          <w:noProof/>
        </w:rPr>
        <w:t>Components</w:t>
      </w:r>
      <w:r>
        <w:rPr>
          <w:noProof/>
        </w:rPr>
        <w:tab/>
      </w:r>
      <w:r>
        <w:rPr>
          <w:noProof/>
        </w:rPr>
        <w:fldChar w:fldCharType="begin"/>
      </w:r>
      <w:r>
        <w:rPr>
          <w:noProof/>
        </w:rPr>
        <w:instrText xml:space="preserve"> PAGEREF _Toc256004951 \h </w:instrText>
      </w:r>
      <w:r>
        <w:rPr>
          <w:noProof/>
        </w:rPr>
      </w:r>
      <w:r>
        <w:rPr>
          <w:noProof/>
        </w:rPr>
        <w:fldChar w:fldCharType="separate"/>
      </w:r>
      <w:r>
        <w:rPr>
          <w:noProof/>
        </w:rPr>
        <w:t>5</w:t>
      </w:r>
      <w:r>
        <w:rPr>
          <w:noProof/>
        </w:rPr>
        <w:fldChar w:fldCharType="end"/>
      </w:r>
    </w:p>
    <w:p w:rsidR="00D85246" w:rsidRDefault="00D8524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Pr>
          <w:noProof/>
        </w:rPr>
        <w:t>Devices</w:t>
      </w:r>
      <w:r>
        <w:rPr>
          <w:noProof/>
        </w:rPr>
        <w:tab/>
      </w:r>
      <w:r>
        <w:rPr>
          <w:noProof/>
        </w:rPr>
        <w:fldChar w:fldCharType="begin"/>
      </w:r>
      <w:r>
        <w:rPr>
          <w:noProof/>
        </w:rPr>
        <w:instrText xml:space="preserve"> PAGEREF _Toc256004952 \h </w:instrText>
      </w:r>
      <w:r>
        <w:rPr>
          <w:noProof/>
        </w:rPr>
      </w:r>
      <w:r>
        <w:rPr>
          <w:noProof/>
        </w:rPr>
        <w:fldChar w:fldCharType="separate"/>
      </w:r>
      <w:r>
        <w:rPr>
          <w:noProof/>
        </w:rPr>
        <w:t>6</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F8785F">
        <w:rPr>
          <w:rFonts w:ascii="Courier New" w:hAnsi="Courier New"/>
          <w:noProof/>
        </w:rPr>
        <w:t>Device</w:t>
      </w:r>
      <w:r>
        <w:rPr>
          <w:noProof/>
        </w:rPr>
        <w:tab/>
      </w:r>
      <w:r>
        <w:rPr>
          <w:noProof/>
        </w:rPr>
        <w:fldChar w:fldCharType="begin"/>
      </w:r>
      <w:r>
        <w:rPr>
          <w:noProof/>
        </w:rPr>
        <w:instrText xml:space="preserve"> PAGEREF _Toc256004953 \h </w:instrText>
      </w:r>
      <w:r>
        <w:rPr>
          <w:noProof/>
        </w:rPr>
      </w:r>
      <w:r>
        <w:rPr>
          <w:noProof/>
        </w:rPr>
        <w:fldChar w:fldCharType="separate"/>
      </w:r>
      <w:r>
        <w:rPr>
          <w:noProof/>
        </w:rPr>
        <w:t>6</w:t>
      </w:r>
      <w:r>
        <w:rPr>
          <w:noProof/>
        </w:rPr>
        <w:fldChar w:fldCharType="end"/>
      </w:r>
    </w:p>
    <w:p w:rsidR="00D85246" w:rsidRDefault="00D8524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sidRPr="00F8785F">
        <w:rPr>
          <w:rFonts w:ascii="Courier" w:hAnsi="Courier"/>
          <w:noProof/>
        </w:rPr>
        <w:t>Component</w:t>
      </w:r>
      <w:r>
        <w:rPr>
          <w:noProof/>
        </w:rPr>
        <w:tab/>
      </w:r>
      <w:r>
        <w:rPr>
          <w:noProof/>
        </w:rPr>
        <w:fldChar w:fldCharType="begin"/>
      </w:r>
      <w:r>
        <w:rPr>
          <w:noProof/>
        </w:rPr>
        <w:instrText xml:space="preserve"> PAGEREF _Toc256004954 \h </w:instrText>
      </w:r>
      <w:r>
        <w:rPr>
          <w:noProof/>
        </w:rPr>
      </w:r>
      <w:r>
        <w:rPr>
          <w:noProof/>
        </w:rPr>
        <w:fldChar w:fldCharType="separate"/>
      </w:r>
      <w:r>
        <w:rPr>
          <w:noProof/>
        </w:rPr>
        <w:t>9</w:t>
      </w:r>
      <w:r>
        <w:rPr>
          <w:noProof/>
        </w:rPr>
        <w:fldChar w:fldCharType="end"/>
      </w:r>
    </w:p>
    <w:p w:rsidR="00D85246" w:rsidRDefault="00D8524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F8785F">
        <w:rPr>
          <w:rFonts w:ascii="Courier" w:hAnsi="Courier"/>
          <w:noProof/>
        </w:rPr>
        <w:t>Component</w:t>
      </w:r>
      <w:r>
        <w:rPr>
          <w:noProof/>
        </w:rPr>
        <w:t xml:space="preserve"> Schema</w:t>
      </w:r>
      <w:r>
        <w:rPr>
          <w:noProof/>
        </w:rPr>
        <w:tab/>
      </w:r>
      <w:r>
        <w:rPr>
          <w:noProof/>
        </w:rPr>
        <w:fldChar w:fldCharType="begin"/>
      </w:r>
      <w:r>
        <w:rPr>
          <w:noProof/>
        </w:rPr>
        <w:instrText xml:space="preserve"> PAGEREF _Toc256004955 \h </w:instrText>
      </w:r>
      <w:r>
        <w:rPr>
          <w:noProof/>
        </w:rPr>
      </w:r>
      <w:r>
        <w:rPr>
          <w:noProof/>
        </w:rPr>
        <w:fldChar w:fldCharType="separate"/>
      </w:r>
      <w:r>
        <w:rPr>
          <w:noProof/>
        </w:rPr>
        <w:t>10</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Pr>
          <w:noProof/>
        </w:rPr>
        <w:fldChar w:fldCharType="begin"/>
      </w:r>
      <w:r>
        <w:rPr>
          <w:noProof/>
        </w:rPr>
        <w:instrText xml:space="preserve"> PAGEREF _Toc256004956 \h </w:instrText>
      </w:r>
      <w:r>
        <w:rPr>
          <w:noProof/>
        </w:rPr>
      </w:r>
      <w:r>
        <w:rPr>
          <w:noProof/>
        </w:rPr>
        <w:fldChar w:fldCharType="separate"/>
      </w:r>
      <w:r>
        <w:rPr>
          <w:noProof/>
        </w:rPr>
        <w:t>10</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Pr>
          <w:noProof/>
        </w:rPr>
        <w:fldChar w:fldCharType="begin"/>
      </w:r>
      <w:r>
        <w:rPr>
          <w:noProof/>
        </w:rPr>
        <w:instrText xml:space="preserve"> PAGEREF _Toc256004957 \h </w:instrText>
      </w:r>
      <w:r>
        <w:rPr>
          <w:noProof/>
        </w:rPr>
      </w:r>
      <w:r>
        <w:rPr>
          <w:noProof/>
        </w:rPr>
        <w:fldChar w:fldCharType="separate"/>
      </w:r>
      <w:r>
        <w:rPr>
          <w:noProof/>
        </w:rPr>
        <w:t>11</w:t>
      </w:r>
      <w:r>
        <w:rPr>
          <w:noProof/>
        </w:rPr>
        <w:fldChar w:fldCharType="end"/>
      </w:r>
    </w:p>
    <w:p w:rsidR="00D85246" w:rsidRDefault="00D8524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3.4</w:t>
      </w:r>
      <w:r>
        <w:rPr>
          <w:rFonts w:asciiTheme="minorHAnsi" w:eastAsiaTheme="minorEastAsia" w:hAnsiTheme="minorHAnsi" w:cstheme="minorBidi"/>
          <w:smallCaps w:val="0"/>
          <w:noProof/>
          <w:color w:val="auto"/>
          <w:sz w:val="22"/>
          <w:szCs w:val="22"/>
        </w:rPr>
        <w:tab/>
      </w:r>
      <w:r>
        <w:rPr>
          <w:noProof/>
        </w:rPr>
        <w:t>Types of Components</w:t>
      </w:r>
      <w:r>
        <w:rPr>
          <w:noProof/>
        </w:rPr>
        <w:tab/>
      </w:r>
      <w:r>
        <w:rPr>
          <w:noProof/>
        </w:rPr>
        <w:fldChar w:fldCharType="begin"/>
      </w:r>
      <w:r>
        <w:rPr>
          <w:noProof/>
        </w:rPr>
        <w:instrText xml:space="preserve"> PAGEREF _Toc256004958 \h </w:instrText>
      </w:r>
      <w:r>
        <w:rPr>
          <w:noProof/>
        </w:rPr>
      </w:r>
      <w:r>
        <w:rPr>
          <w:noProof/>
        </w:rPr>
        <w:fldChar w:fldCharType="separate"/>
      </w:r>
      <w:r>
        <w:rPr>
          <w:noProof/>
        </w:rPr>
        <w:t>11</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F8785F">
        <w:rPr>
          <w:rFonts w:ascii="Courier New" w:hAnsi="Courier New"/>
          <w:noProof/>
        </w:rPr>
        <w:t>Axes</w:t>
      </w:r>
      <w:r>
        <w:rPr>
          <w:noProof/>
        </w:rPr>
        <w:tab/>
      </w:r>
      <w:r>
        <w:rPr>
          <w:noProof/>
        </w:rPr>
        <w:fldChar w:fldCharType="begin"/>
      </w:r>
      <w:r>
        <w:rPr>
          <w:noProof/>
        </w:rPr>
        <w:instrText xml:space="preserve"> PAGEREF _Toc256004959 \h </w:instrText>
      </w:r>
      <w:r>
        <w:rPr>
          <w:noProof/>
        </w:rPr>
      </w:r>
      <w:r>
        <w:rPr>
          <w:noProof/>
        </w:rPr>
        <w:fldChar w:fldCharType="separate"/>
      </w:r>
      <w:r>
        <w:rPr>
          <w:noProof/>
        </w:rPr>
        <w:t>12</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sidRPr="00F8785F">
        <w:rPr>
          <w:rFonts w:ascii="Courier New" w:hAnsi="Courier New"/>
          <w:noProof/>
        </w:rPr>
        <w:t>Controller</w:t>
      </w:r>
      <w:r>
        <w:rPr>
          <w:noProof/>
        </w:rPr>
        <w:tab/>
      </w:r>
      <w:r>
        <w:rPr>
          <w:noProof/>
        </w:rPr>
        <w:fldChar w:fldCharType="begin"/>
      </w:r>
      <w:r>
        <w:rPr>
          <w:noProof/>
        </w:rPr>
        <w:instrText xml:space="preserve"> PAGEREF _Toc256004960 \h </w:instrText>
      </w:r>
      <w:r>
        <w:rPr>
          <w:noProof/>
        </w:rPr>
      </w:r>
      <w:r>
        <w:rPr>
          <w:noProof/>
        </w:rPr>
        <w:fldChar w:fldCharType="separate"/>
      </w:r>
      <w:r>
        <w:rPr>
          <w:noProof/>
        </w:rPr>
        <w:t>13</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3.4.3</w:t>
      </w:r>
      <w:r>
        <w:rPr>
          <w:rFonts w:asciiTheme="minorHAnsi" w:eastAsiaTheme="minorEastAsia" w:hAnsiTheme="minorHAnsi" w:cstheme="minorBidi"/>
          <w:i w:val="0"/>
          <w:noProof/>
          <w:color w:val="auto"/>
          <w:sz w:val="22"/>
          <w:szCs w:val="22"/>
        </w:rPr>
        <w:tab/>
      </w:r>
      <w:r w:rsidRPr="00F8785F">
        <w:rPr>
          <w:strike/>
          <w:noProof/>
        </w:rPr>
        <w:t xml:space="preserve">Power </w:t>
      </w:r>
      <w:r>
        <w:rPr>
          <w:noProof/>
        </w:rPr>
        <w:t xml:space="preserve"> DEPRECATED</w:t>
      </w:r>
      <w:r>
        <w:rPr>
          <w:noProof/>
        </w:rPr>
        <w:tab/>
      </w:r>
      <w:r>
        <w:rPr>
          <w:noProof/>
        </w:rPr>
        <w:fldChar w:fldCharType="begin"/>
      </w:r>
      <w:r>
        <w:rPr>
          <w:noProof/>
        </w:rPr>
        <w:instrText xml:space="preserve"> PAGEREF _Toc256004961 \h </w:instrText>
      </w:r>
      <w:r>
        <w:rPr>
          <w:noProof/>
        </w:rPr>
      </w:r>
      <w:r>
        <w:rPr>
          <w:noProof/>
        </w:rPr>
        <w:fldChar w:fldCharType="separate"/>
      </w:r>
      <w:r>
        <w:rPr>
          <w:noProof/>
        </w:rPr>
        <w:t>14</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Pr>
          <w:noProof/>
        </w:rPr>
        <w:t>Door</w:t>
      </w:r>
      <w:r>
        <w:rPr>
          <w:noProof/>
        </w:rPr>
        <w:tab/>
      </w:r>
      <w:r>
        <w:rPr>
          <w:noProof/>
        </w:rPr>
        <w:fldChar w:fldCharType="begin"/>
      </w:r>
      <w:r>
        <w:rPr>
          <w:noProof/>
        </w:rPr>
        <w:instrText xml:space="preserve"> PAGEREF _Toc256004962 \h </w:instrText>
      </w:r>
      <w:r>
        <w:rPr>
          <w:noProof/>
        </w:rPr>
      </w:r>
      <w:r>
        <w:rPr>
          <w:noProof/>
        </w:rPr>
        <w:fldChar w:fldCharType="separate"/>
      </w:r>
      <w:r>
        <w:rPr>
          <w:noProof/>
        </w:rPr>
        <w:t>14</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3.4.5</w:t>
      </w:r>
      <w:r>
        <w:rPr>
          <w:rFonts w:asciiTheme="minorHAnsi" w:eastAsiaTheme="minorEastAsia" w:hAnsiTheme="minorHAnsi" w:cstheme="minorBidi"/>
          <w:i w:val="0"/>
          <w:noProof/>
          <w:color w:val="auto"/>
          <w:sz w:val="22"/>
          <w:szCs w:val="22"/>
        </w:rPr>
        <w:tab/>
      </w:r>
      <w:r>
        <w:rPr>
          <w:noProof/>
        </w:rPr>
        <w:t>Actuator</w:t>
      </w:r>
      <w:r>
        <w:rPr>
          <w:noProof/>
        </w:rPr>
        <w:tab/>
      </w:r>
      <w:r>
        <w:rPr>
          <w:noProof/>
        </w:rPr>
        <w:fldChar w:fldCharType="begin"/>
      </w:r>
      <w:r>
        <w:rPr>
          <w:noProof/>
        </w:rPr>
        <w:instrText xml:space="preserve"> PAGEREF _Toc256004963 \h </w:instrText>
      </w:r>
      <w:r>
        <w:rPr>
          <w:noProof/>
        </w:rPr>
      </w:r>
      <w:r>
        <w:rPr>
          <w:noProof/>
        </w:rPr>
        <w:fldChar w:fldCharType="separate"/>
      </w:r>
      <w:r>
        <w:rPr>
          <w:noProof/>
        </w:rPr>
        <w:t>14</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Pr>
          <w:noProof/>
        </w:rPr>
        <w:fldChar w:fldCharType="begin"/>
      </w:r>
      <w:r>
        <w:rPr>
          <w:noProof/>
        </w:rPr>
        <w:instrText xml:space="preserve"> PAGEREF _Toc256004964 \h </w:instrText>
      </w:r>
      <w:r>
        <w:rPr>
          <w:noProof/>
        </w:rPr>
      </w:r>
      <w:r>
        <w:rPr>
          <w:noProof/>
        </w:rPr>
        <w:fldChar w:fldCharType="separate"/>
      </w:r>
      <w:r>
        <w:rPr>
          <w:noProof/>
        </w:rPr>
        <w:t>14</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3.4.7</w:t>
      </w:r>
      <w:r>
        <w:rPr>
          <w:rFonts w:asciiTheme="minorHAnsi" w:eastAsiaTheme="minorEastAsia" w:hAnsiTheme="minorHAnsi" w:cstheme="minorBidi"/>
          <w:i w:val="0"/>
          <w:noProof/>
          <w:color w:val="auto"/>
          <w:sz w:val="22"/>
          <w:szCs w:val="22"/>
        </w:rPr>
        <w:tab/>
      </w:r>
      <w:r>
        <w:rPr>
          <w:noProof/>
        </w:rPr>
        <w:t>Systems</w:t>
      </w:r>
      <w:r>
        <w:rPr>
          <w:noProof/>
        </w:rPr>
        <w:tab/>
      </w:r>
      <w:r>
        <w:rPr>
          <w:noProof/>
        </w:rPr>
        <w:fldChar w:fldCharType="begin"/>
      </w:r>
      <w:r>
        <w:rPr>
          <w:noProof/>
        </w:rPr>
        <w:instrText xml:space="preserve"> PAGEREF _Toc256004965 \h </w:instrText>
      </w:r>
      <w:r>
        <w:rPr>
          <w:noProof/>
        </w:rPr>
      </w:r>
      <w:r>
        <w:rPr>
          <w:noProof/>
        </w:rPr>
        <w:fldChar w:fldCharType="separate"/>
      </w:r>
      <w:r>
        <w:rPr>
          <w:noProof/>
        </w:rPr>
        <w:t>15</w:t>
      </w:r>
      <w:r>
        <w:rPr>
          <w:noProof/>
        </w:rPr>
        <w:fldChar w:fldCharType="end"/>
      </w:r>
    </w:p>
    <w:p w:rsidR="00D85246" w:rsidRDefault="00D8524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Data Items</w:t>
      </w:r>
      <w:r>
        <w:rPr>
          <w:noProof/>
        </w:rPr>
        <w:tab/>
      </w:r>
      <w:r>
        <w:rPr>
          <w:noProof/>
        </w:rPr>
        <w:fldChar w:fldCharType="begin"/>
      </w:r>
      <w:r>
        <w:rPr>
          <w:noProof/>
        </w:rPr>
        <w:instrText xml:space="preserve"> PAGEREF _Toc256004966 \h </w:instrText>
      </w:r>
      <w:r>
        <w:rPr>
          <w:noProof/>
        </w:rPr>
      </w:r>
      <w:r>
        <w:rPr>
          <w:noProof/>
        </w:rPr>
        <w:fldChar w:fldCharType="separate"/>
      </w:r>
      <w:r>
        <w:rPr>
          <w:noProof/>
        </w:rPr>
        <w:t>16</w:t>
      </w:r>
      <w:r>
        <w:rPr>
          <w:noProof/>
        </w:rPr>
        <w:fldChar w:fldCharType="end"/>
      </w:r>
    </w:p>
    <w:p w:rsidR="00D85246" w:rsidRDefault="00D8524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sidRPr="00F8785F">
        <w:rPr>
          <w:rFonts w:ascii="Courier" w:hAnsi="Courier"/>
          <w:noProof/>
        </w:rPr>
        <w:t>DataItem</w:t>
      </w:r>
      <w:r>
        <w:rPr>
          <w:noProof/>
        </w:rPr>
        <w:t xml:space="preserve"> Element</w:t>
      </w:r>
      <w:r>
        <w:rPr>
          <w:noProof/>
        </w:rPr>
        <w:tab/>
      </w:r>
      <w:r>
        <w:rPr>
          <w:noProof/>
        </w:rPr>
        <w:fldChar w:fldCharType="begin"/>
      </w:r>
      <w:r>
        <w:rPr>
          <w:noProof/>
        </w:rPr>
        <w:instrText xml:space="preserve"> PAGEREF _Toc256004967 \h </w:instrText>
      </w:r>
      <w:r>
        <w:rPr>
          <w:noProof/>
        </w:rPr>
      </w:r>
      <w:r>
        <w:rPr>
          <w:noProof/>
        </w:rPr>
        <w:fldChar w:fldCharType="separate"/>
      </w:r>
      <w:r>
        <w:rPr>
          <w:noProof/>
        </w:rPr>
        <w:t>17</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Pr>
          <w:noProof/>
        </w:rPr>
        <w:fldChar w:fldCharType="begin"/>
      </w:r>
      <w:r>
        <w:rPr>
          <w:noProof/>
        </w:rPr>
        <w:instrText xml:space="preserve"> PAGEREF _Toc256004968 \h </w:instrText>
      </w:r>
      <w:r>
        <w:rPr>
          <w:noProof/>
        </w:rPr>
      </w:r>
      <w:r>
        <w:rPr>
          <w:noProof/>
        </w:rPr>
        <w:fldChar w:fldCharType="separate"/>
      </w:r>
      <w:r>
        <w:rPr>
          <w:noProof/>
        </w:rPr>
        <w:t>17</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Pr>
          <w:noProof/>
        </w:rPr>
        <w:fldChar w:fldCharType="begin"/>
      </w:r>
      <w:r>
        <w:rPr>
          <w:noProof/>
        </w:rPr>
        <w:instrText xml:space="preserve"> PAGEREF _Toc256004969 \h </w:instrText>
      </w:r>
      <w:r>
        <w:rPr>
          <w:noProof/>
        </w:rPr>
      </w:r>
      <w:r>
        <w:rPr>
          <w:noProof/>
        </w:rPr>
        <w:fldChar w:fldCharType="separate"/>
      </w:r>
      <w:r>
        <w:rPr>
          <w:noProof/>
        </w:rPr>
        <w:t>18</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F8785F">
        <w:rPr>
          <w:rFonts w:ascii="Courier New" w:hAnsi="Courier New"/>
          <w:noProof/>
        </w:rPr>
        <w:t>category</w:t>
      </w:r>
      <w:r>
        <w:rPr>
          <w:noProof/>
        </w:rPr>
        <w:tab/>
      </w:r>
      <w:r>
        <w:rPr>
          <w:noProof/>
        </w:rPr>
        <w:fldChar w:fldCharType="begin"/>
      </w:r>
      <w:r>
        <w:rPr>
          <w:noProof/>
        </w:rPr>
        <w:instrText xml:space="preserve"> PAGEREF _Toc256004970 \h </w:instrText>
      </w:r>
      <w:r>
        <w:rPr>
          <w:noProof/>
        </w:rPr>
      </w:r>
      <w:r>
        <w:rPr>
          <w:noProof/>
        </w:rPr>
        <w:fldChar w:fldCharType="separate"/>
      </w:r>
      <w:r>
        <w:rPr>
          <w:noProof/>
        </w:rPr>
        <w:t>19</w:t>
      </w:r>
      <w:r>
        <w:rPr>
          <w:noProof/>
        </w:rPr>
        <w:fldChar w:fldCharType="end"/>
      </w:r>
    </w:p>
    <w:p w:rsidR="00D85246" w:rsidRDefault="00D85246">
      <w:pPr>
        <w:pStyle w:val="TOC3"/>
        <w:tabs>
          <w:tab w:val="left" w:pos="1400"/>
          <w:tab w:val="right" w:leader="dot" w:pos="9350"/>
        </w:tabs>
        <w:rPr>
          <w:rFonts w:asciiTheme="minorHAnsi" w:eastAsiaTheme="minorEastAsia" w:hAnsiTheme="minorHAnsi" w:cstheme="minorBidi"/>
          <w:i w:val="0"/>
          <w:noProof/>
          <w:color w:val="auto"/>
          <w:sz w:val="22"/>
          <w:szCs w:val="22"/>
        </w:rPr>
      </w:pPr>
      <w:r w:rsidRPr="00F8785F">
        <w:rPr>
          <w:rFonts w:ascii="Courier New" w:hAnsi="Courier New"/>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F8785F">
        <w:rPr>
          <w:rFonts w:ascii="Courier New" w:hAnsi="Courier New"/>
          <w:noProof/>
        </w:rPr>
        <w:t>coordinateSystem</w:t>
      </w:r>
      <w:r>
        <w:rPr>
          <w:noProof/>
        </w:rPr>
        <w:tab/>
      </w:r>
      <w:r>
        <w:rPr>
          <w:noProof/>
        </w:rPr>
        <w:fldChar w:fldCharType="begin"/>
      </w:r>
      <w:r>
        <w:rPr>
          <w:noProof/>
        </w:rPr>
        <w:instrText xml:space="preserve"> PAGEREF _Toc256004971 \h </w:instrText>
      </w:r>
      <w:r>
        <w:rPr>
          <w:noProof/>
        </w:rPr>
      </w:r>
      <w:r>
        <w:rPr>
          <w:noProof/>
        </w:rPr>
        <w:fldChar w:fldCharType="separate"/>
      </w:r>
      <w:r>
        <w:rPr>
          <w:noProof/>
        </w:rPr>
        <w:t>19</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F8785F">
        <w:rPr>
          <w:rFonts w:ascii="Courier New" w:hAnsi="Courier New"/>
          <w:noProof/>
        </w:rPr>
        <w:t>units</w:t>
      </w:r>
      <w:r>
        <w:rPr>
          <w:noProof/>
        </w:rPr>
        <w:tab/>
      </w:r>
      <w:r>
        <w:rPr>
          <w:noProof/>
        </w:rPr>
        <w:fldChar w:fldCharType="begin"/>
      </w:r>
      <w:r>
        <w:rPr>
          <w:noProof/>
        </w:rPr>
        <w:instrText xml:space="preserve"> PAGEREF _Toc256004972 \h </w:instrText>
      </w:r>
      <w:r>
        <w:rPr>
          <w:noProof/>
        </w:rPr>
      </w:r>
      <w:r>
        <w:rPr>
          <w:noProof/>
        </w:rPr>
        <w:fldChar w:fldCharType="separate"/>
      </w:r>
      <w:r>
        <w:rPr>
          <w:noProof/>
        </w:rPr>
        <w:t>20</w:t>
      </w:r>
      <w:r>
        <w:rPr>
          <w:noProof/>
        </w:rPr>
        <w:fldChar w:fldCharType="end"/>
      </w:r>
    </w:p>
    <w:p w:rsidR="00D85246" w:rsidRDefault="00D85246">
      <w:pPr>
        <w:pStyle w:val="TOC3"/>
        <w:tabs>
          <w:tab w:val="left" w:pos="1400"/>
          <w:tab w:val="right" w:leader="dot" w:pos="9350"/>
        </w:tabs>
        <w:rPr>
          <w:rFonts w:asciiTheme="minorHAnsi" w:eastAsiaTheme="minorEastAsia" w:hAnsiTheme="minorHAnsi" w:cstheme="minorBidi"/>
          <w:i w:val="0"/>
          <w:noProof/>
          <w:color w:val="auto"/>
          <w:sz w:val="22"/>
          <w:szCs w:val="22"/>
        </w:rPr>
      </w:pPr>
      <w:r w:rsidRPr="00F8785F">
        <w:rPr>
          <w:rFonts w:ascii="Courier New" w:hAnsi="Courier New"/>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F8785F">
        <w:rPr>
          <w:rFonts w:ascii="Courier New" w:hAnsi="Courier New"/>
          <w:noProof/>
        </w:rPr>
        <w:t>nativeUnits</w:t>
      </w:r>
      <w:r>
        <w:rPr>
          <w:noProof/>
        </w:rPr>
        <w:tab/>
      </w:r>
      <w:r>
        <w:rPr>
          <w:noProof/>
        </w:rPr>
        <w:fldChar w:fldCharType="begin"/>
      </w:r>
      <w:r>
        <w:rPr>
          <w:noProof/>
        </w:rPr>
        <w:instrText xml:space="preserve"> PAGEREF _Toc256004973 \h </w:instrText>
      </w:r>
      <w:r>
        <w:rPr>
          <w:noProof/>
        </w:rPr>
      </w:r>
      <w:r>
        <w:rPr>
          <w:noProof/>
        </w:rPr>
        <w:fldChar w:fldCharType="separate"/>
      </w:r>
      <w:r>
        <w:rPr>
          <w:noProof/>
        </w:rPr>
        <w:t>20</w:t>
      </w:r>
      <w:r>
        <w:rPr>
          <w:noProof/>
        </w:rPr>
        <w:fldChar w:fldCharType="end"/>
      </w:r>
    </w:p>
    <w:p w:rsidR="00D85246" w:rsidRDefault="00D8524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4.2</w:t>
      </w:r>
      <w:r>
        <w:rPr>
          <w:rFonts w:asciiTheme="minorHAnsi" w:eastAsiaTheme="minorEastAsia" w:hAnsiTheme="minorHAnsi" w:cstheme="minorBidi"/>
          <w:smallCaps w:val="0"/>
          <w:noProof/>
          <w:color w:val="auto"/>
          <w:sz w:val="22"/>
          <w:szCs w:val="22"/>
        </w:rPr>
        <w:tab/>
      </w:r>
      <w:r>
        <w:rPr>
          <w:noProof/>
        </w:rPr>
        <w:t>Types and Subtypes of Data Items</w:t>
      </w:r>
      <w:r>
        <w:rPr>
          <w:noProof/>
        </w:rPr>
        <w:tab/>
      </w:r>
      <w:r>
        <w:rPr>
          <w:noProof/>
        </w:rPr>
        <w:fldChar w:fldCharType="begin"/>
      </w:r>
      <w:r>
        <w:rPr>
          <w:noProof/>
        </w:rPr>
        <w:instrText xml:space="preserve"> PAGEREF _Toc256004974 \h </w:instrText>
      </w:r>
      <w:r>
        <w:rPr>
          <w:noProof/>
        </w:rPr>
      </w:r>
      <w:r>
        <w:rPr>
          <w:noProof/>
        </w:rPr>
        <w:fldChar w:fldCharType="separate"/>
      </w:r>
      <w:r>
        <w:rPr>
          <w:noProof/>
        </w:rPr>
        <w:t>21</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F8785F">
        <w:rPr>
          <w:rFonts w:ascii="Courier" w:hAnsi="Courier"/>
          <w:noProof/>
        </w:rPr>
        <w:t>SAMPLE</w:t>
      </w:r>
      <w:r>
        <w:rPr>
          <w:noProof/>
        </w:rPr>
        <w:t xml:space="preserve"> Category</w:t>
      </w:r>
      <w:r>
        <w:rPr>
          <w:noProof/>
        </w:rPr>
        <w:tab/>
      </w:r>
      <w:r>
        <w:rPr>
          <w:noProof/>
        </w:rPr>
        <w:fldChar w:fldCharType="begin"/>
      </w:r>
      <w:r>
        <w:rPr>
          <w:noProof/>
        </w:rPr>
        <w:instrText xml:space="preserve"> PAGEREF _Toc256004975 \h </w:instrText>
      </w:r>
      <w:r>
        <w:rPr>
          <w:noProof/>
        </w:rPr>
      </w:r>
      <w:r>
        <w:rPr>
          <w:noProof/>
        </w:rPr>
        <w:fldChar w:fldCharType="separate"/>
      </w:r>
      <w:r>
        <w:rPr>
          <w:noProof/>
        </w:rPr>
        <w:t>23</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F8785F">
        <w:rPr>
          <w:rFonts w:ascii="Courier" w:hAnsi="Courier"/>
          <w:noProof/>
        </w:rPr>
        <w:t>EVENT</w:t>
      </w:r>
      <w:r>
        <w:rPr>
          <w:noProof/>
        </w:rPr>
        <w:t xml:space="preserve"> Category</w:t>
      </w:r>
      <w:r>
        <w:rPr>
          <w:noProof/>
        </w:rPr>
        <w:tab/>
      </w:r>
      <w:r>
        <w:rPr>
          <w:noProof/>
        </w:rPr>
        <w:fldChar w:fldCharType="begin"/>
      </w:r>
      <w:r>
        <w:rPr>
          <w:noProof/>
        </w:rPr>
        <w:instrText xml:space="preserve"> PAGEREF _Toc256004976 \h </w:instrText>
      </w:r>
      <w:r>
        <w:rPr>
          <w:noProof/>
        </w:rPr>
      </w:r>
      <w:r>
        <w:rPr>
          <w:noProof/>
        </w:rPr>
        <w:fldChar w:fldCharType="separate"/>
      </w:r>
      <w:r>
        <w:rPr>
          <w:noProof/>
        </w:rPr>
        <w:t>25</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4.2.3</w:t>
      </w:r>
      <w:r>
        <w:rPr>
          <w:rFonts w:asciiTheme="minorHAnsi" w:eastAsiaTheme="minorEastAsia" w:hAnsiTheme="minorHAnsi" w:cstheme="minorBidi"/>
          <w:i w:val="0"/>
          <w:noProof/>
          <w:color w:val="auto"/>
          <w:sz w:val="22"/>
          <w:szCs w:val="22"/>
        </w:rPr>
        <w:tab/>
      </w:r>
      <w:r>
        <w:rPr>
          <w:noProof/>
        </w:rPr>
        <w:t xml:space="preserve">Data Item Types for </w:t>
      </w:r>
      <w:r w:rsidRPr="00F8785F">
        <w:rPr>
          <w:rFonts w:ascii="Courier" w:hAnsi="Courier"/>
          <w:noProof/>
        </w:rPr>
        <w:t>CONDITION</w:t>
      </w:r>
      <w:r>
        <w:rPr>
          <w:noProof/>
        </w:rPr>
        <w:t xml:space="preserve"> Category</w:t>
      </w:r>
      <w:r>
        <w:rPr>
          <w:noProof/>
        </w:rPr>
        <w:tab/>
      </w:r>
      <w:r>
        <w:rPr>
          <w:noProof/>
        </w:rPr>
        <w:fldChar w:fldCharType="begin"/>
      </w:r>
      <w:r>
        <w:rPr>
          <w:noProof/>
        </w:rPr>
        <w:instrText xml:space="preserve"> PAGEREF _Toc256004977 \h </w:instrText>
      </w:r>
      <w:r>
        <w:rPr>
          <w:noProof/>
        </w:rPr>
      </w:r>
      <w:r>
        <w:rPr>
          <w:noProof/>
        </w:rPr>
        <w:fldChar w:fldCharType="separate"/>
      </w:r>
      <w:r>
        <w:rPr>
          <w:noProof/>
        </w:rPr>
        <w:t>26</w:t>
      </w:r>
      <w:r>
        <w:rPr>
          <w:noProof/>
        </w:rPr>
        <w:fldChar w:fldCharType="end"/>
      </w:r>
    </w:p>
    <w:p w:rsidR="00D85246" w:rsidRDefault="00D8524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5</w:t>
      </w:r>
      <w:r>
        <w:rPr>
          <w:rFonts w:asciiTheme="minorHAnsi" w:eastAsiaTheme="minorEastAsia" w:hAnsiTheme="minorHAnsi" w:cstheme="minorBidi"/>
          <w:b w:val="0"/>
          <w:caps w:val="0"/>
          <w:noProof/>
          <w:color w:val="auto"/>
          <w:sz w:val="22"/>
          <w:szCs w:val="22"/>
        </w:rPr>
        <w:tab/>
      </w:r>
      <w:r>
        <w:rPr>
          <w:noProof/>
        </w:rPr>
        <w:t>Component and Data Item Relationships</w:t>
      </w:r>
      <w:r>
        <w:rPr>
          <w:noProof/>
        </w:rPr>
        <w:tab/>
      </w:r>
      <w:r>
        <w:rPr>
          <w:noProof/>
        </w:rPr>
        <w:fldChar w:fldCharType="begin"/>
      </w:r>
      <w:r>
        <w:rPr>
          <w:noProof/>
        </w:rPr>
        <w:instrText xml:space="preserve"> PAGEREF _Toc256004978 \h </w:instrText>
      </w:r>
      <w:r>
        <w:rPr>
          <w:noProof/>
        </w:rPr>
      </w:r>
      <w:r>
        <w:rPr>
          <w:noProof/>
        </w:rPr>
        <w:fldChar w:fldCharType="separate"/>
      </w:r>
      <w:r>
        <w:rPr>
          <w:noProof/>
        </w:rPr>
        <w:t>27</w:t>
      </w:r>
      <w:r>
        <w:rPr>
          <w:noProof/>
        </w:rPr>
        <w:fldChar w:fldCharType="end"/>
      </w:r>
    </w:p>
    <w:p w:rsidR="00D85246" w:rsidRDefault="00D8524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5.1</w:t>
      </w:r>
      <w:r>
        <w:rPr>
          <w:rFonts w:asciiTheme="minorHAnsi" w:eastAsiaTheme="minorEastAsia" w:hAnsiTheme="minorHAnsi" w:cstheme="minorBidi"/>
          <w:smallCaps w:val="0"/>
          <w:noProof/>
          <w:color w:val="auto"/>
          <w:sz w:val="22"/>
          <w:szCs w:val="22"/>
        </w:rPr>
        <w:tab/>
      </w:r>
      <w:r>
        <w:rPr>
          <w:noProof/>
        </w:rPr>
        <w:t>Overview</w:t>
      </w:r>
      <w:r>
        <w:rPr>
          <w:noProof/>
        </w:rPr>
        <w:tab/>
      </w:r>
      <w:r>
        <w:rPr>
          <w:noProof/>
        </w:rPr>
        <w:fldChar w:fldCharType="begin"/>
      </w:r>
      <w:r>
        <w:rPr>
          <w:noProof/>
        </w:rPr>
        <w:instrText xml:space="preserve"> PAGEREF _Toc256004979 \h </w:instrText>
      </w:r>
      <w:r>
        <w:rPr>
          <w:noProof/>
        </w:rPr>
      </w:r>
      <w:r>
        <w:rPr>
          <w:noProof/>
        </w:rPr>
        <w:fldChar w:fldCharType="separate"/>
      </w:r>
      <w:r>
        <w:rPr>
          <w:noProof/>
        </w:rPr>
        <w:t>27</w:t>
      </w:r>
      <w:r>
        <w:rPr>
          <w:noProof/>
        </w:rPr>
        <w:fldChar w:fldCharType="end"/>
      </w:r>
    </w:p>
    <w:p w:rsidR="00D85246" w:rsidRDefault="00D8524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5.2</w:t>
      </w:r>
      <w:r>
        <w:rPr>
          <w:rFonts w:asciiTheme="minorHAnsi" w:eastAsiaTheme="minorEastAsia" w:hAnsiTheme="minorHAnsi" w:cstheme="minorBidi"/>
          <w:smallCaps w:val="0"/>
          <w:noProof/>
          <w:color w:val="auto"/>
          <w:sz w:val="22"/>
          <w:szCs w:val="22"/>
        </w:rPr>
        <w:tab/>
      </w:r>
      <w:r w:rsidRPr="00F8785F">
        <w:rPr>
          <w:rFonts w:ascii="Courier" w:hAnsi="Courier"/>
          <w:noProof/>
        </w:rPr>
        <w:t>Device</w:t>
      </w:r>
      <w:r>
        <w:rPr>
          <w:noProof/>
        </w:rPr>
        <w:tab/>
      </w:r>
      <w:r>
        <w:rPr>
          <w:noProof/>
        </w:rPr>
        <w:fldChar w:fldCharType="begin"/>
      </w:r>
      <w:r>
        <w:rPr>
          <w:noProof/>
        </w:rPr>
        <w:instrText xml:space="preserve"> PAGEREF _Toc256004980 \h </w:instrText>
      </w:r>
      <w:r>
        <w:rPr>
          <w:noProof/>
        </w:rPr>
      </w:r>
      <w:r>
        <w:rPr>
          <w:noProof/>
        </w:rPr>
        <w:fldChar w:fldCharType="separate"/>
      </w:r>
      <w:r>
        <w:rPr>
          <w:noProof/>
        </w:rPr>
        <w:t>27</w:t>
      </w:r>
      <w:r>
        <w:rPr>
          <w:noProof/>
        </w:rPr>
        <w:fldChar w:fldCharType="end"/>
      </w:r>
    </w:p>
    <w:p w:rsidR="00D85246" w:rsidRDefault="00D85246">
      <w:pPr>
        <w:pStyle w:val="TOC3"/>
        <w:tabs>
          <w:tab w:val="left" w:pos="1400"/>
          <w:tab w:val="right" w:leader="dot" w:pos="9350"/>
        </w:tabs>
        <w:rPr>
          <w:rFonts w:asciiTheme="minorHAnsi" w:eastAsiaTheme="minorEastAsia" w:hAnsiTheme="minorHAnsi" w:cstheme="minorBidi"/>
          <w:i w:val="0"/>
          <w:noProof/>
          <w:color w:val="auto"/>
          <w:sz w:val="22"/>
          <w:szCs w:val="22"/>
        </w:rPr>
      </w:pPr>
      <w:r w:rsidRPr="00F8785F">
        <w:rPr>
          <w:rFonts w:ascii="Courier New" w:hAnsi="Courier New"/>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Pr>
          <w:noProof/>
        </w:rPr>
        <w:fldChar w:fldCharType="begin"/>
      </w:r>
      <w:r>
        <w:rPr>
          <w:noProof/>
        </w:rPr>
        <w:instrText xml:space="preserve"> PAGEREF _Toc256004981 \h </w:instrText>
      </w:r>
      <w:r>
        <w:rPr>
          <w:noProof/>
        </w:rPr>
      </w:r>
      <w:r>
        <w:rPr>
          <w:noProof/>
        </w:rPr>
        <w:fldChar w:fldCharType="separate"/>
      </w:r>
      <w:r>
        <w:rPr>
          <w:noProof/>
        </w:rPr>
        <w:t>27</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Pr>
          <w:noProof/>
        </w:rPr>
        <w:fldChar w:fldCharType="begin"/>
      </w:r>
      <w:r>
        <w:rPr>
          <w:noProof/>
        </w:rPr>
        <w:instrText xml:space="preserve"> PAGEREF _Toc256004982 \h </w:instrText>
      </w:r>
      <w:r>
        <w:rPr>
          <w:noProof/>
        </w:rPr>
      </w:r>
      <w:r>
        <w:rPr>
          <w:noProof/>
        </w:rPr>
        <w:fldChar w:fldCharType="separate"/>
      </w:r>
      <w:r>
        <w:rPr>
          <w:noProof/>
        </w:rPr>
        <w:t>27</w:t>
      </w:r>
      <w:r>
        <w:rPr>
          <w:noProof/>
        </w:rPr>
        <w:fldChar w:fldCharType="end"/>
      </w:r>
    </w:p>
    <w:p w:rsidR="00D85246" w:rsidRDefault="00D8524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5.3</w:t>
      </w:r>
      <w:r>
        <w:rPr>
          <w:rFonts w:asciiTheme="minorHAnsi" w:eastAsiaTheme="minorEastAsia" w:hAnsiTheme="minorHAnsi" w:cstheme="minorBidi"/>
          <w:smallCaps w:val="0"/>
          <w:noProof/>
          <w:color w:val="auto"/>
          <w:sz w:val="22"/>
          <w:szCs w:val="22"/>
        </w:rPr>
        <w:tab/>
      </w:r>
      <w:r>
        <w:rPr>
          <w:noProof/>
        </w:rPr>
        <w:t>Common Components and Data Items</w:t>
      </w:r>
      <w:r>
        <w:rPr>
          <w:noProof/>
        </w:rPr>
        <w:tab/>
      </w:r>
      <w:r>
        <w:rPr>
          <w:noProof/>
        </w:rPr>
        <w:fldChar w:fldCharType="begin"/>
      </w:r>
      <w:r>
        <w:rPr>
          <w:noProof/>
        </w:rPr>
        <w:instrText xml:space="preserve"> PAGEREF _Toc256004983 \h </w:instrText>
      </w:r>
      <w:r>
        <w:rPr>
          <w:noProof/>
        </w:rPr>
      </w:r>
      <w:r>
        <w:rPr>
          <w:noProof/>
        </w:rPr>
        <w:fldChar w:fldCharType="separate"/>
      </w:r>
      <w:r>
        <w:rPr>
          <w:noProof/>
        </w:rPr>
        <w:t>27</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F8785F">
        <w:rPr>
          <w:rFonts w:ascii="Courier" w:hAnsi="Courier"/>
          <w:noProof/>
        </w:rPr>
        <w:t>Axes</w:t>
      </w:r>
      <w:r>
        <w:rPr>
          <w:noProof/>
        </w:rPr>
        <w:tab/>
      </w:r>
      <w:r>
        <w:rPr>
          <w:noProof/>
        </w:rPr>
        <w:fldChar w:fldCharType="begin"/>
      </w:r>
      <w:r>
        <w:rPr>
          <w:noProof/>
        </w:rPr>
        <w:instrText xml:space="preserve"> PAGEREF _Toc256004984 \h </w:instrText>
      </w:r>
      <w:r>
        <w:rPr>
          <w:noProof/>
        </w:rPr>
      </w:r>
      <w:r>
        <w:rPr>
          <w:noProof/>
        </w:rPr>
        <w:fldChar w:fldCharType="separate"/>
      </w:r>
      <w:r>
        <w:rPr>
          <w:noProof/>
        </w:rPr>
        <w:t>27</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F8785F">
        <w:rPr>
          <w:rFonts w:ascii="Courier" w:hAnsi="Courier"/>
          <w:noProof/>
        </w:rPr>
        <w:t>Linear</w:t>
      </w:r>
      <w:r>
        <w:rPr>
          <w:noProof/>
        </w:rPr>
        <w:tab/>
      </w:r>
      <w:r>
        <w:rPr>
          <w:noProof/>
        </w:rPr>
        <w:fldChar w:fldCharType="begin"/>
      </w:r>
      <w:r>
        <w:rPr>
          <w:noProof/>
        </w:rPr>
        <w:instrText xml:space="preserve"> PAGEREF _Toc256004985 \h </w:instrText>
      </w:r>
      <w:r>
        <w:rPr>
          <w:noProof/>
        </w:rPr>
      </w:r>
      <w:r>
        <w:rPr>
          <w:noProof/>
        </w:rPr>
        <w:fldChar w:fldCharType="separate"/>
      </w:r>
      <w:r>
        <w:rPr>
          <w:noProof/>
        </w:rPr>
        <w:t>28</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F8785F">
        <w:rPr>
          <w:rFonts w:ascii="Courier" w:hAnsi="Courier"/>
          <w:noProof/>
        </w:rPr>
        <w:t>Rotary</w:t>
      </w:r>
      <w:r>
        <w:rPr>
          <w:noProof/>
        </w:rPr>
        <w:tab/>
      </w:r>
      <w:r>
        <w:rPr>
          <w:noProof/>
        </w:rPr>
        <w:fldChar w:fldCharType="begin"/>
      </w:r>
      <w:r>
        <w:rPr>
          <w:noProof/>
        </w:rPr>
        <w:instrText xml:space="preserve"> PAGEREF _Toc256004986 \h </w:instrText>
      </w:r>
      <w:r>
        <w:rPr>
          <w:noProof/>
        </w:rPr>
      </w:r>
      <w:r>
        <w:rPr>
          <w:noProof/>
        </w:rPr>
        <w:fldChar w:fldCharType="separate"/>
      </w:r>
      <w:r>
        <w:rPr>
          <w:noProof/>
        </w:rPr>
        <w:t>28</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F8785F">
        <w:rPr>
          <w:rFonts w:ascii="Courier" w:hAnsi="Courier"/>
          <w:noProof/>
        </w:rPr>
        <w:t>Controller</w:t>
      </w:r>
      <w:r>
        <w:rPr>
          <w:noProof/>
        </w:rPr>
        <w:tab/>
      </w:r>
      <w:r>
        <w:rPr>
          <w:noProof/>
        </w:rPr>
        <w:fldChar w:fldCharType="begin"/>
      </w:r>
      <w:r>
        <w:rPr>
          <w:noProof/>
        </w:rPr>
        <w:instrText xml:space="preserve"> PAGEREF _Toc256004987 \h </w:instrText>
      </w:r>
      <w:r>
        <w:rPr>
          <w:noProof/>
        </w:rPr>
      </w:r>
      <w:r>
        <w:rPr>
          <w:noProof/>
        </w:rPr>
        <w:fldChar w:fldCharType="separate"/>
      </w:r>
      <w:r>
        <w:rPr>
          <w:noProof/>
        </w:rPr>
        <w:t>29</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F8785F">
        <w:rPr>
          <w:rFonts w:ascii="Courier" w:hAnsi="Courier"/>
          <w:noProof/>
        </w:rPr>
        <w:t>Path</w:t>
      </w:r>
      <w:r>
        <w:rPr>
          <w:noProof/>
        </w:rPr>
        <w:tab/>
      </w:r>
      <w:r>
        <w:rPr>
          <w:noProof/>
        </w:rPr>
        <w:fldChar w:fldCharType="begin"/>
      </w:r>
      <w:r>
        <w:rPr>
          <w:noProof/>
        </w:rPr>
        <w:instrText xml:space="preserve"> PAGEREF _Toc256004988 \h </w:instrText>
      </w:r>
      <w:r>
        <w:rPr>
          <w:noProof/>
        </w:rPr>
      </w:r>
      <w:r>
        <w:rPr>
          <w:noProof/>
        </w:rPr>
        <w:fldChar w:fldCharType="separate"/>
      </w:r>
      <w:r>
        <w:rPr>
          <w:noProof/>
        </w:rPr>
        <w:t>29</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sidRPr="00F8785F">
        <w:rPr>
          <w:strike/>
          <w:noProof/>
        </w:rPr>
        <w:t>5.3.6</w:t>
      </w:r>
      <w:r>
        <w:rPr>
          <w:rFonts w:asciiTheme="minorHAnsi" w:eastAsiaTheme="minorEastAsia" w:hAnsiTheme="minorHAnsi" w:cstheme="minorBidi"/>
          <w:i w:val="0"/>
          <w:noProof/>
          <w:color w:val="auto"/>
          <w:sz w:val="22"/>
          <w:szCs w:val="22"/>
        </w:rPr>
        <w:tab/>
      </w:r>
      <w:r w:rsidRPr="00F8785F">
        <w:rPr>
          <w:rFonts w:ascii="Courier" w:hAnsi="Courier"/>
          <w:strike/>
          <w:noProof/>
        </w:rPr>
        <w:t>Power</w:t>
      </w:r>
      <w:r w:rsidRPr="00F8785F">
        <w:rPr>
          <w:rFonts w:ascii="Courier" w:hAnsi="Courier"/>
          <w:noProof/>
        </w:rPr>
        <w:t xml:space="preserve"> DEPRECATED</w:t>
      </w:r>
      <w:r>
        <w:rPr>
          <w:noProof/>
        </w:rPr>
        <w:tab/>
      </w:r>
      <w:r>
        <w:rPr>
          <w:noProof/>
        </w:rPr>
        <w:fldChar w:fldCharType="begin"/>
      </w:r>
      <w:r>
        <w:rPr>
          <w:noProof/>
        </w:rPr>
        <w:instrText xml:space="preserve"> PAGEREF _Toc256004989 \h </w:instrText>
      </w:r>
      <w:r>
        <w:rPr>
          <w:noProof/>
        </w:rPr>
      </w:r>
      <w:r>
        <w:rPr>
          <w:noProof/>
        </w:rPr>
        <w:fldChar w:fldCharType="separate"/>
      </w:r>
      <w:r>
        <w:rPr>
          <w:noProof/>
        </w:rPr>
        <w:t>30</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F8785F">
        <w:rPr>
          <w:rFonts w:ascii="Courier" w:hAnsi="Courier"/>
          <w:noProof/>
        </w:rPr>
        <w:t>Thermostat</w:t>
      </w:r>
      <w:r>
        <w:rPr>
          <w:noProof/>
        </w:rPr>
        <w:tab/>
      </w:r>
      <w:r>
        <w:rPr>
          <w:noProof/>
        </w:rPr>
        <w:fldChar w:fldCharType="begin"/>
      </w:r>
      <w:r>
        <w:rPr>
          <w:noProof/>
        </w:rPr>
        <w:instrText xml:space="preserve"> PAGEREF _Toc256004990 \h </w:instrText>
      </w:r>
      <w:r>
        <w:rPr>
          <w:noProof/>
        </w:rPr>
      </w:r>
      <w:r>
        <w:rPr>
          <w:noProof/>
        </w:rPr>
        <w:fldChar w:fldCharType="separate"/>
      </w:r>
      <w:r>
        <w:rPr>
          <w:noProof/>
        </w:rPr>
        <w:t>30</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F8785F">
        <w:rPr>
          <w:rFonts w:ascii="Courier" w:hAnsi="Courier"/>
          <w:noProof/>
        </w:rPr>
        <w:t>Vibration</w:t>
      </w:r>
      <w:r>
        <w:rPr>
          <w:noProof/>
        </w:rPr>
        <w:tab/>
      </w:r>
      <w:r>
        <w:rPr>
          <w:noProof/>
        </w:rPr>
        <w:fldChar w:fldCharType="begin"/>
      </w:r>
      <w:r>
        <w:rPr>
          <w:noProof/>
        </w:rPr>
        <w:instrText xml:space="preserve"> PAGEREF _Toc256004991 \h </w:instrText>
      </w:r>
      <w:r>
        <w:rPr>
          <w:noProof/>
        </w:rPr>
      </w:r>
      <w:r>
        <w:rPr>
          <w:noProof/>
        </w:rPr>
        <w:fldChar w:fldCharType="separate"/>
      </w:r>
      <w:r>
        <w:rPr>
          <w:noProof/>
        </w:rPr>
        <w:t>30</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F8785F">
        <w:rPr>
          <w:rFonts w:ascii="Courier" w:hAnsi="Courier"/>
          <w:noProof/>
        </w:rPr>
        <w:t>Pressure</w:t>
      </w:r>
      <w:r>
        <w:rPr>
          <w:noProof/>
        </w:rPr>
        <w:tab/>
      </w:r>
      <w:r>
        <w:rPr>
          <w:noProof/>
        </w:rPr>
        <w:fldChar w:fldCharType="begin"/>
      </w:r>
      <w:r>
        <w:rPr>
          <w:noProof/>
        </w:rPr>
        <w:instrText xml:space="preserve"> PAGEREF _Toc256004992 \h </w:instrText>
      </w:r>
      <w:r>
        <w:rPr>
          <w:noProof/>
        </w:rPr>
      </w:r>
      <w:r>
        <w:rPr>
          <w:noProof/>
        </w:rPr>
        <w:fldChar w:fldCharType="separate"/>
      </w:r>
      <w:r>
        <w:rPr>
          <w:noProof/>
        </w:rPr>
        <w:t>31</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lastRenderedPageBreak/>
        <w:t>5.3.10</w:t>
      </w:r>
      <w:r>
        <w:rPr>
          <w:rFonts w:asciiTheme="minorHAnsi" w:eastAsiaTheme="minorEastAsia" w:hAnsiTheme="minorHAnsi" w:cstheme="minorBidi"/>
          <w:i w:val="0"/>
          <w:noProof/>
          <w:color w:val="auto"/>
          <w:sz w:val="22"/>
          <w:szCs w:val="22"/>
        </w:rPr>
        <w:tab/>
      </w:r>
      <w:r w:rsidRPr="00F8785F">
        <w:rPr>
          <w:rFonts w:ascii="Courier" w:hAnsi="Courier"/>
          <w:noProof/>
        </w:rPr>
        <w:t>Door</w:t>
      </w:r>
      <w:r>
        <w:rPr>
          <w:noProof/>
        </w:rPr>
        <w:tab/>
      </w:r>
      <w:r>
        <w:rPr>
          <w:noProof/>
        </w:rPr>
        <w:fldChar w:fldCharType="begin"/>
      </w:r>
      <w:r>
        <w:rPr>
          <w:noProof/>
        </w:rPr>
        <w:instrText xml:space="preserve"> PAGEREF _Toc256004993 \h </w:instrText>
      </w:r>
      <w:r>
        <w:rPr>
          <w:noProof/>
        </w:rPr>
      </w:r>
      <w:r>
        <w:rPr>
          <w:noProof/>
        </w:rPr>
        <w:fldChar w:fldCharType="separate"/>
      </w:r>
      <w:r>
        <w:rPr>
          <w:noProof/>
        </w:rPr>
        <w:t>31</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5.3.11</w:t>
      </w:r>
      <w:r>
        <w:rPr>
          <w:rFonts w:asciiTheme="minorHAnsi" w:eastAsiaTheme="minorEastAsia" w:hAnsiTheme="minorHAnsi" w:cstheme="minorBidi"/>
          <w:i w:val="0"/>
          <w:noProof/>
          <w:color w:val="auto"/>
          <w:sz w:val="22"/>
          <w:szCs w:val="22"/>
        </w:rPr>
        <w:tab/>
      </w:r>
      <w:r>
        <w:rPr>
          <w:noProof/>
        </w:rPr>
        <w:t>Actuator.</w:t>
      </w:r>
      <w:r>
        <w:rPr>
          <w:noProof/>
        </w:rPr>
        <w:tab/>
      </w:r>
      <w:r>
        <w:rPr>
          <w:noProof/>
        </w:rPr>
        <w:fldChar w:fldCharType="begin"/>
      </w:r>
      <w:r>
        <w:rPr>
          <w:noProof/>
        </w:rPr>
        <w:instrText xml:space="preserve"> PAGEREF _Toc256004994 \h </w:instrText>
      </w:r>
      <w:r>
        <w:rPr>
          <w:noProof/>
        </w:rPr>
      </w:r>
      <w:r>
        <w:rPr>
          <w:noProof/>
        </w:rPr>
        <w:fldChar w:fldCharType="separate"/>
      </w:r>
      <w:r>
        <w:rPr>
          <w:noProof/>
        </w:rPr>
        <w:t>31</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5.3.12</w:t>
      </w:r>
      <w:r>
        <w:rPr>
          <w:rFonts w:asciiTheme="minorHAnsi" w:eastAsiaTheme="minorEastAsia" w:hAnsiTheme="minorHAnsi" w:cstheme="minorBidi"/>
          <w:i w:val="0"/>
          <w:noProof/>
          <w:color w:val="auto"/>
          <w:sz w:val="22"/>
          <w:szCs w:val="22"/>
        </w:rPr>
        <w:tab/>
      </w:r>
      <w:r>
        <w:rPr>
          <w:noProof/>
        </w:rPr>
        <w:t>Systems</w:t>
      </w:r>
      <w:r>
        <w:rPr>
          <w:noProof/>
        </w:rPr>
        <w:tab/>
      </w:r>
      <w:r>
        <w:rPr>
          <w:noProof/>
        </w:rPr>
        <w:fldChar w:fldCharType="begin"/>
      </w:r>
      <w:r>
        <w:rPr>
          <w:noProof/>
        </w:rPr>
        <w:instrText xml:space="preserve"> PAGEREF _Toc256004995 \h </w:instrText>
      </w:r>
      <w:r>
        <w:rPr>
          <w:noProof/>
        </w:rPr>
      </w:r>
      <w:r>
        <w:rPr>
          <w:noProof/>
        </w:rPr>
        <w:fldChar w:fldCharType="separate"/>
      </w:r>
      <w:r>
        <w:rPr>
          <w:noProof/>
        </w:rPr>
        <w:t>31</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5.3.13</w:t>
      </w:r>
      <w:r>
        <w:rPr>
          <w:rFonts w:asciiTheme="minorHAnsi" w:eastAsiaTheme="minorEastAsia" w:hAnsiTheme="minorHAnsi" w:cstheme="minorBidi"/>
          <w:i w:val="0"/>
          <w:noProof/>
          <w:color w:val="auto"/>
          <w:sz w:val="22"/>
          <w:szCs w:val="22"/>
        </w:rPr>
        <w:tab/>
      </w:r>
      <w:r w:rsidRPr="00F8785F">
        <w:rPr>
          <w:rFonts w:ascii="Courier" w:hAnsi="Courier"/>
          <w:noProof/>
        </w:rPr>
        <w:t>Hydraulic</w:t>
      </w:r>
      <w:r>
        <w:rPr>
          <w:noProof/>
        </w:rPr>
        <w:tab/>
      </w:r>
      <w:r>
        <w:rPr>
          <w:noProof/>
        </w:rPr>
        <w:fldChar w:fldCharType="begin"/>
      </w:r>
      <w:r>
        <w:rPr>
          <w:noProof/>
        </w:rPr>
        <w:instrText xml:space="preserve"> PAGEREF _Toc256004996 \h </w:instrText>
      </w:r>
      <w:r>
        <w:rPr>
          <w:noProof/>
        </w:rPr>
      </w:r>
      <w:r>
        <w:rPr>
          <w:noProof/>
        </w:rPr>
        <w:fldChar w:fldCharType="separate"/>
      </w:r>
      <w:r>
        <w:rPr>
          <w:noProof/>
        </w:rPr>
        <w:t>31</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5.3.14</w:t>
      </w:r>
      <w:r>
        <w:rPr>
          <w:rFonts w:asciiTheme="minorHAnsi" w:eastAsiaTheme="minorEastAsia" w:hAnsiTheme="minorHAnsi" w:cstheme="minorBidi"/>
          <w:i w:val="0"/>
          <w:noProof/>
          <w:color w:val="auto"/>
          <w:sz w:val="22"/>
          <w:szCs w:val="22"/>
        </w:rPr>
        <w:tab/>
      </w:r>
      <w:r w:rsidRPr="00F8785F">
        <w:rPr>
          <w:rFonts w:ascii="Courier" w:hAnsi="Courier"/>
          <w:noProof/>
        </w:rPr>
        <w:t>Coolant</w:t>
      </w:r>
      <w:r>
        <w:rPr>
          <w:noProof/>
        </w:rPr>
        <w:tab/>
      </w:r>
      <w:r>
        <w:rPr>
          <w:noProof/>
        </w:rPr>
        <w:fldChar w:fldCharType="begin"/>
      </w:r>
      <w:r>
        <w:rPr>
          <w:noProof/>
        </w:rPr>
        <w:instrText xml:space="preserve"> PAGEREF _Toc256004997 \h </w:instrText>
      </w:r>
      <w:r>
        <w:rPr>
          <w:noProof/>
        </w:rPr>
      </w:r>
      <w:r>
        <w:rPr>
          <w:noProof/>
        </w:rPr>
        <w:fldChar w:fldCharType="separate"/>
      </w:r>
      <w:r>
        <w:rPr>
          <w:noProof/>
        </w:rPr>
        <w:t>32</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5.3.15</w:t>
      </w:r>
      <w:r>
        <w:rPr>
          <w:rFonts w:asciiTheme="minorHAnsi" w:eastAsiaTheme="minorEastAsia" w:hAnsiTheme="minorHAnsi" w:cstheme="minorBidi"/>
          <w:i w:val="0"/>
          <w:noProof/>
          <w:color w:val="auto"/>
          <w:sz w:val="22"/>
          <w:szCs w:val="22"/>
        </w:rPr>
        <w:tab/>
      </w:r>
      <w:r w:rsidRPr="00F8785F">
        <w:rPr>
          <w:rFonts w:ascii="Courier" w:hAnsi="Courier"/>
          <w:noProof/>
        </w:rPr>
        <w:t>Lubrication</w:t>
      </w:r>
      <w:r>
        <w:rPr>
          <w:noProof/>
        </w:rPr>
        <w:tab/>
      </w:r>
      <w:r>
        <w:rPr>
          <w:noProof/>
        </w:rPr>
        <w:fldChar w:fldCharType="begin"/>
      </w:r>
      <w:r>
        <w:rPr>
          <w:noProof/>
        </w:rPr>
        <w:instrText xml:space="preserve"> PAGEREF _Toc256004998 \h </w:instrText>
      </w:r>
      <w:r>
        <w:rPr>
          <w:noProof/>
        </w:rPr>
      </w:r>
      <w:r>
        <w:rPr>
          <w:noProof/>
        </w:rPr>
        <w:fldChar w:fldCharType="separate"/>
      </w:r>
      <w:r>
        <w:rPr>
          <w:noProof/>
        </w:rPr>
        <w:t>32</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5.3.16</w:t>
      </w:r>
      <w:r>
        <w:rPr>
          <w:rFonts w:asciiTheme="minorHAnsi" w:eastAsiaTheme="minorEastAsia" w:hAnsiTheme="minorHAnsi" w:cstheme="minorBidi"/>
          <w:i w:val="0"/>
          <w:noProof/>
          <w:color w:val="auto"/>
          <w:sz w:val="22"/>
          <w:szCs w:val="22"/>
        </w:rPr>
        <w:tab/>
      </w:r>
      <w:r w:rsidRPr="00F8785F">
        <w:rPr>
          <w:rFonts w:ascii="Courier New" w:hAnsi="Courier New"/>
          <w:noProof/>
        </w:rPr>
        <w:t>Electric</w:t>
      </w:r>
      <w:r>
        <w:rPr>
          <w:noProof/>
        </w:rPr>
        <w:tab/>
      </w:r>
      <w:r>
        <w:rPr>
          <w:noProof/>
        </w:rPr>
        <w:fldChar w:fldCharType="begin"/>
      </w:r>
      <w:r>
        <w:rPr>
          <w:noProof/>
        </w:rPr>
        <w:instrText xml:space="preserve"> PAGEREF _Toc256004999 \h </w:instrText>
      </w:r>
      <w:r>
        <w:rPr>
          <w:noProof/>
        </w:rPr>
      </w:r>
      <w:r>
        <w:rPr>
          <w:noProof/>
        </w:rPr>
        <w:fldChar w:fldCharType="separate"/>
      </w:r>
      <w:r>
        <w:rPr>
          <w:noProof/>
        </w:rPr>
        <w:t>32</w:t>
      </w:r>
      <w:r>
        <w:rPr>
          <w:noProof/>
        </w:rPr>
        <w:fldChar w:fldCharType="end"/>
      </w:r>
    </w:p>
    <w:p w:rsidR="00D85246" w:rsidRDefault="00D85246">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F8785F">
        <w:rPr>
          <w:strike/>
          <w:noProof/>
        </w:rPr>
        <w:t>5.4</w:t>
      </w:r>
      <w:r>
        <w:rPr>
          <w:rFonts w:asciiTheme="minorHAnsi" w:eastAsiaTheme="minorEastAsia" w:hAnsiTheme="minorHAnsi" w:cstheme="minorBidi"/>
          <w:smallCaps w:val="0"/>
          <w:noProof/>
          <w:color w:val="auto"/>
          <w:sz w:val="22"/>
          <w:szCs w:val="22"/>
        </w:rPr>
        <w:tab/>
      </w:r>
      <w:r w:rsidRPr="00F8785F">
        <w:rPr>
          <w:strike/>
          <w:noProof/>
        </w:rPr>
        <w:t>Cutting Machine Tool Components and Data Items</w:t>
      </w:r>
      <w:r>
        <w:rPr>
          <w:noProof/>
        </w:rPr>
        <w:tab/>
      </w:r>
      <w:r>
        <w:rPr>
          <w:noProof/>
        </w:rPr>
        <w:fldChar w:fldCharType="begin"/>
      </w:r>
      <w:r>
        <w:rPr>
          <w:noProof/>
        </w:rPr>
        <w:instrText xml:space="preserve"> PAGEREF _Toc256005000 \h </w:instrText>
      </w:r>
      <w:r>
        <w:rPr>
          <w:noProof/>
        </w:rPr>
      </w:r>
      <w:r>
        <w:rPr>
          <w:noProof/>
        </w:rPr>
        <w:fldChar w:fldCharType="separate"/>
      </w:r>
      <w:r>
        <w:rPr>
          <w:noProof/>
        </w:rPr>
        <w:t>33</w:t>
      </w:r>
      <w:r>
        <w:rPr>
          <w:noProof/>
        </w:rPr>
        <w:fldChar w:fldCharType="end"/>
      </w:r>
    </w:p>
    <w:p w:rsidR="00D85246" w:rsidRDefault="00D85246">
      <w:pPr>
        <w:pStyle w:val="TOC3"/>
        <w:tabs>
          <w:tab w:val="left" w:pos="1200"/>
          <w:tab w:val="right" w:leader="dot" w:pos="9350"/>
        </w:tabs>
        <w:rPr>
          <w:rFonts w:asciiTheme="minorHAnsi" w:eastAsiaTheme="minorEastAsia" w:hAnsiTheme="minorHAnsi" w:cstheme="minorBidi"/>
          <w:i w:val="0"/>
          <w:noProof/>
          <w:color w:val="auto"/>
          <w:sz w:val="22"/>
          <w:szCs w:val="22"/>
        </w:rPr>
      </w:pPr>
      <w:r w:rsidRPr="00F8785F">
        <w:rPr>
          <w:strike/>
          <w:noProof/>
        </w:rPr>
        <w:t>5.4.1</w:t>
      </w:r>
      <w:r>
        <w:rPr>
          <w:rFonts w:asciiTheme="minorHAnsi" w:eastAsiaTheme="minorEastAsia" w:hAnsiTheme="minorHAnsi" w:cstheme="minorBidi"/>
          <w:i w:val="0"/>
          <w:noProof/>
          <w:color w:val="auto"/>
          <w:sz w:val="22"/>
          <w:szCs w:val="22"/>
        </w:rPr>
        <w:tab/>
      </w:r>
      <w:r w:rsidRPr="00F8785F">
        <w:rPr>
          <w:rFonts w:ascii="Courier" w:hAnsi="Courier"/>
          <w:strike/>
          <w:noProof/>
        </w:rPr>
        <w:t>Spindle - DEPRECATED</w:t>
      </w:r>
      <w:r>
        <w:rPr>
          <w:noProof/>
        </w:rPr>
        <w:tab/>
      </w:r>
      <w:r>
        <w:rPr>
          <w:noProof/>
        </w:rPr>
        <w:fldChar w:fldCharType="begin"/>
      </w:r>
      <w:r>
        <w:rPr>
          <w:noProof/>
        </w:rPr>
        <w:instrText xml:space="preserve"> PAGEREF _Toc256005001 \h </w:instrText>
      </w:r>
      <w:r>
        <w:rPr>
          <w:noProof/>
        </w:rPr>
      </w:r>
      <w:r>
        <w:rPr>
          <w:noProof/>
        </w:rPr>
        <w:fldChar w:fldCharType="separate"/>
      </w:r>
      <w:r>
        <w:rPr>
          <w:noProof/>
        </w:rPr>
        <w:t>33</w:t>
      </w:r>
      <w:r>
        <w:rPr>
          <w:noProof/>
        </w:rPr>
        <w:fldChar w:fldCharType="end"/>
      </w:r>
    </w:p>
    <w:p w:rsidR="00D85246" w:rsidRDefault="00D8524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6</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Pr>
          <w:noProof/>
        </w:rPr>
        <w:fldChar w:fldCharType="begin"/>
      </w:r>
      <w:r>
        <w:rPr>
          <w:noProof/>
        </w:rPr>
        <w:instrText xml:space="preserve"> PAGEREF _Toc256005002 \h </w:instrText>
      </w:r>
      <w:r>
        <w:rPr>
          <w:noProof/>
        </w:rPr>
      </w:r>
      <w:r>
        <w:rPr>
          <w:noProof/>
        </w:rPr>
        <w:fldChar w:fldCharType="separate"/>
      </w:r>
      <w:r>
        <w:rPr>
          <w:noProof/>
        </w:rPr>
        <w:t>34</w:t>
      </w:r>
      <w:r>
        <w:rPr>
          <w:noProof/>
        </w:rPr>
        <w:fldChar w:fldCharType="end"/>
      </w:r>
    </w:p>
    <w:p w:rsidR="00D85246" w:rsidRDefault="00D8524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6.1</w:t>
      </w:r>
      <w:r>
        <w:rPr>
          <w:rFonts w:asciiTheme="minorHAnsi" w:eastAsiaTheme="minorEastAsia" w:hAnsiTheme="minorHAnsi" w:cstheme="minorBidi"/>
          <w:smallCaps w:val="0"/>
          <w:noProof/>
          <w:color w:val="auto"/>
          <w:sz w:val="22"/>
          <w:szCs w:val="22"/>
        </w:rPr>
        <w:tab/>
      </w:r>
      <w:r>
        <w:rPr>
          <w:noProof/>
        </w:rPr>
        <w:t>Simplest Device</w:t>
      </w:r>
      <w:r>
        <w:rPr>
          <w:noProof/>
        </w:rPr>
        <w:tab/>
      </w:r>
      <w:r>
        <w:rPr>
          <w:noProof/>
        </w:rPr>
        <w:fldChar w:fldCharType="begin"/>
      </w:r>
      <w:r>
        <w:rPr>
          <w:noProof/>
        </w:rPr>
        <w:instrText xml:space="preserve"> PAGEREF _Toc256005003 \h </w:instrText>
      </w:r>
      <w:r>
        <w:rPr>
          <w:noProof/>
        </w:rPr>
      </w:r>
      <w:r>
        <w:rPr>
          <w:noProof/>
        </w:rPr>
        <w:fldChar w:fldCharType="separate"/>
      </w:r>
      <w:r>
        <w:rPr>
          <w:noProof/>
        </w:rPr>
        <w:t>34</w:t>
      </w:r>
      <w:r>
        <w:rPr>
          <w:noProof/>
        </w:rPr>
        <w:fldChar w:fldCharType="end"/>
      </w:r>
    </w:p>
    <w:p w:rsidR="00D85246" w:rsidRDefault="00D85246">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F8785F">
        <w:rPr>
          <w:rFonts w:ascii="Courier" w:hAnsi="Courier"/>
          <w:noProof/>
        </w:rPr>
        <w:t>6.2</w:t>
      </w:r>
      <w:r>
        <w:rPr>
          <w:rFonts w:asciiTheme="minorHAnsi" w:eastAsiaTheme="minorEastAsia" w:hAnsiTheme="minorHAnsi" w:cstheme="minorBidi"/>
          <w:smallCaps w:val="0"/>
          <w:noProof/>
          <w:color w:val="auto"/>
          <w:sz w:val="22"/>
          <w:szCs w:val="22"/>
        </w:rPr>
        <w:tab/>
      </w:r>
      <w:r>
        <w:rPr>
          <w:noProof/>
        </w:rPr>
        <w:t xml:space="preserve">More Complex Example of </w:t>
      </w:r>
      <w:r w:rsidRPr="00F8785F">
        <w:rPr>
          <w:rFonts w:ascii="Courier" w:hAnsi="Courier"/>
          <w:noProof/>
        </w:rPr>
        <w:t>probe</w:t>
      </w:r>
      <w:r>
        <w:rPr>
          <w:noProof/>
        </w:rPr>
        <w:tab/>
      </w:r>
      <w:r>
        <w:rPr>
          <w:noProof/>
        </w:rPr>
        <w:fldChar w:fldCharType="begin"/>
      </w:r>
      <w:r>
        <w:rPr>
          <w:noProof/>
        </w:rPr>
        <w:instrText xml:space="preserve"> PAGEREF _Toc256005004 \h </w:instrText>
      </w:r>
      <w:r>
        <w:rPr>
          <w:noProof/>
        </w:rPr>
      </w:r>
      <w:r>
        <w:rPr>
          <w:noProof/>
        </w:rPr>
        <w:fldChar w:fldCharType="separate"/>
      </w:r>
      <w:r>
        <w:rPr>
          <w:noProof/>
        </w:rPr>
        <w:t>34</w:t>
      </w:r>
      <w:r>
        <w:rPr>
          <w:noProof/>
        </w:rPr>
        <w:fldChar w:fldCharType="end"/>
      </w:r>
    </w:p>
    <w:p w:rsidR="00D85246" w:rsidRDefault="00D85246">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Pr>
          <w:noProof/>
        </w:rPr>
        <w:fldChar w:fldCharType="begin"/>
      </w:r>
      <w:r>
        <w:rPr>
          <w:noProof/>
        </w:rPr>
        <w:instrText xml:space="preserve"> PAGEREF _Toc256005005 \h </w:instrText>
      </w:r>
      <w:r>
        <w:rPr>
          <w:noProof/>
        </w:rPr>
      </w:r>
      <w:r>
        <w:rPr>
          <w:noProof/>
        </w:rPr>
        <w:fldChar w:fldCharType="separate"/>
      </w:r>
      <w:r>
        <w:rPr>
          <w:noProof/>
        </w:rPr>
        <w:t>38</w:t>
      </w:r>
      <w:r>
        <w:rPr>
          <w:noProof/>
        </w:rPr>
        <w:fldChar w:fldCharType="end"/>
      </w:r>
    </w:p>
    <w:p w:rsidR="00D85246" w:rsidRDefault="00D85246">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Pr>
          <w:noProof/>
        </w:rPr>
        <w:fldChar w:fldCharType="begin"/>
      </w:r>
      <w:r>
        <w:rPr>
          <w:noProof/>
        </w:rPr>
        <w:instrText xml:space="preserve"> PAGEREF _Toc256005006 \h </w:instrText>
      </w:r>
      <w:r>
        <w:rPr>
          <w:noProof/>
        </w:rPr>
      </w:r>
      <w:r>
        <w:rPr>
          <w:noProof/>
        </w:rPr>
        <w:fldChar w:fldCharType="separate"/>
      </w:r>
      <w:r>
        <w:rPr>
          <w:noProof/>
        </w:rPr>
        <w:t>38</w:t>
      </w:r>
      <w:r>
        <w:rPr>
          <w:noProof/>
        </w:rPr>
        <w:fldChar w:fldCharType="end"/>
      </w:r>
    </w:p>
    <w:p w:rsidR="00D85246" w:rsidRDefault="00D85246">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B.</w:t>
      </w:r>
      <w:r>
        <w:rPr>
          <w:rFonts w:asciiTheme="minorHAnsi" w:eastAsiaTheme="minorEastAsia" w:hAnsiTheme="minorHAnsi" w:cstheme="minorBidi"/>
          <w:b w:val="0"/>
          <w:caps w:val="0"/>
          <w:noProof/>
          <w:color w:val="auto"/>
          <w:sz w:val="22"/>
          <w:szCs w:val="22"/>
        </w:rPr>
        <w:tab/>
      </w:r>
      <w:r>
        <w:rPr>
          <w:noProof/>
        </w:rPr>
        <w:t>Machine Tool Modeling</w:t>
      </w:r>
      <w:r>
        <w:rPr>
          <w:noProof/>
        </w:rPr>
        <w:tab/>
      </w:r>
      <w:r>
        <w:rPr>
          <w:noProof/>
        </w:rPr>
        <w:fldChar w:fldCharType="begin"/>
      </w:r>
      <w:r>
        <w:rPr>
          <w:noProof/>
        </w:rPr>
        <w:instrText xml:space="preserve"> PAGEREF _Toc256005007 \h </w:instrText>
      </w:r>
      <w:r>
        <w:rPr>
          <w:noProof/>
        </w:rPr>
      </w:r>
      <w:r>
        <w:rPr>
          <w:noProof/>
        </w:rPr>
        <w:fldChar w:fldCharType="separate"/>
      </w:r>
      <w:r>
        <w:rPr>
          <w:noProof/>
        </w:rPr>
        <w:t>40</w:t>
      </w:r>
      <w:r>
        <w:rPr>
          <w:noProof/>
        </w:rPr>
        <w:fldChar w:fldCharType="end"/>
      </w:r>
    </w:p>
    <w:p w:rsidR="00D85246" w:rsidRDefault="00D8524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B.1.</w:t>
      </w:r>
      <w:r>
        <w:rPr>
          <w:rFonts w:asciiTheme="minorHAnsi" w:eastAsiaTheme="minorEastAsia" w:hAnsiTheme="minorHAnsi" w:cstheme="minorBidi"/>
          <w:smallCaps w:val="0"/>
          <w:noProof/>
          <w:color w:val="auto"/>
          <w:sz w:val="22"/>
          <w:szCs w:val="22"/>
        </w:rPr>
        <w:tab/>
      </w:r>
      <w:r>
        <w:rPr>
          <w:noProof/>
        </w:rPr>
        <w:t>Vertical Three Axis Mill</w:t>
      </w:r>
      <w:r>
        <w:rPr>
          <w:noProof/>
        </w:rPr>
        <w:tab/>
      </w:r>
      <w:r>
        <w:rPr>
          <w:noProof/>
        </w:rPr>
        <w:fldChar w:fldCharType="begin"/>
      </w:r>
      <w:r>
        <w:rPr>
          <w:noProof/>
        </w:rPr>
        <w:instrText xml:space="preserve"> PAGEREF _Toc256005008 \h </w:instrText>
      </w:r>
      <w:r>
        <w:rPr>
          <w:noProof/>
        </w:rPr>
      </w:r>
      <w:r>
        <w:rPr>
          <w:noProof/>
        </w:rPr>
        <w:fldChar w:fldCharType="separate"/>
      </w:r>
      <w:r>
        <w:rPr>
          <w:noProof/>
        </w:rPr>
        <w:t>40</w:t>
      </w:r>
      <w:r>
        <w:rPr>
          <w:noProof/>
        </w:rPr>
        <w:fldChar w:fldCharType="end"/>
      </w:r>
    </w:p>
    <w:p w:rsidR="00D85246" w:rsidRDefault="00D8524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B.2.</w:t>
      </w:r>
      <w:r>
        <w:rPr>
          <w:rFonts w:asciiTheme="minorHAnsi" w:eastAsiaTheme="minorEastAsia" w:hAnsiTheme="minorHAnsi" w:cstheme="minorBidi"/>
          <w:smallCaps w:val="0"/>
          <w:noProof/>
          <w:color w:val="auto"/>
          <w:sz w:val="22"/>
          <w:szCs w:val="22"/>
        </w:rPr>
        <w:tab/>
      </w:r>
      <w:r>
        <w:rPr>
          <w:noProof/>
        </w:rPr>
        <w:t>Two Axis Lathe</w:t>
      </w:r>
      <w:r>
        <w:rPr>
          <w:noProof/>
        </w:rPr>
        <w:tab/>
      </w:r>
      <w:r>
        <w:rPr>
          <w:noProof/>
        </w:rPr>
        <w:fldChar w:fldCharType="begin"/>
      </w:r>
      <w:r>
        <w:rPr>
          <w:noProof/>
        </w:rPr>
        <w:instrText xml:space="preserve"> PAGEREF _Toc256005009 \h </w:instrText>
      </w:r>
      <w:r>
        <w:rPr>
          <w:noProof/>
        </w:rPr>
      </w:r>
      <w:r>
        <w:rPr>
          <w:noProof/>
        </w:rPr>
        <w:fldChar w:fldCharType="separate"/>
      </w:r>
      <w:r>
        <w:rPr>
          <w:noProof/>
        </w:rPr>
        <w:t>42</w:t>
      </w:r>
      <w:r>
        <w:rPr>
          <w:noProof/>
        </w:rPr>
        <w:fldChar w:fldCharType="end"/>
      </w:r>
    </w:p>
    <w:p w:rsidR="00D85246" w:rsidRDefault="00D8524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B.3.</w:t>
      </w:r>
      <w:r>
        <w:rPr>
          <w:rFonts w:asciiTheme="minorHAnsi" w:eastAsiaTheme="minorEastAsia" w:hAnsiTheme="minorHAnsi" w:cstheme="minorBidi"/>
          <w:smallCaps w:val="0"/>
          <w:noProof/>
          <w:color w:val="auto"/>
          <w:sz w:val="22"/>
          <w:szCs w:val="22"/>
        </w:rPr>
        <w:tab/>
      </w:r>
      <w:r>
        <w:rPr>
          <w:noProof/>
        </w:rPr>
        <w:t>HyperQuadrex</w:t>
      </w:r>
      <w:r>
        <w:rPr>
          <w:noProof/>
        </w:rPr>
        <w:tab/>
      </w:r>
      <w:r>
        <w:rPr>
          <w:noProof/>
        </w:rPr>
        <w:fldChar w:fldCharType="begin"/>
      </w:r>
      <w:r>
        <w:rPr>
          <w:noProof/>
        </w:rPr>
        <w:instrText xml:space="preserve"> PAGEREF _Toc256005010 \h </w:instrText>
      </w:r>
      <w:r>
        <w:rPr>
          <w:noProof/>
        </w:rPr>
      </w:r>
      <w:r>
        <w:rPr>
          <w:noProof/>
        </w:rPr>
        <w:fldChar w:fldCharType="separate"/>
      </w:r>
      <w:r>
        <w:rPr>
          <w:noProof/>
        </w:rPr>
        <w:t>44</w:t>
      </w:r>
      <w:r>
        <w:rPr>
          <w:noProof/>
        </w:rPr>
        <w:fldChar w:fldCharType="end"/>
      </w:r>
    </w:p>
    <w:p w:rsidR="007478F7" w:rsidRDefault="0021644C">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110444" w:rsidRDefault="0021644C">
      <w:pPr>
        <w:pStyle w:val="TableofFigures"/>
        <w:tabs>
          <w:tab w:val="right" w:leader="dot" w:pos="9350"/>
        </w:tabs>
        <w:rPr>
          <w:rFonts w:asciiTheme="minorHAnsi" w:eastAsiaTheme="minorEastAsia" w:hAnsiTheme="minorHAnsi" w:cstheme="minorBidi"/>
          <w:smallCaps w:val="0"/>
          <w:noProof/>
          <w:color w:val="auto"/>
          <w:sz w:val="22"/>
          <w:szCs w:val="22"/>
        </w:rPr>
      </w:pPr>
      <w:r w:rsidRPr="0021644C">
        <w:rPr>
          <w:color w:val="0079A5"/>
          <w:sz w:val="48"/>
        </w:rPr>
        <w:fldChar w:fldCharType="begin"/>
      </w:r>
      <w:r w:rsidR="007478F7">
        <w:rPr>
          <w:color w:val="0079A5"/>
          <w:sz w:val="48"/>
        </w:rPr>
        <w:instrText xml:space="preserve"> TOC \c "Figure" </w:instrText>
      </w:r>
      <w:r w:rsidRPr="0021644C">
        <w:rPr>
          <w:color w:val="0079A5"/>
          <w:sz w:val="48"/>
        </w:rPr>
        <w:fldChar w:fldCharType="separate"/>
      </w:r>
      <w:r w:rsidR="00110444">
        <w:rPr>
          <w:noProof/>
        </w:rPr>
        <w:t>Figure 1: Example Devices Structure</w:t>
      </w:r>
      <w:r w:rsidR="00110444">
        <w:rPr>
          <w:noProof/>
        </w:rPr>
        <w:tab/>
      </w:r>
      <w:r>
        <w:rPr>
          <w:noProof/>
        </w:rPr>
        <w:fldChar w:fldCharType="begin"/>
      </w:r>
      <w:r w:rsidR="00110444">
        <w:rPr>
          <w:noProof/>
        </w:rPr>
        <w:instrText xml:space="preserve"> PAGEREF _Toc255489558 \h </w:instrText>
      </w:r>
      <w:r>
        <w:rPr>
          <w:noProof/>
        </w:rPr>
      </w:r>
      <w:r>
        <w:rPr>
          <w:noProof/>
        </w:rPr>
        <w:fldChar w:fldCharType="separate"/>
      </w:r>
      <w:r w:rsidR="00110444">
        <w:rPr>
          <w:noProof/>
        </w:rPr>
        <w:t>5</w:t>
      </w:r>
      <w:r>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2: Device Schema Diagram</w:t>
      </w:r>
      <w:r>
        <w:rPr>
          <w:noProof/>
        </w:rPr>
        <w:tab/>
      </w:r>
      <w:r w:rsidR="0021644C">
        <w:rPr>
          <w:noProof/>
        </w:rPr>
        <w:fldChar w:fldCharType="begin"/>
      </w:r>
      <w:r>
        <w:rPr>
          <w:noProof/>
        </w:rPr>
        <w:instrText xml:space="preserve"> PAGEREF _Toc255489559 \h </w:instrText>
      </w:r>
      <w:r w:rsidR="0021644C">
        <w:rPr>
          <w:noProof/>
        </w:rPr>
      </w:r>
      <w:r w:rsidR="0021644C">
        <w:rPr>
          <w:noProof/>
        </w:rPr>
        <w:fldChar w:fldCharType="separate"/>
      </w:r>
      <w:r>
        <w:rPr>
          <w:noProof/>
        </w:rPr>
        <w:t>9</w:t>
      </w:r>
      <w:r w:rsidR="0021644C">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3: Component Schema</w:t>
      </w:r>
      <w:r>
        <w:rPr>
          <w:noProof/>
        </w:rPr>
        <w:tab/>
      </w:r>
      <w:r w:rsidR="0021644C">
        <w:rPr>
          <w:noProof/>
        </w:rPr>
        <w:fldChar w:fldCharType="begin"/>
      </w:r>
      <w:r>
        <w:rPr>
          <w:noProof/>
        </w:rPr>
        <w:instrText xml:space="preserve"> PAGEREF _Toc255489560 \h </w:instrText>
      </w:r>
      <w:r w:rsidR="0021644C">
        <w:rPr>
          <w:noProof/>
        </w:rPr>
      </w:r>
      <w:r w:rsidR="0021644C">
        <w:rPr>
          <w:noProof/>
        </w:rPr>
        <w:fldChar w:fldCharType="separate"/>
      </w:r>
      <w:r>
        <w:rPr>
          <w:noProof/>
        </w:rPr>
        <w:t>10</w:t>
      </w:r>
      <w:r w:rsidR="0021644C">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4: Axes Example With Three Linear Axes and one Rotary Axis</w:t>
      </w:r>
      <w:r>
        <w:rPr>
          <w:noProof/>
        </w:rPr>
        <w:tab/>
      </w:r>
      <w:r w:rsidR="0021644C">
        <w:rPr>
          <w:noProof/>
        </w:rPr>
        <w:fldChar w:fldCharType="begin"/>
      </w:r>
      <w:r>
        <w:rPr>
          <w:noProof/>
        </w:rPr>
        <w:instrText xml:space="preserve"> PAGEREF _Toc255489561 \h </w:instrText>
      </w:r>
      <w:r w:rsidR="0021644C">
        <w:rPr>
          <w:noProof/>
        </w:rPr>
      </w:r>
      <w:r w:rsidR="0021644C">
        <w:rPr>
          <w:noProof/>
        </w:rPr>
        <w:fldChar w:fldCharType="separate"/>
      </w:r>
      <w:r>
        <w:rPr>
          <w:noProof/>
        </w:rPr>
        <w:t>12</w:t>
      </w:r>
      <w:r w:rsidR="0021644C">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5: Right Hand Rule Coordinate Planes</w:t>
      </w:r>
      <w:r>
        <w:rPr>
          <w:noProof/>
        </w:rPr>
        <w:tab/>
      </w:r>
      <w:r w:rsidR="0021644C">
        <w:rPr>
          <w:noProof/>
        </w:rPr>
        <w:fldChar w:fldCharType="begin"/>
      </w:r>
      <w:r>
        <w:rPr>
          <w:noProof/>
        </w:rPr>
        <w:instrText xml:space="preserve"> PAGEREF _Toc255489562 \h </w:instrText>
      </w:r>
      <w:r w:rsidR="0021644C">
        <w:rPr>
          <w:noProof/>
        </w:rPr>
      </w:r>
      <w:r w:rsidR="0021644C">
        <w:rPr>
          <w:noProof/>
        </w:rPr>
        <w:fldChar w:fldCharType="separate"/>
      </w:r>
      <w:r>
        <w:rPr>
          <w:noProof/>
        </w:rPr>
        <w:t>13</w:t>
      </w:r>
      <w:r w:rsidR="0021644C">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6: Rotational Right Hand Rule</w:t>
      </w:r>
      <w:r>
        <w:rPr>
          <w:noProof/>
        </w:rPr>
        <w:tab/>
      </w:r>
      <w:r w:rsidR="0021644C">
        <w:rPr>
          <w:noProof/>
        </w:rPr>
        <w:fldChar w:fldCharType="begin"/>
      </w:r>
      <w:r>
        <w:rPr>
          <w:noProof/>
        </w:rPr>
        <w:instrText xml:space="preserve"> PAGEREF _Toc255489563 \h </w:instrText>
      </w:r>
      <w:r w:rsidR="0021644C">
        <w:rPr>
          <w:noProof/>
        </w:rPr>
      </w:r>
      <w:r w:rsidR="0021644C">
        <w:rPr>
          <w:noProof/>
        </w:rPr>
        <w:fldChar w:fldCharType="separate"/>
      </w:r>
      <w:r>
        <w:rPr>
          <w:noProof/>
        </w:rPr>
        <w:t>13</w:t>
      </w:r>
      <w:r w:rsidR="0021644C">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7: DataItem Schema Diagram</w:t>
      </w:r>
      <w:r>
        <w:rPr>
          <w:noProof/>
        </w:rPr>
        <w:tab/>
      </w:r>
      <w:r w:rsidR="0021644C">
        <w:rPr>
          <w:noProof/>
        </w:rPr>
        <w:fldChar w:fldCharType="begin"/>
      </w:r>
      <w:r>
        <w:rPr>
          <w:noProof/>
        </w:rPr>
        <w:instrText xml:space="preserve"> PAGEREF _Toc255489564 \h </w:instrText>
      </w:r>
      <w:r w:rsidR="0021644C">
        <w:rPr>
          <w:noProof/>
        </w:rPr>
      </w:r>
      <w:r w:rsidR="0021644C">
        <w:rPr>
          <w:noProof/>
        </w:rPr>
        <w:fldChar w:fldCharType="separate"/>
      </w:r>
      <w:r>
        <w:rPr>
          <w:noProof/>
        </w:rPr>
        <w:t>16</w:t>
      </w:r>
      <w:r w:rsidR="0021644C">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8: Constraints Schema</w:t>
      </w:r>
      <w:r>
        <w:rPr>
          <w:noProof/>
        </w:rPr>
        <w:tab/>
      </w:r>
      <w:r w:rsidR="0021644C">
        <w:rPr>
          <w:noProof/>
        </w:rPr>
        <w:fldChar w:fldCharType="begin"/>
      </w:r>
      <w:r>
        <w:rPr>
          <w:noProof/>
        </w:rPr>
        <w:instrText xml:space="preserve"> PAGEREF _Toc255489565 \h </w:instrText>
      </w:r>
      <w:r w:rsidR="0021644C">
        <w:rPr>
          <w:noProof/>
        </w:rPr>
      </w:r>
      <w:r w:rsidR="0021644C">
        <w:rPr>
          <w:noProof/>
        </w:rPr>
        <w:fldChar w:fldCharType="separate"/>
      </w:r>
      <w:r>
        <w:rPr>
          <w:noProof/>
        </w:rPr>
        <w:t>18</w:t>
      </w:r>
      <w:r w:rsidR="0021644C">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9: Three Axis Mill</w:t>
      </w:r>
      <w:r>
        <w:rPr>
          <w:noProof/>
        </w:rPr>
        <w:tab/>
      </w:r>
      <w:r w:rsidR="0021644C">
        <w:rPr>
          <w:noProof/>
        </w:rPr>
        <w:fldChar w:fldCharType="begin"/>
      </w:r>
      <w:r>
        <w:rPr>
          <w:noProof/>
        </w:rPr>
        <w:instrText xml:space="preserve"> PAGEREF _Toc255489566 \h </w:instrText>
      </w:r>
      <w:r w:rsidR="0021644C">
        <w:rPr>
          <w:noProof/>
        </w:rPr>
      </w:r>
      <w:r w:rsidR="0021644C">
        <w:rPr>
          <w:noProof/>
        </w:rPr>
        <w:fldChar w:fldCharType="separate"/>
      </w:r>
      <w:r>
        <w:rPr>
          <w:noProof/>
        </w:rPr>
        <w:t>39</w:t>
      </w:r>
      <w:r w:rsidR="0021644C">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10: Two Axis Lathe</w:t>
      </w:r>
      <w:r>
        <w:rPr>
          <w:noProof/>
        </w:rPr>
        <w:tab/>
      </w:r>
      <w:r w:rsidR="0021644C">
        <w:rPr>
          <w:noProof/>
        </w:rPr>
        <w:fldChar w:fldCharType="begin"/>
      </w:r>
      <w:r>
        <w:rPr>
          <w:noProof/>
        </w:rPr>
        <w:instrText xml:space="preserve"> PAGEREF _Toc255489567 \h </w:instrText>
      </w:r>
      <w:r w:rsidR="0021644C">
        <w:rPr>
          <w:noProof/>
        </w:rPr>
      </w:r>
      <w:r w:rsidR="0021644C">
        <w:rPr>
          <w:noProof/>
        </w:rPr>
        <w:fldChar w:fldCharType="separate"/>
      </w:r>
      <w:r>
        <w:rPr>
          <w:noProof/>
        </w:rPr>
        <w:t>41</w:t>
      </w:r>
      <w:r w:rsidR="0021644C">
        <w:rPr>
          <w:noProof/>
        </w:rPr>
        <w:fldChar w:fldCharType="end"/>
      </w:r>
    </w:p>
    <w:p w:rsidR="007478F7" w:rsidRDefault="0021644C">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6004946"/>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6004947"/>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r w:rsidR="00FB7E32">
        <w:t xml:space="preserve"> – Version 1.1.0, </w:t>
      </w:r>
      <w:r w:rsidR="000A22E4">
        <w:t>Draft E</w:t>
      </w:r>
    </w:p>
    <w:p w:rsidR="007478F7" w:rsidRPr="00C354ED" w:rsidRDefault="007478F7" w:rsidP="007478F7">
      <w:pPr>
        <w:pStyle w:val="BodyA"/>
        <w:spacing w:after="0"/>
        <w:ind w:left="720"/>
      </w:pPr>
      <w:r w:rsidRPr="00C354ED">
        <w:t>Part 2: Components and Data Items</w:t>
      </w:r>
      <w:r w:rsidR="00FB7E32">
        <w:t xml:space="preserve">  – Version 1.1.0, </w:t>
      </w:r>
      <w:r w:rsidR="000A22E4">
        <w:t>Draft E</w:t>
      </w:r>
    </w:p>
    <w:p w:rsidR="007478F7" w:rsidRPr="00C354ED" w:rsidRDefault="007478F7" w:rsidP="007478F7">
      <w:pPr>
        <w:pStyle w:val="BodyA"/>
        <w:spacing w:after="0"/>
        <w:ind w:left="720"/>
      </w:pPr>
      <w:r w:rsidRPr="00C354ED">
        <w:t>Part 3: Streams, Events and Samples</w:t>
      </w:r>
      <w:r w:rsidR="00FB7E32">
        <w:t xml:space="preserve"> – Version 1.1.0, </w:t>
      </w:r>
      <w:r w:rsidR="000A22E4">
        <w:t>Draft E</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6004948"/>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data,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Linear axis, use the naming conventions as laid out in this document. This allows for a consistent meaning across devices.</w:t>
      </w:r>
    </w:p>
    <w:p w:rsidR="007478F7" w:rsidRDefault="007478F7" w:rsidP="007478F7">
      <w:pPr>
        <w:pStyle w:val="Heading2"/>
      </w:pPr>
      <w:bookmarkStart w:id="5" w:name="_TOC4328"/>
      <w:bookmarkStart w:id="6" w:name="_Toc256004949"/>
      <w:bookmarkEnd w:id="5"/>
      <w:r>
        <w:t>Terminology</w:t>
      </w:r>
      <w:bookmarkEnd w:id="6"/>
    </w:p>
    <w:p w:rsidR="007478F7" w:rsidRDefault="007478F7">
      <w:pPr>
        <w:pStyle w:val="GlossaryEntry"/>
      </w:pPr>
      <w:r>
        <w:rPr>
          <w:b/>
        </w:rPr>
        <w:t>Adapter</w:t>
      </w:r>
      <w:r>
        <w:tab/>
        <w:t>An optional software component that connects the Agent to the Device.</w:t>
      </w:r>
    </w:p>
    <w:p w:rsidR="00800022" w:rsidRPr="004B5CA9" w:rsidRDefault="00800022" w:rsidP="00800022">
      <w:pPr>
        <w:pStyle w:val="GlossaryEntry"/>
      </w:pPr>
      <w:r>
        <w:rPr>
          <w:b/>
        </w:rPr>
        <w:t>Agent</w:t>
      </w:r>
      <w:r>
        <w:tab/>
        <w:t>A process that implements the MTConnect</w:t>
      </w:r>
      <w:r w:rsidRPr="002B0D0A">
        <w:rPr>
          <w:vertAlign w:val="superscript"/>
        </w:rPr>
        <w:t>®</w:t>
      </w:r>
      <w:r>
        <w:t xml:space="preserve"> HTTP protocol, XML generation, and MTConnect protocol. The agent </w:t>
      </w:r>
      <w:r>
        <w:rPr>
          <w:b/>
        </w:rPr>
        <w:t>MAY</w:t>
      </w:r>
      <w:r>
        <w:t xml:space="preserve"> use an </w:t>
      </w:r>
      <w:r>
        <w:rPr>
          <w:i/>
        </w:rPr>
        <w:t>Adapter</w:t>
      </w:r>
      <w:r>
        <w:t xml:space="preserve"> to connect directly to the device.</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7478F7" w:rsidRDefault="007478F7">
      <w:pPr>
        <w:pStyle w:val="GlossaryEntry"/>
      </w:pPr>
      <w:r>
        <w:rPr>
          <w:b/>
        </w:rPr>
        <w:t>Component</w:t>
      </w:r>
      <w:r>
        <w:tab/>
        <w:t>A part of a device that can have sub-components and data items.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r>
        <w:rPr>
          <w:b/>
        </w:rPr>
        <w:t>HTTP</w:t>
      </w:r>
      <w:r>
        <w:tab/>
        <w:t>Hyper-Text Transport Protocol.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7478F7" w:rsidRDefault="007478F7">
      <w:pPr>
        <w:pStyle w:val="GlossaryEntry"/>
      </w:pPr>
      <w:r>
        <w:rPr>
          <w:b/>
        </w:rPr>
        <w:t>URI</w:t>
      </w:r>
      <w:r>
        <w:rPr>
          <w:b/>
        </w:rPr>
        <w:tab/>
      </w:r>
      <w:r>
        <w:t>Universal Resource Identifier. This is the official name for a web address as seen in the address bar of a browser.</w:t>
      </w:r>
    </w:p>
    <w:p w:rsidR="007478F7" w:rsidRPr="00BE7028" w:rsidRDefault="007478F7">
      <w:pPr>
        <w:pStyle w:val="GlossaryEntry"/>
      </w:pPr>
      <w:r>
        <w:rPr>
          <w:b/>
        </w:rPr>
        <w:t>UUID</w:t>
      </w:r>
      <w:r>
        <w:rPr>
          <w:b/>
        </w:rPr>
        <w:tab/>
      </w:r>
      <w:r>
        <w:t>Universally unique identifier.</w:t>
      </w:r>
    </w:p>
    <w:p w:rsidR="007478F7" w:rsidRDefault="007478F7">
      <w:pPr>
        <w:pStyle w:val="GlossaryEntry"/>
      </w:pPr>
      <w:r>
        <w:rPr>
          <w:b/>
        </w:rPr>
        <w:t>XPath</w:t>
      </w:r>
      <w:r>
        <w:rPr>
          <w:b/>
        </w:rPr>
        <w:tab/>
      </w:r>
      <w:r>
        <w:t xml:space="preserve">XPath is a language for addressing parts of an XML Document. See the XPath specification for more information. </w:t>
      </w:r>
      <w:hyperlink r:id="rId27" w:history="1">
        <w:r>
          <w:rPr>
            <w:color w:val="000099"/>
            <w:u w:val="single"/>
          </w:rPr>
          <w:t>http://www.w3.org/TR/xpath</w:t>
        </w:r>
      </w:hyperlink>
    </w:p>
    <w:p w:rsidR="007478F7" w:rsidRDefault="007478F7">
      <w:pPr>
        <w:pStyle w:val="GlossaryEntry"/>
      </w:pPr>
      <w:r>
        <w:rPr>
          <w:b/>
        </w:rPr>
        <w:t>XML</w:t>
      </w:r>
      <w:r>
        <w:tab/>
        <w:t xml:space="preserve">Extensible Markup Language.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 ”-“,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6004950"/>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Ref89787999"/>
      <w:bookmarkStart w:id="15" w:name="_Ref89788104"/>
      <w:bookmarkStart w:id="16" w:name="_Ref89788265"/>
      <w:bookmarkStart w:id="17" w:name="_Toc256004951"/>
      <w:bookmarkEnd w:id="9"/>
      <w:bookmarkEnd w:id="10"/>
      <w:bookmarkEnd w:id="11"/>
      <w:r>
        <w:rPr>
          <w:rFonts w:ascii="Courier" w:hAnsi="Courier"/>
        </w:rPr>
        <w:lastRenderedPageBreak/>
        <w:t>Devices</w:t>
      </w:r>
      <w:r>
        <w:t xml:space="preserve"> and </w:t>
      </w:r>
      <w:r>
        <w:rPr>
          <w:rFonts w:ascii="Courier" w:hAnsi="Courier"/>
        </w:rPr>
        <w:t>Components</w:t>
      </w:r>
      <w:bookmarkEnd w:id="12"/>
      <w:bookmarkEnd w:id="13"/>
      <w:bookmarkEnd w:id="17"/>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3F4C86" w:rsidRPr="003F4C86">
        <w:rPr>
          <w:b/>
        </w:rPr>
        <w:t>MUST</w:t>
      </w:r>
      <w:r w:rsidR="00EB075F">
        <w:t xml:space="preserve"> have a </w:t>
      </w:r>
      <w:r w:rsidR="000A22E4">
        <w:rPr>
          <w:rStyle w:val="ImbeddedCode"/>
        </w:rPr>
        <w:t>Availability</w:t>
      </w:r>
      <w:r>
        <w:t xml:space="preserve"> </w:t>
      </w:r>
      <w:r w:rsidR="000A22E4">
        <w:t>data item</w:t>
      </w:r>
      <w:r w:rsidR="003F4C86">
        <w:t>; availability represents the devices ability to provide information about itself</w:t>
      </w:r>
      <w:r>
        <w:t xml:space="preserve">.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r>
        <w:rPr>
          <w:rStyle w:val="ImbeddedCode"/>
        </w:rPr>
        <w:t>Linear</w:t>
      </w:r>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A461F9" w:rsidP="007478F7">
      <w:pPr>
        <w:pStyle w:val="BodyA"/>
        <w:jc w:val="center"/>
      </w:pPr>
      <w:r>
        <w:rPr>
          <w:noProof/>
        </w:rPr>
        <w:drawing>
          <wp:inline distT="0" distB="0" distL="0" distR="0">
            <wp:extent cx="5943600" cy="3546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943600" cy="3546857"/>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5489558"/>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r>
        <w:rPr>
          <w:rStyle w:val="ImbeddedCode"/>
        </w:rPr>
        <w:t>MTConnectDevices</w:t>
      </w:r>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r w:rsidRPr="00E47716">
        <w:rPr>
          <w:rStyle w:val="ImbeddedCode"/>
        </w:rPr>
        <w:t>DataItems</w:t>
      </w:r>
      <w:r>
        <w:rPr>
          <w:rStyle w:val="DefaultParagraphFont1"/>
        </w:rPr>
        <w:t xml:space="preserve"> that groups all data items for a component together.</w:t>
      </w:r>
    </w:p>
    <w:p w:rsidR="008706B2" w:rsidRPr="00F77AF5"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DefaultParagraphFont1"/>
        </w:rPr>
        <w:t>In the following document structure:</w:t>
      </w:r>
      <w:r>
        <w:rPr>
          <w:rStyle w:val="DefaultParagraphFont1"/>
        </w:rPr>
        <w:br/>
      </w:r>
      <w:r w:rsidRPr="00F77AF5">
        <w:rPr>
          <w:rStyle w:val="DefaultParagraphFont1"/>
          <w:sz w:val="20"/>
        </w:rPr>
        <w:tab/>
      </w:r>
      <w:r w:rsidRPr="00F77AF5">
        <w:rPr>
          <w:rStyle w:val="ImbeddedCode"/>
          <w:sz w:val="20"/>
        </w:rPr>
        <w:t>MTConnectDevices</w:t>
      </w:r>
      <w:r w:rsidRPr="00F77AF5">
        <w:rPr>
          <w:rStyle w:val="ImbeddedCode"/>
          <w:sz w:val="20"/>
        </w:rPr>
        <w:br/>
      </w:r>
      <w:r w:rsidRPr="00F77AF5">
        <w:rPr>
          <w:rStyle w:val="ImbeddedCode"/>
          <w:sz w:val="20"/>
        </w:rPr>
        <w:tab/>
      </w:r>
      <w:r w:rsidRPr="00F77AF5">
        <w:rPr>
          <w:rStyle w:val="ImbeddedCode"/>
          <w:sz w:val="20"/>
        </w:rPr>
        <w:tab/>
        <w:t>Devices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t>Device</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Axes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00C25696" w:rsidRPr="00F77AF5">
        <w:rPr>
          <w:rStyle w:val="ImbeddedCode"/>
          <w:sz w:val="20"/>
        </w:rPr>
        <w:t>Rotary [C</w:t>
      </w:r>
      <w:r w:rsidR="00E90756" w:rsidRPr="00F77AF5">
        <w:rPr>
          <w:rStyle w:val="ImbeddedCode"/>
          <w:sz w:val="20"/>
        </w:rPr>
        <w:t>]</w:t>
      </w:r>
    </w:p>
    <w:p w:rsidR="00B02161" w:rsidRPr="00F77AF5"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Values SPINDLE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Linear  [X]</w:t>
      </w:r>
      <w:r w:rsidR="007478F7" w:rsidRPr="00F77AF5">
        <w:rPr>
          <w:rStyle w:val="ImbeddedCode"/>
          <w:sz w:val="20"/>
        </w:rPr>
        <w:br/>
      </w:r>
      <w:r w:rsidR="007478F7" w:rsidRPr="00F77AF5">
        <w:rPr>
          <w:rStyle w:val="ImbeddedCode"/>
          <w:sz w:val="20"/>
        </w:rPr>
        <w:lastRenderedPageBreak/>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 [Xpos]</w:t>
      </w:r>
      <w:r w:rsidR="007478F7"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[Y]</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[Ypos]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[Z]</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[Zpos]</w:t>
      </w:r>
      <w:r w:rsidR="00EA17C3" w:rsidRPr="00F77AF5">
        <w:rPr>
          <w:rStyle w:val="ImbeddedCode"/>
          <w:sz w:val="20"/>
        </w:rPr>
        <w:br/>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Controller</w:t>
      </w:r>
    </w:p>
    <w:p w:rsidR="00B02161" w:rsidRPr="00F77AF5"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Components</w:t>
      </w:r>
    </w:p>
    <w:p w:rsidR="007478F7" w:rsidRPr="00F77AF5"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sz w:val="20"/>
        </w:rPr>
      </w:pPr>
      <w:r w:rsidRPr="00F77AF5">
        <w:rPr>
          <w:rStyle w:val="ImbeddedCode"/>
          <w:sz w:val="20"/>
        </w:rPr>
        <w:t xml:space="preserve">                 Path</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[mode]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r w:rsidRPr="00E47716">
        <w:rPr>
          <w:rStyle w:val="ImbeddedCode"/>
        </w:rPr>
        <w:t>DataItems</w:t>
      </w:r>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XPath: </w:t>
      </w:r>
      <w:r w:rsidRPr="00E47716">
        <w:rPr>
          <w:rStyle w:val="ImbeddedCode"/>
        </w:rPr>
        <w:t>//Controller/DataItems/*</w:t>
      </w:r>
      <w:r w:rsidRPr="00E47716">
        <w:rPr>
          <w:rStyle w:val="DefaultParagraphFont1"/>
        </w:rPr>
        <w:t xml:space="preserve">. If you were interested in retrieving only the subcomponets of the </w:t>
      </w:r>
      <w:r w:rsidRPr="00E47716">
        <w:rPr>
          <w:rStyle w:val="ImbeddedCode"/>
        </w:rPr>
        <w:t>Axes</w:t>
      </w:r>
      <w:r w:rsidRPr="00E47716">
        <w:rPr>
          <w:rStyle w:val="DefaultParagraphFont1"/>
        </w:rPr>
        <w:t xml:space="preserve"> component, you would write the following XPath: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DataItems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a </w:t>
      </w:r>
      <w:r w:rsidRPr="00401531">
        <w:rPr>
          <w:rStyle w:val="ImbeddedCode"/>
        </w:rPr>
        <w:t>:</w:t>
      </w:r>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For more information see: </w:t>
      </w:r>
      <w:r w:rsidRPr="00401531">
        <w:rPr>
          <w:rStyle w:val="DefaultParagraphFont1"/>
        </w:rPr>
        <w:t>http://www.w3.org/TR/REC-xml/#NT-Name</w:t>
      </w:r>
      <w:r>
        <w:rPr>
          <w:rStyle w:val="DefaultParagraphFont1"/>
        </w:rPr>
        <w:t>.</w:t>
      </w:r>
    </w:p>
    <w:p w:rsidR="007478F7" w:rsidRDefault="007478F7">
      <w:pPr>
        <w:pStyle w:val="Heading2"/>
        <w:ind w:hanging="648"/>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6004952"/>
      <w:bookmarkEnd w:id="20"/>
      <w: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r w:rsidR="00261439">
        <w:rPr>
          <w:rStyle w:val="ImbeddedCode"/>
        </w:rPr>
        <w:t>Devices</w:t>
      </w:r>
      <w:r w:rsidR="00261439">
        <w:t xml:space="preserve"> is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766D99">
      <w:pPr>
        <w:pStyle w:val="Heading3"/>
        <w:tabs>
          <w:tab w:val="num" w:pos="648"/>
        </w:tabs>
        <w:ind w:left="648" w:hanging="648"/>
      </w:pPr>
      <w:bookmarkStart w:id="28" w:name="_TOC49205"/>
      <w:bookmarkStart w:id="29" w:name="_Toc89966126"/>
      <w:bookmarkStart w:id="30" w:name="_Toc89966121"/>
      <w:bookmarkStart w:id="31" w:name="_Toc256004953"/>
      <w:bookmarkEnd w:id="28"/>
      <w:r>
        <w:rPr>
          <w:rStyle w:val="ImbeddedCode"/>
        </w:rPr>
        <w:t>Device</w:t>
      </w:r>
      <w:bookmarkEnd w:id="29"/>
      <w:bookmarkEnd w:id="31"/>
    </w:p>
    <w:p w:rsidR="00766D99" w:rsidRDefault="00766D99" w:rsidP="00766D99">
      <w:pPr>
        <w:pStyle w:val="BodyA"/>
      </w:pPr>
      <w:r>
        <w:t xml:space="preserve">A </w:t>
      </w:r>
      <w:r>
        <w:rPr>
          <w:rStyle w:val="ImbeddedCode"/>
        </w:rPr>
        <w:t>Device</w:t>
      </w:r>
      <w:r>
        <w:t xml:space="preserve"> is a container that holds all the components associated with this piece of equipment. The </w:t>
      </w:r>
      <w:r>
        <w:rPr>
          <w:rStyle w:val="ImbeddedCode"/>
        </w:rPr>
        <w:t>Device</w:t>
      </w:r>
      <w:r>
        <w:t xml:space="preserve"> </w:t>
      </w:r>
      <w:r>
        <w:rPr>
          <w:b/>
        </w:rPr>
        <w:t>MUST</w:t>
      </w:r>
      <w:r>
        <w:t xml:space="preserve"> have an alarm data item that provides a place for all </w:t>
      </w:r>
      <w:r>
        <w:rPr>
          <w:rStyle w:val="ImbeddedCode"/>
        </w:rPr>
        <w:t>Device</w:t>
      </w:r>
      <w:r>
        <w:t xml:space="preserve"> general alarms that cannot be assigned to a sub-component.</w:t>
      </w:r>
    </w:p>
    <w:p w:rsidR="00766D99" w:rsidRDefault="00766D99" w:rsidP="00766D99">
      <w:pPr>
        <w:pStyle w:val="Heading4"/>
        <w:tabs>
          <w:tab w:val="num" w:pos="792"/>
        </w:tabs>
        <w:ind w:left="792" w:hanging="792"/>
      </w:pPr>
      <w:r>
        <w:rPr>
          <w:rStyle w:val="ImbeddedCode"/>
        </w:rPr>
        <w:t>Device</w:t>
      </w:r>
      <w:r>
        <w:t xml:space="preserve"> Attributes</w:t>
      </w:r>
    </w:p>
    <w:p w:rsidR="00766D99" w:rsidRPr="00EA4026" w:rsidRDefault="004D66F7" w:rsidP="00766D99">
      <w:pPr>
        <w:pStyle w:val="BodyA"/>
      </w:pPr>
      <w:r>
        <w:rPr>
          <w:b/>
        </w:rPr>
        <w:t xml:space="preserve">DEPRECATION WARNING: </w:t>
      </w:r>
      <w:r>
        <w:t>The ISO 841 classification is being deprecated</w:t>
      </w:r>
      <w:r w:rsidR="00C2263E">
        <w:t xml:space="preserve"> in the next release to be replaced with a more current ontology of machine types</w:t>
      </w:r>
      <w:r w:rsidR="007C4B19">
        <w:t xml:space="preserve">. </w:t>
      </w:r>
    </w:p>
    <w:tbl>
      <w:tblPr>
        <w:tblW w:w="0" w:type="auto"/>
        <w:tblInd w:w="108" w:type="dxa"/>
        <w:shd w:val="clear" w:color="auto" w:fill="FFFFFF"/>
        <w:tblLayout w:type="fixed"/>
        <w:tblLook w:val="0000"/>
      </w:tblPr>
      <w:tblGrid>
        <w:gridCol w:w="2255"/>
        <w:gridCol w:w="5656"/>
        <w:gridCol w:w="1331"/>
      </w:tblGrid>
      <w:tr w:rsidR="00766D99" w:rsidTr="00D266DE">
        <w:trPr>
          <w:cantSplit/>
          <w:trHeight w:val="373"/>
          <w:tblHeader/>
        </w:trPr>
        <w:tc>
          <w:tcPr>
            <w:tcW w:w="225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65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D266DE">
        <w:trPr>
          <w:cantSplit/>
          <w:trHeight w:val="280"/>
        </w:trPr>
        <w:tc>
          <w:tcPr>
            <w:tcW w:w="2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spacing w:line="312" w:lineRule="auto"/>
              <w:jc w:val="center"/>
              <w:rPr>
                <w:rFonts w:ascii="Courier" w:hAnsi="Courier"/>
                <w:sz w:val="22"/>
              </w:rPr>
            </w:pPr>
            <w:r>
              <w:rPr>
                <w:rFonts w:ascii="Courier" w:hAnsi="Courier"/>
                <w:sz w:val="22"/>
              </w:rPr>
              <w:lastRenderedPageBreak/>
              <w:t>iso841Class</w:t>
            </w:r>
          </w:p>
        </w:tc>
        <w:tc>
          <w:tcPr>
            <w:tcW w:w="5656"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766D99" w:rsidP="00D266DE">
            <w:pPr>
              <w:pStyle w:val="TableNormalParagraph"/>
            </w:pPr>
            <w:r>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bl>
    <w:p w:rsidR="00766D99" w:rsidRDefault="00766D99" w:rsidP="00766D99">
      <w:pPr>
        <w:ind w:left="108"/>
      </w:pPr>
    </w:p>
    <w:p w:rsidR="00766D99" w:rsidRDefault="00766D99" w:rsidP="00766D99">
      <w:pPr>
        <w:pStyle w:val="BodyA"/>
        <w:spacing w:before="180"/>
      </w:pPr>
      <w:r>
        <w:t xml:space="preserve">A device </w:t>
      </w:r>
      <w:r w:rsidR="00D25075">
        <w:rPr>
          <w:b/>
        </w:rPr>
        <w:t>MAY</w:t>
      </w:r>
      <w:r>
        <w:t xml:space="preserve"> be classified using one of the following identifiers from the ISO 841 specification</w:t>
      </w:r>
      <w:r w:rsidR="008053CD">
        <w:t xml:space="preserve"> (this will be deprecated in the next version of the specification)</w:t>
      </w:r>
      <w:r>
        <w:t xml:space="preserve">. The following classification is taken from the appendix of the ISO 841 specification,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 xml:space="preserve">Openside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r>
        <w:rPr>
          <w:rStyle w:val="ImbeddedCode"/>
        </w:rPr>
        <w:lastRenderedPageBreak/>
        <w:t>Device</w:t>
      </w:r>
      <w:r>
        <w:t xml:space="preserve"> Structure</w:t>
      </w:r>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2" w:name="_Toc76926783"/>
      <w:bookmarkStart w:id="33" w:name="_Toc255489559"/>
      <w:r w:rsidRPr="00BE7028">
        <w:t xml:space="preserve">Figure </w:t>
      </w:r>
      <w:fldSimple w:instr=" SEQ Figure \* ARABIC ">
        <w:r w:rsidR="004003B3">
          <w:rPr>
            <w:noProof/>
          </w:rPr>
          <w:t>2</w:t>
        </w:r>
      </w:fldSimple>
      <w:r w:rsidRPr="00BE7028">
        <w:t>: Device Schema Diagram</w:t>
      </w:r>
      <w:bookmarkEnd w:id="32"/>
      <w:bookmarkEnd w:id="33"/>
    </w:p>
    <w:p w:rsidR="007478F7" w:rsidRDefault="007478F7">
      <w:pPr>
        <w:pStyle w:val="Heading2"/>
        <w:ind w:hanging="648"/>
      </w:pPr>
      <w:bookmarkStart w:id="34" w:name="_Toc256004954"/>
      <w:r>
        <w:rPr>
          <w:rFonts w:ascii="Courier" w:hAnsi="Courier"/>
        </w:rPr>
        <w:t>Component</w:t>
      </w:r>
      <w:bookmarkEnd w:id="30"/>
      <w:bookmarkEnd w:id="34"/>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r>
        <w:rPr>
          <w:rStyle w:val="ImbeddedCode"/>
        </w:rPr>
        <w:t>DataItems</w:t>
      </w:r>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5" w:name="_TOC49560"/>
      <w:bookmarkStart w:id="36" w:name="_Toc89966122"/>
      <w:bookmarkStart w:id="37" w:name="_Toc256004955"/>
      <w:bookmarkEnd w:id="35"/>
      <w:r>
        <w:rPr>
          <w:rFonts w:ascii="Courier" w:hAnsi="Courier"/>
        </w:rPr>
        <w:lastRenderedPageBreak/>
        <w:t>Component</w:t>
      </w:r>
      <w:r>
        <w:t xml:space="preserve"> Schema</w:t>
      </w:r>
      <w:bookmarkEnd w:id="36"/>
      <w:bookmarkEnd w:id="37"/>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38" w:name="_Toc76926781"/>
      <w:bookmarkStart w:id="39" w:name="_Toc255489560"/>
      <w:r w:rsidRPr="00BE7028">
        <w:t xml:space="preserve">Figure </w:t>
      </w:r>
      <w:fldSimple w:instr=" SEQ Figure \* ARABIC ">
        <w:r w:rsidR="004003B3">
          <w:rPr>
            <w:noProof/>
          </w:rPr>
          <w:t>3</w:t>
        </w:r>
      </w:fldSimple>
      <w:r w:rsidRPr="00BE7028">
        <w:t>: Component Schema</w:t>
      </w:r>
      <w:bookmarkEnd w:id="38"/>
      <w:bookmarkEnd w:id="39"/>
    </w:p>
    <w:p w:rsidR="007478F7" w:rsidRDefault="007478F7">
      <w:pPr>
        <w:pStyle w:val="Heading3"/>
        <w:tabs>
          <w:tab w:val="num" w:pos="648"/>
        </w:tabs>
        <w:ind w:left="648" w:hanging="648"/>
      </w:pPr>
      <w:bookmarkStart w:id="40" w:name="_Toc89966123"/>
      <w:bookmarkStart w:id="41" w:name="_Toc256004956"/>
      <w:r>
        <w:t>Common Component Attributes</w:t>
      </w:r>
      <w:bookmarkEnd w:id="40"/>
      <w:bookmarkEnd w:id="41"/>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uuid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r>
              <w:rPr>
                <w:rFonts w:ascii="Courier" w:hAnsi="Courier"/>
                <w:sz w:val="22"/>
              </w:rPr>
              <w:t>nativeName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8659AD" w:rsidRPr="008659AD">
              <w:rPr>
                <w:b/>
              </w:rPr>
              <w:t>MUST</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sampleRate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r>
        <w:rPr>
          <w:rStyle w:val="ImbeddedCode"/>
        </w:rPr>
        <w:t xml:space="preserve">uuid </w:t>
      </w:r>
      <w:r>
        <w:rPr>
          <w:b/>
        </w:rPr>
        <w:t>MUST</w:t>
      </w:r>
      <w:r>
        <w:t xml:space="preserve"> be provided for the </w:t>
      </w:r>
      <w:r>
        <w:rPr>
          <w:rStyle w:val="ImbeddedCode"/>
        </w:rPr>
        <w:t>Device</w:t>
      </w:r>
      <w:r>
        <w:t xml:space="preserve">, it is optional for all other components. </w:t>
      </w:r>
      <w:r>
        <w:cr/>
        <w:t xml:space="preserve">** The </w:t>
      </w:r>
      <w:r>
        <w:rPr>
          <w:rStyle w:val="ImbeddedCode"/>
        </w:rPr>
        <w:t>sampleRate</w:t>
      </w:r>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42" w:name="_Toc89966124"/>
      <w:bookmarkStart w:id="43" w:name="_Toc256004957"/>
      <w:r>
        <w:t>Component Elements</w:t>
      </w:r>
      <w:bookmarkEnd w:id="42"/>
      <w:bookmarkEnd w:id="43"/>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r>
        <w:rPr>
          <w:rStyle w:val="ImbeddedCode"/>
        </w:rPr>
        <w:t>DataItems</w:t>
      </w:r>
      <w:r>
        <w:t xml:space="preserve"> </w:t>
      </w:r>
      <w:r>
        <w:rPr>
          <w:b/>
        </w:rPr>
        <w:t xml:space="preserve">MUST </w:t>
      </w:r>
      <w:r>
        <w:t>be provided.</w:t>
      </w:r>
    </w:p>
    <w:p w:rsidR="007478F7" w:rsidRDefault="007478F7">
      <w:pPr>
        <w:pStyle w:val="Heading4"/>
        <w:tabs>
          <w:tab w:val="num" w:pos="792"/>
        </w:tabs>
        <w:ind w:left="792" w:hanging="792"/>
      </w:pPr>
      <w:r>
        <w:rPr>
          <w:rFonts w:ascii="Courier" w:hAnsi="Courier"/>
        </w:rPr>
        <w:t>Description</w:t>
      </w:r>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serialNumber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r>
        <w:t>The CDATA of the Description is any additional descriptive information the implementor chooses to include regarding the component.</w:t>
      </w:r>
    </w:p>
    <w:p w:rsidR="007478F7" w:rsidRDefault="007478F7">
      <w:pPr>
        <w:pStyle w:val="Heading4"/>
        <w:tabs>
          <w:tab w:val="num" w:pos="792"/>
        </w:tabs>
        <w:ind w:left="792" w:hanging="792"/>
      </w:pPr>
      <w:r>
        <w:rPr>
          <w:rFonts w:ascii="Courier" w:hAnsi="Courier"/>
        </w:rPr>
        <w:t>Components</w:t>
      </w:r>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5E2D1A">
            <w:pPr>
              <w:pStyle w:val="TableNormalParagraph"/>
            </w:pPr>
            <w:r>
              <w:t xml:space="preserve">One or more components. This can also include the subtypes </w:t>
            </w:r>
            <w:r w:rsidR="005E2D1A">
              <w:t>of Component like Axes, Linear,</w:t>
            </w:r>
            <w:r>
              <w:t xml:space="preserve">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Default="007478F7">
      <w:pPr>
        <w:pStyle w:val="Heading4"/>
        <w:tabs>
          <w:tab w:val="num" w:pos="792"/>
        </w:tabs>
        <w:ind w:left="792" w:hanging="792"/>
      </w:pPr>
      <w:r>
        <w:t>DataItems</w:t>
      </w:r>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Only elements of types DataItem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4" w:name="_TOC50641"/>
      <w:bookmarkStart w:id="45" w:name="_Toc89966125"/>
      <w:bookmarkStart w:id="46" w:name="_Toc256004958"/>
      <w:bookmarkEnd w:id="44"/>
      <w:r>
        <w:t>Types of Components</w:t>
      </w:r>
      <w:bookmarkEnd w:id="45"/>
      <w:bookmarkEnd w:id="46"/>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examples of components are </w:t>
      </w:r>
      <w:r w:rsidR="00102985" w:rsidRPr="00102985">
        <w:rPr>
          <w:rStyle w:val="ImbeddedCode"/>
        </w:rPr>
        <w:t>Linear</w:t>
      </w:r>
      <w:r w:rsidR="00102985">
        <w:t xml:space="preserve">, </w:t>
      </w:r>
      <w:r w:rsidR="00102985" w:rsidRPr="00102985">
        <w:rPr>
          <w:rStyle w:val="ImbeddedCode"/>
        </w:rPr>
        <w:t>Rotary</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w:t>
      </w:r>
      <w:r w:rsidR="00102985">
        <w:lastRenderedPageBreak/>
        <w:t xml:space="preserve">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Pr="00A617CC" w:rsidRDefault="007478F7">
      <w:pPr>
        <w:pStyle w:val="Heading3"/>
        <w:tabs>
          <w:tab w:val="num" w:pos="648"/>
        </w:tabs>
        <w:ind w:left="648" w:hanging="648"/>
        <w:rPr>
          <w:szCs w:val="28"/>
        </w:rPr>
      </w:pPr>
      <w:bookmarkStart w:id="47" w:name="_Toc89966127"/>
      <w:bookmarkStart w:id="48" w:name="_Toc256004959"/>
      <w:r w:rsidRPr="00A617CC">
        <w:rPr>
          <w:rStyle w:val="ImbeddedCode"/>
          <w:sz w:val="28"/>
          <w:szCs w:val="28"/>
        </w:rPr>
        <w:t>Axes</w:t>
      </w:r>
      <w:bookmarkEnd w:id="47"/>
      <w:bookmarkEnd w:id="48"/>
    </w:p>
    <w:p w:rsidR="007478F7" w:rsidRPr="00D013D0" w:rsidRDefault="00D266DE" w:rsidP="00FD695B">
      <w:pPr>
        <w:pStyle w:val="BodyA"/>
      </w:pPr>
      <w:r>
        <w:rPr>
          <w:rStyle w:val="ImbeddedCode"/>
        </w:rPr>
        <w:t>Axes</w:t>
      </w:r>
      <w:r w:rsidR="00B33856">
        <w:t xml:space="preserve"> is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r w:rsidR="00D013D0" w:rsidRPr="00D013D0">
        <w:rPr>
          <w:rStyle w:val="ImbeddedCode"/>
        </w:rPr>
        <w:t>Linear</w:t>
      </w:r>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r w:rsidRPr="0065692E">
        <w:rPr>
          <w:rStyle w:val="ImbeddedCode"/>
        </w:rPr>
        <w:t>RotaryMode</w:t>
      </w:r>
      <w:r>
        <w:rPr>
          <w:rStyle w:val="DefaultParagraphFont1"/>
        </w:rPr>
        <w:t xml:space="preserve"> of </w:t>
      </w:r>
      <w:r>
        <w:rPr>
          <w:rStyle w:val="ImbeddedCode"/>
        </w:rPr>
        <w:t>SPINDLE</w:t>
      </w:r>
      <w:r>
        <w:rPr>
          <w:rStyle w:val="DefaultParagraphFont1"/>
        </w:rPr>
        <w:t xml:space="preserve">. The S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the </w:t>
      </w:r>
      <w:r w:rsidR="002558EE">
        <w:t xml:space="preserve"> axes</w:t>
      </w:r>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X2, X3, …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49" w:name="_Toc76926785"/>
      <w:bookmarkStart w:id="50" w:name="_Toc255489561"/>
      <w:r w:rsidRPr="00BE7028">
        <w:t xml:space="preserve">Figure </w:t>
      </w:r>
      <w:fldSimple w:instr=" SEQ Figure \* ARABIC ">
        <w:r w:rsidR="004003B3">
          <w:rPr>
            <w:noProof/>
          </w:rPr>
          <w:t>4</w:t>
        </w:r>
      </w:fldSimple>
      <w:r w:rsidRPr="00BE7028">
        <w:t xml:space="preserve">: Axes Example With Three Linear Axes and one </w:t>
      </w:r>
      <w:bookmarkEnd w:id="49"/>
      <w:r>
        <w:t>Rotary Axis</w:t>
      </w:r>
      <w:bookmarkEnd w:id="50"/>
    </w:p>
    <w:p w:rsidR="007478F7" w:rsidRDefault="007478F7">
      <w:pPr>
        <w:pStyle w:val="GlossaryEntry"/>
      </w:pPr>
      <w:r>
        <w:rPr>
          <w:rStyle w:val="ImbeddedCode"/>
          <w:b/>
        </w:rPr>
        <w:t>Linear</w:t>
      </w:r>
      <w:r>
        <w:rPr>
          <w:rStyle w:val="ImbeddedCode"/>
        </w:rPr>
        <w:tab/>
      </w:r>
      <w:r>
        <w:t>A linear axis moves in the direction parallel to the motion direction of a linearly moving component. Because of various errors, the direction of the linear axis can best be defined as a least-squared fit of a straight line to the appropriate straightness data.</w:t>
      </w:r>
    </w:p>
    <w:p w:rsidR="00C201B4" w:rsidRDefault="007478F7">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r>
        <w:t xml:space="preserve">MTConnect utilizes the right hand rule for all coordinate systems represented by the axes.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provide coordinates according to the right hand rule.</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3"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1" w:name="_Toc255489562"/>
      <w:r w:rsidRPr="00BE7028">
        <w:t xml:space="preserve">Figure </w:t>
      </w:r>
      <w:fldSimple w:instr=" SEQ Figure \* ARABIC ">
        <w:r w:rsidR="004003B3">
          <w:rPr>
            <w:noProof/>
          </w:rPr>
          <w:t>5</w:t>
        </w:r>
      </w:fldSimple>
      <w:r w:rsidRPr="00BE7028">
        <w:t xml:space="preserve">: </w:t>
      </w:r>
      <w:r>
        <w:t>Right Hand Rule Coordinate Planes</w:t>
      </w:r>
      <w:bookmarkEnd w:id="51"/>
    </w:p>
    <w:p w:rsidR="0051080F" w:rsidRPr="0016021D" w:rsidRDefault="0051080F" w:rsidP="0051080F">
      <w:pPr>
        <w:pStyle w:val="BodyA"/>
      </w:pPr>
      <w:r>
        <w:t xml:space="preserve">For </w:t>
      </w:r>
      <w:r w:rsidRPr="0016021D">
        <w:rPr>
          <w:rStyle w:val="ImbeddedCode"/>
        </w:rPr>
        <w:t>Rotary</w:t>
      </w:r>
      <w:r>
        <w:t xml:space="preserve"> axes the thumb points in the positive direction of the </w:t>
      </w:r>
      <w:r w:rsidRPr="00132E13">
        <w:rPr>
          <w:rStyle w:val="ImbeddedCode"/>
        </w:rPr>
        <w:t>Linear</w:t>
      </w:r>
      <w:r>
        <w:t xml:space="preserve"> axis </w:t>
      </w:r>
      <w:r w:rsidRPr="00132E13">
        <w:t>and</w:t>
      </w:r>
      <w:r>
        <w:t xml:space="preserve"> the fingers wrap around to indicate the direction of positive rotation. All rotational angles and movement </w:t>
      </w:r>
      <w:r>
        <w:rPr>
          <w:b/>
        </w:rPr>
        <w:t>MUST</w:t>
      </w:r>
      <w:r>
        <w:t xml:space="preserve"> be given according to the right hand rule for </w:t>
      </w:r>
      <w:r>
        <w:rPr>
          <w:rStyle w:val="ImbeddedCode"/>
        </w:rPr>
        <w:t>Rotary</w:t>
      </w:r>
      <w:r>
        <w:t xml:space="preserve"> axes.</w:t>
      </w:r>
    </w:p>
    <w:p w:rsidR="0051080F" w:rsidRDefault="0051080F" w:rsidP="0051080F">
      <w:pPr>
        <w:pStyle w:val="BodyA"/>
        <w:jc w:val="center"/>
      </w:pPr>
      <w:r>
        <w:rPr>
          <w:noProof/>
        </w:rPr>
        <w:drawing>
          <wp:inline distT="0" distB="0" distL="0" distR="0">
            <wp:extent cx="1409700" cy="1123950"/>
            <wp:effectExtent l="19050" t="0" r="0" b="0"/>
            <wp:docPr id="12" name="Picture 21" descr="\\.psf\Host\Users\will\Desktop\thumbnail.asp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f\Host\Users\will\Desktop\thumbnail.aspx.jpeg"/>
                    <pic:cNvPicPr>
                      <a:picLocks noChangeAspect="1" noChangeArrowheads="1"/>
                    </pic:cNvPicPr>
                  </pic:nvPicPr>
                  <pic:blipFill>
                    <a:blip r:embed="rId34" cstate="print"/>
                    <a:srcRect/>
                    <a:stretch>
                      <a:fillRect/>
                    </a:stretch>
                  </pic:blipFill>
                  <pic:spPr bwMode="auto">
                    <a:xfrm>
                      <a:off x="0" y="0"/>
                      <a:ext cx="1409700" cy="1123950"/>
                    </a:xfrm>
                    <a:prstGeom prst="rect">
                      <a:avLst/>
                    </a:prstGeom>
                    <a:noFill/>
                    <a:ln w="9525">
                      <a:noFill/>
                      <a:miter lim="800000"/>
                      <a:headEnd/>
                      <a:tailEnd/>
                    </a:ln>
                  </pic:spPr>
                </pic:pic>
              </a:graphicData>
            </a:graphic>
          </wp:inline>
        </w:drawing>
      </w:r>
    </w:p>
    <w:p w:rsidR="0051080F" w:rsidRDefault="0051080F" w:rsidP="0051080F">
      <w:pPr>
        <w:pStyle w:val="Caption"/>
      </w:pPr>
      <w:bookmarkStart w:id="52" w:name="_Toc255489563"/>
      <w:r w:rsidRPr="00BE7028">
        <w:t xml:space="preserve">Figure </w:t>
      </w:r>
      <w:fldSimple w:instr=" SEQ Figure \* ARABIC ">
        <w:r w:rsidR="004003B3">
          <w:rPr>
            <w:noProof/>
          </w:rPr>
          <w:t>6</w:t>
        </w:r>
      </w:fldSimple>
      <w:r w:rsidRPr="00BE7028">
        <w:t xml:space="preserve">: </w:t>
      </w:r>
      <w:r>
        <w:t>Rotational Right Hand Rule</w:t>
      </w:r>
      <w:bookmarkEnd w:id="52"/>
    </w:p>
    <w:p w:rsidR="0051080F" w:rsidRPr="00DE7001" w:rsidRDefault="0051080F">
      <w:pPr>
        <w:pStyle w:val="GlossaryEntry"/>
        <w:rPr>
          <w:rStyle w:val="DefaultParagraphFont1"/>
        </w:rPr>
      </w:pPr>
    </w:p>
    <w:p w:rsidR="007478F7" w:rsidRPr="00A617CC" w:rsidRDefault="007478F7">
      <w:pPr>
        <w:pStyle w:val="Heading3"/>
        <w:tabs>
          <w:tab w:val="num" w:pos="648"/>
        </w:tabs>
        <w:ind w:left="648" w:hanging="648"/>
        <w:rPr>
          <w:szCs w:val="28"/>
        </w:rPr>
      </w:pPr>
      <w:bookmarkStart w:id="53" w:name="_Toc89966128"/>
      <w:bookmarkStart w:id="54" w:name="_Toc256004960"/>
      <w:r w:rsidRPr="00A617CC">
        <w:rPr>
          <w:rStyle w:val="ImbeddedCode"/>
          <w:sz w:val="28"/>
          <w:szCs w:val="28"/>
        </w:rPr>
        <w:t>Controller</w:t>
      </w:r>
      <w:bookmarkEnd w:id="53"/>
      <w:bookmarkEnd w:id="54"/>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lastRenderedPageBreak/>
        <w:t xml:space="preserve">Note: Version 1.1.0 implementations </w:t>
      </w:r>
      <w:r>
        <w:rPr>
          <w:b/>
        </w:rPr>
        <w:t>SHOULD</w:t>
      </w:r>
      <w:r>
        <w:t xml:space="preserve"> use a </w:t>
      </w:r>
      <w:r>
        <w:rPr>
          <w:rStyle w:val="ImbeddedCode"/>
        </w:rPr>
        <w:t>Path</w:t>
      </w:r>
      <w:r>
        <w:t xml:space="preserve"> sub-component to represent an individual tool path and execution state. (see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Pr="00341B99" w:rsidRDefault="00B11DCF" w:rsidP="00341B99">
      <w:pPr>
        <w:pStyle w:val="Heading4"/>
        <w:rPr>
          <w:rStyle w:val="ImbeddedCode"/>
          <w:rFonts w:ascii="Times New Roman" w:hAnsi="Times New Roman"/>
        </w:rPr>
      </w:pPr>
      <w:bookmarkStart w:id="55" w:name="_Toc89966129"/>
      <w:r>
        <w:rPr>
          <w:rStyle w:val="ImbeddedCode"/>
          <w:rFonts w:ascii="Times New Roman" w:hAnsi="Times New Roman"/>
        </w:rPr>
        <w:t xml:space="preserve"> </w:t>
      </w:r>
      <w:r w:rsidR="00AA7EDA" w:rsidRPr="00341B99">
        <w:rPr>
          <w:rStyle w:val="ImbeddedCode"/>
          <w:rFonts w:ascii="Times New Roman" w:hAnsi="Times New Roman"/>
        </w:rPr>
        <w:t>Path</w:t>
      </w:r>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tooltip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feedrate, and rotation of the tooltip as presented by the controller.</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rsidP="00CD165C">
      <w:pPr>
        <w:pStyle w:val="Heading3"/>
        <w:rPr>
          <w:rStyle w:val="ImbeddedCode"/>
          <w:rFonts w:ascii="Times New Roman" w:hAnsi="Times New Roman"/>
          <w:sz w:val="28"/>
        </w:rPr>
      </w:pPr>
      <w:bookmarkStart w:id="56" w:name="_Toc256004961"/>
      <w:r w:rsidRPr="00C858D2">
        <w:rPr>
          <w:rStyle w:val="ImbeddedCode"/>
          <w:rFonts w:ascii="Times New Roman" w:hAnsi="Times New Roman"/>
          <w:strike/>
          <w:sz w:val="28"/>
        </w:rPr>
        <w:t>Power</w:t>
      </w:r>
      <w:bookmarkEnd w:id="55"/>
      <w:r w:rsidR="00C858D2">
        <w:rPr>
          <w:rStyle w:val="ImbeddedCode"/>
          <w:rFonts w:ascii="Times New Roman" w:hAnsi="Times New Roman"/>
          <w:strike/>
          <w:sz w:val="28"/>
        </w:rPr>
        <w:t xml:space="preserve"> </w:t>
      </w:r>
      <w:r w:rsidR="00C858D2">
        <w:rPr>
          <w:rStyle w:val="ImbeddedCode"/>
          <w:rFonts w:ascii="Times New Roman" w:hAnsi="Times New Roman"/>
          <w:sz w:val="28"/>
        </w:rPr>
        <w:t xml:space="preserve"> DEPRECATED</w:t>
      </w:r>
      <w:bookmarkEnd w:id="56"/>
    </w:p>
    <w:p w:rsidR="00C858D2" w:rsidRPr="00240412" w:rsidRDefault="00B96C7E" w:rsidP="00C858D2">
      <w:pPr>
        <w:pStyle w:val="BodyA"/>
      </w:pPr>
      <w:r>
        <w:rPr>
          <w:b/>
        </w:rPr>
        <w:t xml:space="preserve">NOTE: </w:t>
      </w:r>
      <w:r w:rsidR="00C858D2">
        <w:t xml:space="preserve">Power has been deprecated since its meaning cannot be disambiguated. All components will have two data items available to them: </w:t>
      </w:r>
      <w:r w:rsidR="00C858D2">
        <w:rPr>
          <w:rStyle w:val="ImbeddedCode"/>
        </w:rPr>
        <w:t>LINE_POWER</w:t>
      </w:r>
      <w:r w:rsidR="00C858D2">
        <w:t xml:space="preserve"> and </w:t>
      </w:r>
      <w:r w:rsidR="00C858D2">
        <w:rPr>
          <w:rStyle w:val="ImbeddedCode"/>
        </w:rPr>
        <w:t>CONTROL_POWER</w:t>
      </w:r>
      <w:r w:rsidR="00C858D2">
        <w:t xml:space="preserve"> that will refer to high and low voltage respectively. </w:t>
      </w:r>
      <w:r w:rsidR="00240412">
        <w:t xml:space="preserve">Power as an indication of availability will be changed to the data item </w:t>
      </w:r>
      <w:r w:rsidR="00240412">
        <w:rPr>
          <w:rStyle w:val="ImbeddedCode"/>
        </w:rPr>
        <w:t>AVAILABILITY</w:t>
      </w:r>
      <w:r w:rsidR="00240412">
        <w:t xml:space="preserve"> and electrical current and power consumption will be represented by the </w:t>
      </w:r>
      <w:r w:rsidR="00240412">
        <w:rPr>
          <w:rStyle w:val="ImbeddedCode"/>
        </w:rPr>
        <w:t>Electrical</w:t>
      </w:r>
      <w:r w:rsidR="00240412">
        <w:t xml:space="preserve"> system. </w:t>
      </w:r>
    </w:p>
    <w:p w:rsidR="007478F7" w:rsidRPr="00C858D2" w:rsidRDefault="007478F7">
      <w:pPr>
        <w:pStyle w:val="BodyA"/>
        <w:rPr>
          <w:strike/>
        </w:rPr>
      </w:pPr>
      <w:r w:rsidRPr="00C858D2">
        <w:rPr>
          <w:strike/>
        </w:rPr>
        <w:t xml:space="preserve">The </w:t>
      </w:r>
      <w:r w:rsidRPr="00C858D2">
        <w:rPr>
          <w:rStyle w:val="ImbeddedCode"/>
          <w:strike/>
        </w:rPr>
        <w:t>Power</w:t>
      </w:r>
      <w:r w:rsidRPr="00C858D2">
        <w:rPr>
          <w:strike/>
        </w:rPr>
        <w:t xml:space="preserve"> component is provided to report on the power status and possibly the voltage associated with its parent component. The device </w:t>
      </w:r>
      <w:r w:rsidRPr="00C858D2">
        <w:rPr>
          <w:b/>
          <w:strike/>
        </w:rPr>
        <w:t xml:space="preserve">MUST </w:t>
      </w:r>
      <w:r w:rsidR="0070492F" w:rsidRPr="00C858D2">
        <w:rPr>
          <w:strike/>
        </w:rPr>
        <w:t xml:space="preserve">contain a </w:t>
      </w:r>
      <w:r w:rsidR="0070492F" w:rsidRPr="00C858D2">
        <w:rPr>
          <w:rStyle w:val="ImbeddedCode"/>
          <w:strike/>
        </w:rPr>
        <w:t>P</w:t>
      </w:r>
      <w:r w:rsidRPr="00C858D2">
        <w:rPr>
          <w:rStyle w:val="ImbeddedCode"/>
          <w:strike/>
        </w:rPr>
        <w:t>ower</w:t>
      </w:r>
      <w:r w:rsidRPr="00C858D2">
        <w:rPr>
          <w:strike/>
        </w:rPr>
        <w:t xml:space="preserve"> component and </w:t>
      </w:r>
      <w:r w:rsidR="006C5009" w:rsidRPr="00C858D2">
        <w:rPr>
          <w:strike/>
        </w:rPr>
        <w:t xml:space="preserve">the </w:t>
      </w:r>
      <w:r w:rsidR="006C5009" w:rsidRPr="00C858D2">
        <w:rPr>
          <w:rStyle w:val="ImbeddedCode"/>
          <w:strike/>
        </w:rPr>
        <w:t>Power</w:t>
      </w:r>
      <w:r w:rsidR="006C5009" w:rsidRPr="00C858D2">
        <w:rPr>
          <w:strike/>
        </w:rPr>
        <w:t xml:space="preserve"> component </w:t>
      </w:r>
      <w:r w:rsidRPr="00C858D2">
        <w:rPr>
          <w:b/>
          <w:strike/>
        </w:rPr>
        <w:t xml:space="preserve">MUST </w:t>
      </w:r>
      <w:r w:rsidRPr="00C858D2">
        <w:rPr>
          <w:strike/>
        </w:rPr>
        <w:t xml:space="preserve">contain the </w:t>
      </w:r>
      <w:r w:rsidR="00AA4248" w:rsidRPr="00C858D2">
        <w:rPr>
          <w:rStyle w:val="ImbeddedCode"/>
          <w:strike/>
        </w:rPr>
        <w:t>POWER_STATE</w:t>
      </w:r>
      <w:r w:rsidRPr="00C858D2">
        <w:rPr>
          <w:strike/>
        </w:rPr>
        <w:t xml:space="preserve"> </w:t>
      </w:r>
      <w:r w:rsidR="006C5009" w:rsidRPr="00C858D2">
        <w:rPr>
          <w:strike/>
        </w:rPr>
        <w:t>data item.</w:t>
      </w:r>
      <w:r w:rsidRPr="00C858D2">
        <w:rPr>
          <w:strike/>
        </w:rPr>
        <w:t xml:space="preserve"> Any other data items </w:t>
      </w:r>
      <w:r w:rsidRPr="00C858D2">
        <w:rPr>
          <w:b/>
          <w:strike/>
        </w:rPr>
        <w:t xml:space="preserve">MAY </w:t>
      </w:r>
      <w:r w:rsidRPr="00C858D2">
        <w:rPr>
          <w:strike/>
        </w:rPr>
        <w:t xml:space="preserve">be added. Any other component, such as a </w:t>
      </w:r>
      <w:r w:rsidR="00E519D4" w:rsidRPr="00C858D2">
        <w:rPr>
          <w:rStyle w:val="ImbeddedCode"/>
          <w:strike/>
        </w:rPr>
        <w:t>Rotary</w:t>
      </w:r>
      <w:r w:rsidRPr="00C858D2">
        <w:rPr>
          <w:strike/>
        </w:rPr>
        <w:t xml:space="preserve">, that can be switched on or off separately from the </w:t>
      </w:r>
      <w:r w:rsidRPr="00C858D2">
        <w:rPr>
          <w:rStyle w:val="ImbeddedCode"/>
          <w:strike/>
        </w:rPr>
        <w:t>Device</w:t>
      </w:r>
      <w:r w:rsidRPr="00C858D2">
        <w:rPr>
          <w:strike/>
        </w:rPr>
        <w:t xml:space="preserve"> </w:t>
      </w:r>
      <w:r w:rsidRPr="00C858D2">
        <w:rPr>
          <w:b/>
          <w:strike/>
        </w:rPr>
        <w:t>SHOULD</w:t>
      </w:r>
      <w:r w:rsidR="006F3FAE" w:rsidRPr="00C858D2">
        <w:rPr>
          <w:strike/>
        </w:rPr>
        <w:t xml:space="preserve"> have a </w:t>
      </w:r>
      <w:r w:rsidR="006F3FAE" w:rsidRPr="00C858D2">
        <w:rPr>
          <w:rStyle w:val="ImbeddedCode"/>
          <w:strike/>
        </w:rPr>
        <w:t>P</w:t>
      </w:r>
      <w:r w:rsidRPr="00C858D2">
        <w:rPr>
          <w:rStyle w:val="ImbeddedCode"/>
          <w:strike/>
        </w:rPr>
        <w:t>ower</w:t>
      </w:r>
      <w:r w:rsidRPr="00C858D2">
        <w:rPr>
          <w:strike/>
        </w:rPr>
        <w:t xml:space="preserve"> component</w:t>
      </w:r>
      <w:r w:rsidR="00BD2737" w:rsidRPr="00C858D2">
        <w:rPr>
          <w:strike/>
        </w:rPr>
        <w:t xml:space="preserve"> if this information is available</w:t>
      </w:r>
      <w:r w:rsidRPr="00C858D2">
        <w:rPr>
          <w:strike/>
        </w:rPr>
        <w:t>.</w:t>
      </w:r>
    </w:p>
    <w:p w:rsidR="007478F7" w:rsidRPr="00C858D2" w:rsidRDefault="007478F7">
      <w:pPr>
        <w:pStyle w:val="BodyA"/>
        <w:rPr>
          <w:strike/>
        </w:rPr>
      </w:pPr>
      <w:r w:rsidRPr="00C858D2">
        <w:rPr>
          <w:strike/>
        </w:rPr>
        <w:t xml:space="preserve">Power </w:t>
      </w:r>
      <w:r w:rsidRPr="00C858D2">
        <w:rPr>
          <w:b/>
          <w:strike/>
        </w:rPr>
        <w:t>MUST</w:t>
      </w:r>
      <w:r w:rsidR="0006157B" w:rsidRPr="00C858D2">
        <w:rPr>
          <w:b/>
          <w:strike/>
        </w:rPr>
        <w:t xml:space="preserve"> </w:t>
      </w:r>
      <w:r w:rsidR="0006157B" w:rsidRPr="00C858D2">
        <w:rPr>
          <w:strike/>
        </w:rPr>
        <w:t xml:space="preserve">have a value of </w:t>
      </w:r>
      <w:r w:rsidR="0006157B" w:rsidRPr="00C858D2">
        <w:rPr>
          <w:rStyle w:val="ImbeddedCode"/>
          <w:strike/>
        </w:rPr>
        <w:t>ON</w:t>
      </w:r>
      <w:r w:rsidR="0006157B" w:rsidRPr="00C858D2">
        <w:rPr>
          <w:strike/>
        </w:rPr>
        <w:t xml:space="preserve"> </w:t>
      </w:r>
      <w:r w:rsidRPr="00C858D2">
        <w:rPr>
          <w:strike/>
        </w:rPr>
        <w:t xml:space="preserve">if the device is reachable and its power indicator is </w:t>
      </w:r>
      <w:r w:rsidR="00DC687F" w:rsidRPr="00C858D2">
        <w:rPr>
          <w:strike/>
        </w:rPr>
        <w:t>ON</w:t>
      </w:r>
      <w:r w:rsidR="0027092C" w:rsidRPr="00C858D2">
        <w:rPr>
          <w:strike/>
        </w:rPr>
        <w:t xml:space="preserve">. A status of OFF means the </w:t>
      </w:r>
      <w:r w:rsidRPr="00C858D2">
        <w:rPr>
          <w:strike/>
        </w:rPr>
        <w:t>power</w:t>
      </w:r>
      <w:r w:rsidR="0027092C" w:rsidRPr="00C858D2">
        <w:rPr>
          <w:strike/>
        </w:rPr>
        <w:t xml:space="preserve"> supply to the device has been disconnected</w:t>
      </w:r>
      <w:r w:rsidRPr="00C858D2">
        <w:rPr>
          <w:strike/>
        </w:rPr>
        <w:t>.</w:t>
      </w:r>
      <w:r w:rsidR="0027092C" w:rsidRPr="00C858D2">
        <w:rPr>
          <w:strike/>
        </w:rPr>
        <w:t xml:space="preserve"> The one exception to this rule is if the Computer controller on the device is powered on but the rest of the device is powered off. In this case the device power status will still be considered </w:t>
      </w:r>
      <w:r w:rsidR="0027092C" w:rsidRPr="00C858D2">
        <w:rPr>
          <w:rStyle w:val="ImbeddedCode"/>
          <w:strike/>
        </w:rPr>
        <w:t>OFF</w:t>
      </w:r>
      <w:r w:rsidR="0027092C" w:rsidRPr="00C858D2">
        <w:rPr>
          <w:strike/>
        </w:rPr>
        <w:t>.</w:t>
      </w:r>
      <w:r w:rsidR="00F45F93" w:rsidRPr="00C858D2">
        <w:rPr>
          <w:strike/>
        </w:rPr>
        <w:t xml:space="preserve"> </w:t>
      </w:r>
    </w:p>
    <w:p w:rsidR="003F222F" w:rsidRPr="00CD165C" w:rsidRDefault="00E41E66" w:rsidP="00CD165C">
      <w:pPr>
        <w:pStyle w:val="Heading3"/>
        <w:rPr>
          <w:rStyle w:val="ImbeddedCode"/>
          <w:rFonts w:ascii="Times New Roman" w:hAnsi="Times New Roman"/>
          <w:sz w:val="28"/>
          <w:szCs w:val="28"/>
        </w:rPr>
      </w:pPr>
      <w:bookmarkStart w:id="57" w:name="_Toc256004962"/>
      <w:r w:rsidRPr="00CD165C">
        <w:rPr>
          <w:rStyle w:val="ImbeddedCode"/>
          <w:rFonts w:ascii="Times New Roman" w:hAnsi="Times New Roman"/>
          <w:sz w:val="28"/>
          <w:szCs w:val="28"/>
        </w:rPr>
        <w:t>Door</w:t>
      </w:r>
      <w:bookmarkEnd w:id="57"/>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r>
        <w:rPr>
          <w:rStyle w:val="ImbeddedCode"/>
        </w:rPr>
        <w:t>DoorStat</w:t>
      </w:r>
      <w:r w:rsidR="006B19B9">
        <w:rPr>
          <w:rStyle w:val="ImbeddedCode"/>
        </w:rPr>
        <w:t>e</w:t>
      </w:r>
      <w:r>
        <w:t xml:space="preserve"> to indicate if it is opened or closed.</w:t>
      </w:r>
    </w:p>
    <w:p w:rsidR="00F67A84" w:rsidRDefault="00F67A84" w:rsidP="00F67A84">
      <w:pPr>
        <w:pStyle w:val="Heading3"/>
      </w:pPr>
      <w:bookmarkStart w:id="58" w:name="_Toc256004963"/>
      <w:r>
        <w:t>Actuator</w:t>
      </w:r>
      <w:bookmarkEnd w:id="58"/>
    </w:p>
    <w:p w:rsidR="008A6DCA" w:rsidRPr="008A6DCA" w:rsidRDefault="008A6DCA" w:rsidP="008A6DCA">
      <w:pPr>
        <w:pStyle w:val="BodyA"/>
      </w:pPr>
      <w:r>
        <w:t>A</w:t>
      </w:r>
      <w:r w:rsidR="00EF56EE">
        <w:t>n actuator is a</w:t>
      </w:r>
      <w:r>
        <w:t xml:space="preserve"> mechanical device for moving or controlling a mechanism or system</w:t>
      </w:r>
      <w:r w:rsidR="004D21F3">
        <w:t>. It takes energy, usually transported by air, electric current, or liquid, and converts it into some kind of motion.</w:t>
      </w:r>
      <w:r>
        <w:t xml:space="preserve"> (Wikipedia). </w:t>
      </w:r>
    </w:p>
    <w:p w:rsidR="002618B9" w:rsidRDefault="002618B9" w:rsidP="002618B9">
      <w:pPr>
        <w:pStyle w:val="Heading3"/>
      </w:pPr>
      <w:bookmarkStart w:id="59" w:name="_Toc256004964"/>
      <w:r>
        <w:t>Sensors</w:t>
      </w:r>
      <w:bookmarkEnd w:id="59"/>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uuid so they can be tr</w:t>
      </w:r>
      <w:r>
        <w:t>acked throughout their lifetime</w:t>
      </w:r>
      <w:r w:rsidR="00125AEF">
        <w:t>.</w:t>
      </w:r>
    </w:p>
    <w:p w:rsidR="009B46F8" w:rsidRPr="00CD165C" w:rsidRDefault="001F3F01" w:rsidP="00CD165C">
      <w:pPr>
        <w:pStyle w:val="Heading4"/>
        <w:rPr>
          <w:rStyle w:val="ImbeddedCode"/>
          <w:rFonts w:ascii="Times New Roman" w:hAnsi="Times New Roman"/>
          <w:szCs w:val="24"/>
        </w:rPr>
      </w:pPr>
      <w:r w:rsidRPr="00CD165C">
        <w:rPr>
          <w:rStyle w:val="ImbeddedCode"/>
          <w:rFonts w:ascii="Times New Roman" w:hAnsi="Times New Roman"/>
          <w:szCs w:val="24"/>
        </w:rPr>
        <w:lastRenderedPageBreak/>
        <w:t>Pressure</w:t>
      </w:r>
    </w:p>
    <w:p w:rsidR="00D315BC" w:rsidRPr="00D315BC" w:rsidRDefault="00D315BC" w:rsidP="00D315BC">
      <w:pPr>
        <w:pStyle w:val="BodyA"/>
      </w:pPr>
      <w:r>
        <w:t>An external pressure sensor.</w:t>
      </w:r>
    </w:p>
    <w:p w:rsidR="00EC399F" w:rsidRPr="00CD165C" w:rsidRDefault="00EC399F" w:rsidP="00CD165C">
      <w:pPr>
        <w:pStyle w:val="Heading4"/>
        <w:rPr>
          <w:rStyle w:val="ImbeddedCode"/>
          <w:rFonts w:ascii="Times New Roman" w:hAnsi="Times New Roman"/>
          <w:szCs w:val="24"/>
        </w:rPr>
      </w:pPr>
      <w:r w:rsidRPr="00CD165C">
        <w:rPr>
          <w:rStyle w:val="ImbeddedCode"/>
          <w:rFonts w:ascii="Times New Roman" w:hAnsi="Times New Roman"/>
          <w:szCs w:val="24"/>
        </w:rPr>
        <w:t>Thermostat</w:t>
      </w:r>
    </w:p>
    <w:p w:rsidR="00EC399F" w:rsidRPr="003F222F" w:rsidRDefault="00EC399F" w:rsidP="00EC399F">
      <w:pPr>
        <w:pStyle w:val="BodyA"/>
      </w:pPr>
      <w:r>
        <w:t>An external temperature sensor.</w:t>
      </w:r>
    </w:p>
    <w:p w:rsidR="00433372" w:rsidRPr="00CD165C" w:rsidRDefault="00433372" w:rsidP="00CD165C">
      <w:pPr>
        <w:pStyle w:val="Heading4"/>
        <w:rPr>
          <w:rStyle w:val="ImbeddedCode"/>
          <w:rFonts w:ascii="Times New Roman" w:hAnsi="Times New Roman"/>
          <w:szCs w:val="24"/>
        </w:rPr>
      </w:pPr>
      <w:r w:rsidRPr="00CD165C">
        <w:rPr>
          <w:rStyle w:val="ImbeddedCode"/>
          <w:rFonts w:ascii="Times New Roman" w:hAnsi="Times New Roman"/>
          <w:szCs w:val="24"/>
        </w:rPr>
        <w:t>Vibration</w:t>
      </w:r>
    </w:p>
    <w:p w:rsidR="00433372" w:rsidRDefault="00D315BC" w:rsidP="00433372">
      <w:pPr>
        <w:pStyle w:val="BodyA"/>
      </w:pPr>
      <w:r>
        <w:t>An external vibration sensor.</w:t>
      </w:r>
    </w:p>
    <w:p w:rsidR="003B2C9F" w:rsidRDefault="003B2C9F" w:rsidP="00FB0FF8">
      <w:pPr>
        <w:pStyle w:val="Heading3"/>
      </w:pPr>
      <w:bookmarkStart w:id="60" w:name="_Toc256004965"/>
      <w:r w:rsidRPr="00FB0FF8">
        <w:t>Systems</w:t>
      </w:r>
      <w:bookmarkEnd w:id="60"/>
    </w:p>
    <w:p w:rsidR="00056B6D" w:rsidRPr="00056B6D" w:rsidRDefault="005D290F" w:rsidP="00056B6D">
      <w:pPr>
        <w:pStyle w:val="BodyA"/>
      </w:pPr>
      <w:r>
        <w:t>A component similar to axes that groups sub-components that comprise complex parts that are not easily deconstructed. The systems will be used to represent general information about the health and viability of all the parts.</w:t>
      </w:r>
    </w:p>
    <w:p w:rsidR="00FB0FF8" w:rsidRDefault="004C5F54" w:rsidP="00542395">
      <w:pPr>
        <w:pStyle w:val="Heading4"/>
        <w:rPr>
          <w:rStyle w:val="ImbeddedCode"/>
          <w:rFonts w:ascii="Times New Roman" w:hAnsi="Times New Roman"/>
          <w:szCs w:val="24"/>
        </w:rPr>
      </w:pPr>
      <w:r>
        <w:rPr>
          <w:rStyle w:val="ImbeddedCode"/>
          <w:rFonts w:ascii="Times New Roman" w:hAnsi="Times New Roman"/>
          <w:szCs w:val="24"/>
        </w:rPr>
        <w:t xml:space="preserve"> </w:t>
      </w:r>
      <w:r w:rsidR="00542395">
        <w:rPr>
          <w:rStyle w:val="ImbeddedCode"/>
          <w:rFonts w:ascii="Times New Roman" w:hAnsi="Times New Roman"/>
          <w:szCs w:val="24"/>
        </w:rPr>
        <w:t>Hydraulic</w:t>
      </w:r>
      <w:r>
        <w:rPr>
          <w:rStyle w:val="ImbeddedCode"/>
          <w:rFonts w:ascii="Times New Roman" w:hAnsi="Times New Roman"/>
          <w:szCs w:val="24"/>
        </w:rPr>
        <w:t xml:space="preserve"> </w:t>
      </w:r>
    </w:p>
    <w:p w:rsidR="00F11133" w:rsidRPr="00F11133" w:rsidRDefault="0075250D" w:rsidP="00F11133">
      <w:pPr>
        <w:pStyle w:val="BodyA"/>
      </w:pPr>
      <w:r>
        <w:t xml:space="preserve">A hydraulic system comprises all the parts involved in moving and distributing pressurized liquid regardless of purpose or activity. </w:t>
      </w:r>
    </w:p>
    <w:p w:rsidR="00542395" w:rsidRDefault="00542395" w:rsidP="00542395">
      <w:pPr>
        <w:pStyle w:val="Heading4"/>
      </w:pPr>
      <w:r>
        <w:t>Pneumatic</w:t>
      </w:r>
    </w:p>
    <w:p w:rsidR="00D41078" w:rsidRPr="00D41078" w:rsidRDefault="00D41078" w:rsidP="00D41078">
      <w:pPr>
        <w:pStyle w:val="BodyA"/>
      </w:pPr>
      <w:r>
        <w:t xml:space="preserve">A pneumatic system comprises all the parts involved in moving and distributing pressurized gas regardless of purpose or activity. </w:t>
      </w:r>
    </w:p>
    <w:p w:rsidR="00542395" w:rsidRDefault="00542395" w:rsidP="00542395">
      <w:pPr>
        <w:pStyle w:val="Heading4"/>
      </w:pPr>
      <w:r>
        <w:t>Coolant</w:t>
      </w:r>
    </w:p>
    <w:p w:rsidR="00C8145F" w:rsidRPr="00C8145F" w:rsidRDefault="00915742" w:rsidP="00C8145F">
      <w:pPr>
        <w:pStyle w:val="BodyA"/>
      </w:pPr>
      <w:r>
        <w:t>The coolant system comprises all the parts involved in distribution and management of coolants.</w:t>
      </w:r>
    </w:p>
    <w:p w:rsidR="00542395" w:rsidRDefault="00542395" w:rsidP="00542395">
      <w:pPr>
        <w:pStyle w:val="Heading4"/>
      </w:pPr>
      <w:r>
        <w:t>Lubrication</w:t>
      </w:r>
    </w:p>
    <w:p w:rsidR="00D3145B" w:rsidRDefault="00D3145B" w:rsidP="00D3145B">
      <w:pPr>
        <w:pStyle w:val="BodyA"/>
      </w:pPr>
      <w:r>
        <w:t>The lubrication system comprises all the parts involved in distribution and management of the lubricants.</w:t>
      </w:r>
    </w:p>
    <w:p w:rsidR="00567A5F" w:rsidRDefault="00567A5F" w:rsidP="00567A5F">
      <w:pPr>
        <w:pStyle w:val="Heading4"/>
      </w:pPr>
      <w:r>
        <w:t>Electric</w:t>
      </w:r>
    </w:p>
    <w:p w:rsidR="00567A5F" w:rsidRPr="00D3145B" w:rsidRDefault="00567A5F" w:rsidP="00D3145B">
      <w:pPr>
        <w:pStyle w:val="BodyA"/>
      </w:pPr>
      <w:r>
        <w:t>The electric system represents the main power supply or generator for the device. The electric system will provide all the data with regard to current, voltage, and frequency.</w:t>
      </w:r>
    </w:p>
    <w:p w:rsidR="007478F7" w:rsidRDefault="007478F7">
      <w:pPr>
        <w:pStyle w:val="Heading1"/>
      </w:pPr>
      <w:bookmarkStart w:id="61" w:name="_TOC54538"/>
      <w:bookmarkStart w:id="62" w:name="_Ref89789664"/>
      <w:bookmarkStart w:id="63" w:name="_Toc89966130"/>
      <w:bookmarkStart w:id="64" w:name="_Toc256004966"/>
      <w:bookmarkEnd w:id="61"/>
      <w:r>
        <w:lastRenderedPageBreak/>
        <w:t>Data Items</w:t>
      </w:r>
      <w:bookmarkEnd w:id="62"/>
      <w:bookmarkEnd w:id="63"/>
      <w:bookmarkEnd w:id="64"/>
    </w:p>
    <w:p w:rsidR="007478F7" w:rsidRDefault="007478F7">
      <w:pPr>
        <w:pStyle w:val="BodyA"/>
      </w:pPr>
      <w:r>
        <w:t xml:space="preserve">A </w:t>
      </w:r>
      <w:r>
        <w:rPr>
          <w:rStyle w:val="ImbeddedCode"/>
        </w:rPr>
        <w:t>DataItem</w:t>
      </w:r>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65" w:name="_Toc76926786"/>
      <w:bookmarkStart w:id="66" w:name="_Toc255489564"/>
      <w:r w:rsidRPr="00BE7028">
        <w:t xml:space="preserve">Figure </w:t>
      </w:r>
      <w:fldSimple w:instr=" SEQ Figure \* ARABIC ">
        <w:r w:rsidR="004003B3">
          <w:rPr>
            <w:noProof/>
          </w:rPr>
          <w:t>7</w:t>
        </w:r>
      </w:fldSimple>
      <w:r w:rsidRPr="00BE7028">
        <w:t>: DataItem Schema Diagram</w:t>
      </w:r>
      <w:bookmarkEnd w:id="65"/>
      <w:bookmarkEnd w:id="66"/>
    </w:p>
    <w:p w:rsidR="007478F7" w:rsidRDefault="007478F7">
      <w:pPr>
        <w:pStyle w:val="BodyA"/>
      </w:pPr>
      <w:r>
        <w:t xml:space="preserve">A </w:t>
      </w:r>
      <w:r>
        <w:rPr>
          <w:rStyle w:val="ImbeddedCode"/>
        </w:rPr>
        <w:t>DataItem</w:t>
      </w:r>
      <w:r>
        <w:t xml:space="preserve"> </w:t>
      </w:r>
      <w:r>
        <w:rPr>
          <w:b/>
        </w:rPr>
        <w:t>MAY</w:t>
      </w:r>
      <w:r>
        <w:t xml:space="preserve"> also specify the </w:t>
      </w:r>
      <w:r>
        <w:rPr>
          <w:rStyle w:val="ImbeddedCode"/>
        </w:rPr>
        <w:t>subType</w:t>
      </w:r>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numeric data type. The </w:t>
      </w:r>
      <w:r>
        <w:rPr>
          <w:rStyle w:val="ImbeddedCode"/>
        </w:rPr>
        <w:t xml:space="preserve">nativeUnits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r>
        <w:rPr>
          <w:rStyle w:val="ImbeddedCode"/>
        </w:rPr>
        <w:t xml:space="preserve">nativeUnits </w:t>
      </w:r>
      <w:r>
        <w:t xml:space="preserve">to the </w:t>
      </w:r>
      <w:r>
        <w:rPr>
          <w:rStyle w:val="ImbeddedCode"/>
        </w:rPr>
        <w:t xml:space="preserve">units </w:t>
      </w:r>
      <w:r>
        <w:t xml:space="preserve">before sending them to the </w:t>
      </w:r>
      <w:r>
        <w:lastRenderedPageBreak/>
        <w:t xml:space="preserve">applications. In addition, </w:t>
      </w:r>
      <w:r>
        <w:rPr>
          <w:rStyle w:val="ImbeddedCode"/>
        </w:rPr>
        <w:t>nativeUnits</w:t>
      </w:r>
      <w:r>
        <w:t xml:space="preserve"> </w:t>
      </w:r>
      <w:r>
        <w:rPr>
          <w:b/>
        </w:rPr>
        <w:t>MAY</w:t>
      </w:r>
      <w:r>
        <w:t xml:space="preserve"> be scaled using the </w:t>
      </w:r>
      <w:r>
        <w:rPr>
          <w:rStyle w:val="ImbeddedCode"/>
        </w:rPr>
        <w:t>nativeScale</w:t>
      </w:r>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r>
        <w:rPr>
          <w:rStyle w:val="ImbeddedCode"/>
        </w:rPr>
        <w:t>nativeUnits=</w:t>
      </w:r>
      <w:r w:rsidR="00FD25D6">
        <w:rPr>
          <w:rStyle w:val="ImbeddedCode"/>
        </w:rPr>
        <w:t>“</w:t>
      </w:r>
      <w:r>
        <w:rPr>
          <w:rStyle w:val="ImbeddedCode"/>
        </w:rPr>
        <w:t>FEET/MINUTE</w:t>
      </w:r>
      <w:r w:rsidR="00FD25D6">
        <w:rPr>
          <w:rStyle w:val="ImbeddedCode"/>
        </w:rPr>
        <w:t>”</w:t>
      </w:r>
      <w:r>
        <w:rPr>
          <w:rStyle w:val="DefaultParagraphFont1"/>
        </w:rPr>
        <w:t xml:space="preserve"> and </w:t>
      </w:r>
      <w:r>
        <w:rPr>
          <w:rStyle w:val="ImbeddedCode"/>
        </w:rPr>
        <w:t>nativeScale=</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67" w:name="_TOC55885"/>
      <w:bookmarkStart w:id="68" w:name="_Toc89966131"/>
      <w:bookmarkStart w:id="69" w:name="_Toc256004967"/>
      <w:bookmarkEnd w:id="67"/>
      <w:r>
        <w:rPr>
          <w:rFonts w:ascii="Courier" w:hAnsi="Courier"/>
        </w:rPr>
        <w:t>DataItem</w:t>
      </w:r>
      <w:r>
        <w:t xml:space="preserve"> Element</w:t>
      </w:r>
      <w:bookmarkEnd w:id="68"/>
      <w:bookmarkEnd w:id="69"/>
    </w:p>
    <w:p w:rsidR="007478F7" w:rsidRDefault="007478F7">
      <w:pPr>
        <w:pStyle w:val="Heading3"/>
        <w:tabs>
          <w:tab w:val="num" w:pos="648"/>
        </w:tabs>
        <w:ind w:left="648" w:hanging="648"/>
      </w:pPr>
      <w:bookmarkStart w:id="70" w:name="_Toc89966132"/>
      <w:bookmarkStart w:id="71" w:name="_Toc256004968"/>
      <w:r>
        <w:t>Data Item Attributes</w:t>
      </w:r>
      <w:bookmarkEnd w:id="70"/>
      <w:bookmarkEnd w:id="71"/>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type of data being measured. Examples of types are </w:t>
            </w:r>
            <w:r w:rsidRPr="001C684B">
              <w:rPr>
                <w:rStyle w:val="ImbeddedCode"/>
                <w:sz w:val="20"/>
              </w:rPr>
              <w:t>POSITION</w:t>
            </w:r>
            <w:r w:rsidRPr="001C684B">
              <w:t xml:space="preserve">, </w:t>
            </w:r>
            <w:r w:rsidRPr="001C684B">
              <w:rPr>
                <w:rStyle w:val="ImbeddedCode"/>
                <w:sz w:val="20"/>
              </w:rPr>
              <w:t>VELOCITY</w:t>
            </w:r>
            <w:r w:rsidRPr="001C684B">
              <w:t xml:space="preserve">, </w:t>
            </w:r>
            <w:r w:rsidRPr="001C684B">
              <w:rPr>
                <w:rStyle w:val="ImbeddedCode"/>
                <w:sz w:val="20"/>
              </w:rPr>
              <w:t>ANGLE</w:t>
            </w:r>
            <w:r w:rsidRPr="001C684B">
              <w:t xml:space="preserve">, </w:t>
            </w:r>
            <w:r w:rsidRPr="001C684B">
              <w:rPr>
                <w:rStyle w:val="ImbeddedCode"/>
                <w:sz w:val="20"/>
              </w:rPr>
              <w:t>CODE</w:t>
            </w:r>
            <w:r w:rsidRPr="001C684B">
              <w:t xml:space="preserve">, </w:t>
            </w:r>
            <w:r w:rsidRPr="001C684B">
              <w:rPr>
                <w:rStyle w:val="ImbeddedCode"/>
                <w:sz w:val="20"/>
              </w:rPr>
              <w:t>BLOCK</w:t>
            </w:r>
            <w:r w:rsidRPr="001C684B">
              <w:t xml:space="preserve">, </w:t>
            </w:r>
            <w:r w:rsidRPr="001C684B">
              <w:rPr>
                <w:rStyle w:val="ImbeddedCode"/>
                <w:sz w:val="20"/>
              </w:rPr>
              <w:t>SPINDLE</w:t>
            </w:r>
            <w:r w:rsidR="006A4C56" w:rsidRPr="001C684B">
              <w:t>_</w:t>
            </w:r>
            <w:r w:rsidRPr="001C684B">
              <w:rPr>
                <w:rStyle w:val="ImbeddedCode"/>
                <w:sz w:val="20"/>
              </w:rPr>
              <w:t>SPEED</w:t>
            </w:r>
            <w:r>
              <w:t>, etc. The types are part of a controlled vocabulary that is fixed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2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subType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A sub-categorization of the data item type. Examples of position subtypes of </w:t>
            </w:r>
            <w:r w:rsidRPr="001C684B">
              <w:rPr>
                <w:rStyle w:val="ImbeddedCode"/>
                <w:sz w:val="20"/>
              </w:rPr>
              <w:t>POSITION</w:t>
            </w:r>
            <w:r>
              <w:t xml:space="preserve"> are </w:t>
            </w:r>
            <w:r w:rsidRPr="001C684B">
              <w:rPr>
                <w:rStyle w:val="ImbeddedCode"/>
                <w:sz w:val="20"/>
              </w:rPr>
              <w:t>ACTUAL</w:t>
            </w:r>
            <w:r>
              <w:t xml:space="preserve"> and </w:t>
            </w:r>
            <w:r w:rsidRPr="001C684B">
              <w:rPr>
                <w:rStyle w:val="ImbeddedCode"/>
                <w:sz w:val="20"/>
              </w:rPr>
              <w:t>COMMANDED</w:t>
            </w:r>
            <w:r>
              <w:t>. Not all types have subtypes and this can be left off. The subtypes are part of a controlled vocabulary that is fixed in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F6818" w:rsidRDefault="007478F7" w:rsidP="007F6818">
            <w:pPr>
              <w:pStyle w:val="TableNormalParagraph"/>
            </w:pPr>
            <w:r>
              <w:t xml:space="preserve">This is how the data item will be sampled. The two options are </w:t>
            </w:r>
            <w:r w:rsidRPr="007F6818">
              <w:rPr>
                <w:rStyle w:val="ImbeddedCode"/>
                <w:sz w:val="20"/>
              </w:rPr>
              <w:t>SAMPLE</w:t>
            </w:r>
            <w:r w:rsidR="007F6818" w:rsidRPr="007F6818">
              <w:rPr>
                <w:rStyle w:val="ImbeddedCode"/>
                <w:sz w:val="20"/>
              </w:rPr>
              <w:t>,</w:t>
            </w:r>
            <w:r w:rsidRPr="007F6818">
              <w:t xml:space="preserve"> </w:t>
            </w:r>
            <w:r w:rsidRPr="007F6818">
              <w:rPr>
                <w:rStyle w:val="ImbeddedCode"/>
                <w:sz w:val="20"/>
              </w:rPr>
              <w:t>EVENT</w:t>
            </w:r>
            <w:r w:rsidR="007F6818">
              <w:t>, or</w:t>
            </w:r>
            <w:r w:rsidR="007F6818" w:rsidRPr="007F6818">
              <w:t xml:space="preserve"> </w:t>
            </w:r>
            <w:r w:rsidR="007F6818" w:rsidRPr="007F6818">
              <w:rPr>
                <w:rStyle w:val="ImbeddedCode"/>
                <w:sz w:val="20"/>
              </w:rPr>
              <w:t>CONDITION</w:t>
            </w:r>
            <w:r w:rsidR="007F681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nativeScale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significantDigits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r w:rsidRPr="00757AA6">
              <w:rPr>
                <w:rFonts w:ascii="Courier" w:hAnsi="Courier"/>
                <w:kern w:val="2"/>
                <w:sz w:val="22"/>
              </w:rPr>
              <w:t>coordinateSystem</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72" w:name="_Toc89966133"/>
      <w:bookmarkStart w:id="73" w:name="_Toc256004969"/>
      <w:r>
        <w:lastRenderedPageBreak/>
        <w:t>Data Item Elements</w:t>
      </w:r>
      <w:bookmarkEnd w:id="72"/>
      <w:bookmarkEnd w:id="73"/>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23244">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the data item has the name </w:t>
            </w:r>
            <w:r>
              <w:rPr>
                <w:rStyle w:val="ImbeddedCode"/>
              </w:rPr>
              <w:t>Xact</w:t>
            </w:r>
            <w:r>
              <w:rPr>
                <w:rStyle w:val="DefaultParagraphFont1"/>
              </w:rPr>
              <w:t xml:space="preserve"> and</w:t>
            </w:r>
            <w:r>
              <w:t xml:space="preserve"> the axis position is delivered as </w:t>
            </w:r>
            <w:r>
              <w:rPr>
                <w:rStyle w:val="ImbeddedCode"/>
              </w:rPr>
              <w:t>Axis.channel.0.position</w:t>
            </w:r>
            <w:r>
              <w:t xml:space="preserve"> from the device.</w:t>
            </w:r>
            <w:r>
              <w:rPr>
                <w:rStyle w:val="DefaultParagraphFont1"/>
              </w:rPr>
              <w:t xml:space="preserve"> If the source is not specified, it will be assumed to be the same as the </w:t>
            </w:r>
            <w:r>
              <w:rPr>
                <w:rStyle w:val="ImbeddedCode"/>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r>
        <w:t>Constraints</w:t>
      </w:r>
      <w:r w:rsidR="008552CA">
        <w:t xml:space="preserve"> Elements</w:t>
      </w:r>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bookmarkStart w:id="74" w:name="_Toc255489565"/>
      <w:r>
        <w:t xml:space="preserve">Figure </w:t>
      </w:r>
      <w:fldSimple w:instr=" SEQ Figure \* ARABIC ">
        <w:r w:rsidR="004003B3">
          <w:rPr>
            <w:noProof/>
          </w:rPr>
          <w:t>8</w:t>
        </w:r>
      </w:fldSimple>
      <w:r>
        <w:t>: Constraints Schema</w:t>
      </w:r>
      <w:bookmarkEnd w:id="74"/>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lastRenderedPageBreak/>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pPr>
        <w:pStyle w:val="Heading3"/>
        <w:tabs>
          <w:tab w:val="num" w:pos="648"/>
        </w:tabs>
        <w:ind w:left="648" w:hanging="648"/>
      </w:pPr>
      <w:bookmarkStart w:id="75" w:name="_Toc89966134"/>
      <w:bookmarkStart w:id="76" w:name="_Toc256004970"/>
      <w:r>
        <w:rPr>
          <w:rStyle w:val="DefaultParagraphFont1"/>
        </w:rPr>
        <w:t xml:space="preserve">Data Item attribute: </w:t>
      </w:r>
      <w:r>
        <w:rPr>
          <w:rStyle w:val="ImbeddedCode"/>
        </w:rPr>
        <w:t>category</w:t>
      </w:r>
      <w:bookmarkEnd w:id="75"/>
      <w:bookmarkEnd w:id="76"/>
    </w:p>
    <w:p w:rsidR="007478F7" w:rsidRDefault="00F06CD4">
      <w:pPr>
        <w:pStyle w:val="BodyA"/>
      </w:pPr>
      <w:r>
        <w:t>MTConnect</w:t>
      </w:r>
      <w:r w:rsidRPr="00F06CD4">
        <w:rPr>
          <w:vertAlign w:val="superscript"/>
        </w:rPr>
        <w:t>®</w:t>
      </w:r>
      <w:r w:rsidR="007478F7">
        <w:t xml:space="preserve"> provides </w:t>
      </w:r>
      <w:r w:rsidR="00582E53">
        <w:t>three</w:t>
      </w:r>
      <w:r w:rsidR="007478F7">
        <w:t xml:space="preserve"> different categories of data items, </w:t>
      </w:r>
      <w:r w:rsidR="007478F7">
        <w:rPr>
          <w:rStyle w:val="ImbeddedCode"/>
        </w:rPr>
        <w:t>SAMPLE</w:t>
      </w:r>
      <w:r w:rsidR="00582E53" w:rsidRPr="00582E53">
        <w:t>,</w:t>
      </w:r>
      <w:r w:rsidR="007478F7" w:rsidRPr="00582E53">
        <w:t xml:space="preserve"> </w:t>
      </w:r>
      <w:r w:rsidR="007478F7">
        <w:rPr>
          <w:rStyle w:val="ImbeddedCode"/>
        </w:rPr>
        <w:t>EVENT</w:t>
      </w:r>
      <w:r w:rsidR="00582E53">
        <w:t xml:space="preserve">, and </w:t>
      </w:r>
      <w:r w:rsidR="00582E53">
        <w:rPr>
          <w:rStyle w:val="ImbeddedCode"/>
        </w:rPr>
        <w:t>CONDITION</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Default="007478F7">
      <w:pPr>
        <w:pStyle w:val="GlossaryEntry"/>
      </w:pPr>
      <w:r>
        <w:rPr>
          <w:rStyle w:val="ImbeddedCode"/>
          <w:b/>
        </w:rPr>
        <w:t>SAMPLE</w:t>
      </w:r>
      <w:r>
        <w:tab/>
        <w:t>A sample data item has a value that varies between different values in a manner that can be interpolated. A continuous value can be sampled at any point-in-time and will always produce a result. An example of</w:t>
      </w:r>
      <w:r w:rsidR="00F801D6">
        <w:t xml:space="preserve"> a continuous data item is the </w:t>
      </w:r>
      <w:r w:rsidR="006F1EFA" w:rsidRPr="006F1EFA">
        <w:rPr>
          <w:rStyle w:val="ImbeddedCode"/>
        </w:rPr>
        <w:t>Rotary</w:t>
      </w:r>
      <w:r w:rsidR="006F1EFA">
        <w:t xml:space="preserve"> C</w:t>
      </w:r>
      <w:r>
        <w:t xml:space="preserve"> axis spindle speed.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p>
    <w:p w:rsidR="007478F7" w:rsidRDefault="007478F7">
      <w:pPr>
        <w:pStyle w:val="GlossaryEntry"/>
        <w:rPr>
          <w:kern w:val="0"/>
        </w:rPr>
      </w:pPr>
      <w:r>
        <w:rPr>
          <w:rStyle w:val="ImbeddedCode"/>
          <w:b/>
        </w:rPr>
        <w:t>EVENT</w:t>
      </w:r>
      <w:r>
        <w:tab/>
      </w:r>
      <w:r>
        <w:rPr>
          <w:kern w:val="0"/>
        </w:rPr>
        <w:t>Unexpected or discrete occurrence in a component. This includes state changes and alarms. Events do not have intermediate values that differ at intermediate times, as do samples.</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3078B" w:rsidRPr="0013078B">
        <w:rPr>
          <w:rStyle w:val="ImbeddedCode"/>
        </w:rPr>
        <w:t>Unavailable</w:t>
      </w:r>
      <w:r w:rsidR="0013078B">
        <w:t xml:space="preserve">, </w:t>
      </w:r>
      <w:r w:rsidR="001E75EB" w:rsidRPr="00B303EF">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 xml:space="preserve">here can be multiple active conditions at one time whereas a sample or </w:t>
      </w:r>
      <w:r w:rsidR="00BA2B25">
        <w:t>event</w:t>
      </w:r>
      <w:r w:rsidR="001E75EB" w:rsidRPr="001E75EB">
        <w:t xml:space="preserve"> can only have a singl</w:t>
      </w:r>
      <w:r w:rsidR="006F59BC">
        <w:t>e value at one</w:t>
      </w:r>
      <w:r w:rsidR="001E75EB" w:rsidRPr="001E75EB">
        <w:t xml:space="preserve"> point in time.</w:t>
      </w:r>
      <w:r w:rsidR="00416828">
        <w:t xml:space="preserve"> </w:t>
      </w:r>
    </w:p>
    <w:p w:rsidR="007478F7" w:rsidRDefault="007478F7">
      <w:pPr>
        <w:pStyle w:val="Heading3"/>
        <w:tabs>
          <w:tab w:val="num" w:pos="648"/>
        </w:tabs>
        <w:ind w:left="648" w:hanging="648"/>
        <w:rPr>
          <w:rStyle w:val="ImbeddedCode"/>
        </w:rPr>
      </w:pPr>
      <w:bookmarkStart w:id="77" w:name="_Toc89966135"/>
      <w:bookmarkStart w:id="78" w:name="_Toc256004971"/>
      <w:r>
        <w:rPr>
          <w:rStyle w:val="DefaultParagraphFont1"/>
        </w:rPr>
        <w:t xml:space="preserve">Data Item attribute: </w:t>
      </w:r>
      <w:r>
        <w:rPr>
          <w:rStyle w:val="ImbeddedCode"/>
        </w:rPr>
        <w:t>coordinateSystem</w:t>
      </w:r>
      <w:bookmarkEnd w:id="77"/>
      <w:bookmarkEnd w:id="78"/>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t>WORK</w:t>
      </w:r>
      <w:r w:rsidRPr="00757AA6">
        <w:rPr>
          <w:kern w:val="24"/>
        </w:rPr>
        <w:tab/>
      </w:r>
      <w:r w:rsidR="00653544" w:rsidRPr="00653544">
        <w:rPr>
          <w:kern w:val="24"/>
        </w:rPr>
        <w:t>The coordinate system that represents the working area for a particular workpiece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7478F7">
      <w:pPr>
        <w:pStyle w:val="Heading3"/>
        <w:rPr>
          <w:rStyle w:val="ImbeddedCode"/>
          <w:rFonts w:ascii="Times New Roman" w:hAnsi="Times New Roman"/>
        </w:rPr>
      </w:pPr>
      <w:bookmarkStart w:id="79" w:name="_Toc89966136"/>
      <w:bookmarkStart w:id="80" w:name="_Toc256004972"/>
      <w:r w:rsidRPr="008D67E2">
        <w:rPr>
          <w:rStyle w:val="DefaultParagraphFont1"/>
        </w:rPr>
        <w:lastRenderedPageBreak/>
        <w:t xml:space="preserve">Data Item attribute: </w:t>
      </w:r>
      <w:r w:rsidRPr="00791684">
        <w:rPr>
          <w:rStyle w:val="ImbeddedCode"/>
        </w:rPr>
        <w:t>units</w:t>
      </w:r>
      <w:bookmarkEnd w:id="79"/>
      <w:bookmarkEnd w:id="80"/>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Force in newtons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Newtons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status that conforms to the data item’s controlled vocabulary. Used in events to indicate states or status.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AC7DDA">
      <w:pPr>
        <w:pStyle w:val="Heading3"/>
        <w:rPr>
          <w:rStyle w:val="ImbeddedCode"/>
        </w:rPr>
      </w:pPr>
      <w:bookmarkStart w:id="81" w:name="_Toc256004973"/>
      <w:r w:rsidRPr="008D67E2">
        <w:rPr>
          <w:rStyle w:val="DefaultParagraphFont1"/>
        </w:rPr>
        <w:t xml:space="preserve">Data Item attribute: </w:t>
      </w:r>
      <w:r w:rsidRPr="00791684">
        <w:rPr>
          <w:rStyle w:val="ImbeddedCode"/>
        </w:rPr>
        <w:t>native</w:t>
      </w:r>
      <w:r w:rsidR="00692CE0" w:rsidRPr="00791684">
        <w:rPr>
          <w:rStyle w:val="ImbeddedCode"/>
        </w:rPr>
        <w:t>U</w:t>
      </w:r>
      <w:r w:rsidRPr="00791684">
        <w:rPr>
          <w:rStyle w:val="ImbeddedCode"/>
        </w:rPr>
        <w:t>nits</w:t>
      </w:r>
      <w:bookmarkEnd w:id="81"/>
    </w:p>
    <w:p w:rsidR="00791684" w:rsidRPr="00791684" w:rsidRDefault="00791684" w:rsidP="00791684">
      <w:pPr>
        <w:pStyle w:val="BodyA"/>
      </w:pPr>
      <w:r>
        <w:t xml:space="preserve">The </w:t>
      </w:r>
      <w:r>
        <w:rPr>
          <w:rStyle w:val="ImbeddedCode"/>
        </w:rPr>
        <w:t>nativeUnits</w:t>
      </w:r>
      <w:r>
        <w:t xml:space="preserve"> attribute adds additional values to the </w:t>
      </w:r>
      <w:r>
        <w:rPr>
          <w:rStyle w:val="ImbeddedCode"/>
        </w:rPr>
        <w:t>units</w:t>
      </w:r>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lastRenderedPageBreak/>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feet per second squared</w:t>
            </w:r>
          </w:p>
        </w:tc>
      </w:tr>
      <w:tr w:rsidR="00706942"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D266DE">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5D2B5F" w:rsidP="005D2B5F">
            <w:pPr>
              <w:pStyle w:val="TableNormalParagraph"/>
            </w:pPr>
            <w:r w:rsidRPr="00D5605F">
              <w:t xml:space="preserve">A point in space identified by X, Y, and Z positions and represented by a space delimited set of numbers each expressed in </w:t>
            </w:r>
            <w:r>
              <w:t>feet</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Temperature in Fahrenheit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Velocity in millimeters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degrees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82" w:name="_TOC56962"/>
      <w:bookmarkStart w:id="83" w:name="_Toc89966137"/>
      <w:bookmarkStart w:id="84" w:name="_Toc256004974"/>
      <w:bookmarkEnd w:id="82"/>
      <w:r>
        <w:t>Types and Subtypes of Data Items</w:t>
      </w:r>
      <w:bookmarkEnd w:id="83"/>
      <w:bookmarkEnd w:id="84"/>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AA4248">
        <w:rPr>
          <w:rStyle w:val="ImbeddedCode"/>
        </w:rPr>
        <w:t>POWER_STATE</w:t>
      </w:r>
      <w:r>
        <w:t xml:space="preserve"> is </w:t>
      </w:r>
      <w:r>
        <w:rPr>
          <w:rStyle w:val="ImbeddedCode"/>
        </w:rPr>
        <w:t>PowerStat</w:t>
      </w:r>
      <w:r w:rsidR="004A52D6">
        <w:rPr>
          <w:rStyle w:val="ImbeddedCode"/>
        </w:rPr>
        <w:t>e</w:t>
      </w:r>
      <w:r>
        <w:t xml:space="preserve">, </w:t>
      </w:r>
      <w:r>
        <w:rPr>
          <w:rStyle w:val="ImbeddedCode"/>
        </w:rPr>
        <w:t>POSITION</w:t>
      </w:r>
      <w:r>
        <w:t xml:space="preserve"> is </w:t>
      </w:r>
      <w:r>
        <w:rPr>
          <w:rStyle w:val="ImbeddedCode"/>
        </w:rPr>
        <w:t>Position</w:t>
      </w:r>
      <w:r>
        <w:rPr>
          <w:rStyle w:val="DefaultParagraphFont1"/>
        </w:rPr>
        <w:t xml:space="preserve">, and  </w:t>
      </w:r>
      <w:r>
        <w:rPr>
          <w:rStyle w:val="ImbeddedCode"/>
        </w:rPr>
        <w:t>SPINDLE_SPEED</w:t>
      </w:r>
      <w:r>
        <w:rPr>
          <w:rStyle w:val="DefaultParagraphFont1"/>
        </w:rPr>
        <w:t xml:space="preserve"> is </w:t>
      </w:r>
      <w:r>
        <w:rPr>
          <w:rStyle w:val="ImbeddedCode"/>
        </w:rPr>
        <w:t>SpindleSpeed</w:t>
      </w:r>
      <w:r>
        <w:t>.</w:t>
      </w:r>
    </w:p>
    <w:p w:rsidR="007478F7" w:rsidRDefault="007478F7" w:rsidP="007478F7">
      <w:pPr>
        <w:pStyle w:val="BodyA"/>
      </w:pPr>
      <w:r>
        <w:lastRenderedPageBreak/>
        <w:t xml:space="preserve">An example of this transformation between the </w:t>
      </w:r>
      <w:r w:rsidRPr="00CD48A6">
        <w:rPr>
          <w:rStyle w:val="ImbeddedCode"/>
        </w:rPr>
        <w:t>DataItem</w:t>
      </w:r>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&lt;DataItems&gt;</w:t>
      </w:r>
    </w:p>
    <w:p w:rsidR="007478F7" w:rsidRDefault="007478F7" w:rsidP="007478F7">
      <w:pPr>
        <w:pStyle w:val="Code"/>
        <w:ind w:left="1080"/>
      </w:pPr>
      <w:r>
        <w:t>&lt;DataItem type="</w:t>
      </w:r>
      <w:r w:rsidRPr="00CD48A6">
        <w:rPr>
          <w:b/>
        </w:rPr>
        <w:t>LINE</w:t>
      </w:r>
      <w:r w:rsidR="001974C5">
        <w:t>" category="EVENT" id="p2</w:t>
      </w:r>
      <w:r>
        <w:t>" subType="</w:t>
      </w:r>
      <w:r w:rsidRPr="00CD48A6">
        <w:rPr>
          <w:b/>
        </w:rPr>
        <w:t>ACTUAL</w:t>
      </w:r>
      <w:r>
        <w:t xml:space="preserve">" name="line" /&gt; </w:t>
      </w:r>
    </w:p>
    <w:p w:rsidR="007478F7" w:rsidRDefault="007478F7" w:rsidP="007478F7">
      <w:pPr>
        <w:pStyle w:val="Code"/>
        <w:ind w:left="1080"/>
      </w:pPr>
      <w:r>
        <w:t>&lt;DataItem type="</w:t>
      </w:r>
      <w:r w:rsidRPr="00CD48A6">
        <w:rPr>
          <w:b/>
        </w:rPr>
        <w:t>CONTROLLER_MODE</w:t>
      </w:r>
      <w:r w:rsidR="001974C5">
        <w:t>" category="EVENT" id="p3</w:t>
      </w:r>
      <w:r>
        <w:t xml:space="preserve">" name="mode" /&gt; </w:t>
      </w:r>
    </w:p>
    <w:p w:rsidR="007478F7" w:rsidRDefault="007478F7" w:rsidP="007478F7">
      <w:pPr>
        <w:pStyle w:val="Code"/>
        <w:ind w:left="1080"/>
      </w:pPr>
      <w:r>
        <w:t>&lt;DataItem type="</w:t>
      </w:r>
      <w:r w:rsidR="001974C5">
        <w:t>PROGRAM" category="EVENT" id="p4</w:t>
      </w:r>
      <w:r>
        <w:t xml:space="preserve">" name="program" /&gt; </w:t>
      </w:r>
    </w:p>
    <w:p w:rsidR="007478F7" w:rsidRDefault="007478F7" w:rsidP="007478F7">
      <w:pPr>
        <w:pStyle w:val="Code"/>
        <w:ind w:left="1080"/>
      </w:pPr>
      <w:r>
        <w:t>&lt;DataItem type="EX</w:t>
      </w:r>
      <w:r w:rsidR="001974C5">
        <w:t>ECUTION" category="EVENT" id="p5</w:t>
      </w:r>
      <w:r>
        <w:t xml:space="preserve">" name="execution" /&gt; </w:t>
      </w:r>
    </w:p>
    <w:p w:rsidR="007478F7" w:rsidRDefault="007478F7" w:rsidP="007478F7">
      <w:pPr>
        <w:pStyle w:val="Code"/>
        <w:ind w:left="1080"/>
      </w:pPr>
      <w:r>
        <w:t>&lt;DataItem type</w:t>
      </w:r>
      <w:r w:rsidR="001974C5">
        <w:t>="BLOCK" category="EVENT" id="p6</w:t>
      </w:r>
      <w:r>
        <w:t xml:space="preserve">" name="block" /&gt; </w:t>
      </w:r>
    </w:p>
    <w:p w:rsidR="007478F7" w:rsidRDefault="007478F7" w:rsidP="007478F7">
      <w:pPr>
        <w:pStyle w:val="Code"/>
        <w:ind w:left="720"/>
      </w:pPr>
      <w:r>
        <w:t>&lt;/DataItems&gt;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r w:rsidRPr="00CD48A6">
        <w:rPr>
          <w:rStyle w:val="ImbeddedCode"/>
        </w:rPr>
        <w:t>subType</w:t>
      </w:r>
      <w:r>
        <w:t xml:space="preserve"> is also placed in the </w:t>
      </w:r>
      <w:r w:rsidRPr="00CD48A6">
        <w:rPr>
          <w:rStyle w:val="ImbeddedCode"/>
        </w:rPr>
        <w:t>ComponentStream</w:t>
      </w:r>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r w:rsidRPr="00CD48A6">
        <w:rPr>
          <w:rStyle w:val="ImbeddedCode"/>
        </w:rPr>
        <w:t>ComponentStream</w:t>
      </w:r>
      <w:r>
        <w:t xml:space="preserve"> the items will appear in. Also note how the </w:t>
      </w:r>
      <w:r w:rsidRPr="00CD48A6">
        <w:rPr>
          <w:rStyle w:val="ImbeddedCode"/>
        </w:rPr>
        <w:t>CONTROLLER_MODE</w:t>
      </w:r>
      <w:r>
        <w:t xml:space="preserve"> was changed to </w:t>
      </w:r>
      <w:r w:rsidRPr="00CD48A6">
        <w:rPr>
          <w:rStyle w:val="ImbeddedCode"/>
        </w:rPr>
        <w:t>ControllerMode</w:t>
      </w:r>
      <w:r>
        <w:t xml:space="preserve"> in the </w:t>
      </w:r>
      <w:r w:rsidRPr="00CD48A6">
        <w:rPr>
          <w:rStyle w:val="ImbeddedCode"/>
        </w:rPr>
        <w:t>current</w:t>
      </w:r>
      <w:r>
        <w:t xml:space="preserve"> request below.</w:t>
      </w:r>
    </w:p>
    <w:p w:rsidR="007478F7" w:rsidRDefault="00D10A95" w:rsidP="007478F7">
      <w:pPr>
        <w:pStyle w:val="Code"/>
      </w:pPr>
      <w:r>
        <w:t>&lt;ComponentStream componentId="p1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dataItemId="</w:t>
      </w:r>
      <w:r w:rsidR="003A703A">
        <w:t>p2</w:t>
      </w:r>
      <w:r>
        <w:t>" timestamp="2009-03-04T19:45:50.458305" subType="</w:t>
      </w:r>
      <w:r w:rsidRPr="00CD48A6">
        <w:rPr>
          <w:b/>
        </w:rPr>
        <w:t>ACTUAL</w:t>
      </w:r>
      <w:r>
        <w:t xml:space="preserve">" name="line" sequence="150651130"&gt;702&lt;/Line&gt; </w:t>
      </w:r>
    </w:p>
    <w:p w:rsidR="007478F7" w:rsidRDefault="007478F7" w:rsidP="007478F7">
      <w:pPr>
        <w:pStyle w:val="Code"/>
        <w:ind w:left="1080"/>
      </w:pPr>
      <w:r>
        <w:t>&lt;Block dataItemId="</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r w:rsidRPr="00CD48A6">
        <w:rPr>
          <w:b/>
        </w:rPr>
        <w:t>ControllerMode</w:t>
      </w:r>
      <w:r>
        <w:t xml:space="preserve"> dataItemId="</w:t>
      </w:r>
      <w:r w:rsidR="006C618E">
        <w:t>p3</w:t>
      </w:r>
      <w:r>
        <w:t>" timestamp="2009-02-26T02:02:35.716224" name="mode" sequence="182"&gt;AUTOMATIC&lt;/ControllerMode&gt;</w:t>
      </w:r>
    </w:p>
    <w:p w:rsidR="007478F7" w:rsidRDefault="007478F7" w:rsidP="007478F7">
      <w:pPr>
        <w:pStyle w:val="Code"/>
        <w:ind w:left="720"/>
      </w:pPr>
      <w:r>
        <w:t>&lt;/Events&gt;</w:t>
      </w:r>
    </w:p>
    <w:p w:rsidR="007478F7" w:rsidRDefault="007478F7" w:rsidP="007478F7">
      <w:pPr>
        <w:pStyle w:val="Code"/>
      </w:pPr>
      <w:r>
        <w:t>&lt;/ComponentStream&gt;</w:t>
      </w:r>
    </w:p>
    <w:p w:rsidR="007478F7" w:rsidRDefault="007478F7">
      <w:pPr>
        <w:pStyle w:val="Heading3"/>
        <w:tabs>
          <w:tab w:val="num" w:pos="648"/>
        </w:tabs>
        <w:ind w:left="648" w:hanging="648"/>
      </w:pPr>
      <w:bookmarkStart w:id="85" w:name="_Toc89966138"/>
      <w:r>
        <w:rPr>
          <w:rStyle w:val="DefaultParagraphFont1"/>
        </w:rPr>
        <w:br w:type="page"/>
      </w:r>
      <w:bookmarkStart w:id="86" w:name="_Toc256004975"/>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85"/>
      <w:bookmarkEnd w:id="86"/>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3"/>
        <w:gridCol w:w="4558"/>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single dimension 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rPr>
            </w:pPr>
            <w:r w:rsidRPr="00F73A88">
              <w:rPr>
                <w:rFonts w:ascii="Courier" w:hAnsi="Courier"/>
                <w:b/>
                <w:strike/>
              </w:rPr>
              <w:t>GLOBAL_POSITION</w:t>
            </w:r>
          </w:p>
          <w:p w:rsidR="00426A26" w:rsidRPr="00426A26" w:rsidRDefault="00426A26">
            <w:pPr>
              <w:pStyle w:val="TableNormalParagraph"/>
              <w:rPr>
                <w:rFonts w:ascii="Courier" w:hAnsi="Courier"/>
                <w:b/>
              </w:rPr>
            </w:pPr>
            <w:r>
              <w:rPr>
                <w:rFonts w:ascii="Courier" w:hAnsi="Courier"/>
                <w:b/>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three-dimensional feedrate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rPr>
            </w:pPr>
            <w:r>
              <w:rPr>
                <w:rFonts w:ascii="Courier" w:hAnsi="Courier"/>
                <w:b/>
              </w:rPr>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A45385" w:rsidRDefault="003707D0" w:rsidP="004067D3">
            <w:pPr>
              <w:pStyle w:val="BodyA"/>
            </w:pPr>
            <w:r>
              <w:rPr>
                <w:rStyle w:val="DefaultParagraphFont1"/>
                <w:sz w:val="20"/>
              </w:rPr>
              <w:t xml:space="preserve">The current </w:t>
            </w:r>
            <w:r w:rsidR="00E37D07">
              <w:rPr>
                <w:rStyle w:val="DefaultParagraphFont1"/>
                <w:sz w:val="20"/>
              </w:rPr>
              <w:t>program</w:t>
            </w:r>
            <w:r>
              <w:rPr>
                <w:rStyle w:val="DefaultParagraphFont1"/>
                <w:sz w:val="20"/>
              </w:rPr>
              <w:t xml:space="preserve"> position in </w:t>
            </w:r>
            <w:r w:rsidRPr="00A45385">
              <w:rPr>
                <w:rStyle w:val="ImbeddedCode"/>
              </w:rPr>
              <w:t>WORK</w:t>
            </w:r>
            <w:r>
              <w:rPr>
                <w:rStyle w:val="DefaultParagraphFont1"/>
                <w:sz w:val="20"/>
              </w:rPr>
              <w:t xml:space="preserve"> coordinates</w:t>
            </w:r>
            <w:r w:rsidRPr="00E37D07">
              <w:rPr>
                <w:rStyle w:val="DefaultParagraphFont1"/>
                <w:sz w:val="20"/>
              </w:rPr>
              <w:t>.</w:t>
            </w:r>
            <w:r w:rsidR="00A45385" w:rsidRPr="00E37D07">
              <w:rPr>
                <w:rStyle w:val="DefaultParagraphFont1"/>
                <w:sz w:val="20"/>
              </w:rPr>
              <w:t xml:space="preserve"> </w:t>
            </w:r>
            <w:r w:rsidR="004B4215">
              <w:rPr>
                <w:rStyle w:val="DefaultParagraphFont1"/>
                <w:sz w:val="20"/>
              </w:rPr>
              <w:t>The coordinate system will</w:t>
            </w:r>
            <w:r w:rsidR="00A45385" w:rsidRPr="00E37D07">
              <w:rPr>
                <w:rStyle w:val="DefaultParagraphFont1"/>
                <w:sz w:val="20"/>
              </w:rPr>
              <w:t xml:space="preserve"> revert to </w:t>
            </w:r>
            <w:r w:rsidR="00A45385" w:rsidRPr="00E37D07">
              <w:rPr>
                <w:rStyle w:val="ImbeddedCode"/>
                <w:sz w:val="20"/>
              </w:rPr>
              <w:t>MACHINE</w:t>
            </w:r>
            <w:r w:rsidR="00A45385" w:rsidRPr="00E37D07">
              <w:rPr>
                <w:sz w:val="20"/>
              </w:rPr>
              <w:t xml:space="preserve"> coordinate</w:t>
            </w:r>
            <w:r w:rsidR="00376AF1">
              <w:rPr>
                <w:sz w:val="20"/>
              </w:rPr>
              <w:t>s</w:t>
            </w:r>
            <w:r w:rsidR="00A45385" w:rsidRPr="00E37D07">
              <w:rPr>
                <w:sz w:val="20"/>
              </w:rPr>
              <w:t xml:space="preserve"> if </w:t>
            </w:r>
            <w:r w:rsidR="00A45385" w:rsidRPr="00E37D07">
              <w:rPr>
                <w:rStyle w:val="ImbeddedCode"/>
                <w:sz w:val="20"/>
              </w:rPr>
              <w:t>WORK</w:t>
            </w:r>
            <w:r w:rsidR="00A45385" w:rsidRPr="00E37D07">
              <w:rPr>
                <w:sz w:val="20"/>
              </w:rPr>
              <w:t xml:space="preserve"> coordinates are not available.</w:t>
            </w:r>
            <w:r w:rsidR="00E37D0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lastRenderedPageBreak/>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TableNormalParagraph"/>
              <w:numPr>
                <w:ilvl w:val="1"/>
                <w:numId w:val="13"/>
              </w:numPr>
              <w:rPr>
                <w:rFonts w:ascii="Courier" w:hAnsi="Courier"/>
              </w:rPr>
            </w:pPr>
            <w:r>
              <w:rPr>
                <w:rFonts w:ascii="Courier" w:hAnsi="Courier"/>
              </w:rPr>
              <w:t>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BodyA"/>
              <w:rPr>
                <w:rStyle w:val="DefaultParagraphFont1"/>
                <w:sz w:val="20"/>
              </w:rPr>
            </w:pPr>
            <w:r>
              <w:rPr>
                <w:rStyle w:val="DefaultParagraphFont1"/>
                <w:sz w:val="20"/>
              </w:rPr>
              <w:t>The position provided by a 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PASCAL</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552C2F">
            <w:pPr>
              <w:pStyle w:val="BodyA"/>
              <w:rPr>
                <w:rStyle w:val="DefaultParagraphFont1"/>
                <w:sz w:val="20"/>
              </w:rPr>
            </w:pPr>
            <w:r w:rsidRPr="001473FA">
              <w:rPr>
                <w:rStyle w:val="DefaultParagraphFont1"/>
                <w:sz w:val="20"/>
              </w:rPr>
              <w:t xml:space="preserve">The position of the component. Defaults to </w:t>
            </w:r>
            <w:r w:rsidRPr="00552C2F">
              <w:rPr>
                <w:rStyle w:val="ImbeddedCode"/>
              </w:rPr>
              <w:t>MACHINE</w:t>
            </w:r>
            <w:r w:rsidRPr="001473FA">
              <w:rPr>
                <w:rStyle w:val="DefaultParagraphFont1"/>
                <w:sz w:val="20"/>
              </w:rPr>
              <w:t xml:space="preserve">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2753FD">
            <w:pPr>
              <w:pStyle w:val="BodyA"/>
              <w:rPr>
                <w:rStyle w:val="DefaultParagraphFont1"/>
                <w:sz w:val="20"/>
              </w:rPr>
            </w:pPr>
            <w:r w:rsidRPr="001473FA">
              <w:rPr>
                <w:rStyle w:val="DefaultParagraphFont1"/>
                <w:sz w:val="20"/>
              </w:rPr>
              <w:t xml:space="preserve">The rotational speed of the </w:t>
            </w:r>
            <w:r>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3F1B09" w:rsidRDefault="00437B3B" w:rsidP="002753FD">
            <w:pPr>
              <w:pStyle w:val="BodyA"/>
              <w:rPr>
                <w:rStyle w:val="DefaultParagraphFont1"/>
                <w:sz w:val="20"/>
              </w:rPr>
            </w:pPr>
            <w:r w:rsidRPr="003F1B09">
              <w:rPr>
                <w:rStyle w:val="DefaultParagraphFont1"/>
                <w:sz w:val="20"/>
              </w:rPr>
              <w:t xml:space="preserve">The rotational speed the rotary axis is spinning at. </w:t>
            </w:r>
            <w:r w:rsidRPr="003F1B09">
              <w:rPr>
                <w:rStyle w:val="ImbeddedCode"/>
                <w:sz w:val="20"/>
              </w:rPr>
              <w:t>ROTARY_MODE</w:t>
            </w:r>
            <w:r w:rsidRPr="003F1B09">
              <w:rPr>
                <w:rStyle w:val="DefaultParagraphFont1"/>
                <w:sz w:val="20"/>
              </w:rPr>
              <w:t xml:space="preserve"> must be </w:t>
            </w:r>
            <w:r w:rsidRPr="003F1B09">
              <w:rPr>
                <w:rStyle w:val="ImbeddedCode"/>
                <w:sz w:val="20"/>
              </w:rPr>
              <w:t>SPINDLE</w:t>
            </w:r>
            <w:r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PERCENT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CELSIUS</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NEWTON_METER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MILLIMETER/SECOND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VOLT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87" w:name="_Toc89966139"/>
      <w:bookmarkStart w:id="88" w:name="_Toc256004976"/>
      <w:r>
        <w:lastRenderedPageBreak/>
        <w:t xml:space="preserve">Data Item Types for </w:t>
      </w:r>
      <w:r>
        <w:rPr>
          <w:rFonts w:ascii="Courier" w:hAnsi="Courier"/>
        </w:rPr>
        <w:t>EVENT</w:t>
      </w:r>
      <w:r>
        <w:t xml:space="preserve"> Category</w:t>
      </w:r>
      <w:bookmarkEnd w:id="87"/>
      <w:bookmarkEnd w:id="88"/>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CellMar>
          <w:top w:w="180" w:type="dxa"/>
          <w:left w:w="115" w:type="dxa"/>
          <w:bottom w:w="180" w:type="dxa"/>
          <w:right w:w="115" w:type="dxa"/>
        </w:tblCellMar>
        <w:tblLook w:val="0000"/>
      </w:tblPr>
      <w:tblGrid>
        <w:gridCol w:w="1922"/>
        <w:gridCol w:w="7340"/>
      </w:tblGrid>
      <w:tr w:rsidR="00DA6345" w:rsidTr="00B9554B">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DA6345" w:rsidRPr="003B4A6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D266DE">
            <w:pPr>
              <w:pStyle w:val="TableNormalParagraph"/>
              <w:rPr>
                <w:rFonts w:ascii="Courier" w:hAnsi="Courier"/>
                <w:b/>
                <w:strike/>
              </w:rPr>
            </w:pPr>
            <w:r w:rsidRPr="003B4A61">
              <w:rPr>
                <w:rFonts w:ascii="Courier" w:hAnsi="Courier"/>
                <w:b/>
                <w:strike/>
              </w:rPr>
              <w:t>ALARM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746DB8">
            <w:pPr>
              <w:pStyle w:val="ItemList"/>
              <w:rPr>
                <w:rStyle w:val="ImbeddedCode"/>
                <w:sz w:val="20"/>
              </w:rPr>
            </w:pPr>
            <w:r w:rsidRPr="003B4A61">
              <w:rPr>
                <w:strike/>
                <w:sz w:val="20"/>
              </w:rPr>
              <w:t xml:space="preserve">An alarm is a special data item that will report any alarm for this component. An alarm </w:t>
            </w:r>
            <w:r w:rsidRPr="003B4A61">
              <w:rPr>
                <w:b/>
                <w:strike/>
                <w:sz w:val="20"/>
              </w:rPr>
              <w:t xml:space="preserve">MUST </w:t>
            </w:r>
            <w:r w:rsidRPr="003B4A61">
              <w:rPr>
                <w:strike/>
                <w:sz w:val="20"/>
              </w:rPr>
              <w:t xml:space="preserve">be included as a </w:t>
            </w:r>
            <w:r w:rsidRPr="003B4A61">
              <w:rPr>
                <w:rStyle w:val="ImbeddedCode"/>
                <w:strike/>
                <w:sz w:val="20"/>
              </w:rPr>
              <w:t>DataItem</w:t>
            </w:r>
            <w:r w:rsidRPr="003B4A61">
              <w:rPr>
                <w:strike/>
                <w:sz w:val="20"/>
              </w:rPr>
              <w:t xml:space="preserve"> for the </w:t>
            </w:r>
            <w:r w:rsidRPr="003B4A61">
              <w:rPr>
                <w:rStyle w:val="ImbeddedCode"/>
                <w:strike/>
                <w:sz w:val="20"/>
              </w:rPr>
              <w:t>Device</w:t>
            </w:r>
            <w:r w:rsidR="003B4A61">
              <w:rPr>
                <w:rStyle w:val="ImbeddedCode"/>
                <w:sz w:val="20"/>
              </w:rPr>
              <w:t xml:space="preserve"> </w:t>
            </w:r>
            <w:r w:rsidR="003B4A61" w:rsidRPr="003B4A61">
              <w:rPr>
                <w:sz w:val="20"/>
              </w:rPr>
              <w:t xml:space="preserve">DEPRECATED: </w:t>
            </w:r>
            <w:r w:rsidR="003B4A61">
              <w:rPr>
                <w:sz w:val="20"/>
              </w:rPr>
              <w:t xml:space="preserve">Replaced with </w:t>
            </w:r>
            <w:r w:rsidR="00746DB8" w:rsidRPr="00A50003">
              <w:rPr>
                <w:rStyle w:val="ImbeddedCode"/>
                <w:sz w:val="20"/>
              </w:rPr>
              <w:t xml:space="preserve">CONDITION </w:t>
            </w:r>
            <w:r w:rsidR="00746DB8" w:rsidRPr="00A50003">
              <w:rPr>
                <w:sz w:val="20"/>
              </w:rPr>
              <w:t>category</w:t>
            </w:r>
            <w:r w:rsidR="003B4A61">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rPr>
            </w:pPr>
            <w:r>
              <w:rPr>
                <w:rFonts w:ascii="Courier" w:hAnsi="Courier"/>
                <w:b/>
              </w:rPr>
              <w:t>ACTIVE_AXES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Default="002B4EFD">
            <w:pPr>
              <w:pStyle w:val="TableNormalParagraph"/>
              <w:rPr>
                <w:rFonts w:ascii="Courier" w:hAnsi="Courier"/>
                <w:b/>
              </w:rPr>
            </w:pPr>
            <w:r>
              <w:rPr>
                <w:rFonts w:ascii="Courier" w:hAnsi="Courier"/>
                <w:b/>
              </w:rPr>
              <w:t>AVAILABILITY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Pr="002B4EFD" w:rsidRDefault="002B4EFD">
            <w:pPr>
              <w:pStyle w:val="ItemList"/>
              <w:rPr>
                <w:sz w:val="20"/>
              </w:rPr>
            </w:pPr>
            <w:r w:rsidRPr="002B4EFD">
              <w:rPr>
                <w:sz w:val="20"/>
              </w:rPr>
              <w:t xml:space="preserve">Represents the components ability to communicate its availability. This </w:t>
            </w:r>
            <w:r w:rsidRPr="002B4EFD">
              <w:rPr>
                <w:b/>
                <w:sz w:val="20"/>
              </w:rPr>
              <w:t>MUST</w:t>
            </w:r>
            <w:r w:rsidRPr="002B4EFD">
              <w:rPr>
                <w:sz w:val="20"/>
              </w:rPr>
              <w:t xml:space="preserve"> be pr</w:t>
            </w:r>
            <w:r w:rsidRPr="002B4EFD">
              <w:rPr>
                <w:sz w:val="20"/>
              </w:rPr>
              <w:t>o</w:t>
            </w:r>
            <w:r w:rsidRPr="002B4EFD">
              <w:rPr>
                <w:sz w:val="20"/>
              </w:rPr>
              <w:t xml:space="preserve">vided for the device and </w:t>
            </w:r>
            <w:r w:rsidRPr="002B4EFD">
              <w:rPr>
                <w:b/>
                <w:sz w:val="20"/>
              </w:rPr>
              <w:t>MAY</w:t>
            </w:r>
            <w:r w:rsidRPr="002B4EFD">
              <w:rPr>
                <w:sz w:val="20"/>
              </w:rPr>
              <w:t xml:space="preserve"> be provided for all other components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Default="00E74808">
            <w:pPr>
              <w:pStyle w:val="TableNormalParagraph"/>
              <w:rPr>
                <w:rFonts w:ascii="Courier" w:hAnsi="Courier"/>
                <w:b/>
              </w:rPr>
            </w:pPr>
            <w:r>
              <w:rPr>
                <w:rFonts w:ascii="Courier" w:hAnsi="Courier"/>
                <w:b/>
              </w:rPr>
              <w:t>AXIS_COUPLING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DA6345" w:rsidRDefault="00E74808">
            <w:pPr>
              <w:pStyle w:val="ItemList"/>
            </w:pPr>
            <w:r>
              <w:rPr>
                <w:sz w:val="20"/>
              </w:rPr>
              <w:t xml:space="preserve">Describes the way the axes will be associated to each other. This is used in conjunction with </w:t>
            </w:r>
            <w:r w:rsidRPr="00E74808">
              <w:rPr>
                <w:rStyle w:val="ImbeddedCode"/>
                <w:sz w:val="20"/>
              </w:rPr>
              <w:t>COUPLED_AXES</w:t>
            </w:r>
            <w:r>
              <w:rPr>
                <w:sz w:val="20"/>
              </w:rPr>
              <w:t xml:space="preserve"> to indicate the way the are interacting. </w:t>
            </w:r>
            <w:r w:rsidR="00BE1E23">
              <w:rPr>
                <w:sz w:val="20"/>
              </w:rPr>
              <w:t xml:space="preserve">The possible values are: </w:t>
            </w:r>
            <w:r w:rsidR="00BE1E23" w:rsidRPr="00BE1E23">
              <w:rPr>
                <w:rFonts w:ascii="Courier New" w:hAnsi="Courier New" w:cs="Courier New"/>
                <w:sz w:val="20"/>
              </w:rPr>
              <w:t>TANDEM</w:t>
            </w:r>
            <w:r w:rsidR="00BE1E23">
              <w:rPr>
                <w:sz w:val="20"/>
              </w:rPr>
              <w:t xml:space="preserve">, </w:t>
            </w:r>
            <w:r w:rsidR="00BE1E23" w:rsidRPr="00BE1E23">
              <w:rPr>
                <w:rStyle w:val="ImbeddedCode"/>
                <w:sz w:val="20"/>
              </w:rPr>
              <w:t>SYNCHRONOUS</w:t>
            </w:r>
            <w:r w:rsidR="00BE1E23" w:rsidRPr="00BE1E23">
              <w:rPr>
                <w:sz w:val="20"/>
              </w:rPr>
              <w:t xml:space="preserve">, </w:t>
            </w:r>
            <w:r w:rsidR="00BE1E23" w:rsidRPr="00BE1E23">
              <w:rPr>
                <w:rStyle w:val="ImbeddedCode"/>
                <w:sz w:val="20"/>
              </w:rPr>
              <w:t>MASTER</w:t>
            </w:r>
            <w:r w:rsidR="00BE1E23" w:rsidRPr="00BE1E23">
              <w:rPr>
                <w:sz w:val="20"/>
              </w:rPr>
              <w:t xml:space="preserve">, and </w:t>
            </w:r>
            <w:r w:rsidR="00BE1E23" w:rsidRPr="00BE1E23">
              <w:rPr>
                <w:rStyle w:val="ImbeddedCode"/>
                <w:sz w:val="20"/>
              </w:rPr>
              <w:t>SLAVE</w:t>
            </w:r>
            <w:r w:rsidR="00BE1E23" w:rsidRPr="00BE1E23">
              <w:rPr>
                <w:sz w:val="20"/>
              </w:rPr>
              <w:t>.</w:t>
            </w:r>
            <w:r w:rsidR="00DA6345">
              <w:rPr>
                <w:sz w:val="20"/>
              </w:rPr>
              <w:t xml:space="preserve"> The coupling </w:t>
            </w:r>
            <w:r w:rsidR="00DA6345" w:rsidRPr="00DA6345">
              <w:rPr>
                <w:b/>
                <w:sz w:val="20"/>
              </w:rPr>
              <w:t>MUST</w:t>
            </w:r>
            <w:r w:rsidR="00DA6345">
              <w:rPr>
                <w:sz w:val="20"/>
              </w:rPr>
              <w:t xml:space="preserve"> be view from the perspective of the axis, therefore a </w:t>
            </w:r>
            <w:r w:rsidR="00DA6345" w:rsidRPr="00DA6345">
              <w:rPr>
                <w:rStyle w:val="ImbeddedCode"/>
                <w:sz w:val="20"/>
              </w:rPr>
              <w:t>MASTER</w:t>
            </w:r>
            <w:r w:rsidR="00DA6345" w:rsidRPr="00DA6345">
              <w:rPr>
                <w:rStyle w:val="ImbeddedCode"/>
                <w:rFonts w:ascii="Times New Roman" w:hAnsi="Times New Roman"/>
                <w:sz w:val="20"/>
              </w:rPr>
              <w:t xml:space="preserve"> </w:t>
            </w:r>
            <w:r w:rsidR="00DA6345">
              <w:rPr>
                <w:rStyle w:val="ImbeddedCode"/>
                <w:rFonts w:ascii="Times New Roman" w:hAnsi="Times New Roman"/>
                <w:sz w:val="20"/>
              </w:rPr>
              <w:t xml:space="preserve">coupling indicates that this axis is the master of the </w:t>
            </w:r>
            <w:r w:rsidR="00DA6345" w:rsidRPr="00DA6345">
              <w:rPr>
                <w:rStyle w:val="ImbeddedCode"/>
                <w:sz w:val="20"/>
              </w:rPr>
              <w:t>COUPLED_AXES</w:t>
            </w:r>
            <w:r w:rsidR="00DA6345" w:rsidRPr="00DA6345">
              <w:rPr>
                <w:sz w:val="20"/>
              </w:rPr>
              <w:t>.</w:t>
            </w:r>
          </w:p>
        </w:tc>
      </w:tr>
      <w:tr w:rsidR="00DA6345" w:rsidTr="00C858D2">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TableNormalParagraph"/>
              <w:rPr>
                <w:rFonts w:ascii="Courier" w:hAnsi="Courier"/>
                <w:b/>
              </w:rPr>
            </w:pPr>
            <w:r w:rsidRPr="001473FA">
              <w:rPr>
                <w:rFonts w:ascii="Courier" w:hAnsi="Courier"/>
                <w:b/>
              </w:rPr>
              <w:t>BLOCK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ItemList"/>
              <w:rPr>
                <w:sz w:val="20"/>
              </w:rPr>
            </w:pPr>
            <w:r w:rsidRPr="001473FA">
              <w:rPr>
                <w:sz w:val="20"/>
              </w:rPr>
              <w:t>The block of code being executed. The block contains the entire expression of the step in the program.</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CODE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CONTROLLER_MODE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C7454B" w:rsidRDefault="001C3EF2" w:rsidP="00D266DE">
            <w:pPr>
              <w:pStyle w:val="ItemList"/>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r w:rsidR="00C7454B">
              <w:t xml:space="preserve">, </w:t>
            </w:r>
            <w:r w:rsidR="00C7454B" w:rsidRPr="00C7454B">
              <w:rPr>
                <w:sz w:val="20"/>
              </w:rPr>
              <w:t xml:space="preserve">or </w:t>
            </w:r>
            <w:r w:rsidR="00C7454B" w:rsidRPr="00C7454B">
              <w:rPr>
                <w:rStyle w:val="ImbeddedCode"/>
                <w:sz w:val="20"/>
              </w:rPr>
              <w:t>SEMI_AUTOMATIC</w:t>
            </w:r>
            <w:r w:rsidR="00C7454B" w:rsidRPr="00C7454B">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TableNormalParagraph"/>
              <w:rPr>
                <w:rFonts w:ascii="Courier" w:hAnsi="Courier"/>
                <w:b/>
              </w:rPr>
            </w:pPr>
            <w:r>
              <w:rPr>
                <w:rFonts w:ascii="Courier" w:hAnsi="Courier"/>
                <w:b/>
              </w:rPr>
              <w:t>COUPLED_AXES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ItemList"/>
              <w:rPr>
                <w:rStyle w:val="DefaultParagraphFont1"/>
                <w:sz w:val="20"/>
              </w:rPr>
            </w:pPr>
            <w:r>
              <w:rPr>
                <w:rStyle w:val="DefaultParagraphFont1"/>
                <w:sz w:val="20"/>
              </w:rPr>
              <w:t>Refers to the set of associated axes. The value will be a space delimited set of axes names.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DIRECTION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1473FA" w:rsidRDefault="004F7ECD" w:rsidP="00C858D2">
            <w:pPr>
              <w:pStyle w:val="TableNormalParagraph"/>
              <w:rPr>
                <w:rFonts w:ascii="Courier" w:hAnsi="Courier"/>
                <w:b/>
              </w:rPr>
            </w:pPr>
            <w:r>
              <w:rPr>
                <w:rFonts w:ascii="Courier" w:hAnsi="Courier"/>
                <w:b/>
              </w:rPr>
              <w:t>DOOR_STATE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93487B" w:rsidRDefault="004F7ECD" w:rsidP="00C858D2">
            <w:pPr>
              <w:pStyle w:val="ItemList"/>
              <w:rPr>
                <w:rStyle w:val="ImbeddedCode"/>
              </w:rPr>
            </w:pPr>
            <w:r>
              <w:rPr>
                <w:rStyle w:val="DefaultParagraphFont1"/>
                <w:sz w:val="20"/>
              </w:rPr>
              <w:t xml:space="preserve">The opened or closed state of the door. </w:t>
            </w:r>
            <w:r w:rsidRPr="00CF4D27">
              <w:rPr>
                <w:rStyle w:val="ImbeddedCode"/>
                <w:sz w:val="20"/>
              </w:rPr>
              <w:t>OPEN</w:t>
            </w:r>
            <w:r>
              <w:t xml:space="preserve"> </w:t>
            </w:r>
            <w:r w:rsidRPr="0093487B">
              <w:t>or</w:t>
            </w:r>
            <w:r>
              <w:t xml:space="preserve"> </w:t>
            </w:r>
            <w:r w:rsidRPr="00CF4D27">
              <w:rPr>
                <w:sz w:val="20"/>
              </w:rPr>
              <w:t>CLOSED</w:t>
            </w:r>
            <w:r>
              <w:rPr>
                <w:rStyle w:val="ImbeddedCode"/>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1473FA" w:rsidRDefault="000718AB" w:rsidP="00D266DE">
            <w:pPr>
              <w:pStyle w:val="TableNormalParagraph"/>
              <w:rPr>
                <w:rFonts w:ascii="Courier" w:hAnsi="Courier"/>
                <w:b/>
              </w:rPr>
            </w:pPr>
            <w:r>
              <w:rPr>
                <w:rFonts w:ascii="Courier" w:hAnsi="Courier"/>
                <w:b/>
              </w:rPr>
              <w:t>EMERGENCY_STOP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6B61B5" w:rsidRDefault="003F1B09" w:rsidP="000159E1">
            <w:pPr>
              <w:pStyle w:val="TableNormalParagraph"/>
            </w:pPr>
            <w:r>
              <w:rPr>
                <w:rStyle w:val="DefaultParagraphFont1"/>
              </w:rPr>
              <w:t xml:space="preserve">The current state of the emergency stop. </w:t>
            </w:r>
            <w:r w:rsidRPr="003F1B09">
              <w:rPr>
                <w:rStyle w:val="ImbeddedCode"/>
                <w:sz w:val="20"/>
              </w:rPr>
              <w:t>ACTIVE</w:t>
            </w:r>
            <w:r>
              <w:t xml:space="preserve"> or </w:t>
            </w:r>
            <w:r w:rsidR="000159E1">
              <w:rPr>
                <w:rStyle w:val="ImbeddedCode"/>
                <w:sz w:val="20"/>
              </w:rPr>
              <w:t>R</w:t>
            </w:r>
            <w:r w:rsidR="00F74E48">
              <w:rPr>
                <w:rStyle w:val="ImbeddedCode"/>
                <w:sz w:val="20"/>
              </w:rPr>
              <w:t>ESET</w:t>
            </w:r>
            <w:r w:rsidR="006B61B5">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EXECUTION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rPr>
            </w:pPr>
            <w:r>
              <w:rPr>
                <w:rFonts w:ascii="Courier" w:hAnsi="Courier"/>
              </w:rPr>
              <w:t>MAXIMUM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rPr>
            </w:pPr>
            <w:r>
              <w:rPr>
                <w:rFonts w:ascii="Courier" w:hAnsi="Courier"/>
              </w:rPr>
              <w:t>MINIMUM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rPr>
            </w:pPr>
            <w:r>
              <w:rPr>
                <w:rFonts w:ascii="Courier" w:hAnsi="Courier"/>
                <w:b/>
              </w:rPr>
              <w:t>MESSAGE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r w:rsidR="00BB079B">
              <w:rPr>
                <w:rStyle w:val="DefaultParagraphFont1"/>
                <w:sz w:val="20"/>
              </w:rPr>
              <w:t>un</w:t>
            </w:r>
            <w:r w:rsidR="00B468C9">
              <w:rPr>
                <w:rStyle w:val="DefaultParagraphFont1"/>
                <w:sz w:val="20"/>
              </w:rPr>
              <w:t>interpreted</w:t>
            </w:r>
            <w:r>
              <w:rPr>
                <w:rStyle w:val="DefaultParagraphFont1"/>
                <w:sz w:val="20"/>
              </w:rPr>
              <w:t xml:space="preserve"> textual </w:t>
            </w:r>
            <w:r w:rsidR="000B2106">
              <w:rPr>
                <w:rStyle w:val="DefaultParagraphFont1"/>
                <w:sz w:val="20"/>
              </w:rPr>
              <w:t>notification.</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PART_COUNT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integer value.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ALL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GOOD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BAD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rPr>
            </w:pPr>
            <w:r>
              <w:rPr>
                <w:rFonts w:ascii="Courier" w:hAnsi="Courier"/>
                <w:b/>
              </w:rPr>
              <w:t>PART_ID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rPr>
            </w:pPr>
            <w:r>
              <w:rPr>
                <w:rFonts w:ascii="Courier" w:hAnsi="Courier"/>
                <w:b/>
              </w:rPr>
              <w:t>PATH</w:t>
            </w:r>
            <w:r w:rsidR="00BF0A74">
              <w:rPr>
                <w:rFonts w:ascii="Courier" w:hAnsi="Courier"/>
                <w:b/>
              </w:rPr>
              <w:t>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w:t>
            </w:r>
            <w:r w:rsidR="00504E9D" w:rsidRPr="00095C93">
              <w:rPr>
                <w:sz w:val="20"/>
              </w:rPr>
              <w:t>e</w:t>
            </w:r>
            <w:r w:rsidR="00504E9D" w:rsidRPr="00095C93">
              <w:rPr>
                <w:sz w:val="20"/>
              </w:rPr>
              <w:t>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DA6345" w:rsidRPr="00AA4248"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rPr>
            </w:pPr>
            <w:r w:rsidRPr="00AA4248">
              <w:rPr>
                <w:rFonts w:ascii="Courier" w:hAnsi="Courier"/>
                <w:b/>
                <w:strike/>
              </w:rPr>
              <w:t>POWER_STATUS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 Use POWER_STATE i</w:t>
            </w:r>
            <w:r>
              <w:rPr>
                <w:rStyle w:val="DefaultParagraphFont1"/>
                <w:sz w:val="20"/>
              </w:rPr>
              <w:t>n</w:t>
            </w:r>
            <w:r>
              <w:rPr>
                <w:rStyle w:val="DefaultParagraphFont1"/>
                <w:sz w:val="20"/>
              </w:rPr>
              <w:t>stead.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AA4248">
            <w:pPr>
              <w:pStyle w:val="TableNormalParagraph"/>
              <w:rPr>
                <w:rFonts w:ascii="Courier" w:hAnsi="Courier"/>
                <w:b/>
              </w:rPr>
            </w:pPr>
            <w:r>
              <w:rPr>
                <w:rFonts w:ascii="Courier" w:hAnsi="Courier"/>
                <w:b/>
              </w:rPr>
              <w:t>POWER_STATE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The </w:t>
            </w:r>
            <w:r w:rsidRPr="003C4F1E">
              <w:rPr>
                <w:rStyle w:val="ImbeddedCode"/>
              </w:rPr>
              <w:t>ON</w:t>
            </w:r>
            <w:r w:rsidR="003C4F1E">
              <w:rPr>
                <w:rStyle w:val="DefaultParagraphFont1"/>
                <w:sz w:val="20"/>
              </w:rPr>
              <w:t xml:space="preserve"> or </w:t>
            </w:r>
            <w:r w:rsidRPr="003C4F1E">
              <w:rPr>
                <w:rStyle w:val="ImbeddedCode"/>
              </w:rPr>
              <w:t>OFF</w:t>
            </w:r>
            <w:r w:rsidRPr="001473FA">
              <w:rPr>
                <w:rStyle w:val="DefaultParagraphFont1"/>
                <w:sz w:val="20"/>
              </w:rPr>
              <w:t xml:space="preserve"> status of the component.</w:t>
            </w:r>
          </w:p>
        </w:tc>
      </w:tr>
      <w:tr w:rsidR="00DA6345" w:rsidTr="00254C88">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83E3A" w:rsidRPr="00D90CAA" w:rsidRDefault="00D83E3A" w:rsidP="00254C88">
            <w:pPr>
              <w:pStyle w:val="TableNormalParagraph"/>
              <w:ind w:left="720"/>
              <w:rPr>
                <w:rFonts w:ascii="Courier" w:hAnsi="Courier"/>
              </w:rPr>
            </w:pPr>
            <w:r>
              <w:rPr>
                <w:rFonts w:ascii="Courier" w:hAnsi="Courier"/>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83E3A" w:rsidRPr="001473FA" w:rsidRDefault="00D83E3A" w:rsidP="00254C88">
            <w:pPr>
              <w:pStyle w:val="ItemList"/>
              <w:rPr>
                <w:rStyle w:val="DefaultParagraphFont1"/>
                <w:sz w:val="20"/>
              </w:rPr>
            </w:pPr>
            <w:r>
              <w:rPr>
                <w:rStyle w:val="DefaultParagraphFont1"/>
                <w:sz w:val="20"/>
              </w:rPr>
              <w:t>The state of the high voltage line.</w:t>
            </w:r>
          </w:p>
        </w:tc>
      </w:tr>
      <w:tr w:rsidR="00DA6345" w:rsidTr="00254C88">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83E3A" w:rsidRPr="00D90CAA" w:rsidRDefault="00D83E3A" w:rsidP="00254C88">
            <w:pPr>
              <w:pStyle w:val="TableNormalParagraph"/>
              <w:ind w:left="720"/>
              <w:rPr>
                <w:rFonts w:ascii="Courier" w:hAnsi="Courier"/>
              </w:rPr>
            </w:pPr>
            <w:r>
              <w:rPr>
                <w:rFonts w:ascii="Courier" w:hAnsi="Courier"/>
              </w:rPr>
              <w:t>CONTROL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83E3A" w:rsidRPr="001473FA" w:rsidRDefault="00D83E3A" w:rsidP="00254C88">
            <w:pPr>
              <w:pStyle w:val="ItemList"/>
              <w:rPr>
                <w:rStyle w:val="DefaultParagraphFont1"/>
                <w:sz w:val="20"/>
              </w:rPr>
            </w:pPr>
            <w:r>
              <w:rPr>
                <w:rStyle w:val="DefaultParagraphFont1"/>
                <w:sz w:val="20"/>
              </w:rPr>
              <w:t>The state of the low power line.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lastRenderedPageBreak/>
              <w:t>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rPr>
            </w:pPr>
            <w:r>
              <w:rPr>
                <w:rFonts w:ascii="Courier" w:hAnsi="Courier"/>
                <w:b/>
              </w:rPr>
              <w:t>ROTARY_MODE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rPr>
            </w:pPr>
            <w:r>
              <w:rPr>
                <w:rFonts w:ascii="Courier" w:hAnsi="Courier"/>
                <w:b/>
              </w:rPr>
              <w:t>TOOL_ID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rPr>
            </w:pPr>
            <w:r>
              <w:rPr>
                <w:rFonts w:ascii="Courier" w:hAnsi="Courier"/>
                <w:b/>
              </w:rPr>
              <w:t>WORKHOLDING_ID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The identifier for the workholding currently in use for a given path</w:t>
            </w:r>
          </w:p>
        </w:tc>
      </w:tr>
    </w:tbl>
    <w:p w:rsidR="00CA75E3" w:rsidRDefault="00CA75E3" w:rsidP="00CA75E3">
      <w:pPr>
        <w:pStyle w:val="Heading3"/>
        <w:tabs>
          <w:tab w:val="num" w:pos="648"/>
        </w:tabs>
        <w:ind w:left="648" w:hanging="648"/>
      </w:pPr>
      <w:bookmarkStart w:id="89" w:name="_TOC57953"/>
      <w:bookmarkStart w:id="90" w:name="ComponentDataItemandEvent"/>
      <w:bookmarkStart w:id="91" w:name="_Toc89966140"/>
      <w:bookmarkStart w:id="92" w:name="_Toc256004977"/>
      <w:bookmarkEnd w:id="89"/>
      <w:r>
        <w:t xml:space="preserve">Data Item Types for </w:t>
      </w:r>
      <w:r>
        <w:rPr>
          <w:rFonts w:ascii="Courier" w:hAnsi="Courier"/>
        </w:rPr>
        <w:t>CONDITION</w:t>
      </w:r>
      <w:r>
        <w:t xml:space="preserve"> Category</w:t>
      </w:r>
      <w:bookmarkEnd w:id="92"/>
    </w:p>
    <w:p w:rsidR="00CA75E3" w:rsidRDefault="00AB7560" w:rsidP="00CA75E3">
      <w:pPr>
        <w:pStyle w:val="BodyA"/>
      </w:pPr>
      <w:r>
        <w:t xml:space="preserve">These are items that indicate the devices health and ability to operate. The are reported differently than Samples or Events; they are reported as either </w:t>
      </w:r>
      <w:r w:rsidRPr="00AB7560">
        <w:rPr>
          <w:rStyle w:val="ImbeddedCode"/>
        </w:rPr>
        <w:t>Normal</w:t>
      </w:r>
      <w:r>
        <w:t xml:space="preserve">, </w:t>
      </w:r>
      <w:r w:rsidRPr="00AB7560">
        <w:rPr>
          <w:rStyle w:val="ImbeddedCode"/>
        </w:rPr>
        <w:t>Warning</w:t>
      </w:r>
      <w:r>
        <w:t xml:space="preserve">, or </w:t>
      </w:r>
      <w:r w:rsidRPr="00AB7560">
        <w:rPr>
          <w:rStyle w:val="ImbeddedCode"/>
        </w:rPr>
        <w:t>Fail</w:t>
      </w:r>
      <w:r w:rsidR="00CA75E3">
        <w:t>.</w:t>
      </w:r>
      <w:r>
        <w:t xml:space="preserve"> Unlike the other two categories, </w:t>
      </w:r>
      <w:r w:rsidR="00A63E96">
        <w:t>a Condition can have more than one active value at a time.</w:t>
      </w:r>
    </w:p>
    <w:tbl>
      <w:tblPr>
        <w:tblW w:w="0" w:type="auto"/>
        <w:tblInd w:w="108" w:type="dxa"/>
        <w:shd w:val="clear" w:color="auto" w:fill="FFFFFF"/>
        <w:tblLook w:val="0000"/>
      </w:tblPr>
      <w:tblGrid>
        <w:gridCol w:w="1967"/>
        <w:gridCol w:w="6154"/>
      </w:tblGrid>
      <w:tr w:rsidR="00CA75E3" w:rsidTr="004F229E">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285909">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sidR="00285909">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C858D2">
            <w:pPr>
              <w:pStyle w:val="TableNormalParagraph"/>
              <w:jc w:val="center"/>
              <w:rPr>
                <w:rFonts w:ascii="Helvetica" w:hAnsi="Helvetica"/>
                <w:b/>
                <w:color w:val="FFFFFF"/>
                <w:sz w:val="22"/>
              </w:rPr>
            </w:pPr>
            <w:r>
              <w:rPr>
                <w:rFonts w:ascii="Helvetica" w:hAnsi="Helvetica"/>
                <w:b/>
                <w:color w:val="FFFFFF"/>
                <w:sz w:val="22"/>
              </w:rPr>
              <w:t>Description</w:t>
            </w:r>
          </w:p>
        </w:tc>
      </w:tr>
      <w:tr w:rsidR="00CA75E3"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75E3" w:rsidRPr="001473FA" w:rsidRDefault="00C83CBE" w:rsidP="00C858D2">
            <w:pPr>
              <w:pStyle w:val="TableNormalParagraph"/>
              <w:rPr>
                <w:rFonts w:ascii="Courier" w:hAnsi="Courier"/>
                <w:b/>
              </w:rPr>
            </w:pPr>
            <w:r>
              <w:rPr>
                <w:rFonts w:ascii="Courier" w:hAnsi="Courier"/>
                <w:b/>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75E3" w:rsidRPr="00DE2CAF" w:rsidRDefault="00170EE2" w:rsidP="00C858D2">
            <w:pPr>
              <w:pStyle w:val="ItemList"/>
              <w:rPr>
                <w:rStyle w:val="ImbeddedCode"/>
                <w:sz w:val="20"/>
              </w:rPr>
            </w:pPr>
            <w:r w:rsidRPr="00DE2CAF">
              <w:rPr>
                <w:sz w:val="20"/>
              </w:rPr>
              <w:t>Indicates the temperature of a component is within operating limits.</w:t>
            </w:r>
          </w:p>
        </w:tc>
      </w:tr>
      <w:tr w:rsidR="00794561"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94561" w:rsidRPr="001473FA" w:rsidRDefault="00794561" w:rsidP="00C858D2">
            <w:pPr>
              <w:pStyle w:val="TableNormalParagraph"/>
              <w:rPr>
                <w:rFonts w:ascii="Courier" w:hAnsi="Courier"/>
                <w:b/>
              </w:rPr>
            </w:pPr>
            <w:r>
              <w:rPr>
                <w:rFonts w:ascii="Courier" w:hAnsi="Courier"/>
                <w:b/>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94561" w:rsidRPr="00DE2CAF" w:rsidRDefault="00794561" w:rsidP="00DD05BC">
            <w:pPr>
              <w:pStyle w:val="ItemList"/>
              <w:rPr>
                <w:rStyle w:val="ImbeddedCode"/>
                <w:sz w:val="20"/>
              </w:rPr>
            </w:pPr>
            <w:r w:rsidRPr="00DE2CAF">
              <w:rPr>
                <w:sz w:val="20"/>
              </w:rPr>
              <w:t xml:space="preserve">Indicates the </w:t>
            </w:r>
            <w:r w:rsidR="00DD05BC">
              <w:rPr>
                <w:sz w:val="20"/>
              </w:rPr>
              <w:t>pressure</w:t>
            </w:r>
            <w:r w:rsidRPr="00DE2CAF">
              <w:rPr>
                <w:sz w:val="20"/>
              </w:rPr>
              <w:t xml:space="preserve"> of a component is within operating limits.</w:t>
            </w:r>
          </w:p>
        </w:tc>
      </w:tr>
      <w:tr w:rsidR="008F4D4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C858D2">
            <w:pPr>
              <w:pStyle w:val="TableNormalParagraph"/>
              <w:rPr>
                <w:rFonts w:ascii="Courier" w:hAnsi="Courier"/>
                <w:b/>
              </w:rPr>
            </w:pPr>
            <w:r>
              <w:rPr>
                <w:rFonts w:ascii="Courier" w:hAnsi="Courier"/>
                <w:b/>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E2CAF" w:rsidRDefault="008F4D4E" w:rsidP="008F4D4E">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7346D4"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C858D2">
            <w:pPr>
              <w:pStyle w:val="TableNormalParagraph"/>
              <w:rPr>
                <w:rFonts w:ascii="Courier" w:hAnsi="Courier"/>
                <w:b/>
              </w:rPr>
            </w:pPr>
            <w:r>
              <w:rPr>
                <w:rFonts w:ascii="Courier" w:hAnsi="Courier"/>
                <w:b/>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C858D2">
            <w:pPr>
              <w:pStyle w:val="ItemList"/>
              <w:rPr>
                <w:rStyle w:val="ImbeddedCode"/>
                <w:sz w:val="20"/>
              </w:rPr>
            </w:pPr>
            <w:r>
              <w:rPr>
                <w:sz w:val="20"/>
              </w:rPr>
              <w:t>An error occurred in the motion program.</w:t>
            </w:r>
          </w:p>
        </w:tc>
      </w:tr>
      <w:tr w:rsidR="00DE23F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23F2" w:rsidRPr="001473FA" w:rsidRDefault="00DE23F2" w:rsidP="00C858D2">
            <w:pPr>
              <w:pStyle w:val="TableNormalParagraph"/>
              <w:rPr>
                <w:rFonts w:ascii="Courier" w:hAnsi="Courier"/>
                <w:b/>
              </w:rPr>
            </w:pPr>
            <w:r>
              <w:rPr>
                <w:rFonts w:ascii="Courier" w:hAnsi="Courier"/>
                <w:b/>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23F2" w:rsidRPr="00DE2CAF" w:rsidRDefault="00DE23F2" w:rsidP="00DE23F2">
            <w:pPr>
              <w:pStyle w:val="ItemList"/>
              <w:rPr>
                <w:rStyle w:val="ImbeddedCode"/>
                <w:sz w:val="20"/>
              </w:rPr>
            </w:pPr>
            <w:r>
              <w:rPr>
                <w:sz w:val="20"/>
              </w:rPr>
              <w:t>An error occurred in the logic program or PLC (programmable logic co</w:t>
            </w:r>
            <w:r>
              <w:rPr>
                <w:sz w:val="20"/>
              </w:rPr>
              <w:t>n</w:t>
            </w:r>
            <w:r>
              <w:rPr>
                <w:sz w:val="20"/>
              </w:rPr>
              <w:t>troller).</w:t>
            </w:r>
          </w:p>
        </w:tc>
      </w:tr>
      <w:tr w:rsidR="00170EE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0EE2" w:rsidRDefault="00BA078F" w:rsidP="00170EE2">
            <w:pPr>
              <w:pStyle w:val="TableNormalParagraph"/>
              <w:rPr>
                <w:rFonts w:ascii="Courier" w:hAnsi="Courier"/>
                <w:b/>
              </w:rPr>
            </w:pPr>
            <w:r>
              <w:rPr>
                <w:rFonts w:ascii="Courier" w:hAnsi="Courier"/>
                <w:b/>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0EE2" w:rsidRPr="007113AD" w:rsidRDefault="007113AD" w:rsidP="00C858D2">
            <w:pPr>
              <w:pStyle w:val="ItemList"/>
              <w:rPr>
                <w:sz w:val="20"/>
              </w:rPr>
            </w:pPr>
            <w:r>
              <w:rPr>
                <w:sz w:val="20"/>
              </w:rPr>
              <w:t>A communications failure indicator.</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7113AD" w:rsidP="00C858D2">
            <w:pPr>
              <w:pStyle w:val="ItemList"/>
              <w:rPr>
                <w:sz w:val="20"/>
              </w:rPr>
            </w:pPr>
            <w:r>
              <w:rPr>
                <w:sz w:val="20"/>
              </w:rPr>
              <w:t>The hardware subsystem of the component operation condition.</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F61C27" w:rsidP="00C858D2">
            <w:pPr>
              <w:pStyle w:val="ItemList"/>
              <w:rPr>
                <w:sz w:val="20"/>
              </w:rPr>
            </w:pPr>
            <w:r>
              <w:rPr>
                <w:sz w:val="20"/>
              </w:rPr>
              <w:t>A condition representing something that is not the operator, program, or hardware. This is often used for operating system issues.</w:t>
            </w:r>
          </w:p>
        </w:tc>
      </w:tr>
      <w:tr w:rsidR="004B385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B385E" w:rsidRDefault="004B385E" w:rsidP="00170EE2">
            <w:pPr>
              <w:pStyle w:val="TableNormalParagraph"/>
              <w:rPr>
                <w:rFonts w:ascii="Courier" w:hAnsi="Courier"/>
                <w:b/>
              </w:rPr>
            </w:pPr>
            <w:r>
              <w:rPr>
                <w:rFonts w:ascii="Courier" w:hAnsi="Courier"/>
                <w:b/>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B385E" w:rsidRPr="007113AD" w:rsidRDefault="004B385E" w:rsidP="00C858D2">
            <w:pPr>
              <w:pStyle w:val="ItemList"/>
              <w:rPr>
                <w:sz w:val="20"/>
                <w:highlight w:val="yellow"/>
              </w:rPr>
            </w:pPr>
            <w:r>
              <w:rPr>
                <w:sz w:val="20"/>
              </w:rPr>
              <w:t>The component’s position is within operational limits.</w:t>
            </w:r>
          </w:p>
        </w:tc>
      </w:tr>
      <w:tr w:rsidR="00624360"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4360" w:rsidRDefault="00624360" w:rsidP="00170EE2">
            <w:pPr>
              <w:pStyle w:val="TableNormalParagraph"/>
              <w:rPr>
                <w:rFonts w:ascii="Courier" w:hAnsi="Courier"/>
                <w:b/>
              </w:rPr>
            </w:pPr>
            <w:r>
              <w:rPr>
                <w:rFonts w:ascii="Courier" w:hAnsi="Courier"/>
                <w:b/>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4360" w:rsidRDefault="00624360" w:rsidP="00C858D2">
            <w:pPr>
              <w:pStyle w:val="ItemList"/>
              <w:rPr>
                <w:sz w:val="20"/>
              </w:rPr>
            </w:pPr>
            <w:r>
              <w:rPr>
                <w:sz w:val="20"/>
              </w:rPr>
              <w:t>Represents the level of a resource.</w:t>
            </w:r>
          </w:p>
        </w:tc>
      </w:tr>
    </w:tbl>
    <w:p w:rsidR="007478F7" w:rsidRDefault="007478F7">
      <w:pPr>
        <w:pStyle w:val="Heading1"/>
      </w:pPr>
      <w:bookmarkStart w:id="93" w:name="_Toc256004978"/>
      <w:r>
        <w:lastRenderedPageBreak/>
        <w:t>Component and Data Item Relationships</w:t>
      </w:r>
      <w:bookmarkEnd w:id="90"/>
      <w:bookmarkEnd w:id="91"/>
      <w:bookmarkEnd w:id="93"/>
    </w:p>
    <w:p w:rsidR="007478F7" w:rsidRDefault="007478F7">
      <w:pPr>
        <w:pStyle w:val="BodyA"/>
      </w:pPr>
      <w:r>
        <w:t xml:space="preserve">This section will discuss the association between </w:t>
      </w:r>
      <w:r>
        <w:rPr>
          <w:rStyle w:val="ImbeddedCode"/>
        </w:rPr>
        <w:t>Component</w:t>
      </w:r>
      <w:r>
        <w:t xml:space="preserve">, </w:t>
      </w:r>
      <w:r>
        <w:rPr>
          <w:rStyle w:val="ImbeddedCode"/>
        </w:rPr>
        <w:t>DataItem</w:t>
      </w:r>
      <w:r>
        <w:rPr>
          <w:rStyle w:val="DefaultParagraphFont1"/>
        </w:rPr>
        <w:t>s</w:t>
      </w:r>
      <w:r>
        <w:t xml:space="preserve">, and </w:t>
      </w:r>
      <w:r>
        <w:rPr>
          <w:rStyle w:val="ImbeddedCode"/>
        </w:rPr>
        <w:t>Events</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r>
        <w:rPr>
          <w:rStyle w:val="ImbeddedCode"/>
        </w:rPr>
        <w:t>DataItem</w:t>
      </w:r>
      <w:r>
        <w:t xml:space="preserve"> type</w:t>
      </w:r>
      <w:r>
        <w:rPr>
          <w:rStyle w:val="DefaultParagraphFont1"/>
        </w:rPr>
        <w:t>, since it is incapable of running a program</w:t>
      </w:r>
      <w:r>
        <w:t xml:space="preserve">. </w:t>
      </w:r>
    </w:p>
    <w:p w:rsidR="007478F7" w:rsidRDefault="007478F7">
      <w:pPr>
        <w:pStyle w:val="Heading2"/>
        <w:ind w:hanging="648"/>
      </w:pPr>
      <w:bookmarkStart w:id="94" w:name="_TOC58364"/>
      <w:bookmarkStart w:id="95" w:name="_Toc89966141"/>
      <w:bookmarkStart w:id="96" w:name="_Toc256004979"/>
      <w:bookmarkEnd w:id="94"/>
      <w:r>
        <w:t>Overview</w:t>
      </w:r>
      <w:bookmarkEnd w:id="95"/>
      <w:bookmarkEnd w:id="96"/>
    </w:p>
    <w:p w:rsidR="007478F7" w:rsidRDefault="007478F7">
      <w:pPr>
        <w:pStyle w:val="BodyA"/>
      </w:pPr>
      <w:r>
        <w:t xml:space="preserve">At the top level, a device </w:t>
      </w:r>
      <w:r>
        <w:rPr>
          <w:b/>
        </w:rPr>
        <w:t>MUST</w:t>
      </w:r>
      <w:r>
        <w:t xml:space="preserve"> always contain a</w:t>
      </w:r>
      <w:r w:rsidR="00C05BE1">
        <w:t>n</w:t>
      </w:r>
      <w:r>
        <w:t xml:space="preserve"> </w:t>
      </w:r>
      <w:r w:rsidR="00C05BE1">
        <w:rPr>
          <w:rStyle w:val="ImbeddedCode"/>
        </w:rPr>
        <w:t>Availability</w:t>
      </w:r>
      <w:r>
        <w:t xml:space="preserve"> </w:t>
      </w:r>
      <w:r w:rsidR="00C05BE1">
        <w:t>data item</w:t>
      </w:r>
      <w:r>
        <w:t xml:space="preserve"> </w:t>
      </w:r>
      <w:r w:rsidR="00C05BE1">
        <w:t>that represents this device is available to do work</w:t>
      </w:r>
      <w:r>
        <w:t xml:space="preserve">. 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97" w:name="_TOC59143"/>
      <w:bookmarkStart w:id="98" w:name="_Toc89966142"/>
      <w:bookmarkStart w:id="99" w:name="_Toc256004980"/>
      <w:bookmarkEnd w:id="97"/>
      <w:r>
        <w:rPr>
          <w:rFonts w:ascii="Courier" w:hAnsi="Courier"/>
        </w:rPr>
        <w:t>Device</w:t>
      </w:r>
      <w:bookmarkEnd w:id="98"/>
      <w:bookmarkEnd w:id="99"/>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devices,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100" w:name="_Toc89966143"/>
      <w:bookmarkStart w:id="101" w:name="_Toc256004981"/>
      <w:r>
        <w:t>DataItem types</w:t>
      </w:r>
      <w:bookmarkEnd w:id="100"/>
      <w:bookmarkEnd w:id="101"/>
    </w:p>
    <w:p w:rsidR="007478F7" w:rsidRPr="007F33C3" w:rsidRDefault="00313508" w:rsidP="00360CDE">
      <w:pPr>
        <w:pStyle w:val="BodyA"/>
        <w:numPr>
          <w:ilvl w:val="0"/>
          <w:numId w:val="4"/>
        </w:numPr>
        <w:spacing w:after="0"/>
        <w:ind w:hanging="180"/>
        <w:rPr>
          <w:position w:val="-2"/>
        </w:rPr>
      </w:pPr>
      <w:r>
        <w:rPr>
          <w:rStyle w:val="ImbeddedCode"/>
        </w:rPr>
        <w:t>EMERGENCY_STOP</w:t>
      </w:r>
      <w:r w:rsidR="009C61B4">
        <w:rPr>
          <w:rStyle w:val="ImbeddedCode"/>
        </w:rPr>
        <w:t xml:space="preserve"> </w:t>
      </w:r>
      <w:r w:rsidR="00D25E75">
        <w:t>- The emergency stop state of the machine.</w:t>
      </w:r>
    </w:p>
    <w:p w:rsidR="007F33C3" w:rsidRDefault="007F33C3" w:rsidP="00360CDE">
      <w:pPr>
        <w:pStyle w:val="BodyA"/>
        <w:numPr>
          <w:ilvl w:val="0"/>
          <w:numId w:val="4"/>
        </w:numPr>
        <w:spacing w:after="0"/>
        <w:ind w:hanging="180"/>
        <w:rPr>
          <w:position w:val="-2"/>
        </w:rPr>
      </w:pPr>
      <w:r>
        <w:rPr>
          <w:rStyle w:val="ImbeddedCode"/>
        </w:rPr>
        <w:t xml:space="preserve">AVAILABILITY </w:t>
      </w:r>
      <w:r w:rsidRPr="007F33C3">
        <w:rPr>
          <w:position w:val="-2"/>
        </w:rPr>
        <w:t>-</w:t>
      </w:r>
      <w:r>
        <w:rPr>
          <w:position w:val="-2"/>
        </w:rPr>
        <w:t xml:space="preserve"> </w:t>
      </w:r>
      <w:r w:rsidRPr="00B122BC">
        <w:rPr>
          <w:b/>
          <w:position w:val="-2"/>
        </w:rPr>
        <w:t>Required</w:t>
      </w:r>
    </w:p>
    <w:p w:rsidR="007478F7" w:rsidRDefault="007478F7">
      <w:pPr>
        <w:pStyle w:val="Heading3"/>
        <w:tabs>
          <w:tab w:val="num" w:pos="648"/>
        </w:tabs>
        <w:ind w:left="648" w:hanging="648"/>
      </w:pPr>
      <w:bookmarkStart w:id="102" w:name="_Toc89966144"/>
      <w:bookmarkStart w:id="103" w:name="_Toc256004982"/>
      <w:r>
        <w:t>Sub-components of Device</w:t>
      </w:r>
      <w:bookmarkEnd w:id="102"/>
      <w:bookmarkEnd w:id="103"/>
    </w:p>
    <w:p w:rsidR="007478F7" w:rsidRDefault="00DC0491" w:rsidP="00360CDE">
      <w:pPr>
        <w:pStyle w:val="CodeItemList"/>
        <w:numPr>
          <w:ilvl w:val="0"/>
          <w:numId w:val="15"/>
        </w:numPr>
        <w:ind w:hanging="240"/>
      </w:pPr>
      <w:r>
        <w:t>Systems</w:t>
      </w:r>
    </w:p>
    <w:p w:rsidR="007478F7" w:rsidRDefault="007478F7" w:rsidP="00360CDE">
      <w:pPr>
        <w:pStyle w:val="CodeItemList"/>
        <w:numPr>
          <w:ilvl w:val="0"/>
          <w:numId w:val="15"/>
        </w:numPr>
        <w:ind w:hanging="240"/>
      </w:pPr>
      <w:r>
        <w:t>Controller</w:t>
      </w:r>
    </w:p>
    <w:p w:rsidR="007478F7" w:rsidRDefault="007478F7" w:rsidP="00360CDE">
      <w:pPr>
        <w:pStyle w:val="CodeItemList"/>
        <w:numPr>
          <w:ilvl w:val="0"/>
          <w:numId w:val="15"/>
        </w:numPr>
        <w:ind w:hanging="240"/>
      </w:pPr>
      <w:r>
        <w:t>Axes</w:t>
      </w:r>
    </w:p>
    <w:p w:rsidR="007478F7" w:rsidRPr="00584700" w:rsidRDefault="007478F7">
      <w:pPr>
        <w:pStyle w:val="Heading2"/>
        <w:ind w:hanging="648"/>
      </w:pPr>
      <w:bookmarkStart w:id="104" w:name="_TOC59501"/>
      <w:bookmarkStart w:id="105" w:name="_Toc89966145"/>
      <w:bookmarkStart w:id="106" w:name="_Toc256004983"/>
      <w:bookmarkEnd w:id="104"/>
      <w:r w:rsidRPr="00584700">
        <w:t>Common Components and Data Items</w:t>
      </w:r>
      <w:bookmarkEnd w:id="106"/>
    </w:p>
    <w:p w:rsidR="007478F7" w:rsidRDefault="007478F7" w:rsidP="007478F7">
      <w:pPr>
        <w:pStyle w:val="Heading3"/>
      </w:pPr>
      <w:bookmarkStart w:id="107" w:name="_Toc256004984"/>
      <w:r>
        <w:rPr>
          <w:rFonts w:ascii="Courier" w:hAnsi="Courier"/>
        </w:rPr>
        <w:t>Axes</w:t>
      </w:r>
      <w:bookmarkEnd w:id="105"/>
      <w:bookmarkEnd w:id="107"/>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08" w:name="_Toc89966146"/>
      <w:r>
        <w:t>DataItem types</w:t>
      </w:r>
      <w:bookmarkEnd w:id="108"/>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09" w:name="_Toc89966147"/>
      <w:r>
        <w:lastRenderedPageBreak/>
        <w:t>Sub-components of Axes</w:t>
      </w:r>
      <w:bookmarkEnd w:id="109"/>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7478F7">
      <w:pPr>
        <w:pStyle w:val="Heading3"/>
      </w:pPr>
      <w:bookmarkStart w:id="110" w:name="_TOC59857"/>
      <w:bookmarkStart w:id="111" w:name="_Toc89966148"/>
      <w:bookmarkStart w:id="112" w:name="_Toc256004985"/>
      <w:bookmarkEnd w:id="110"/>
      <w:r>
        <w:rPr>
          <w:rFonts w:ascii="Courier" w:hAnsi="Courier"/>
        </w:rPr>
        <w:t>Linear</w:t>
      </w:r>
      <w:bookmarkEnd w:id="111"/>
      <w:bookmarkEnd w:id="112"/>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13" w:name="_Toc89966149"/>
      <w:r>
        <w:t>DataItem types</w:t>
      </w:r>
      <w:bookmarkEnd w:id="113"/>
    </w:p>
    <w:p w:rsidR="00B922E2" w:rsidRDefault="00B922E2" w:rsidP="00B922E2">
      <w:pPr>
        <w:pStyle w:val="CodeItemList"/>
        <w:numPr>
          <w:ilvl w:val="0"/>
          <w:numId w:val="17"/>
        </w:numPr>
        <w:ind w:hanging="240"/>
      </w:pPr>
      <w:r>
        <w:rPr>
          <w:rStyle w:val="ImbeddedCode"/>
        </w:rPr>
        <w:t>ACCELERATION</w:t>
      </w:r>
      <w:r>
        <w:t xml:space="preserve"> </w:t>
      </w:r>
    </w:p>
    <w:p w:rsidR="00B922E2" w:rsidRDefault="00B922E2" w:rsidP="00B922E2">
      <w:pPr>
        <w:pStyle w:val="CodeItemList"/>
        <w:numPr>
          <w:ilvl w:val="0"/>
          <w:numId w:val="17"/>
        </w:numPr>
        <w:ind w:hanging="240"/>
      </w:pPr>
      <w:r>
        <w:t>AXIS_FEEDRATE</w:t>
      </w:r>
    </w:p>
    <w:p w:rsidR="00B922E2" w:rsidRDefault="00B922E2" w:rsidP="00B922E2">
      <w:pPr>
        <w:pStyle w:val="CodeItemList"/>
        <w:numPr>
          <w:ilvl w:val="0"/>
          <w:numId w:val="17"/>
        </w:numPr>
        <w:ind w:hanging="240"/>
      </w:pPr>
      <w:r>
        <w:t>LOAD</w:t>
      </w:r>
    </w:p>
    <w:p w:rsidR="007478F7" w:rsidRPr="002A5075" w:rsidRDefault="007478F7" w:rsidP="00360CDE">
      <w:pPr>
        <w:pStyle w:val="CodeItemList"/>
        <w:numPr>
          <w:ilvl w:val="0"/>
          <w:numId w:val="17"/>
        </w:numPr>
        <w:ind w:hanging="240"/>
        <w:rPr>
          <w:rStyle w:val="ImbeddedCode"/>
          <w:i/>
        </w:rPr>
      </w:pPr>
      <w:r>
        <w:rPr>
          <w:rStyle w:val="ImbeddedCode"/>
        </w:rPr>
        <w:t>POSITION</w:t>
      </w:r>
    </w:p>
    <w:p w:rsidR="002A5075" w:rsidRDefault="002A5075" w:rsidP="00360CDE">
      <w:pPr>
        <w:pStyle w:val="CodeItemList"/>
        <w:numPr>
          <w:ilvl w:val="0"/>
          <w:numId w:val="17"/>
        </w:numPr>
        <w:ind w:hanging="240"/>
        <w:rPr>
          <w:i/>
        </w:rPr>
      </w:pPr>
      <w:r>
        <w:rPr>
          <w:rStyle w:val="ImbeddedCode"/>
        </w:rPr>
        <w:t>SLAVE_OF_AXIS</w:t>
      </w:r>
    </w:p>
    <w:p w:rsidR="007478F7" w:rsidRDefault="007478F7" w:rsidP="00360CDE">
      <w:pPr>
        <w:pStyle w:val="CodeItemList"/>
        <w:numPr>
          <w:ilvl w:val="0"/>
          <w:numId w:val="17"/>
        </w:numPr>
        <w:ind w:hanging="240"/>
        <w:rPr>
          <w:rStyle w:val="ImbeddedCode"/>
        </w:rPr>
      </w:pPr>
      <w:r>
        <w:rPr>
          <w:rStyle w:val="ImbeddedCode"/>
        </w:rPr>
        <w:t>VELOCITY</w:t>
      </w:r>
    </w:p>
    <w:p w:rsidR="006B64DA" w:rsidRDefault="006B64DA" w:rsidP="006B64DA">
      <w:pPr>
        <w:pStyle w:val="Heading4"/>
      </w:pPr>
      <w:r>
        <w:t>Condition types</w:t>
      </w:r>
    </w:p>
    <w:p w:rsidR="006B64DA" w:rsidRDefault="00203E28" w:rsidP="00360CDE">
      <w:pPr>
        <w:pStyle w:val="CodeItemList"/>
        <w:numPr>
          <w:ilvl w:val="0"/>
          <w:numId w:val="17"/>
        </w:numPr>
        <w:ind w:hanging="240"/>
        <w:rPr>
          <w:rStyle w:val="ImbeddedCode"/>
        </w:rPr>
      </w:pPr>
      <w:r>
        <w:rPr>
          <w:rStyle w:val="ImbeddedCode"/>
        </w:rPr>
        <w:t>TEMPERATURE</w:t>
      </w:r>
    </w:p>
    <w:p w:rsidR="00203E28" w:rsidRDefault="00203E28" w:rsidP="00360CDE">
      <w:pPr>
        <w:pStyle w:val="CodeItemList"/>
        <w:numPr>
          <w:ilvl w:val="0"/>
          <w:numId w:val="17"/>
        </w:numPr>
        <w:ind w:hanging="240"/>
        <w:rPr>
          <w:rStyle w:val="ImbeddedCode"/>
        </w:rPr>
      </w:pPr>
      <w:r>
        <w:rPr>
          <w:rStyle w:val="ImbeddedCode"/>
        </w:rPr>
        <w:t>LOAD</w:t>
      </w:r>
    </w:p>
    <w:p w:rsidR="00203E28" w:rsidRDefault="00203E28" w:rsidP="00BF2635">
      <w:pPr>
        <w:pStyle w:val="CodeItemList"/>
        <w:numPr>
          <w:ilvl w:val="0"/>
          <w:numId w:val="17"/>
        </w:numPr>
        <w:ind w:hanging="240"/>
        <w:rPr>
          <w:rStyle w:val="ImbeddedCode"/>
        </w:rPr>
      </w:pPr>
      <w:r>
        <w:rPr>
          <w:rStyle w:val="ImbeddedCode"/>
        </w:rPr>
        <w:t>POSITION</w:t>
      </w:r>
    </w:p>
    <w:p w:rsidR="007478F7" w:rsidRDefault="007478F7" w:rsidP="007478F7">
      <w:pPr>
        <w:pStyle w:val="Heading3"/>
      </w:pPr>
      <w:bookmarkStart w:id="114" w:name="_TOC60061"/>
      <w:bookmarkStart w:id="115" w:name="_Toc89966150"/>
      <w:bookmarkStart w:id="116" w:name="_Toc256004986"/>
      <w:bookmarkEnd w:id="114"/>
      <w:r>
        <w:rPr>
          <w:rFonts w:ascii="Courier" w:hAnsi="Courier"/>
        </w:rPr>
        <w:t>Rotary</w:t>
      </w:r>
      <w:bookmarkEnd w:id="115"/>
      <w:bookmarkEnd w:id="116"/>
    </w:p>
    <w:p w:rsidR="007478F7" w:rsidRDefault="007478F7" w:rsidP="007478F7">
      <w:pPr>
        <w:pStyle w:val="BodyA"/>
      </w:pPr>
      <w:r>
        <w:t>A rotary axis revolves around a point.</w:t>
      </w:r>
    </w:p>
    <w:p w:rsidR="007478F7" w:rsidRDefault="007478F7" w:rsidP="007478F7">
      <w:pPr>
        <w:pStyle w:val="Heading4"/>
      </w:pPr>
      <w:bookmarkStart w:id="117" w:name="_Toc89966151"/>
      <w:r>
        <w:t>DataItem types</w:t>
      </w:r>
      <w:bookmarkEnd w:id="117"/>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9069A6" w:rsidRDefault="009069A6" w:rsidP="00360CDE">
      <w:pPr>
        <w:pStyle w:val="CodeItemList"/>
        <w:numPr>
          <w:ilvl w:val="0"/>
          <w:numId w:val="18"/>
        </w:numPr>
        <w:ind w:hanging="240"/>
      </w:pPr>
      <w:r>
        <w:t>SLAVE_OF_AXIS</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F151F2" w:rsidRDefault="00F151F2" w:rsidP="00F151F2">
      <w:pPr>
        <w:pStyle w:val="Heading4"/>
      </w:pPr>
      <w:r>
        <w:t>Condition types</w:t>
      </w:r>
    </w:p>
    <w:p w:rsidR="00F151F2" w:rsidRDefault="00F151F2" w:rsidP="00F151F2">
      <w:pPr>
        <w:pStyle w:val="CodeItemList"/>
        <w:numPr>
          <w:ilvl w:val="0"/>
          <w:numId w:val="17"/>
        </w:numPr>
        <w:ind w:hanging="240"/>
        <w:rPr>
          <w:rStyle w:val="ImbeddedCode"/>
        </w:rPr>
      </w:pPr>
      <w:r>
        <w:rPr>
          <w:rStyle w:val="ImbeddedCode"/>
        </w:rPr>
        <w:t>TEMPERATURE</w:t>
      </w:r>
    </w:p>
    <w:p w:rsidR="00F151F2" w:rsidRDefault="00F151F2" w:rsidP="00F151F2">
      <w:pPr>
        <w:pStyle w:val="CodeItemList"/>
        <w:numPr>
          <w:ilvl w:val="0"/>
          <w:numId w:val="17"/>
        </w:numPr>
        <w:ind w:hanging="240"/>
        <w:rPr>
          <w:rStyle w:val="ImbeddedCode"/>
        </w:rPr>
      </w:pPr>
      <w:r>
        <w:rPr>
          <w:rStyle w:val="ImbeddedCode"/>
        </w:rPr>
        <w:t>LOAD</w:t>
      </w:r>
    </w:p>
    <w:p w:rsidR="003367B9" w:rsidRDefault="00F151F2" w:rsidP="003367B9">
      <w:pPr>
        <w:pStyle w:val="CodeItemList"/>
        <w:numPr>
          <w:ilvl w:val="0"/>
          <w:numId w:val="17"/>
        </w:numPr>
        <w:ind w:hanging="240"/>
        <w:rPr>
          <w:rStyle w:val="ImbeddedCode"/>
        </w:rPr>
      </w:pPr>
      <w:r>
        <w:rPr>
          <w:rStyle w:val="ImbeddedCode"/>
        </w:rPr>
        <w:t>ANGLE</w:t>
      </w:r>
    </w:p>
    <w:p w:rsidR="007478F7" w:rsidRDefault="007478F7" w:rsidP="007478F7">
      <w:pPr>
        <w:pStyle w:val="Heading3"/>
      </w:pPr>
      <w:bookmarkStart w:id="118" w:name="_TOC60186"/>
      <w:bookmarkStart w:id="119" w:name="_TOC60566"/>
      <w:bookmarkStart w:id="120" w:name="_Toc89966154"/>
      <w:bookmarkStart w:id="121" w:name="_Toc256004987"/>
      <w:bookmarkEnd w:id="118"/>
      <w:bookmarkEnd w:id="119"/>
      <w:r>
        <w:rPr>
          <w:rFonts w:ascii="Courier" w:hAnsi="Courier"/>
        </w:rPr>
        <w:lastRenderedPageBreak/>
        <w:t>Controller</w:t>
      </w:r>
      <w:bookmarkEnd w:id="120"/>
      <w:bookmarkEnd w:id="121"/>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r>
        <w:t xml:space="preserve">Sub-components of </w:t>
      </w:r>
      <w:r w:rsidR="00B22B94" w:rsidRPr="00E13E4A">
        <w:rPr>
          <w:rStyle w:val="ImbeddedCode"/>
        </w:rPr>
        <w:t>Controller</w:t>
      </w:r>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22" w:name="_Toc89966155"/>
      <w:r>
        <w:t>DataItem types</w:t>
      </w:r>
      <w:bookmarkEnd w:id="122"/>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A73AAE" w:rsidRDefault="00313508" w:rsidP="001D26BA">
      <w:pPr>
        <w:pStyle w:val="CodeItemList"/>
        <w:numPr>
          <w:ilvl w:val="0"/>
          <w:numId w:val="19"/>
        </w:numPr>
        <w:ind w:hanging="240"/>
      </w:pPr>
      <w:r>
        <w:t>EMERGENCY_STOP</w:t>
      </w:r>
    </w:p>
    <w:p w:rsidR="001D26BA" w:rsidRDefault="001D26BA" w:rsidP="001D26BA">
      <w:pPr>
        <w:pStyle w:val="CodeItemList"/>
        <w:numPr>
          <w:ilvl w:val="0"/>
          <w:numId w:val="19"/>
        </w:numPr>
        <w:ind w:hanging="240"/>
      </w:pPr>
      <w:r>
        <w:t>LINE</w:t>
      </w:r>
    </w:p>
    <w:p w:rsidR="00692D91" w:rsidRDefault="00692D91" w:rsidP="001D26BA">
      <w:pPr>
        <w:pStyle w:val="CodeItemList"/>
        <w:numPr>
          <w:ilvl w:val="0"/>
          <w:numId w:val="19"/>
        </w:numPr>
        <w:ind w:hanging="240"/>
      </w:pPr>
      <w:r>
        <w:t>MESSAGE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B24829" w:rsidRDefault="00B24829" w:rsidP="00B24829">
      <w:pPr>
        <w:pStyle w:val="Heading4"/>
      </w:pPr>
      <w:r>
        <w:t>Condition types</w:t>
      </w:r>
    </w:p>
    <w:p w:rsidR="00B24829" w:rsidRDefault="008F2260" w:rsidP="008F2260">
      <w:pPr>
        <w:pStyle w:val="CodeItemList"/>
        <w:numPr>
          <w:ilvl w:val="0"/>
          <w:numId w:val="17"/>
        </w:numPr>
        <w:ind w:hanging="240"/>
        <w:rPr>
          <w:rStyle w:val="ImbeddedCode"/>
        </w:rPr>
      </w:pPr>
      <w:r>
        <w:rPr>
          <w:rStyle w:val="ImbeddedCode"/>
        </w:rPr>
        <w:t>MOTION_PROGRAM</w:t>
      </w:r>
    </w:p>
    <w:p w:rsidR="008F2260" w:rsidRDefault="008F2260" w:rsidP="008F2260">
      <w:pPr>
        <w:pStyle w:val="CodeItemList"/>
        <w:numPr>
          <w:ilvl w:val="0"/>
          <w:numId w:val="17"/>
        </w:numPr>
        <w:ind w:hanging="240"/>
        <w:rPr>
          <w:rStyle w:val="ImbeddedCode"/>
        </w:rPr>
      </w:pPr>
      <w:r>
        <w:rPr>
          <w:rStyle w:val="ImbeddedCode"/>
        </w:rPr>
        <w:t>LOGIC_PROGRAM</w:t>
      </w:r>
    </w:p>
    <w:p w:rsidR="008F2260" w:rsidRDefault="008F2260" w:rsidP="00321564">
      <w:pPr>
        <w:pStyle w:val="CodeItemList"/>
        <w:numPr>
          <w:ilvl w:val="0"/>
          <w:numId w:val="17"/>
        </w:numPr>
        <w:ind w:hanging="240"/>
      </w:pPr>
      <w:r>
        <w:rPr>
          <w:rStyle w:val="ImbeddedCode"/>
        </w:rPr>
        <w:t>HARDWARE</w:t>
      </w:r>
    </w:p>
    <w:p w:rsidR="00EB1C85" w:rsidRDefault="00EB1C85" w:rsidP="00EB1C85">
      <w:pPr>
        <w:pStyle w:val="Heading3"/>
      </w:pPr>
      <w:bookmarkStart w:id="123" w:name="_Toc256004988"/>
      <w:r>
        <w:rPr>
          <w:rFonts w:ascii="Courier" w:hAnsi="Courier"/>
        </w:rPr>
        <w:t>Path</w:t>
      </w:r>
      <w:bookmarkEnd w:id="123"/>
    </w:p>
    <w:p w:rsidR="00EB1C85" w:rsidRPr="00E55C1D" w:rsidRDefault="00164EDF" w:rsidP="00EB1C85">
      <w:pPr>
        <w:pStyle w:val="BodyA"/>
      </w:pPr>
      <w:r>
        <w:t xml:space="preserve">A </w:t>
      </w:r>
      <w:r>
        <w:rPr>
          <w:rStyle w:val="ImbeddedCode"/>
        </w:rPr>
        <w:t>Path</w:t>
      </w:r>
      <w:r>
        <w:t xml:space="preserve"> represents the motion of a tooltip as it moves through space as controlled by a set of control instructions (i.e. vector move).</w:t>
      </w:r>
    </w:p>
    <w:p w:rsidR="00EB1C85" w:rsidRDefault="00EB1C85" w:rsidP="00B609A9">
      <w:pPr>
        <w:pStyle w:val="Heading4"/>
        <w:numPr>
          <w:ilvl w:val="0"/>
          <w:numId w:val="0"/>
        </w:numPr>
      </w:pPr>
      <w:r>
        <w:t>DataItem types</w:t>
      </w:r>
    </w:p>
    <w:p w:rsidR="00820D52" w:rsidRDefault="00820D52" w:rsidP="00820D52">
      <w:pPr>
        <w:pStyle w:val="CodeItemList"/>
        <w:numPr>
          <w:ilvl w:val="0"/>
          <w:numId w:val="19"/>
        </w:numPr>
        <w:ind w:hanging="240"/>
      </w:pPr>
      <w:r>
        <w:t>ACTIVE_AXES</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F85070" w:rsidRDefault="00F85070" w:rsidP="00EB1C85">
      <w:pPr>
        <w:pStyle w:val="CodeItemList"/>
        <w:numPr>
          <w:ilvl w:val="0"/>
          <w:numId w:val="19"/>
        </w:numPr>
        <w:ind w:hanging="240"/>
      </w:pPr>
      <w:r>
        <w:t>MESSAGE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EC3CD4" w:rsidRDefault="00FB35F4" w:rsidP="00CB620F">
      <w:pPr>
        <w:pStyle w:val="CodeItemList"/>
        <w:numPr>
          <w:ilvl w:val="0"/>
          <w:numId w:val="19"/>
        </w:numPr>
        <w:ind w:hanging="240"/>
      </w:pPr>
      <w:r>
        <w:t>SLAVE</w:t>
      </w:r>
      <w:r w:rsidR="00EC3CD4">
        <w:t>_MODE</w:t>
      </w:r>
    </w:p>
    <w:p w:rsidR="00001D5B" w:rsidRDefault="00001D5B" w:rsidP="00CB620F">
      <w:pPr>
        <w:pStyle w:val="CodeItemList"/>
        <w:numPr>
          <w:ilvl w:val="0"/>
          <w:numId w:val="19"/>
        </w:numPr>
        <w:ind w:hanging="240"/>
      </w:pPr>
      <w:r>
        <w:lastRenderedPageBreak/>
        <w:t>PATH_POSITION</w:t>
      </w:r>
    </w:p>
    <w:p w:rsidR="00820D52" w:rsidRDefault="00820D52" w:rsidP="00820D52">
      <w:pPr>
        <w:pStyle w:val="CodeItemList"/>
        <w:numPr>
          <w:ilvl w:val="0"/>
          <w:numId w:val="19"/>
        </w:numPr>
        <w:ind w:hanging="240"/>
      </w:pPr>
      <w:r>
        <w:t>PROGRAM</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E84CCF" w:rsidRDefault="00E84CCF" w:rsidP="00E84CCF">
      <w:pPr>
        <w:pStyle w:val="Heading4"/>
      </w:pPr>
      <w:r>
        <w:t>Condition types</w:t>
      </w:r>
    </w:p>
    <w:p w:rsidR="00E84CCF" w:rsidRDefault="00E84CCF" w:rsidP="00456EA9">
      <w:pPr>
        <w:pStyle w:val="CodeItemList"/>
        <w:numPr>
          <w:ilvl w:val="0"/>
          <w:numId w:val="17"/>
        </w:numPr>
        <w:tabs>
          <w:tab w:val="clear" w:pos="0"/>
        </w:tabs>
        <w:ind w:left="270" w:hanging="240"/>
        <w:rPr>
          <w:rStyle w:val="ImbeddedCode"/>
        </w:rPr>
      </w:pPr>
      <w:r>
        <w:rPr>
          <w:rStyle w:val="ImbeddedCode"/>
        </w:rPr>
        <w:t>MOTION_PROGRAM</w:t>
      </w:r>
    </w:p>
    <w:p w:rsidR="007478F7" w:rsidRPr="0072579D" w:rsidRDefault="007478F7" w:rsidP="007478F7">
      <w:pPr>
        <w:pStyle w:val="Heading3"/>
        <w:rPr>
          <w:strike/>
        </w:rPr>
      </w:pPr>
      <w:bookmarkStart w:id="124" w:name="_TOC60891"/>
      <w:bookmarkStart w:id="125" w:name="_Toc89966156"/>
      <w:bookmarkStart w:id="126" w:name="_Toc256004989"/>
      <w:bookmarkEnd w:id="124"/>
      <w:r w:rsidRPr="0072579D">
        <w:rPr>
          <w:rFonts w:ascii="Courier" w:hAnsi="Courier"/>
          <w:strike/>
        </w:rPr>
        <w:t>Power</w:t>
      </w:r>
      <w:bookmarkEnd w:id="125"/>
      <w:r w:rsidR="0072579D">
        <w:rPr>
          <w:rFonts w:ascii="Courier" w:hAnsi="Courier"/>
        </w:rPr>
        <w:t xml:space="preserve"> DEPRECATED</w:t>
      </w:r>
      <w:bookmarkEnd w:id="126"/>
    </w:p>
    <w:p w:rsidR="007478F7" w:rsidRPr="0072579D" w:rsidRDefault="007478F7" w:rsidP="007478F7">
      <w:pPr>
        <w:pStyle w:val="BodyA"/>
        <w:rPr>
          <w:strike/>
        </w:rPr>
      </w:pPr>
      <w:r w:rsidRPr="0072579D">
        <w:rPr>
          <w:strike/>
        </w:rP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Pr="0072579D" w:rsidRDefault="00FF27C9" w:rsidP="007478F7">
      <w:pPr>
        <w:pStyle w:val="BodyA"/>
        <w:rPr>
          <w:strike/>
        </w:rPr>
      </w:pPr>
      <w:r w:rsidRPr="0072579D">
        <w:rPr>
          <w:strike/>
        </w:rPr>
        <w:t>F</w:t>
      </w:r>
      <w:r w:rsidR="00ED6093" w:rsidRPr="0072579D">
        <w:rPr>
          <w:strike/>
        </w:rPr>
        <w:t xml:space="preserve">or the top-level Device </w:t>
      </w:r>
      <w:r w:rsidR="00ED6093" w:rsidRPr="0072579D">
        <w:rPr>
          <w:rStyle w:val="ImbeddedCode"/>
          <w:strike/>
        </w:rPr>
        <w:t>Power</w:t>
      </w:r>
      <w:r w:rsidR="00ED6093" w:rsidRPr="0072579D">
        <w:rPr>
          <w:strike/>
        </w:rPr>
        <w:t xml:space="preserve"> component, the </w:t>
      </w:r>
      <w:r w:rsidR="00ED6093" w:rsidRPr="0072579D">
        <w:rPr>
          <w:rStyle w:val="ImbeddedCode"/>
          <w:strike/>
        </w:rPr>
        <w:t>Power</w:t>
      </w:r>
      <w:r w:rsidR="00D377C9" w:rsidRPr="0072579D">
        <w:rPr>
          <w:rStyle w:val="ImbeddedCode"/>
          <w:strike/>
        </w:rPr>
        <w:t>State</w:t>
      </w:r>
      <w:r w:rsidR="00ED6093" w:rsidRPr="0072579D">
        <w:rPr>
          <w:strike/>
        </w:rPr>
        <w:t xml:space="preserve"> represents the power to all components of the device except the computer</w:t>
      </w:r>
      <w:r w:rsidR="000D01A9" w:rsidRPr="0072579D">
        <w:rPr>
          <w:strike/>
        </w:rPr>
        <w:t xml:space="preserve"> controller, s</w:t>
      </w:r>
      <w:r w:rsidR="00ED6093" w:rsidRPr="0072579D">
        <w:rPr>
          <w:strike/>
        </w:rPr>
        <w:t>ince the controller may be hosting the MTConnect</w:t>
      </w:r>
      <w:r w:rsidR="00854A1F" w:rsidRPr="0072579D">
        <w:rPr>
          <w:strike/>
          <w:vertAlign w:val="superscript"/>
        </w:rPr>
        <w:t>®</w:t>
      </w:r>
      <w:r w:rsidR="00ED6093" w:rsidRPr="0072579D">
        <w:rPr>
          <w:strike/>
        </w:rPr>
        <w:t xml:space="preserve"> </w:t>
      </w:r>
      <w:r w:rsidR="00ED6093" w:rsidRPr="0072579D">
        <w:rPr>
          <w:i/>
          <w:strike/>
        </w:rPr>
        <w:t>Agent</w:t>
      </w:r>
      <w:r w:rsidR="00ED6093" w:rsidRPr="0072579D">
        <w:rPr>
          <w:strike/>
        </w:rPr>
        <w:t xml:space="preserve">, it would be impossible to report Power </w:t>
      </w:r>
      <w:r w:rsidR="00ED6093" w:rsidRPr="0072579D">
        <w:rPr>
          <w:rStyle w:val="ImbeddedCode"/>
          <w:strike/>
        </w:rPr>
        <w:t>ON</w:t>
      </w:r>
      <w:r w:rsidR="00ED6093" w:rsidRPr="0072579D">
        <w:rPr>
          <w:strike/>
        </w:rPr>
        <w:t xml:space="preserve"> or </w:t>
      </w:r>
      <w:r w:rsidR="00ED6093" w:rsidRPr="0072579D">
        <w:rPr>
          <w:rStyle w:val="ImbeddedCode"/>
          <w:strike/>
        </w:rPr>
        <w:t>OFF</w:t>
      </w:r>
      <w:r w:rsidR="00ED6093" w:rsidRPr="0072579D">
        <w:rPr>
          <w:strike/>
        </w:rPr>
        <w:t xml:space="preserve"> if the controller is off. Therefore, if network or physical connectivity to the device is interrupted, the Power </w:t>
      </w:r>
      <w:r w:rsidR="00ED6093" w:rsidRPr="0072579D">
        <w:rPr>
          <w:b/>
          <w:strike/>
        </w:rPr>
        <w:t>MUST</w:t>
      </w:r>
      <w:r w:rsidR="00ED6093" w:rsidRPr="0072579D">
        <w:rPr>
          <w:strike/>
        </w:rPr>
        <w:t xml:space="preserve"> be considered </w:t>
      </w:r>
      <w:r w:rsidR="00ED6093" w:rsidRPr="0072579D">
        <w:rPr>
          <w:rStyle w:val="ImbeddedCode"/>
          <w:strike/>
        </w:rPr>
        <w:t>OFF</w:t>
      </w:r>
      <w:r w:rsidR="00ED6093" w:rsidRPr="0072579D">
        <w:rPr>
          <w:strike/>
        </w:rPr>
        <w:t>.</w:t>
      </w:r>
    </w:p>
    <w:p w:rsidR="0072579D" w:rsidRPr="0072579D" w:rsidRDefault="007478F7" w:rsidP="0072579D">
      <w:pPr>
        <w:pStyle w:val="BodyA"/>
        <w:rPr>
          <w:strike/>
        </w:rPr>
      </w:pPr>
      <w:r w:rsidRPr="0072579D">
        <w:rPr>
          <w:strike/>
        </w:rPr>
        <w:t xml:space="preserve">For all other components, the definition of OFF is the component is not connected to the power source. </w:t>
      </w:r>
      <w:bookmarkStart w:id="127" w:name="_Toc89966157"/>
    </w:p>
    <w:p w:rsidR="007478F7" w:rsidRPr="0072579D" w:rsidRDefault="007478F7" w:rsidP="007478F7">
      <w:pPr>
        <w:pStyle w:val="Heading4"/>
        <w:rPr>
          <w:strike/>
        </w:rPr>
      </w:pPr>
      <w:r w:rsidRPr="0072579D">
        <w:rPr>
          <w:strike/>
        </w:rPr>
        <w:t>DataItem types</w:t>
      </w:r>
      <w:bookmarkEnd w:id="127"/>
    </w:p>
    <w:p w:rsidR="0060042E" w:rsidRPr="0072579D" w:rsidRDefault="0060042E" w:rsidP="0060042E">
      <w:pPr>
        <w:pStyle w:val="CodeItemList"/>
        <w:numPr>
          <w:ilvl w:val="0"/>
          <w:numId w:val="19"/>
        </w:numPr>
        <w:ind w:hanging="240"/>
        <w:rPr>
          <w:strike/>
        </w:rPr>
      </w:pPr>
      <w:r w:rsidRPr="0072579D">
        <w:rPr>
          <w:strike/>
        </w:rPr>
        <w:t>POWER_STATUS</w:t>
      </w:r>
      <w:r w:rsidR="001049DA" w:rsidRPr="0072579D">
        <w:rPr>
          <w:strike/>
        </w:rPr>
        <w:t xml:space="preserve"> DEPRECATED.</w:t>
      </w:r>
    </w:p>
    <w:p w:rsidR="0060042E" w:rsidRPr="0072579D" w:rsidRDefault="0060042E" w:rsidP="0060042E">
      <w:pPr>
        <w:pStyle w:val="CodeItemList"/>
        <w:numPr>
          <w:ilvl w:val="0"/>
          <w:numId w:val="19"/>
        </w:numPr>
        <w:ind w:hanging="240"/>
        <w:rPr>
          <w:strike/>
        </w:rPr>
      </w:pPr>
      <w:r w:rsidRPr="0072579D">
        <w:rPr>
          <w:strike/>
        </w:rPr>
        <w:t>POWER_STATE</w:t>
      </w:r>
    </w:p>
    <w:p w:rsidR="007478F7" w:rsidRPr="0072579D" w:rsidRDefault="007478F7" w:rsidP="00360CDE">
      <w:pPr>
        <w:pStyle w:val="CodeItemList"/>
        <w:numPr>
          <w:ilvl w:val="0"/>
          <w:numId w:val="19"/>
        </w:numPr>
        <w:ind w:hanging="240"/>
        <w:rPr>
          <w:strike/>
        </w:rPr>
      </w:pPr>
      <w:r w:rsidRPr="0072579D">
        <w:rPr>
          <w:strike/>
        </w:rPr>
        <w:t>VOLTAGE</w:t>
      </w:r>
    </w:p>
    <w:p w:rsidR="007478F7" w:rsidRPr="0072579D" w:rsidRDefault="007478F7" w:rsidP="00360CDE">
      <w:pPr>
        <w:pStyle w:val="CodeItemList"/>
        <w:numPr>
          <w:ilvl w:val="0"/>
          <w:numId w:val="19"/>
        </w:numPr>
        <w:ind w:hanging="240"/>
        <w:rPr>
          <w:strike/>
        </w:rPr>
      </w:pPr>
      <w:r w:rsidRPr="0072579D">
        <w:rPr>
          <w:strike/>
        </w:rPr>
        <w:t>AMPERAGE</w:t>
      </w:r>
    </w:p>
    <w:p w:rsidR="007478F7" w:rsidRPr="0072579D" w:rsidRDefault="007478F7" w:rsidP="00360CDE">
      <w:pPr>
        <w:pStyle w:val="CodeItemList"/>
        <w:numPr>
          <w:ilvl w:val="0"/>
          <w:numId w:val="19"/>
        </w:numPr>
        <w:ind w:hanging="240"/>
        <w:rPr>
          <w:strike/>
        </w:rPr>
      </w:pPr>
      <w:r w:rsidRPr="0072579D">
        <w:rPr>
          <w:strike/>
        </w:rPr>
        <w:t>WATTS</w:t>
      </w:r>
    </w:p>
    <w:p w:rsidR="00F427A2" w:rsidRPr="0072579D" w:rsidRDefault="00F427A2" w:rsidP="00F427A2">
      <w:pPr>
        <w:pStyle w:val="Heading4"/>
        <w:rPr>
          <w:strike/>
        </w:rPr>
      </w:pPr>
      <w:r w:rsidRPr="0072579D">
        <w:rPr>
          <w:strike/>
        </w:rPr>
        <w:t>Condition types</w:t>
      </w:r>
    </w:p>
    <w:p w:rsidR="007478F7" w:rsidRPr="0072579D" w:rsidRDefault="00F427A2" w:rsidP="00F427A2">
      <w:pPr>
        <w:pStyle w:val="CodeItemList"/>
        <w:numPr>
          <w:ilvl w:val="0"/>
          <w:numId w:val="19"/>
        </w:numPr>
        <w:ind w:hanging="240"/>
        <w:rPr>
          <w:strike/>
        </w:rPr>
      </w:pPr>
      <w:r w:rsidRPr="0072579D">
        <w:rPr>
          <w:strike/>
        </w:rPr>
        <w:t>VOLTAGE</w:t>
      </w:r>
    </w:p>
    <w:p w:rsidR="00F427A2" w:rsidRPr="0072579D" w:rsidRDefault="00F427A2" w:rsidP="00F427A2">
      <w:pPr>
        <w:pStyle w:val="CodeItemList"/>
        <w:numPr>
          <w:ilvl w:val="0"/>
          <w:numId w:val="19"/>
        </w:numPr>
        <w:ind w:hanging="240"/>
        <w:rPr>
          <w:strike/>
        </w:rPr>
      </w:pPr>
      <w:r w:rsidRPr="0072579D">
        <w:rPr>
          <w:strike/>
        </w:rPr>
        <w:t>AMPERAGE</w:t>
      </w:r>
    </w:p>
    <w:p w:rsidR="007478F7" w:rsidRDefault="00F427A2" w:rsidP="007478F7">
      <w:pPr>
        <w:pStyle w:val="Heading3"/>
      </w:pPr>
      <w:bookmarkStart w:id="128" w:name="_Toc89966158"/>
      <w:bookmarkStart w:id="129" w:name="_Toc256004990"/>
      <w:r>
        <w:rPr>
          <w:rFonts w:ascii="Courier" w:hAnsi="Courier"/>
        </w:rPr>
        <w:t>Thermost</w:t>
      </w:r>
      <w:r w:rsidR="00244BB6">
        <w:rPr>
          <w:rFonts w:ascii="Courier" w:hAnsi="Courier"/>
        </w:rPr>
        <w:t>a</w:t>
      </w:r>
      <w:r w:rsidR="007478F7">
        <w:rPr>
          <w:rFonts w:ascii="Courier" w:hAnsi="Courier"/>
        </w:rPr>
        <w:t>t</w:t>
      </w:r>
      <w:bookmarkEnd w:id="128"/>
      <w:bookmarkEnd w:id="129"/>
    </w:p>
    <w:p w:rsidR="007478F7" w:rsidRDefault="007478F7" w:rsidP="007478F7">
      <w:pPr>
        <w:pStyle w:val="BodyA"/>
      </w:pPr>
      <w:r>
        <w:t>A sensor capable of measuring the temperature of a component. The temperature is always given in Celsius.</w:t>
      </w:r>
    </w:p>
    <w:p w:rsidR="007478F7" w:rsidRDefault="007478F7" w:rsidP="007478F7">
      <w:pPr>
        <w:pStyle w:val="Heading4"/>
      </w:pPr>
      <w:bookmarkStart w:id="130" w:name="_Toc89966159"/>
      <w:r>
        <w:t>DataItem types</w:t>
      </w:r>
      <w:bookmarkEnd w:id="130"/>
    </w:p>
    <w:p w:rsidR="007478F7" w:rsidRDefault="007478F7" w:rsidP="00360CDE">
      <w:pPr>
        <w:pStyle w:val="CodeItemList"/>
        <w:numPr>
          <w:ilvl w:val="0"/>
          <w:numId w:val="19"/>
        </w:numPr>
        <w:ind w:hanging="240"/>
      </w:pPr>
      <w:r>
        <w:t>TEMPERATURE</w:t>
      </w:r>
    </w:p>
    <w:p w:rsidR="00A35AEC" w:rsidRDefault="00A35AEC" w:rsidP="00A35AEC">
      <w:pPr>
        <w:pStyle w:val="Heading4"/>
      </w:pPr>
      <w:r>
        <w:t>Condition types</w:t>
      </w:r>
    </w:p>
    <w:p w:rsidR="007478F7" w:rsidRDefault="00A35AEC" w:rsidP="00A35AEC">
      <w:pPr>
        <w:pStyle w:val="CodeItemList"/>
        <w:numPr>
          <w:ilvl w:val="0"/>
          <w:numId w:val="19"/>
        </w:numPr>
        <w:ind w:hanging="240"/>
        <w:rPr>
          <w:rStyle w:val="ImbeddedCode"/>
        </w:rPr>
      </w:pPr>
      <w:r>
        <w:t>TEMPERATURE</w:t>
      </w:r>
    </w:p>
    <w:p w:rsidR="007478F7" w:rsidRDefault="007478F7" w:rsidP="007478F7">
      <w:pPr>
        <w:pStyle w:val="Heading3"/>
      </w:pPr>
      <w:bookmarkStart w:id="131" w:name="_Toc89966160"/>
      <w:bookmarkStart w:id="132" w:name="_Toc256004991"/>
      <w:r>
        <w:rPr>
          <w:rFonts w:ascii="Courier" w:hAnsi="Courier"/>
        </w:rPr>
        <w:t>Vibration</w:t>
      </w:r>
      <w:bookmarkEnd w:id="131"/>
      <w:bookmarkEnd w:id="132"/>
    </w:p>
    <w:p w:rsidR="007478F7" w:rsidRDefault="007478F7" w:rsidP="007478F7">
      <w:pPr>
        <w:pStyle w:val="BodyA"/>
      </w:pPr>
      <w:r>
        <w:t xml:space="preserve">A sensor capable of measuring the vibration of a component. </w:t>
      </w:r>
    </w:p>
    <w:p w:rsidR="007478F7" w:rsidRDefault="007478F7" w:rsidP="007478F7">
      <w:pPr>
        <w:pStyle w:val="Heading4"/>
      </w:pPr>
      <w:bookmarkStart w:id="133" w:name="_Toc89966161"/>
      <w:r>
        <w:lastRenderedPageBreak/>
        <w:t>DataItem types</w:t>
      </w:r>
      <w:bookmarkEnd w:id="133"/>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7478F7" w:rsidRDefault="007478F7" w:rsidP="00360CDE">
      <w:pPr>
        <w:pStyle w:val="CodeItemList"/>
        <w:numPr>
          <w:ilvl w:val="0"/>
          <w:numId w:val="19"/>
        </w:numPr>
        <w:ind w:hanging="240"/>
      </w:pPr>
      <w:r>
        <w:t>ACCELERATION</w:t>
      </w:r>
    </w:p>
    <w:p w:rsidR="00780C2F" w:rsidRDefault="00780C2F" w:rsidP="00780C2F">
      <w:pPr>
        <w:pStyle w:val="Heading3"/>
      </w:pPr>
      <w:bookmarkStart w:id="134" w:name="_Toc256004992"/>
      <w:r>
        <w:rPr>
          <w:rFonts w:ascii="Courier" w:hAnsi="Courier"/>
        </w:rPr>
        <w:t>Pressure</w:t>
      </w:r>
      <w:bookmarkEnd w:id="134"/>
    </w:p>
    <w:p w:rsidR="00780C2F" w:rsidRDefault="00780C2F" w:rsidP="00780C2F">
      <w:pPr>
        <w:pStyle w:val="BodyA"/>
      </w:pPr>
      <w:r>
        <w:t xml:space="preserve">A sensor capable of measuring the </w:t>
      </w:r>
      <w:r w:rsidR="009311E3">
        <w:t>pressure</w:t>
      </w:r>
      <w:r>
        <w:t xml:space="preserve">. </w:t>
      </w:r>
    </w:p>
    <w:p w:rsidR="00780C2F" w:rsidRDefault="00780C2F" w:rsidP="00780C2F">
      <w:pPr>
        <w:pStyle w:val="Heading4"/>
      </w:pPr>
      <w:r>
        <w:t>DataItem types</w:t>
      </w:r>
    </w:p>
    <w:p w:rsidR="00780C2F" w:rsidRDefault="00780C2F" w:rsidP="00780C2F">
      <w:pPr>
        <w:pStyle w:val="CodeItemList"/>
        <w:numPr>
          <w:ilvl w:val="0"/>
          <w:numId w:val="19"/>
        </w:numPr>
        <w:ind w:hanging="240"/>
      </w:pPr>
      <w:r>
        <w:t>PRESSURE</w:t>
      </w:r>
    </w:p>
    <w:p w:rsidR="00B27FFE" w:rsidRDefault="00A432C9" w:rsidP="00B27FFE">
      <w:pPr>
        <w:pStyle w:val="Heading3"/>
      </w:pPr>
      <w:bookmarkStart w:id="135" w:name="_Toc256004993"/>
      <w:r>
        <w:rPr>
          <w:rFonts w:ascii="Courier" w:hAnsi="Courier"/>
        </w:rPr>
        <w:t xml:space="preserve"> </w:t>
      </w:r>
      <w:r w:rsidR="00B27FFE">
        <w:rPr>
          <w:rFonts w:ascii="Courier" w:hAnsi="Courier"/>
        </w:rPr>
        <w:t>Door</w:t>
      </w:r>
      <w:bookmarkEnd w:id="135"/>
    </w:p>
    <w:p w:rsidR="00B27FFE" w:rsidRDefault="00B27FFE" w:rsidP="00B27FFE">
      <w:pPr>
        <w:pStyle w:val="BodyA"/>
      </w:pPr>
      <w:r>
        <w:t xml:space="preserve">A opening that can be closed. </w:t>
      </w:r>
    </w:p>
    <w:p w:rsidR="00B27FFE" w:rsidRDefault="00B27FFE" w:rsidP="00B27FFE">
      <w:pPr>
        <w:pStyle w:val="Heading4"/>
      </w:pPr>
      <w:r>
        <w:t>DataItem types</w:t>
      </w:r>
    </w:p>
    <w:p w:rsidR="00B27FFE" w:rsidRDefault="00C34729" w:rsidP="00CA2541">
      <w:pPr>
        <w:pStyle w:val="CodeItemList"/>
        <w:numPr>
          <w:ilvl w:val="0"/>
          <w:numId w:val="19"/>
        </w:numPr>
        <w:ind w:hanging="240"/>
      </w:pPr>
      <w:r>
        <w:t>DOOR_STATE</w:t>
      </w:r>
    </w:p>
    <w:p w:rsidR="005D6A38" w:rsidRDefault="005D6A38" w:rsidP="005D6A38">
      <w:pPr>
        <w:pStyle w:val="Heading3"/>
      </w:pPr>
      <w:r>
        <w:t xml:space="preserve"> </w:t>
      </w:r>
      <w:bookmarkStart w:id="136" w:name="_Toc256004994"/>
      <w:r>
        <w:t>Actuator.</w:t>
      </w:r>
      <w:bookmarkEnd w:id="136"/>
    </w:p>
    <w:p w:rsidR="005D6A38" w:rsidRDefault="005D6A38" w:rsidP="005D6A38">
      <w:pPr>
        <w:pStyle w:val="BodyA"/>
      </w:pPr>
      <w:r>
        <w:t>A</w:t>
      </w:r>
      <w:r w:rsidRPr="005D6A38">
        <w:t xml:space="preserve"> mechanical device for moving or controlling a mechanism or system</w:t>
      </w:r>
      <w:r>
        <w:t>.</w:t>
      </w:r>
    </w:p>
    <w:p w:rsidR="005D6A38" w:rsidRDefault="005D6A38" w:rsidP="005D6A38">
      <w:pPr>
        <w:pStyle w:val="Heading4"/>
      </w:pPr>
      <w:r>
        <w:t>DataItem types</w:t>
      </w:r>
    </w:p>
    <w:p w:rsidR="005D6A38" w:rsidRDefault="005D6A38" w:rsidP="005D6A38">
      <w:pPr>
        <w:pStyle w:val="CodeItemList"/>
        <w:numPr>
          <w:ilvl w:val="0"/>
          <w:numId w:val="19"/>
        </w:numPr>
        <w:ind w:hanging="240"/>
      </w:pPr>
      <w:r>
        <w:t>TEMPERATURE</w:t>
      </w:r>
    </w:p>
    <w:p w:rsidR="005D6A38" w:rsidRDefault="005D6A38" w:rsidP="005D6A38">
      <w:pPr>
        <w:pStyle w:val="CodeItemList"/>
        <w:numPr>
          <w:ilvl w:val="0"/>
          <w:numId w:val="19"/>
        </w:numPr>
        <w:ind w:hanging="240"/>
      </w:pPr>
      <w:r>
        <w:t>PRESSURE</w:t>
      </w:r>
    </w:p>
    <w:p w:rsidR="005D6A38" w:rsidRPr="005D6A38" w:rsidRDefault="005D6A38" w:rsidP="005D6A38">
      <w:pPr>
        <w:pStyle w:val="CodeItemList"/>
        <w:numPr>
          <w:ilvl w:val="0"/>
          <w:numId w:val="19"/>
        </w:numPr>
        <w:ind w:hanging="240"/>
      </w:pPr>
      <w:r>
        <w:t>LOAD</w:t>
      </w:r>
    </w:p>
    <w:p w:rsidR="005D6A38" w:rsidRDefault="005D6A38" w:rsidP="005D6A38">
      <w:pPr>
        <w:pStyle w:val="Heading4"/>
      </w:pPr>
      <w:r>
        <w:t>Condition types</w:t>
      </w:r>
    </w:p>
    <w:p w:rsidR="00D66FED" w:rsidRDefault="00D66FED" w:rsidP="00D66FED">
      <w:pPr>
        <w:pStyle w:val="CodeItemList"/>
        <w:numPr>
          <w:ilvl w:val="0"/>
          <w:numId w:val="19"/>
        </w:numPr>
        <w:ind w:hanging="240"/>
      </w:pPr>
      <w:r>
        <w:t>TEMPERATURE</w:t>
      </w:r>
    </w:p>
    <w:p w:rsidR="00D66FED" w:rsidRDefault="00D66FED" w:rsidP="00D66FED">
      <w:pPr>
        <w:pStyle w:val="CodeItemList"/>
        <w:numPr>
          <w:ilvl w:val="0"/>
          <w:numId w:val="19"/>
        </w:numPr>
        <w:ind w:hanging="240"/>
      </w:pPr>
      <w:r>
        <w:t>PRESSURE</w:t>
      </w:r>
    </w:p>
    <w:p w:rsidR="00D66FED" w:rsidRPr="00D66FED" w:rsidRDefault="00D66FED" w:rsidP="00D66FED">
      <w:pPr>
        <w:pStyle w:val="CodeItemList"/>
        <w:numPr>
          <w:ilvl w:val="0"/>
          <w:numId w:val="19"/>
        </w:numPr>
        <w:ind w:hanging="240"/>
      </w:pPr>
      <w:r>
        <w:t>LOAD</w:t>
      </w:r>
    </w:p>
    <w:p w:rsidR="00B9610A" w:rsidRDefault="00B9610A" w:rsidP="00B9610A">
      <w:pPr>
        <w:pStyle w:val="Heading3"/>
      </w:pPr>
      <w:r>
        <w:t xml:space="preserve"> </w:t>
      </w:r>
      <w:bookmarkStart w:id="137" w:name="_Toc256004995"/>
      <w:r>
        <w:t>Systems</w:t>
      </w:r>
      <w:bookmarkEnd w:id="137"/>
    </w:p>
    <w:p w:rsidR="00BE29F2" w:rsidRDefault="00BE29F2" w:rsidP="00BE29F2">
      <w:pPr>
        <w:pStyle w:val="BodyA"/>
      </w:pPr>
      <w:r>
        <w:t>The systems component is a place holder for all the system types.</w:t>
      </w:r>
    </w:p>
    <w:p w:rsidR="00706D34" w:rsidRDefault="00706D34" w:rsidP="00706D34">
      <w:pPr>
        <w:pStyle w:val="Heading4"/>
      </w:pPr>
      <w:r>
        <w:t xml:space="preserve">Sub-components of </w:t>
      </w:r>
      <w:r>
        <w:rPr>
          <w:rStyle w:val="ImbeddedCode"/>
        </w:rPr>
        <w:t>Systems</w:t>
      </w:r>
    </w:p>
    <w:p w:rsidR="00706D34" w:rsidRDefault="00706D34" w:rsidP="00706D34">
      <w:pPr>
        <w:pStyle w:val="CodeItemList"/>
        <w:numPr>
          <w:ilvl w:val="0"/>
          <w:numId w:val="18"/>
        </w:numPr>
        <w:ind w:hanging="240"/>
        <w:rPr>
          <w:rStyle w:val="ImbeddedCode"/>
        </w:rPr>
      </w:pPr>
      <w:r>
        <w:rPr>
          <w:rStyle w:val="ImbeddedCode"/>
        </w:rPr>
        <w:t>Hydraulic</w:t>
      </w:r>
    </w:p>
    <w:p w:rsidR="00706D34" w:rsidRDefault="00706D34" w:rsidP="00706D34">
      <w:pPr>
        <w:pStyle w:val="CodeItemList"/>
        <w:numPr>
          <w:ilvl w:val="0"/>
          <w:numId w:val="18"/>
        </w:numPr>
        <w:ind w:hanging="240"/>
        <w:rPr>
          <w:rStyle w:val="ImbeddedCode"/>
        </w:rPr>
      </w:pPr>
      <w:r>
        <w:rPr>
          <w:rStyle w:val="ImbeddedCode"/>
        </w:rPr>
        <w:t>Pneumatic</w:t>
      </w:r>
    </w:p>
    <w:p w:rsidR="00706D34" w:rsidRDefault="00706D34" w:rsidP="00706D34">
      <w:pPr>
        <w:pStyle w:val="CodeItemList"/>
        <w:numPr>
          <w:ilvl w:val="0"/>
          <w:numId w:val="18"/>
        </w:numPr>
        <w:ind w:hanging="240"/>
        <w:rPr>
          <w:rStyle w:val="ImbeddedCode"/>
        </w:rPr>
      </w:pPr>
      <w:r>
        <w:rPr>
          <w:rStyle w:val="ImbeddedCode"/>
        </w:rPr>
        <w:t>Coolant</w:t>
      </w:r>
    </w:p>
    <w:p w:rsidR="00706D34" w:rsidRDefault="00706D34" w:rsidP="00706D34">
      <w:pPr>
        <w:pStyle w:val="CodeItemList"/>
        <w:numPr>
          <w:ilvl w:val="0"/>
          <w:numId w:val="18"/>
        </w:numPr>
        <w:ind w:hanging="240"/>
      </w:pPr>
      <w:r>
        <w:rPr>
          <w:rStyle w:val="ImbeddedCode"/>
        </w:rPr>
        <w:t>Lubrication</w:t>
      </w:r>
    </w:p>
    <w:p w:rsidR="00706D34" w:rsidRPr="00BE29F2" w:rsidRDefault="00706D34" w:rsidP="00BE29F2">
      <w:pPr>
        <w:pStyle w:val="BodyA"/>
      </w:pPr>
    </w:p>
    <w:p w:rsidR="008534DC" w:rsidRDefault="00353706" w:rsidP="008534DC">
      <w:pPr>
        <w:pStyle w:val="Heading3"/>
      </w:pPr>
      <w:r>
        <w:rPr>
          <w:rFonts w:ascii="Courier" w:hAnsi="Courier"/>
        </w:rPr>
        <w:t xml:space="preserve"> </w:t>
      </w:r>
      <w:bookmarkStart w:id="138" w:name="_Toc256004996"/>
      <w:r w:rsidR="00C34A8F">
        <w:rPr>
          <w:rFonts w:ascii="Courier" w:hAnsi="Courier"/>
        </w:rPr>
        <w:t>Hydraulic</w:t>
      </w:r>
      <w:bookmarkEnd w:id="138"/>
    </w:p>
    <w:p w:rsidR="008534DC" w:rsidRDefault="002254FB" w:rsidP="008534DC">
      <w:pPr>
        <w:pStyle w:val="BodyA"/>
      </w:pPr>
      <w:r>
        <w:t>A component representing the hydraulics of a device.</w:t>
      </w:r>
    </w:p>
    <w:p w:rsidR="008534DC" w:rsidRDefault="008534DC" w:rsidP="008534DC">
      <w:pPr>
        <w:pStyle w:val="Heading4"/>
      </w:pPr>
      <w:r>
        <w:t>DataItem types</w:t>
      </w:r>
    </w:p>
    <w:p w:rsidR="008534DC" w:rsidRDefault="00F442C7" w:rsidP="008534DC">
      <w:pPr>
        <w:pStyle w:val="CodeItemList"/>
        <w:numPr>
          <w:ilvl w:val="0"/>
          <w:numId w:val="19"/>
        </w:numPr>
        <w:ind w:hanging="240"/>
      </w:pPr>
      <w:r>
        <w:t>PRESSURE</w:t>
      </w:r>
    </w:p>
    <w:p w:rsidR="003405C6" w:rsidRDefault="003405C6" w:rsidP="003405C6">
      <w:pPr>
        <w:pStyle w:val="CodeItemList"/>
        <w:numPr>
          <w:ilvl w:val="0"/>
          <w:numId w:val="19"/>
        </w:numPr>
        <w:ind w:hanging="240"/>
      </w:pPr>
      <w:r>
        <w:lastRenderedPageBreak/>
        <w:t>TEMPERATURE</w:t>
      </w:r>
    </w:p>
    <w:p w:rsidR="008534DC" w:rsidRDefault="008534DC" w:rsidP="008534DC">
      <w:pPr>
        <w:pStyle w:val="Heading4"/>
      </w:pPr>
      <w:r>
        <w:t>Condition types</w:t>
      </w:r>
    </w:p>
    <w:p w:rsidR="009E197C" w:rsidRDefault="009E197C" w:rsidP="009E197C">
      <w:pPr>
        <w:pStyle w:val="CodeItemList"/>
        <w:numPr>
          <w:ilvl w:val="0"/>
          <w:numId w:val="19"/>
        </w:numPr>
        <w:ind w:hanging="240"/>
      </w:pPr>
      <w:r>
        <w:t>PRESSURE</w:t>
      </w:r>
    </w:p>
    <w:p w:rsidR="008534DC" w:rsidRDefault="009E197C" w:rsidP="00CA2541">
      <w:pPr>
        <w:pStyle w:val="CodeItemList"/>
        <w:numPr>
          <w:ilvl w:val="0"/>
          <w:numId w:val="19"/>
        </w:numPr>
        <w:ind w:hanging="240"/>
      </w:pPr>
      <w:r>
        <w:t>TEMPERATURE</w:t>
      </w:r>
    </w:p>
    <w:p w:rsidR="00D25CA6" w:rsidRDefault="00D25CA6" w:rsidP="00D25CA6">
      <w:pPr>
        <w:pStyle w:val="CodeItemList"/>
        <w:numPr>
          <w:ilvl w:val="0"/>
          <w:numId w:val="19"/>
        </w:numPr>
        <w:ind w:hanging="240"/>
      </w:pPr>
      <w:r>
        <w:t>LEVEL</w:t>
      </w:r>
    </w:p>
    <w:p w:rsidR="00312AD8" w:rsidRDefault="00353706" w:rsidP="00312AD8">
      <w:pPr>
        <w:pStyle w:val="Heading3"/>
      </w:pPr>
      <w:r>
        <w:rPr>
          <w:rFonts w:ascii="Courier" w:hAnsi="Courier"/>
        </w:rPr>
        <w:t xml:space="preserve"> </w:t>
      </w:r>
      <w:bookmarkStart w:id="139" w:name="_Toc256004997"/>
      <w:r w:rsidR="00312AD8">
        <w:rPr>
          <w:rFonts w:ascii="Courier" w:hAnsi="Courier"/>
        </w:rPr>
        <w:t>Coolant</w:t>
      </w:r>
      <w:bookmarkEnd w:id="139"/>
    </w:p>
    <w:p w:rsidR="00312AD8" w:rsidRDefault="00312AD8" w:rsidP="00312AD8">
      <w:pPr>
        <w:pStyle w:val="BodyA"/>
      </w:pPr>
      <w:r>
        <w:t xml:space="preserve">A component representing the </w:t>
      </w:r>
      <w:r w:rsidR="00CC7A13">
        <w:t>coolant</w:t>
      </w:r>
      <w:r>
        <w:t xml:space="preserve"> of a device.</w:t>
      </w:r>
    </w:p>
    <w:p w:rsidR="00312AD8" w:rsidRDefault="00312AD8" w:rsidP="00312AD8">
      <w:pPr>
        <w:pStyle w:val="Heading4"/>
      </w:pPr>
      <w:r>
        <w:t>DataItem types</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312AD8" w:rsidRDefault="00312AD8" w:rsidP="00312AD8">
      <w:pPr>
        <w:pStyle w:val="Heading4"/>
      </w:pPr>
      <w:r>
        <w:t>Condition types</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312AD8" w:rsidRDefault="00646999" w:rsidP="00CA2541">
      <w:pPr>
        <w:pStyle w:val="CodeItemList"/>
        <w:numPr>
          <w:ilvl w:val="0"/>
          <w:numId w:val="19"/>
        </w:numPr>
        <w:ind w:hanging="240"/>
      </w:pPr>
      <w:r>
        <w:t>LEVEL</w:t>
      </w:r>
    </w:p>
    <w:p w:rsidR="00176C6F" w:rsidRDefault="0042291B" w:rsidP="00176C6F">
      <w:pPr>
        <w:pStyle w:val="Heading3"/>
      </w:pPr>
      <w:r>
        <w:rPr>
          <w:rFonts w:ascii="Courier" w:hAnsi="Courier"/>
        </w:rPr>
        <w:t xml:space="preserve"> </w:t>
      </w:r>
      <w:bookmarkStart w:id="140" w:name="_Toc256004998"/>
      <w:r w:rsidR="00176C6F">
        <w:rPr>
          <w:rFonts w:ascii="Courier" w:hAnsi="Courier"/>
        </w:rPr>
        <w:t>Lubrica</w:t>
      </w:r>
      <w:r>
        <w:rPr>
          <w:rFonts w:ascii="Courier" w:hAnsi="Courier"/>
        </w:rPr>
        <w:t>tion</w:t>
      </w:r>
      <w:bookmarkEnd w:id="140"/>
    </w:p>
    <w:p w:rsidR="00176C6F" w:rsidRDefault="00176C6F" w:rsidP="00176C6F">
      <w:pPr>
        <w:pStyle w:val="BodyA"/>
      </w:pPr>
      <w:r>
        <w:t xml:space="preserve">A component representing the </w:t>
      </w:r>
      <w:r w:rsidR="009249F1">
        <w:t>lubricant</w:t>
      </w:r>
      <w:r>
        <w:t xml:space="preserve"> of a device.</w:t>
      </w:r>
    </w:p>
    <w:p w:rsidR="00176C6F" w:rsidRDefault="00176C6F" w:rsidP="00176C6F">
      <w:pPr>
        <w:pStyle w:val="Heading4"/>
      </w:pPr>
      <w:r>
        <w:t>DataItem types</w:t>
      </w:r>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Heading4"/>
      </w:pPr>
      <w:r>
        <w:t>Condition types</w:t>
      </w:r>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CodeItemList"/>
        <w:numPr>
          <w:ilvl w:val="0"/>
          <w:numId w:val="19"/>
        </w:numPr>
        <w:ind w:hanging="240"/>
      </w:pPr>
      <w:r>
        <w:t>LEVEL</w:t>
      </w:r>
    </w:p>
    <w:p w:rsidR="00893D4A" w:rsidRDefault="00893D4A" w:rsidP="00893D4A">
      <w:pPr>
        <w:pStyle w:val="Heading3"/>
      </w:pPr>
      <w:r>
        <w:rPr>
          <w:rStyle w:val="ImbeddedCode"/>
        </w:rPr>
        <w:t xml:space="preserve"> </w:t>
      </w:r>
      <w:bookmarkStart w:id="141" w:name="_Toc256004999"/>
      <w:r>
        <w:rPr>
          <w:rStyle w:val="ImbeddedCode"/>
        </w:rPr>
        <w:t>Electric</w:t>
      </w:r>
      <w:bookmarkEnd w:id="141"/>
    </w:p>
    <w:p w:rsidR="00893D4A" w:rsidRDefault="00893D4A" w:rsidP="00893D4A">
      <w:pPr>
        <w:pStyle w:val="Heading4"/>
      </w:pPr>
      <w:r>
        <w:t>DataItem types</w:t>
      </w:r>
    </w:p>
    <w:p w:rsidR="00893D4A" w:rsidRPr="00893D4A" w:rsidRDefault="00893D4A" w:rsidP="00893D4A">
      <w:pPr>
        <w:pStyle w:val="CodeItemList"/>
        <w:numPr>
          <w:ilvl w:val="0"/>
          <w:numId w:val="19"/>
        </w:numPr>
        <w:ind w:hanging="240"/>
      </w:pPr>
      <w:r w:rsidRPr="00893D4A">
        <w:t>POWER_STATE</w:t>
      </w:r>
    </w:p>
    <w:p w:rsidR="00893D4A" w:rsidRPr="00893D4A" w:rsidRDefault="00893D4A" w:rsidP="00893D4A">
      <w:pPr>
        <w:pStyle w:val="CodeItemList"/>
        <w:numPr>
          <w:ilvl w:val="0"/>
          <w:numId w:val="19"/>
        </w:numPr>
        <w:ind w:hanging="240"/>
      </w:pPr>
      <w:r w:rsidRPr="00893D4A">
        <w:t>VOLTAGE</w:t>
      </w:r>
    </w:p>
    <w:p w:rsidR="00893D4A" w:rsidRPr="00893D4A" w:rsidRDefault="00893D4A" w:rsidP="00893D4A">
      <w:pPr>
        <w:pStyle w:val="CodeItemList"/>
        <w:numPr>
          <w:ilvl w:val="0"/>
          <w:numId w:val="19"/>
        </w:numPr>
        <w:ind w:hanging="240"/>
      </w:pPr>
      <w:r w:rsidRPr="00893D4A">
        <w:t>AMPERAGE</w:t>
      </w:r>
    </w:p>
    <w:p w:rsidR="00893D4A" w:rsidRPr="00893D4A" w:rsidRDefault="00893D4A" w:rsidP="00893D4A">
      <w:pPr>
        <w:pStyle w:val="CodeItemList"/>
        <w:numPr>
          <w:ilvl w:val="0"/>
          <w:numId w:val="19"/>
        </w:numPr>
        <w:ind w:hanging="240"/>
      </w:pPr>
      <w:r w:rsidRPr="00893D4A">
        <w:t>WATTS</w:t>
      </w:r>
    </w:p>
    <w:p w:rsidR="00893D4A" w:rsidRPr="00893D4A" w:rsidRDefault="00893D4A" w:rsidP="00893D4A">
      <w:pPr>
        <w:pStyle w:val="Heading4"/>
      </w:pPr>
      <w:r w:rsidRPr="00893D4A">
        <w:t>Condition types</w:t>
      </w:r>
    </w:p>
    <w:p w:rsidR="00893D4A" w:rsidRPr="00893D4A" w:rsidRDefault="00893D4A" w:rsidP="00893D4A">
      <w:pPr>
        <w:pStyle w:val="CodeItemList"/>
        <w:numPr>
          <w:ilvl w:val="0"/>
          <w:numId w:val="19"/>
        </w:numPr>
        <w:ind w:hanging="240"/>
      </w:pPr>
      <w:r w:rsidRPr="00893D4A">
        <w:t>VOLTAGE</w:t>
      </w:r>
    </w:p>
    <w:p w:rsidR="00176C6F" w:rsidRDefault="00893D4A" w:rsidP="00176C6F">
      <w:pPr>
        <w:pStyle w:val="CodeItemList"/>
        <w:numPr>
          <w:ilvl w:val="0"/>
          <w:numId w:val="19"/>
        </w:numPr>
        <w:ind w:hanging="240"/>
      </w:pPr>
      <w:r w:rsidRPr="00893D4A">
        <w:t>AMPERAGE</w:t>
      </w:r>
    </w:p>
    <w:p w:rsidR="007478F7" w:rsidRPr="00375FD6" w:rsidRDefault="007478F7" w:rsidP="007478F7">
      <w:pPr>
        <w:pStyle w:val="Heading2"/>
        <w:rPr>
          <w:strike/>
        </w:rPr>
      </w:pPr>
      <w:bookmarkStart w:id="142" w:name="_Toc256005000"/>
      <w:r w:rsidRPr="00375FD6">
        <w:rPr>
          <w:strike/>
        </w:rPr>
        <w:lastRenderedPageBreak/>
        <w:t>Cutting Machine Tool Components and Data Items</w:t>
      </w:r>
      <w:bookmarkEnd w:id="142"/>
    </w:p>
    <w:p w:rsidR="007478F7" w:rsidRPr="00375FD6" w:rsidRDefault="007478F7" w:rsidP="007478F7">
      <w:pPr>
        <w:pStyle w:val="Heading3"/>
        <w:rPr>
          <w:strike/>
        </w:rPr>
      </w:pPr>
      <w:bookmarkStart w:id="143" w:name="_Toc89966152"/>
      <w:bookmarkStart w:id="144" w:name="_Toc256005001"/>
      <w:r w:rsidRPr="00375FD6">
        <w:rPr>
          <w:rFonts w:ascii="Courier" w:hAnsi="Courier"/>
          <w:strike/>
        </w:rPr>
        <w:t>Spindle</w:t>
      </w:r>
      <w:bookmarkEnd w:id="143"/>
      <w:r w:rsidR="00714488" w:rsidRPr="00375FD6">
        <w:rPr>
          <w:rFonts w:ascii="Courier" w:hAnsi="Courier"/>
          <w:strike/>
        </w:rPr>
        <w:t xml:space="preserve"> - DEPRECATED</w:t>
      </w:r>
      <w:bookmarkEnd w:id="144"/>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45" w:name="_Toc89966153"/>
      <w:r w:rsidRPr="00375FD6">
        <w:rPr>
          <w:strike/>
        </w:rPr>
        <w:t>DataItem types</w:t>
      </w:r>
      <w:bookmarkEnd w:id="145"/>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46" w:name="_Toc89966180"/>
      <w:bookmarkStart w:id="147" w:name="_Toc256005002"/>
      <w:r>
        <w:lastRenderedPageBreak/>
        <w:t>Annotated XML Examples</w:t>
      </w:r>
      <w:bookmarkEnd w:id="146"/>
      <w:bookmarkEnd w:id="147"/>
    </w:p>
    <w:p w:rsidR="007478F7" w:rsidRDefault="007478F7">
      <w:pPr>
        <w:pStyle w:val="Heading2"/>
        <w:ind w:hanging="648"/>
      </w:pPr>
      <w:bookmarkStart w:id="148" w:name="_TOC71559"/>
      <w:bookmarkStart w:id="149" w:name="_Toc89966181"/>
      <w:bookmarkStart w:id="150" w:name="_Toc256005003"/>
      <w:bookmarkEnd w:id="148"/>
      <w:r>
        <w:t>Simplest Device</w:t>
      </w:r>
      <w:bookmarkEnd w:id="149"/>
      <w:bookmarkEnd w:id="150"/>
    </w:p>
    <w:p w:rsidR="007478F7" w:rsidRDefault="007478F7">
      <w:pPr>
        <w:pStyle w:val="BodyA"/>
      </w:pPr>
      <w:r>
        <w:t>For the simplest possible device we are modeling a saw that has on</w:t>
      </w:r>
      <w:r w:rsidR="00C875D8">
        <w:t xml:space="preserve">ly an </w:t>
      </w:r>
      <w:r w:rsidR="00E94B4C" w:rsidRPr="00E94B4C">
        <w:rPr>
          <w:rStyle w:val="ImbeddedCode"/>
        </w:rPr>
        <w:t>A</w:t>
      </w:r>
      <w:r w:rsidR="00C875D8" w:rsidRPr="00E94B4C">
        <w:rPr>
          <w:rStyle w:val="ImbeddedCode"/>
        </w:rPr>
        <w:t>vailability</w:t>
      </w:r>
      <w:r w:rsidR="00C875D8">
        <w:t xml:space="preserve"> </w:t>
      </w:r>
      <w:r>
        <w:t xml:space="preserve">(the minimal set of </w:t>
      </w:r>
      <w:r w:rsidR="00736268">
        <w:t>data items</w:t>
      </w:r>
      <w:r>
        <w:t xml:space="preserve">). To retrieve this information we send the following request to the </w:t>
      </w:r>
      <w:r>
        <w:rPr>
          <w:rStyle w:val="Italics"/>
        </w:rPr>
        <w:t>Agent</w:t>
      </w:r>
      <w:r>
        <w:t>:</w:t>
      </w:r>
    </w:p>
    <w:p w:rsidR="007478F7" w:rsidRDefault="0021644C">
      <w:pPr>
        <w:pStyle w:val="BodyA"/>
        <w:rPr>
          <w:rStyle w:val="ImbeddedCode"/>
        </w:rPr>
      </w:pPr>
      <w:hyperlink r:id="rId37" w:history="1">
        <w:r w:rsidR="007478F7" w:rsidRPr="00E8592D">
          <w:rPr>
            <w:rStyle w:val="Hyperlink"/>
          </w:rPr>
          <w:t>http://10.1.23.10/ LinuxCNC/probe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r>
        <w:t>&lt;?xml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4"/>
        </w:numPr>
        <w:ind w:left="648" w:hanging="648"/>
      </w:pPr>
      <w:r>
        <w:t xml:space="preserve">  &lt;Header sender="10.1.23.10" bufferSize="100000" creationTime="2008-07-07T23:07:50-07:00" version="0.9" instanceId="1214527986"/&gt;</w:t>
      </w:r>
    </w:p>
    <w:p w:rsidR="007478F7" w:rsidRDefault="007478F7">
      <w:pPr>
        <w:pStyle w:val="BodyA"/>
      </w:pPr>
      <w:r>
        <w:t xml:space="preserve">Line 3 provides the </w:t>
      </w:r>
      <w:r>
        <w:rPr>
          <w:rStyle w:val="ImbeddedCode"/>
        </w:rPr>
        <w:t>instanceId</w:t>
      </w:r>
      <w:r>
        <w:t xml:space="preserve"> as a unique number for this run. For this example, the </w:t>
      </w:r>
      <w:r>
        <w:rPr>
          <w:rStyle w:val="Italics"/>
        </w:rPr>
        <w:t>Agent</w:t>
      </w:r>
      <w:r>
        <w:t xml:space="preserve"> does not persist the samples and events, therefore, this number will change every time. The </w:t>
      </w:r>
      <w:r w:rsidRPr="00E122CF">
        <w:rPr>
          <w:rFonts w:ascii="Courier" w:hAnsi="Courier"/>
        </w:rPr>
        <w:t>bufferSize</w:t>
      </w:r>
      <w:r>
        <w:t xml:space="preserve"> indicates that this </w:t>
      </w:r>
      <w:r>
        <w:rPr>
          <w:rStyle w:val="Italics"/>
        </w:rPr>
        <w:t>Agent</w:t>
      </w:r>
      <w:r>
        <w:t xml:space="preserve"> is capable of storing 100,000 samples and events.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uuid="linux-01" name="Li</w:t>
      </w:r>
      <w:r w:rsidR="003610AB">
        <w:t>nuxCNC" sampleRate="100.0" id="d</w:t>
      </w:r>
      <w:r>
        <w:t>"&gt;</w:t>
      </w:r>
    </w:p>
    <w:p w:rsidR="007478F7" w:rsidRDefault="007478F7" w:rsidP="00360CDE">
      <w:pPr>
        <w:pStyle w:val="Code"/>
        <w:numPr>
          <w:ilvl w:val="0"/>
          <w:numId w:val="24"/>
        </w:numPr>
        <w:ind w:left="648" w:hanging="648"/>
      </w:pPr>
      <w:r>
        <w:t xml:space="preserve">      &lt;Description manufacturer="NIST" serialNumber="01"/&gt;</w:t>
      </w:r>
    </w:p>
    <w:p w:rsidR="007478F7" w:rsidRDefault="007478F7">
      <w:pPr>
        <w:pStyle w:val="BodyA"/>
      </w:pPr>
      <w:r>
        <w:t>The above device description includes the unique id and a sample rate of ten times per second. Since there are no telemetry data being collected, once a second is adequate.</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w:t>
      </w:r>
      <w:r w:rsidR="0003060C">
        <w:t>AVAILABILITY</w:t>
      </w:r>
      <w:r>
        <w:t>" name</w:t>
      </w:r>
      <w:r w:rsidR="003610AB">
        <w:t>="</w:t>
      </w:r>
      <w:r w:rsidR="0003060C">
        <w:t>avail</w:t>
      </w:r>
      <w:r w:rsidR="003610AB">
        <w:t>" category="EVENT" id="a</w:t>
      </w:r>
      <w:r>
        <w:t>"/&gt;</w:t>
      </w:r>
    </w:p>
    <w:p w:rsidR="007478F7" w:rsidRDefault="007478F7" w:rsidP="00360CDE">
      <w:pPr>
        <w:pStyle w:val="Code"/>
        <w:numPr>
          <w:ilvl w:val="0"/>
          <w:numId w:val="24"/>
        </w:numPr>
        <w:ind w:left="648" w:hanging="648"/>
      </w:pPr>
      <w:r>
        <w:t xml:space="preserve">      &lt;/DataItems&gt;</w:t>
      </w:r>
    </w:p>
    <w:p w:rsidR="007478F7" w:rsidRDefault="007478F7">
      <w:pPr>
        <w:pStyle w:val="BodyA"/>
      </w:pPr>
      <w:r>
        <w:t xml:space="preserve">As was stated before, the device is only required to have one </w:t>
      </w:r>
      <w:r w:rsidR="006E33FB">
        <w:rPr>
          <w:rStyle w:val="ImbeddedCode"/>
        </w:rPr>
        <w:t>AVAILABILITY</w:t>
      </w:r>
      <w:r>
        <w:t xml:space="preserve"> </w:t>
      </w:r>
      <w:r w:rsidR="006E33FB">
        <w:t>data item</w:t>
      </w:r>
      <w:r>
        <w:t xml:space="preserve"> which </w:t>
      </w:r>
      <w:r>
        <w:rPr>
          <w:b/>
        </w:rPr>
        <w:t>MUST</w:t>
      </w:r>
      <w:r>
        <w:t xml:space="preserve"> report</w:t>
      </w:r>
      <w:r w:rsidR="006B0CEB">
        <w:t xml:space="preserve"> the devices represented availability to communicate</w:t>
      </w:r>
      <w:r>
        <w:t xml:space="preserve">. The DataItem on line 13 has an id </w:t>
      </w:r>
      <w:r w:rsidR="00A41576">
        <w:t>of a</w:t>
      </w:r>
      <w:r>
        <w:t>. This will allow events responding to this data item to be easily associated.</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&lt;/MTConnectDevices&gt;</w:t>
      </w:r>
    </w:p>
    <w:p w:rsidR="007478F7" w:rsidRDefault="007478F7">
      <w:pPr>
        <w:pStyle w:val="Heading2"/>
        <w:ind w:hanging="648"/>
        <w:rPr>
          <w:rFonts w:ascii="Courier" w:hAnsi="Courier"/>
        </w:rPr>
      </w:pPr>
      <w:bookmarkStart w:id="151" w:name="_TOC73614"/>
      <w:bookmarkStart w:id="152" w:name="_Toc89966182"/>
      <w:bookmarkStart w:id="153" w:name="_Toc256005004"/>
      <w:bookmarkEnd w:id="151"/>
      <w:r>
        <w:t xml:space="preserve">More Complex Example of </w:t>
      </w:r>
      <w:r>
        <w:rPr>
          <w:rFonts w:ascii="Courier" w:hAnsi="Courier"/>
        </w:rPr>
        <w:t>probe</w:t>
      </w:r>
      <w:bookmarkEnd w:id="152"/>
      <w:bookmarkEnd w:id="153"/>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lastRenderedPageBreak/>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r>
        <w:t>&lt;?xml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1"/>
        </w:numPr>
        <w:ind w:left="648" w:hanging="648"/>
      </w:pPr>
      <w:r>
        <w:t xml:space="preserve">  &lt;Header sender="10.1.23.5" bufferSize="100000" creationTime="2008-07-07T23:07:50-07:00" version="0.9" instanceId="1214527986"/&gt;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uuid="linux-01" name="LinuxCNC" sampleRate="100.0"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&lt;Description manufacturer="NIST" serialNumber="01"/&gt;</w:t>
      </w:r>
    </w:p>
    <w:p w:rsidR="007478F7" w:rsidRDefault="00A21A56" w:rsidP="00360CDE">
      <w:pPr>
        <w:pStyle w:val="Code"/>
        <w:numPr>
          <w:ilvl w:val="0"/>
          <w:numId w:val="21"/>
        </w:numPr>
        <w:ind w:left="648" w:hanging="648"/>
      </w:pPr>
      <w:r>
        <w:t xml:space="preserve">  </w:t>
      </w:r>
      <w:r w:rsidR="007478F7">
        <w:t>&lt;DataItems&gt;</w:t>
      </w:r>
    </w:p>
    <w:p w:rsidR="00D71F60" w:rsidRDefault="00D71F60" w:rsidP="00D71F60">
      <w:pPr>
        <w:pStyle w:val="Code"/>
        <w:numPr>
          <w:ilvl w:val="0"/>
          <w:numId w:val="21"/>
        </w:numPr>
      </w:pPr>
      <w:r>
        <w:t xml:space="preserve">        &lt;DataItem type="AVAILABILITY" name="avail" category="EVENT" id="a"/&gt;</w:t>
      </w:r>
    </w:p>
    <w:p w:rsidR="007478F7" w:rsidRDefault="00A21A56" w:rsidP="00360CDE">
      <w:pPr>
        <w:pStyle w:val="Code"/>
        <w:numPr>
          <w:ilvl w:val="0"/>
          <w:numId w:val="21"/>
        </w:numPr>
        <w:ind w:left="648" w:hanging="648"/>
      </w:pPr>
      <w:r>
        <w:t xml:space="preserve">  </w:t>
      </w:r>
      <w:r w:rsidR="007478F7">
        <w:t>&lt;/DataItems&gt;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w:t>
      </w:r>
      <w:r w:rsidR="006F7D4C">
        <w:t>tem type="SPINDLE_SPEED" name="C</w:t>
      </w:r>
      <w:r>
        <w:t>spe</w:t>
      </w:r>
      <w:r w:rsidR="00562278">
        <w:t>ed" category="SAMPLE" id="c2</w:t>
      </w:r>
      <w:r>
        <w:t>" nativeUnits="REVOLUTION/MINUTE" subType="ACTUAL" units="REVOLUTION/MINUTE"&gt;</w:t>
      </w:r>
    </w:p>
    <w:p w:rsidR="007478F7" w:rsidRDefault="007478F7" w:rsidP="00360CDE">
      <w:pPr>
        <w:pStyle w:val="Code"/>
        <w:numPr>
          <w:ilvl w:val="0"/>
          <w:numId w:val="21"/>
        </w:numPr>
        <w:ind w:left="648" w:hanging="648"/>
      </w:pPr>
      <w:r>
        <w:t xml:space="preserve">       </w:t>
      </w:r>
      <w:r w:rsidR="00171226">
        <w:t xml:space="preserve">  </w:t>
      </w:r>
      <w:r>
        <w:t>&lt;Source&gt;</w:t>
      </w:r>
      <w:r w:rsidR="00455700">
        <w:t>Sspeed</w:t>
      </w:r>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&lt;/DataItem&gt;</w:t>
      </w:r>
    </w:p>
    <w:p w:rsidR="00F72A99" w:rsidRDefault="00F72A99" w:rsidP="00360CDE">
      <w:pPr>
        <w:pStyle w:val="Code"/>
        <w:numPr>
          <w:ilvl w:val="0"/>
          <w:numId w:val="21"/>
        </w:numPr>
        <w:ind w:left="648" w:hanging="648"/>
      </w:pPr>
      <w:r>
        <w:t xml:space="preserve">        &lt;DataItem type=”ROTARY_MODE” name”Cmode”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&lt;/DataItem&gt;</w:t>
      </w:r>
    </w:p>
    <w:p w:rsidR="007478F7" w:rsidRDefault="007478F7" w:rsidP="00360CDE">
      <w:pPr>
        <w:pStyle w:val="Code"/>
        <w:numPr>
          <w:ilvl w:val="0"/>
          <w:numId w:val="21"/>
        </w:numPr>
        <w:ind w:left="648" w:hanging="648"/>
      </w:pPr>
      <w:r>
        <w:t xml:space="preserve">     </w:t>
      </w:r>
      <w:r w:rsidR="00785BA2">
        <w:t xml:space="preserve"> </w:t>
      </w:r>
      <w:r>
        <w:t>&lt;/DataItems&gt;</w:t>
      </w:r>
    </w:p>
    <w:p w:rsidR="007478F7" w:rsidRDefault="00A21A56" w:rsidP="00360CDE">
      <w:pPr>
        <w:pStyle w:val="Code"/>
        <w:numPr>
          <w:ilvl w:val="0"/>
          <w:numId w:val="21"/>
        </w:numPr>
        <w:ind w:left="648" w:hanging="648"/>
      </w:pPr>
      <w:r>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lastRenderedPageBreak/>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&lt;DataItem type="POSITION" name="Xact" category="SAMPLE" id="</w:t>
      </w:r>
      <w:r>
        <w:t>x</w:t>
      </w:r>
      <w:r w:rsidR="007478F7">
        <w:t>2" nativeUnits="MILLIMETER" subType="ACTUAL" units="MILLIMETER"/&gt;</w:t>
      </w:r>
    </w:p>
    <w:p w:rsidR="007478F7" w:rsidRDefault="00B76F49" w:rsidP="00360CDE">
      <w:pPr>
        <w:pStyle w:val="Code"/>
        <w:numPr>
          <w:ilvl w:val="0"/>
          <w:numId w:val="21"/>
        </w:numPr>
        <w:ind w:left="648" w:hanging="648"/>
      </w:pPr>
      <w:r>
        <w:t xml:space="preserve">       </w:t>
      </w:r>
      <w:r w:rsidR="007478F7">
        <w:t>&lt;DataItem type="POSITION" nam</w:t>
      </w:r>
      <w:r>
        <w:t>e="Xcom" category="SAMPLE" id="x</w:t>
      </w:r>
      <w:r w:rsidR="007478F7">
        <w:t>3" nativeUnits="MILLIMETER" subType="COMMANDED" units="MILLIMETER"/&gt;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&lt;DataItems&gt;</w:t>
      </w:r>
    </w:p>
    <w:p w:rsidR="007478F7" w:rsidRDefault="007478F7" w:rsidP="00360CDE">
      <w:pPr>
        <w:pStyle w:val="Code"/>
        <w:numPr>
          <w:ilvl w:val="0"/>
          <w:numId w:val="21"/>
        </w:numPr>
        <w:ind w:left="648" w:hanging="648"/>
      </w:pPr>
      <w:r>
        <w:t xml:space="preserve">    </w:t>
      </w:r>
      <w:r w:rsidR="00B76F49">
        <w:t xml:space="preserve"> </w:t>
      </w:r>
      <w:r>
        <w:t xml:space="preserve">  &lt;DataItem type="POSITION" name</w:t>
      </w:r>
      <w:r w:rsidR="005A6300">
        <w:t>="Yact" category="SAMPLE" id="y2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="Ycom" category="SAMPLE" id="y3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type="POSITION" name</w:t>
      </w:r>
      <w:r w:rsidR="005A6300">
        <w:t>="Zact" category="SAMPLE" id="z2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="Zcom" category="SAMPLE" id="z3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t xml:space="preserve">  </w:t>
      </w:r>
      <w:r w:rsidR="008C61CA">
        <w:t xml:space="preserve">    </w:t>
      </w:r>
      <w:r>
        <w:t>&lt;DataItems&gt;</w:t>
      </w:r>
    </w:p>
    <w:p w:rsidR="007478F7" w:rsidRDefault="008C61CA" w:rsidP="00360CDE">
      <w:pPr>
        <w:pStyle w:val="Code"/>
        <w:numPr>
          <w:ilvl w:val="0"/>
          <w:numId w:val="21"/>
        </w:numPr>
        <w:ind w:left="648" w:hanging="648"/>
      </w:pPr>
      <w:r>
        <w:t xml:space="preserve">        </w:t>
      </w:r>
      <w:r w:rsidR="007478F7">
        <w:t>&lt;DataItem type="LINE" nam</w:t>
      </w:r>
      <w:r>
        <w:t>e="line" category="EVENT" id="p1</w:t>
      </w:r>
      <w:r w:rsidR="007478F7">
        <w:t>"/&gt;</w:t>
      </w:r>
    </w:p>
    <w:p w:rsidR="007478F7" w:rsidRDefault="007478F7" w:rsidP="00360CDE">
      <w:pPr>
        <w:pStyle w:val="Code"/>
        <w:numPr>
          <w:ilvl w:val="0"/>
          <w:numId w:val="21"/>
        </w:numPr>
        <w:ind w:left="648" w:hanging="648"/>
      </w:pPr>
      <w:r>
        <w:t xml:space="preserve">        &lt;DataItem type="CONTROLLER_MODE" nam</w:t>
      </w:r>
      <w:r w:rsidR="008C61CA">
        <w:t>e="mode" category="EVENT" id="p2</w:t>
      </w:r>
      <w:r>
        <w:t>"/&gt;</w:t>
      </w:r>
    </w:p>
    <w:p w:rsidR="007478F7" w:rsidRDefault="007478F7" w:rsidP="00360CDE">
      <w:pPr>
        <w:pStyle w:val="Code"/>
        <w:numPr>
          <w:ilvl w:val="0"/>
          <w:numId w:val="21"/>
        </w:numPr>
        <w:ind w:left="648" w:hanging="648"/>
      </w:pPr>
      <w:r>
        <w:t xml:space="preserve">        &lt;DataItem type="PROGRAM" name="</w:t>
      </w:r>
      <w:r w:rsidR="008C61CA">
        <w:t>program" category="EVENT" id="p3</w:t>
      </w:r>
      <w:r>
        <w:t>"/&gt;</w:t>
      </w:r>
    </w:p>
    <w:p w:rsidR="007478F7" w:rsidRDefault="008C61CA" w:rsidP="00360CDE">
      <w:pPr>
        <w:pStyle w:val="Code"/>
        <w:numPr>
          <w:ilvl w:val="0"/>
          <w:numId w:val="21"/>
        </w:numPr>
        <w:ind w:left="648" w:hanging="648"/>
      </w:pPr>
      <w:r>
        <w:t xml:space="preserve">        </w:t>
      </w:r>
      <w:r w:rsidR="007478F7">
        <w:t>&lt;DataItem type="EXECUTION" name="ex</w:t>
      </w:r>
      <w:r>
        <w:t>ecution" category="EVENT" id="p4</w:t>
      </w:r>
      <w:r w:rsidR="007478F7">
        <w:t>"/&gt;</w:t>
      </w:r>
    </w:p>
    <w:p w:rsidR="0069041A" w:rsidRDefault="0069041A" w:rsidP="0069041A">
      <w:pPr>
        <w:pStyle w:val="Code"/>
        <w:numPr>
          <w:ilvl w:val="0"/>
          <w:numId w:val="21"/>
        </w:numPr>
        <w:ind w:left="648" w:hanging="648"/>
      </w:pPr>
      <w:r>
        <w:t xml:space="preserve">        &lt;DataItem type="PATH_FEEDRATE" name="feedrate" category="SAMPLE" id="p4"</w:t>
      </w:r>
      <w:r w:rsidR="000C1589">
        <w:t xml:space="preserve"> units=”MILLIMETER/SECOND” nativeUnits=”MILLIMETER/SECOND” </w:t>
      </w:r>
      <w:r>
        <w:t>/&gt;</w:t>
      </w:r>
    </w:p>
    <w:p w:rsidR="0069041A" w:rsidRDefault="0069041A" w:rsidP="0069041A">
      <w:pPr>
        <w:pStyle w:val="Code"/>
        <w:numPr>
          <w:ilvl w:val="0"/>
          <w:numId w:val="21"/>
        </w:numPr>
        <w:ind w:left="648" w:hanging="648"/>
      </w:pPr>
      <w:r>
        <w:lastRenderedPageBreak/>
        <w:t xml:space="preserve">        &lt;DataItem type="</w:t>
      </w:r>
      <w:r w:rsidR="00924D1E">
        <w:t>PATH_POSITION</w:t>
      </w:r>
      <w:r>
        <w:t>" name="</w:t>
      </w:r>
      <w:r w:rsidR="00EB34E1">
        <w:t>position</w:t>
      </w:r>
      <w:r>
        <w:t>" category="</w:t>
      </w:r>
      <w:r w:rsidR="00C7129E">
        <w:t>SAMPLE</w:t>
      </w:r>
      <w:r>
        <w:t>" id="p4"</w:t>
      </w:r>
      <w:r w:rsidR="00C7129E">
        <w:t xml:space="preserve"> units=”</w:t>
      </w:r>
      <w:r w:rsidR="00E62681">
        <w:t>MILLIMETER_3D” nativeUnits=”INCH_3D”</w:t>
      </w:r>
      <w:r>
        <w:t>/&gt;</w:t>
      </w:r>
    </w:p>
    <w:p w:rsidR="007478F7" w:rsidRDefault="008C61CA" w:rsidP="00360CDE">
      <w:pPr>
        <w:pStyle w:val="Code"/>
        <w:numPr>
          <w:ilvl w:val="0"/>
          <w:numId w:val="21"/>
        </w:numPr>
        <w:ind w:left="648" w:hanging="648"/>
      </w:pPr>
      <w:r>
        <w:t xml:space="preserve">      </w:t>
      </w:r>
      <w:r w:rsidR="007478F7">
        <w:t>&lt;/DataItems&gt;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&lt;/MTConnectDevices&gt;</w:t>
      </w:r>
    </w:p>
    <w:p w:rsidR="007478F7" w:rsidRDefault="007478F7">
      <w:pPr>
        <w:pStyle w:val="BodyA"/>
      </w:pPr>
    </w:p>
    <w:p w:rsidR="00165E44" w:rsidRDefault="00165E44" w:rsidP="00165E44">
      <w:pPr>
        <w:pStyle w:val="Appendices"/>
      </w:pPr>
      <w:bookmarkStart w:id="154" w:name="_TOC78007"/>
      <w:bookmarkStart w:id="155" w:name="_Toc256005005"/>
      <w:bookmarkEnd w:id="154"/>
      <w:r>
        <w:lastRenderedPageBreak/>
        <w:t>Appendices</w:t>
      </w:r>
      <w:bookmarkEnd w:id="155"/>
    </w:p>
    <w:p w:rsidR="007478F7" w:rsidRPr="008D5E90" w:rsidRDefault="007478F7" w:rsidP="00FD3E33">
      <w:pPr>
        <w:pStyle w:val="Appendix1"/>
        <w:pageBreakBefore w:val="0"/>
      </w:pPr>
      <w:bookmarkStart w:id="156" w:name="_Toc256005006"/>
      <w:r w:rsidRPr="008D5E90">
        <w:t>Bibliography</w:t>
      </w:r>
      <w:bookmarkEnd w:id="14"/>
      <w:bookmarkEnd w:id="15"/>
      <w:bookmarkEnd w:id="16"/>
      <w:bookmarkEnd w:id="156"/>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lastRenderedPageBreak/>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157" w:name="_Toc256005007"/>
      <w:r w:rsidRPr="00642894">
        <w:lastRenderedPageBreak/>
        <w:t>Machine Tool Modeling</w:t>
      </w:r>
      <w:bookmarkEnd w:id="157"/>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p>
    <w:p w:rsidR="00820FA8" w:rsidRDefault="00683198" w:rsidP="008D5E90">
      <w:pPr>
        <w:pStyle w:val="Appendix2"/>
      </w:pPr>
      <w:bookmarkStart w:id="158" w:name="_Toc256005008"/>
      <w:r>
        <w:t xml:space="preserve">Vertical </w:t>
      </w:r>
      <w:r w:rsidR="00425D1B">
        <w:t>Three</w:t>
      </w:r>
      <w:r w:rsidR="00A41D63" w:rsidRPr="008D5E90">
        <w:t xml:space="preserve"> Axis Mill</w:t>
      </w:r>
      <w:bookmarkEnd w:id="158"/>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631DE2">
        <w:t xml:space="preserve">Z axis that </w:t>
      </w:r>
      <w:r w:rsidR="00631DE2">
        <w:rPr>
          <w:b/>
        </w:rPr>
        <w:t>MUST</w:t>
      </w:r>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bookmarkStart w:id="159" w:name="_Toc255489566"/>
      <w:r>
        <w:t xml:space="preserve">Figure </w:t>
      </w:r>
      <w:fldSimple w:instr=" SEQ Figure \* ARABIC ">
        <w:r w:rsidR="004003B3">
          <w:rPr>
            <w:noProof/>
          </w:rPr>
          <w:t>9</w:t>
        </w:r>
      </w:fldSimple>
      <w:r w:rsidR="002A349B">
        <w:t>: Three</w:t>
      </w:r>
      <w:r>
        <w:t xml:space="preserve"> Axis Mill</w:t>
      </w:r>
      <w:bookmarkEnd w:id="159"/>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r w:rsidR="00DD47C6" w:rsidRPr="00DD47C6">
        <w:rPr>
          <w:rStyle w:val="ImbeddedCode"/>
        </w:rPr>
        <w:t>RotaryMode</w:t>
      </w:r>
      <w:r w:rsidR="00DD47C6">
        <w:t xml:space="preserve"> </w:t>
      </w:r>
      <w:r w:rsidR="00E331F7">
        <w:t xml:space="preserve"> </w:t>
      </w:r>
      <w:r w:rsidR="000C33F4">
        <w:t>data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212AFA" w:rsidRDefault="006639D1" w:rsidP="006C7780">
      <w:pPr>
        <w:pStyle w:val="Appendix2"/>
      </w:pPr>
      <w:bookmarkStart w:id="160" w:name="_Toc256005009"/>
      <w:r>
        <w:t xml:space="preserve">Two Axis </w:t>
      </w:r>
      <w:r w:rsidR="006C7780">
        <w:t>Lathe</w:t>
      </w:r>
      <w:bookmarkEnd w:id="160"/>
    </w:p>
    <w:p w:rsidR="00A35F6D" w:rsidRDefault="00E67768" w:rsidP="00A35F6D">
      <w:pPr>
        <w:pStyle w:val="BodyA"/>
      </w:pPr>
      <w:r>
        <w:t xml:space="preserve">The next machine is a simple two axis horizontal lathe with a Z and an X axis. The spindle </w:t>
      </w:r>
      <w:r w:rsidRPr="00E67768">
        <w:rPr>
          <w:rStyle w:val="ImbeddedCode"/>
        </w:rPr>
        <w:t>Rotary</w:t>
      </w:r>
      <w:r>
        <w:t xml:space="preserve"> C still rotates around the Z axis as before.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bookmarkStart w:id="161" w:name="_Toc255489567"/>
      <w:r>
        <w:t xml:space="preserve">Figure </w:t>
      </w:r>
      <w:fldSimple w:instr=" SEQ Figure \* ARABIC ">
        <w:r>
          <w:rPr>
            <w:noProof/>
          </w:rPr>
          <w:t>10</w:t>
        </w:r>
      </w:fldSimple>
      <w:r>
        <w:t>: Two Axis Lathe</w:t>
      </w:r>
      <w:bookmarkEnd w:id="161"/>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CE7307" w:rsidRDefault="001E2101" w:rsidP="001E2101">
      <w:pPr>
        <w:pStyle w:val="Appendix2"/>
      </w:pPr>
      <w:bookmarkStart w:id="162" w:name="_Toc256005010"/>
      <w:r>
        <w:lastRenderedPageBreak/>
        <w:t>HyperQuadrex</w:t>
      </w:r>
      <w:bookmarkEnd w:id="162"/>
    </w:p>
    <w:p w:rsidR="001E2101" w:rsidRDefault="001E2101" w:rsidP="001E2101">
      <w:pPr>
        <w:pStyle w:val="BodyA"/>
      </w:pPr>
      <w:r w:rsidRPr="001E2101">
        <w:rPr>
          <w:noProof/>
        </w:rPr>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0"/>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8080"/>
          <w:sz w:val="20"/>
          <w:szCs w:val="20"/>
          <w:highlight w:val="white"/>
        </w:rPr>
        <w:t>&lt;?xml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FF0000"/>
          <w:sz w:val="20"/>
          <w:szCs w:val="20"/>
          <w:highlight w:val="white"/>
        </w:rPr>
        <w:t xml:space="preserve"> xmlns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xmlns:xsi</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xsi:schemaLocation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bufferSize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instanceId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creationTime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uuid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HyperQuadrex</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Mazak - HyperQuadrex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00C2100F">
        <w:rPr>
          <w:rFonts w:ascii="Arial" w:eastAsia="Times New Roman" w:hAnsi="Arial" w:cs="Arial"/>
          <w:sz w:val="20"/>
          <w:szCs w:val="20"/>
          <w:highlight w:val="white"/>
        </w:rPr>
        <w:t>Z3</w:t>
      </w:r>
      <w:r w:rsidRPr="003550CD">
        <w:rPr>
          <w:rFonts w:ascii="Arial" w:eastAsia="Times New Roman" w:hAnsi="Arial" w:cs="Arial"/>
          <w:sz w:val="20"/>
          <w:szCs w:val="20"/>
          <w:highlight w:val="white"/>
        </w:rPr>
        <w:t>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r w:rsidR="00373B77">
        <w:rPr>
          <w:rFonts w:ascii="Arial" w:eastAsia="Times New Roman" w:hAnsi="Arial" w:cs="Arial"/>
          <w:color w:val="0000FF"/>
          <w:sz w:val="20"/>
          <w:szCs w:val="20"/>
          <w:highlight w:val="white"/>
        </w:rPr>
        <w:t xml:space="preserve"> </w:t>
      </w:r>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nativeScale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1"/>
      <w:footerReference w:type="even" r:id="rId42"/>
      <w:footerReference w:type="default" r:id="rId43"/>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58D2" w:rsidRDefault="00C858D2">
      <w:r>
        <w:separator/>
      </w:r>
    </w:p>
  </w:endnote>
  <w:endnote w:type="continuationSeparator" w:id="0">
    <w:p w:rsidR="00C858D2" w:rsidRDefault="00C858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8D2" w:rsidRDefault="00C858D2">
    <w:pPr>
      <w:pStyle w:val="Footer"/>
    </w:pPr>
  </w:p>
  <w:p w:rsidR="00C858D2" w:rsidRDefault="00C858D2"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8D2" w:rsidRDefault="00C858D2">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8D2" w:rsidRPr="004865D3" w:rsidRDefault="00C858D2">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 xml:space="preserve">onents - Version 1.0.1 – </w:t>
    </w:r>
    <w:r w:rsidR="000A22E4">
      <w:rPr>
        <w:rFonts w:ascii="Times New Roman" w:hAnsi="Times New Roman"/>
      </w:rPr>
      <w:t>Draft E</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w:instrText>
    </w:r>
    <w:r w:rsidRPr="004865D3">
      <w:rPr>
        <w:rFonts w:ascii="Times New Roman" w:hAnsi="Times New Roman"/>
      </w:rPr>
      <w:fldChar w:fldCharType="separate"/>
    </w:r>
    <w:r w:rsidR="008053CD">
      <w:rPr>
        <w:rFonts w:ascii="Times New Roman" w:hAnsi="Times New Roman"/>
        <w:noProof/>
      </w:rPr>
      <w:t>7</w:t>
    </w:r>
    <w:r w:rsidRPr="004865D3">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8D2" w:rsidRDefault="00C858D2">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8D2" w:rsidRPr="0019451C" w:rsidRDefault="00C858D2">
    <w:pPr>
      <w:pStyle w:val="HeaderFooterA"/>
      <w:tabs>
        <w:tab w:val="left" w:pos="8640"/>
      </w:tabs>
      <w:rPr>
        <w:rFonts w:ascii="Times New Roman" w:eastAsia="Times New Roman" w:hAnsi="Times New Roman"/>
        <w:color w:val="auto"/>
        <w:kern w:val="0"/>
        <w:sz w:val="20"/>
      </w:rPr>
    </w:pPr>
    <w:r w:rsidRPr="0019451C">
      <w:rPr>
        <w:rFonts w:ascii="Times New Roman" w:hAnsi="Times New Roman"/>
      </w:rPr>
      <w:t>MTConnect Part 2 Components - Version 1.0.1</w:t>
    </w:r>
    <w:r>
      <w:rPr>
        <w:rFonts w:ascii="Times New Roman" w:hAnsi="Times New Roman"/>
      </w:rPr>
      <w:t xml:space="preserve"> – </w:t>
    </w:r>
    <w:r w:rsidR="000A22E4">
      <w:rPr>
        <w:rFonts w:ascii="Times New Roman" w:hAnsi="Times New Roman"/>
      </w:rPr>
      <w:t>Draft E</w:t>
    </w:r>
    <w:r w:rsidRPr="0019451C">
      <w:rPr>
        <w:rFonts w:ascii="Times New Roman" w:hAnsi="Times New Roman"/>
      </w:rPr>
      <w:tab/>
    </w:r>
    <w:r w:rsidRPr="0019451C">
      <w:rPr>
        <w:rFonts w:ascii="Times New Roman" w:hAnsi="Times New Roman"/>
      </w:rPr>
      <w:fldChar w:fldCharType="begin"/>
    </w:r>
    <w:r w:rsidRPr="0019451C">
      <w:rPr>
        <w:rFonts w:ascii="Times New Roman" w:hAnsi="Times New Roman"/>
      </w:rPr>
      <w:instrText xml:space="preserve"> PAGE \* roman </w:instrText>
    </w:r>
    <w:r w:rsidRPr="0019451C">
      <w:rPr>
        <w:rFonts w:ascii="Times New Roman" w:hAnsi="Times New Roman"/>
      </w:rPr>
      <w:fldChar w:fldCharType="separate"/>
    </w:r>
    <w:r w:rsidR="00A461F9">
      <w:rPr>
        <w:rFonts w:ascii="Times New Roman" w:hAnsi="Times New Roman"/>
        <w:noProof/>
      </w:rPr>
      <w:t>i</w:t>
    </w:r>
    <w:r w:rsidRPr="0019451C">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8D2" w:rsidRDefault="00C858D2">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8D2" w:rsidRPr="004865D3" w:rsidRDefault="00C858D2">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 xml:space="preserve">onents - Version 1.0.1 – </w:t>
    </w:r>
    <w:r w:rsidR="000A22E4">
      <w:rPr>
        <w:rFonts w:ascii="Times New Roman" w:hAnsi="Times New Roman"/>
      </w:rPr>
      <w:t>Draft E</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sidR="00A461F9">
      <w:rPr>
        <w:rFonts w:ascii="Times New Roman" w:hAnsi="Times New Roman"/>
        <w:noProof/>
      </w:rPr>
      <w:t>ii</w:t>
    </w:r>
    <w:r w:rsidRPr="004865D3">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8D2" w:rsidRDefault="00C858D2">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8D2" w:rsidRPr="004865D3" w:rsidRDefault="00C858D2" w:rsidP="007478F7">
    <w:pPr>
      <w:pStyle w:val="HeaderFooterA"/>
      <w:tabs>
        <w:tab w:val="left" w:pos="2080"/>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 xml:space="preserve">onents - Version 1.0.1 – </w:t>
    </w:r>
    <w:r w:rsidR="000A22E4">
      <w:rPr>
        <w:rFonts w:ascii="Times New Roman" w:hAnsi="Times New Roman"/>
      </w:rPr>
      <w:t>Draft E</w:t>
    </w:r>
    <w:r w:rsidRPr="004865D3">
      <w:rPr>
        <w:rFonts w:ascii="Times New Roman" w:hAnsi="Times New Roman"/>
      </w:rPr>
      <w:tab/>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sidR="00A461F9">
      <w:rPr>
        <w:rFonts w:ascii="Times New Roman" w:hAnsi="Times New Roman"/>
        <w:noProof/>
      </w:rPr>
      <w:t>iii</w:t>
    </w:r>
    <w:r w:rsidRPr="004865D3">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8D2" w:rsidRDefault="00C858D2">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8D2" w:rsidRPr="004865D3" w:rsidRDefault="00C858D2">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 xml:space="preserve">onents - Version 1.0.1 – </w:t>
    </w:r>
    <w:r w:rsidR="000A22E4">
      <w:rPr>
        <w:rFonts w:ascii="Times New Roman" w:hAnsi="Times New Roman"/>
      </w:rPr>
      <w:t>Draft E</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sidR="00A461F9">
      <w:rPr>
        <w:rFonts w:ascii="Times New Roman" w:hAnsi="Times New Roman"/>
        <w:noProof/>
      </w:rPr>
      <w:t>iv</w:t>
    </w:r>
    <w:r w:rsidRPr="004865D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58D2" w:rsidRDefault="00C858D2">
      <w:r>
        <w:separator/>
      </w:r>
    </w:p>
  </w:footnote>
  <w:footnote w:type="continuationSeparator" w:id="0">
    <w:p w:rsidR="00C858D2" w:rsidRDefault="00C858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8D2" w:rsidRDefault="00C858D2">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8D2" w:rsidRDefault="00C858D2">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8D2" w:rsidRDefault="00C858D2">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8D2" w:rsidRPr="00BE7028" w:rsidRDefault="00C858D2"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March 10,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8D2" w:rsidRDefault="00C858D2">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8D2" w:rsidRPr="00BE7028" w:rsidRDefault="00C858D2"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March 10, 2010</w:t>
    </w:r>
    <w:r>
      <w:rPr>
        <w:rFonts w:ascii="Helvetica Neue Light" w:hAnsi="Helvetica Neue Light"/>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8D2" w:rsidRDefault="00C858D2">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8D2" w:rsidRDefault="00C858D2">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8D2" w:rsidRDefault="00C858D2">
    <w:pPr>
      <w:pStyle w:val="HeaderFooterA"/>
      <w:jc w:val="right"/>
      <w:rPr>
        <w:rFonts w:ascii="Times New Roman" w:eastAsia="Times New Roman" w:hAnsi="Times New Roman"/>
        <w:color w:val="auto"/>
        <w:kern w:val="0"/>
        <w:sz w:val="20"/>
      </w:rPr>
    </w:pPr>
    <w:fldSimple w:instr=" DATE \@ &quot;MMMM d, yyyy&quot; " w:fldLock="1">
      <w:r>
        <w:t>May 15, 2008</w:t>
      </w:r>
    </w:fldSimple>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FBC2DA0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159E1"/>
    <w:rsid w:val="00016404"/>
    <w:rsid w:val="0002102F"/>
    <w:rsid w:val="0003060C"/>
    <w:rsid w:val="00032FAF"/>
    <w:rsid w:val="00035DCF"/>
    <w:rsid w:val="00041A08"/>
    <w:rsid w:val="00056B6D"/>
    <w:rsid w:val="0006064B"/>
    <w:rsid w:val="0006157B"/>
    <w:rsid w:val="000677FF"/>
    <w:rsid w:val="00070E34"/>
    <w:rsid w:val="0007183B"/>
    <w:rsid w:val="000718AB"/>
    <w:rsid w:val="00074F02"/>
    <w:rsid w:val="00083015"/>
    <w:rsid w:val="00084278"/>
    <w:rsid w:val="00085E4E"/>
    <w:rsid w:val="000928A3"/>
    <w:rsid w:val="00095C93"/>
    <w:rsid w:val="000960CE"/>
    <w:rsid w:val="000970EF"/>
    <w:rsid w:val="000A1062"/>
    <w:rsid w:val="000A1C12"/>
    <w:rsid w:val="000A22E4"/>
    <w:rsid w:val="000A2A07"/>
    <w:rsid w:val="000A2F19"/>
    <w:rsid w:val="000B2106"/>
    <w:rsid w:val="000B31CE"/>
    <w:rsid w:val="000B50FF"/>
    <w:rsid w:val="000B78A5"/>
    <w:rsid w:val="000C1589"/>
    <w:rsid w:val="000C33F4"/>
    <w:rsid w:val="000C3DBD"/>
    <w:rsid w:val="000D01A9"/>
    <w:rsid w:val="000D3131"/>
    <w:rsid w:val="000D3A02"/>
    <w:rsid w:val="000E0D3D"/>
    <w:rsid w:val="000E1E6C"/>
    <w:rsid w:val="000F17F5"/>
    <w:rsid w:val="000F55EF"/>
    <w:rsid w:val="00101F2E"/>
    <w:rsid w:val="0010270A"/>
    <w:rsid w:val="00102985"/>
    <w:rsid w:val="001049DA"/>
    <w:rsid w:val="00110444"/>
    <w:rsid w:val="00116059"/>
    <w:rsid w:val="00122FFF"/>
    <w:rsid w:val="00123F6C"/>
    <w:rsid w:val="00125AEF"/>
    <w:rsid w:val="00130067"/>
    <w:rsid w:val="0013078B"/>
    <w:rsid w:val="00132E13"/>
    <w:rsid w:val="00141C21"/>
    <w:rsid w:val="00144996"/>
    <w:rsid w:val="0014714D"/>
    <w:rsid w:val="001520BC"/>
    <w:rsid w:val="00152296"/>
    <w:rsid w:val="00152961"/>
    <w:rsid w:val="00155B8E"/>
    <w:rsid w:val="001572FA"/>
    <w:rsid w:val="0016021D"/>
    <w:rsid w:val="0016439D"/>
    <w:rsid w:val="00164EDF"/>
    <w:rsid w:val="001651C8"/>
    <w:rsid w:val="00165E44"/>
    <w:rsid w:val="00170EE2"/>
    <w:rsid w:val="00171226"/>
    <w:rsid w:val="00176C6F"/>
    <w:rsid w:val="00184B77"/>
    <w:rsid w:val="001940C8"/>
    <w:rsid w:val="0019451C"/>
    <w:rsid w:val="001947CC"/>
    <w:rsid w:val="001974C5"/>
    <w:rsid w:val="001A3184"/>
    <w:rsid w:val="001C3EF2"/>
    <w:rsid w:val="001C684B"/>
    <w:rsid w:val="001D0C37"/>
    <w:rsid w:val="001D26BA"/>
    <w:rsid w:val="001D3535"/>
    <w:rsid w:val="001D6AAA"/>
    <w:rsid w:val="001D74C6"/>
    <w:rsid w:val="001E2101"/>
    <w:rsid w:val="001E4308"/>
    <w:rsid w:val="001E4448"/>
    <w:rsid w:val="001E75EB"/>
    <w:rsid w:val="001E76C9"/>
    <w:rsid w:val="001F3F01"/>
    <w:rsid w:val="001F41B3"/>
    <w:rsid w:val="002003E2"/>
    <w:rsid w:val="00200CC2"/>
    <w:rsid w:val="00203E28"/>
    <w:rsid w:val="00212AFA"/>
    <w:rsid w:val="00215853"/>
    <w:rsid w:val="0021644C"/>
    <w:rsid w:val="002242E2"/>
    <w:rsid w:val="00224C90"/>
    <w:rsid w:val="002254FB"/>
    <w:rsid w:val="00231436"/>
    <w:rsid w:val="00233D35"/>
    <w:rsid w:val="0023588E"/>
    <w:rsid w:val="00240412"/>
    <w:rsid w:val="00243FF7"/>
    <w:rsid w:val="00244BB6"/>
    <w:rsid w:val="00251CB9"/>
    <w:rsid w:val="002558EE"/>
    <w:rsid w:val="00256881"/>
    <w:rsid w:val="00261439"/>
    <w:rsid w:val="002618B9"/>
    <w:rsid w:val="00261961"/>
    <w:rsid w:val="0026299E"/>
    <w:rsid w:val="002665ED"/>
    <w:rsid w:val="0027092C"/>
    <w:rsid w:val="002753FD"/>
    <w:rsid w:val="00281A60"/>
    <w:rsid w:val="00285909"/>
    <w:rsid w:val="0028734A"/>
    <w:rsid w:val="002A2601"/>
    <w:rsid w:val="002A316C"/>
    <w:rsid w:val="002A349B"/>
    <w:rsid w:val="002A5075"/>
    <w:rsid w:val="002B39C9"/>
    <w:rsid w:val="002B4EFD"/>
    <w:rsid w:val="002B6F84"/>
    <w:rsid w:val="002C7820"/>
    <w:rsid w:val="002D19A3"/>
    <w:rsid w:val="002D4126"/>
    <w:rsid w:val="002D4ECF"/>
    <w:rsid w:val="002E60E8"/>
    <w:rsid w:val="002F1B00"/>
    <w:rsid w:val="002F537D"/>
    <w:rsid w:val="00303C02"/>
    <w:rsid w:val="00305A06"/>
    <w:rsid w:val="003103FA"/>
    <w:rsid w:val="00312AD8"/>
    <w:rsid w:val="00313508"/>
    <w:rsid w:val="0031777A"/>
    <w:rsid w:val="00321132"/>
    <w:rsid w:val="00321564"/>
    <w:rsid w:val="00322F51"/>
    <w:rsid w:val="00332BCF"/>
    <w:rsid w:val="00334CC3"/>
    <w:rsid w:val="00334F31"/>
    <w:rsid w:val="003367B9"/>
    <w:rsid w:val="00336F8C"/>
    <w:rsid w:val="003405C6"/>
    <w:rsid w:val="00340F32"/>
    <w:rsid w:val="00341B99"/>
    <w:rsid w:val="003422DF"/>
    <w:rsid w:val="003501C2"/>
    <w:rsid w:val="00350745"/>
    <w:rsid w:val="00353706"/>
    <w:rsid w:val="003550CD"/>
    <w:rsid w:val="003609A0"/>
    <w:rsid w:val="00360CDE"/>
    <w:rsid w:val="003610AB"/>
    <w:rsid w:val="0036300B"/>
    <w:rsid w:val="003663A8"/>
    <w:rsid w:val="003707D0"/>
    <w:rsid w:val="00371BC1"/>
    <w:rsid w:val="00373B77"/>
    <w:rsid w:val="00375FD6"/>
    <w:rsid w:val="00376AF1"/>
    <w:rsid w:val="00380A35"/>
    <w:rsid w:val="00387883"/>
    <w:rsid w:val="00394949"/>
    <w:rsid w:val="003A06C2"/>
    <w:rsid w:val="003A703A"/>
    <w:rsid w:val="003B1D6F"/>
    <w:rsid w:val="003B2C9F"/>
    <w:rsid w:val="003B4051"/>
    <w:rsid w:val="003B4A61"/>
    <w:rsid w:val="003B737F"/>
    <w:rsid w:val="003C10CC"/>
    <w:rsid w:val="003C30E4"/>
    <w:rsid w:val="003C3E98"/>
    <w:rsid w:val="003C4F1E"/>
    <w:rsid w:val="003D2561"/>
    <w:rsid w:val="003D3FB5"/>
    <w:rsid w:val="003E3C99"/>
    <w:rsid w:val="003F1478"/>
    <w:rsid w:val="003F1B09"/>
    <w:rsid w:val="003F2186"/>
    <w:rsid w:val="003F222F"/>
    <w:rsid w:val="003F2D9D"/>
    <w:rsid w:val="003F425C"/>
    <w:rsid w:val="003F42EB"/>
    <w:rsid w:val="003F4C86"/>
    <w:rsid w:val="004003B3"/>
    <w:rsid w:val="004011C7"/>
    <w:rsid w:val="00403F86"/>
    <w:rsid w:val="004067D3"/>
    <w:rsid w:val="004068FE"/>
    <w:rsid w:val="00416828"/>
    <w:rsid w:val="004179D8"/>
    <w:rsid w:val="004202CB"/>
    <w:rsid w:val="00420F50"/>
    <w:rsid w:val="0042291B"/>
    <w:rsid w:val="00425D1B"/>
    <w:rsid w:val="00426A26"/>
    <w:rsid w:val="00433372"/>
    <w:rsid w:val="00434952"/>
    <w:rsid w:val="00434D06"/>
    <w:rsid w:val="00437B3B"/>
    <w:rsid w:val="004410BF"/>
    <w:rsid w:val="00443E28"/>
    <w:rsid w:val="00450539"/>
    <w:rsid w:val="00450B66"/>
    <w:rsid w:val="0045380E"/>
    <w:rsid w:val="00455700"/>
    <w:rsid w:val="00456936"/>
    <w:rsid w:val="00456EA9"/>
    <w:rsid w:val="00463041"/>
    <w:rsid w:val="004633EE"/>
    <w:rsid w:val="00471486"/>
    <w:rsid w:val="00475675"/>
    <w:rsid w:val="00480558"/>
    <w:rsid w:val="004808A9"/>
    <w:rsid w:val="004865D3"/>
    <w:rsid w:val="004874E2"/>
    <w:rsid w:val="0049313B"/>
    <w:rsid w:val="004962ED"/>
    <w:rsid w:val="004A3D0F"/>
    <w:rsid w:val="004A4B91"/>
    <w:rsid w:val="004A52D6"/>
    <w:rsid w:val="004A60FA"/>
    <w:rsid w:val="004B2E19"/>
    <w:rsid w:val="004B2E77"/>
    <w:rsid w:val="004B385E"/>
    <w:rsid w:val="004B3A5A"/>
    <w:rsid w:val="004B4215"/>
    <w:rsid w:val="004B4B7C"/>
    <w:rsid w:val="004B4F62"/>
    <w:rsid w:val="004B6624"/>
    <w:rsid w:val="004C4104"/>
    <w:rsid w:val="004C5F54"/>
    <w:rsid w:val="004C7C06"/>
    <w:rsid w:val="004D016D"/>
    <w:rsid w:val="004D21F3"/>
    <w:rsid w:val="004D3006"/>
    <w:rsid w:val="004D66F7"/>
    <w:rsid w:val="004E2306"/>
    <w:rsid w:val="004E3124"/>
    <w:rsid w:val="004E3EDF"/>
    <w:rsid w:val="004F229E"/>
    <w:rsid w:val="004F6AA3"/>
    <w:rsid w:val="004F7B78"/>
    <w:rsid w:val="004F7ECD"/>
    <w:rsid w:val="005003F4"/>
    <w:rsid w:val="00504E9D"/>
    <w:rsid w:val="00510435"/>
    <w:rsid w:val="0051080F"/>
    <w:rsid w:val="00511543"/>
    <w:rsid w:val="00514321"/>
    <w:rsid w:val="00515305"/>
    <w:rsid w:val="00515415"/>
    <w:rsid w:val="005247A4"/>
    <w:rsid w:val="00524BD1"/>
    <w:rsid w:val="005315EC"/>
    <w:rsid w:val="00532145"/>
    <w:rsid w:val="00534E60"/>
    <w:rsid w:val="00535AC2"/>
    <w:rsid w:val="00537D39"/>
    <w:rsid w:val="00540F33"/>
    <w:rsid w:val="00542395"/>
    <w:rsid w:val="0054430B"/>
    <w:rsid w:val="0054455C"/>
    <w:rsid w:val="00552C2F"/>
    <w:rsid w:val="00552E79"/>
    <w:rsid w:val="00553004"/>
    <w:rsid w:val="00554B0C"/>
    <w:rsid w:val="00562278"/>
    <w:rsid w:val="00563687"/>
    <w:rsid w:val="00567A46"/>
    <w:rsid w:val="00567A5F"/>
    <w:rsid w:val="0058031D"/>
    <w:rsid w:val="00582E53"/>
    <w:rsid w:val="005832C2"/>
    <w:rsid w:val="005900D9"/>
    <w:rsid w:val="00594D56"/>
    <w:rsid w:val="005A2EEE"/>
    <w:rsid w:val="005A31D1"/>
    <w:rsid w:val="005A6300"/>
    <w:rsid w:val="005A79E9"/>
    <w:rsid w:val="005B2690"/>
    <w:rsid w:val="005C0EAD"/>
    <w:rsid w:val="005C2093"/>
    <w:rsid w:val="005C41E3"/>
    <w:rsid w:val="005D050D"/>
    <w:rsid w:val="005D290F"/>
    <w:rsid w:val="005D2B5F"/>
    <w:rsid w:val="005D6A38"/>
    <w:rsid w:val="005E2841"/>
    <w:rsid w:val="005E2D1A"/>
    <w:rsid w:val="005E3A7B"/>
    <w:rsid w:val="005E4311"/>
    <w:rsid w:val="005E62D1"/>
    <w:rsid w:val="005E792E"/>
    <w:rsid w:val="005F0AE4"/>
    <w:rsid w:val="0060042E"/>
    <w:rsid w:val="0060527F"/>
    <w:rsid w:val="00605C70"/>
    <w:rsid w:val="00621D22"/>
    <w:rsid w:val="00624360"/>
    <w:rsid w:val="00631C7B"/>
    <w:rsid w:val="00631DE2"/>
    <w:rsid w:val="00635772"/>
    <w:rsid w:val="00642894"/>
    <w:rsid w:val="00646999"/>
    <w:rsid w:val="00646ABA"/>
    <w:rsid w:val="00653544"/>
    <w:rsid w:val="00653AF1"/>
    <w:rsid w:val="0065692E"/>
    <w:rsid w:val="006601B3"/>
    <w:rsid w:val="006639D1"/>
    <w:rsid w:val="006662DB"/>
    <w:rsid w:val="006676FD"/>
    <w:rsid w:val="006704ED"/>
    <w:rsid w:val="00675421"/>
    <w:rsid w:val="00676D86"/>
    <w:rsid w:val="00681FB9"/>
    <w:rsid w:val="00683198"/>
    <w:rsid w:val="0069041A"/>
    <w:rsid w:val="00692937"/>
    <w:rsid w:val="00692CE0"/>
    <w:rsid w:val="00692D91"/>
    <w:rsid w:val="006976B4"/>
    <w:rsid w:val="006977BE"/>
    <w:rsid w:val="006A1B1C"/>
    <w:rsid w:val="006A1F58"/>
    <w:rsid w:val="006A41AD"/>
    <w:rsid w:val="006A47BF"/>
    <w:rsid w:val="006A4C56"/>
    <w:rsid w:val="006A5360"/>
    <w:rsid w:val="006B0CEB"/>
    <w:rsid w:val="006B19B9"/>
    <w:rsid w:val="006B2C9E"/>
    <w:rsid w:val="006B60E1"/>
    <w:rsid w:val="006B61B5"/>
    <w:rsid w:val="006B64DA"/>
    <w:rsid w:val="006B6E56"/>
    <w:rsid w:val="006C1939"/>
    <w:rsid w:val="006C5009"/>
    <w:rsid w:val="006C5526"/>
    <w:rsid w:val="006C5B7A"/>
    <w:rsid w:val="006C618E"/>
    <w:rsid w:val="006C6BEA"/>
    <w:rsid w:val="006C7780"/>
    <w:rsid w:val="006D1046"/>
    <w:rsid w:val="006D1C98"/>
    <w:rsid w:val="006D430C"/>
    <w:rsid w:val="006D7424"/>
    <w:rsid w:val="006E33FB"/>
    <w:rsid w:val="006E36D5"/>
    <w:rsid w:val="006F1EFA"/>
    <w:rsid w:val="006F25CC"/>
    <w:rsid w:val="006F3132"/>
    <w:rsid w:val="006F3FAE"/>
    <w:rsid w:val="006F59BC"/>
    <w:rsid w:val="006F7D4C"/>
    <w:rsid w:val="00700D0C"/>
    <w:rsid w:val="0070492F"/>
    <w:rsid w:val="00706942"/>
    <w:rsid w:val="00706D34"/>
    <w:rsid w:val="007113AD"/>
    <w:rsid w:val="00714488"/>
    <w:rsid w:val="0072579D"/>
    <w:rsid w:val="00732688"/>
    <w:rsid w:val="007346D4"/>
    <w:rsid w:val="00736268"/>
    <w:rsid w:val="007408AE"/>
    <w:rsid w:val="00746DB8"/>
    <w:rsid w:val="007478F7"/>
    <w:rsid w:val="00750A77"/>
    <w:rsid w:val="00750B96"/>
    <w:rsid w:val="00750EC4"/>
    <w:rsid w:val="0075250D"/>
    <w:rsid w:val="007647E9"/>
    <w:rsid w:val="007648AA"/>
    <w:rsid w:val="00766D99"/>
    <w:rsid w:val="00780C2F"/>
    <w:rsid w:val="007836B8"/>
    <w:rsid w:val="00785BA2"/>
    <w:rsid w:val="0078799C"/>
    <w:rsid w:val="00791684"/>
    <w:rsid w:val="00792BAF"/>
    <w:rsid w:val="00793F24"/>
    <w:rsid w:val="00794561"/>
    <w:rsid w:val="00795B25"/>
    <w:rsid w:val="007A1F83"/>
    <w:rsid w:val="007A4CC1"/>
    <w:rsid w:val="007B62E8"/>
    <w:rsid w:val="007C4B19"/>
    <w:rsid w:val="007D20F6"/>
    <w:rsid w:val="007D5EBD"/>
    <w:rsid w:val="007D7880"/>
    <w:rsid w:val="007E2C6E"/>
    <w:rsid w:val="007E664D"/>
    <w:rsid w:val="007F2A97"/>
    <w:rsid w:val="007F33C3"/>
    <w:rsid w:val="007F4AA9"/>
    <w:rsid w:val="007F6818"/>
    <w:rsid w:val="00800022"/>
    <w:rsid w:val="00801567"/>
    <w:rsid w:val="0080210F"/>
    <w:rsid w:val="008053CD"/>
    <w:rsid w:val="00816371"/>
    <w:rsid w:val="00820B8C"/>
    <w:rsid w:val="00820D52"/>
    <w:rsid w:val="00820FA8"/>
    <w:rsid w:val="0082623F"/>
    <w:rsid w:val="00830FA6"/>
    <w:rsid w:val="00832FBA"/>
    <w:rsid w:val="00834677"/>
    <w:rsid w:val="008416AC"/>
    <w:rsid w:val="008534DC"/>
    <w:rsid w:val="0085443D"/>
    <w:rsid w:val="00854A1F"/>
    <w:rsid w:val="008552CA"/>
    <w:rsid w:val="0085580F"/>
    <w:rsid w:val="0086100F"/>
    <w:rsid w:val="00863233"/>
    <w:rsid w:val="008659AD"/>
    <w:rsid w:val="00866C55"/>
    <w:rsid w:val="008706B2"/>
    <w:rsid w:val="00874FCF"/>
    <w:rsid w:val="008751E1"/>
    <w:rsid w:val="00882BC5"/>
    <w:rsid w:val="00886832"/>
    <w:rsid w:val="00893D4A"/>
    <w:rsid w:val="00893DAD"/>
    <w:rsid w:val="008A37FF"/>
    <w:rsid w:val="008A6DCA"/>
    <w:rsid w:val="008B1D45"/>
    <w:rsid w:val="008C3743"/>
    <w:rsid w:val="008C61CA"/>
    <w:rsid w:val="008D2538"/>
    <w:rsid w:val="008D360E"/>
    <w:rsid w:val="008D38B9"/>
    <w:rsid w:val="008D5E90"/>
    <w:rsid w:val="008E1077"/>
    <w:rsid w:val="008E39FB"/>
    <w:rsid w:val="008E4DE1"/>
    <w:rsid w:val="008E5442"/>
    <w:rsid w:val="008F2260"/>
    <w:rsid w:val="008F4D4E"/>
    <w:rsid w:val="008F6358"/>
    <w:rsid w:val="008F6877"/>
    <w:rsid w:val="008F6E9A"/>
    <w:rsid w:val="008F756C"/>
    <w:rsid w:val="0090220B"/>
    <w:rsid w:val="009069A6"/>
    <w:rsid w:val="0091092D"/>
    <w:rsid w:val="00910B32"/>
    <w:rsid w:val="00915742"/>
    <w:rsid w:val="009200E4"/>
    <w:rsid w:val="009249F1"/>
    <w:rsid w:val="00924D1E"/>
    <w:rsid w:val="009311E3"/>
    <w:rsid w:val="0093290D"/>
    <w:rsid w:val="00934627"/>
    <w:rsid w:val="0093487B"/>
    <w:rsid w:val="0093584D"/>
    <w:rsid w:val="0094113F"/>
    <w:rsid w:val="00944009"/>
    <w:rsid w:val="0094515E"/>
    <w:rsid w:val="00964460"/>
    <w:rsid w:val="00964ABE"/>
    <w:rsid w:val="00972CE2"/>
    <w:rsid w:val="0097714F"/>
    <w:rsid w:val="00977564"/>
    <w:rsid w:val="009816DC"/>
    <w:rsid w:val="0098231E"/>
    <w:rsid w:val="00982955"/>
    <w:rsid w:val="009837B5"/>
    <w:rsid w:val="00986449"/>
    <w:rsid w:val="009913C8"/>
    <w:rsid w:val="00996510"/>
    <w:rsid w:val="009A6656"/>
    <w:rsid w:val="009B46F8"/>
    <w:rsid w:val="009B6A49"/>
    <w:rsid w:val="009C3E07"/>
    <w:rsid w:val="009C61B4"/>
    <w:rsid w:val="009C7405"/>
    <w:rsid w:val="009D0055"/>
    <w:rsid w:val="009D1518"/>
    <w:rsid w:val="009D3363"/>
    <w:rsid w:val="009D55EC"/>
    <w:rsid w:val="009D6B29"/>
    <w:rsid w:val="009E197C"/>
    <w:rsid w:val="009E521F"/>
    <w:rsid w:val="009F2914"/>
    <w:rsid w:val="00A06A7D"/>
    <w:rsid w:val="00A11666"/>
    <w:rsid w:val="00A21A56"/>
    <w:rsid w:val="00A23244"/>
    <w:rsid w:val="00A3341B"/>
    <w:rsid w:val="00A35AEC"/>
    <w:rsid w:val="00A35F6D"/>
    <w:rsid w:val="00A3601B"/>
    <w:rsid w:val="00A41576"/>
    <w:rsid w:val="00A41D63"/>
    <w:rsid w:val="00A432C9"/>
    <w:rsid w:val="00A45385"/>
    <w:rsid w:val="00A461F9"/>
    <w:rsid w:val="00A50003"/>
    <w:rsid w:val="00A513F9"/>
    <w:rsid w:val="00A53AE0"/>
    <w:rsid w:val="00A60576"/>
    <w:rsid w:val="00A617CC"/>
    <w:rsid w:val="00A63E96"/>
    <w:rsid w:val="00A66F15"/>
    <w:rsid w:val="00A73AAE"/>
    <w:rsid w:val="00A73E79"/>
    <w:rsid w:val="00A75556"/>
    <w:rsid w:val="00A8260C"/>
    <w:rsid w:val="00A87653"/>
    <w:rsid w:val="00A91003"/>
    <w:rsid w:val="00A9265D"/>
    <w:rsid w:val="00A94E45"/>
    <w:rsid w:val="00AA4248"/>
    <w:rsid w:val="00AA4292"/>
    <w:rsid w:val="00AA68D4"/>
    <w:rsid w:val="00AA73A9"/>
    <w:rsid w:val="00AA78A3"/>
    <w:rsid w:val="00AA7D44"/>
    <w:rsid w:val="00AA7EDA"/>
    <w:rsid w:val="00AB3EA9"/>
    <w:rsid w:val="00AB41EE"/>
    <w:rsid w:val="00AB4F7A"/>
    <w:rsid w:val="00AB6634"/>
    <w:rsid w:val="00AB7560"/>
    <w:rsid w:val="00AB7BA6"/>
    <w:rsid w:val="00AB7C8C"/>
    <w:rsid w:val="00AC0D88"/>
    <w:rsid w:val="00AC6FBC"/>
    <w:rsid w:val="00AC7DDA"/>
    <w:rsid w:val="00AD1213"/>
    <w:rsid w:val="00AD3B68"/>
    <w:rsid w:val="00AD7AB5"/>
    <w:rsid w:val="00AE3373"/>
    <w:rsid w:val="00AF0D3B"/>
    <w:rsid w:val="00AF1F3B"/>
    <w:rsid w:val="00AF4F40"/>
    <w:rsid w:val="00AF6761"/>
    <w:rsid w:val="00B00283"/>
    <w:rsid w:val="00B02161"/>
    <w:rsid w:val="00B11DCF"/>
    <w:rsid w:val="00B122BC"/>
    <w:rsid w:val="00B1328D"/>
    <w:rsid w:val="00B158A2"/>
    <w:rsid w:val="00B22B94"/>
    <w:rsid w:val="00B241AA"/>
    <w:rsid w:val="00B242C8"/>
    <w:rsid w:val="00B24829"/>
    <w:rsid w:val="00B27FFE"/>
    <w:rsid w:val="00B303EF"/>
    <w:rsid w:val="00B33856"/>
    <w:rsid w:val="00B36BAB"/>
    <w:rsid w:val="00B409F6"/>
    <w:rsid w:val="00B468C9"/>
    <w:rsid w:val="00B47DB9"/>
    <w:rsid w:val="00B607E0"/>
    <w:rsid w:val="00B609A9"/>
    <w:rsid w:val="00B60EEF"/>
    <w:rsid w:val="00B7549F"/>
    <w:rsid w:val="00B75855"/>
    <w:rsid w:val="00B76F49"/>
    <w:rsid w:val="00B7788E"/>
    <w:rsid w:val="00B82AB3"/>
    <w:rsid w:val="00B83B71"/>
    <w:rsid w:val="00B922E2"/>
    <w:rsid w:val="00B929A5"/>
    <w:rsid w:val="00B9554B"/>
    <w:rsid w:val="00B9610A"/>
    <w:rsid w:val="00B96C7E"/>
    <w:rsid w:val="00BA078F"/>
    <w:rsid w:val="00BA2B25"/>
    <w:rsid w:val="00BA4C19"/>
    <w:rsid w:val="00BA6804"/>
    <w:rsid w:val="00BA77DC"/>
    <w:rsid w:val="00BB0335"/>
    <w:rsid w:val="00BB079B"/>
    <w:rsid w:val="00BB5B2A"/>
    <w:rsid w:val="00BB6560"/>
    <w:rsid w:val="00BC6294"/>
    <w:rsid w:val="00BD2737"/>
    <w:rsid w:val="00BE00F3"/>
    <w:rsid w:val="00BE1E23"/>
    <w:rsid w:val="00BE29F2"/>
    <w:rsid w:val="00BE5BC6"/>
    <w:rsid w:val="00BE7028"/>
    <w:rsid w:val="00BF0A74"/>
    <w:rsid w:val="00BF2635"/>
    <w:rsid w:val="00BF631E"/>
    <w:rsid w:val="00BF7AA0"/>
    <w:rsid w:val="00C010B1"/>
    <w:rsid w:val="00C01990"/>
    <w:rsid w:val="00C0423B"/>
    <w:rsid w:val="00C04786"/>
    <w:rsid w:val="00C05BE1"/>
    <w:rsid w:val="00C07B52"/>
    <w:rsid w:val="00C12423"/>
    <w:rsid w:val="00C13CF1"/>
    <w:rsid w:val="00C201B4"/>
    <w:rsid w:val="00C2100F"/>
    <w:rsid w:val="00C2263E"/>
    <w:rsid w:val="00C23EF4"/>
    <w:rsid w:val="00C25696"/>
    <w:rsid w:val="00C25BAB"/>
    <w:rsid w:val="00C33313"/>
    <w:rsid w:val="00C34729"/>
    <w:rsid w:val="00C34A8F"/>
    <w:rsid w:val="00C35485"/>
    <w:rsid w:val="00C40E10"/>
    <w:rsid w:val="00C41DB1"/>
    <w:rsid w:val="00C44D93"/>
    <w:rsid w:val="00C6460C"/>
    <w:rsid w:val="00C65287"/>
    <w:rsid w:val="00C7129E"/>
    <w:rsid w:val="00C7453F"/>
    <w:rsid w:val="00C7454B"/>
    <w:rsid w:val="00C762B5"/>
    <w:rsid w:val="00C80F0E"/>
    <w:rsid w:val="00C8145F"/>
    <w:rsid w:val="00C83CBE"/>
    <w:rsid w:val="00C858D2"/>
    <w:rsid w:val="00C873BF"/>
    <w:rsid w:val="00C875D8"/>
    <w:rsid w:val="00C91E5A"/>
    <w:rsid w:val="00C93E94"/>
    <w:rsid w:val="00C95D46"/>
    <w:rsid w:val="00CA172C"/>
    <w:rsid w:val="00CA2541"/>
    <w:rsid w:val="00CA75E3"/>
    <w:rsid w:val="00CB040D"/>
    <w:rsid w:val="00CB1A60"/>
    <w:rsid w:val="00CB21CD"/>
    <w:rsid w:val="00CB620F"/>
    <w:rsid w:val="00CB6637"/>
    <w:rsid w:val="00CC335A"/>
    <w:rsid w:val="00CC7A13"/>
    <w:rsid w:val="00CD165C"/>
    <w:rsid w:val="00CD29E6"/>
    <w:rsid w:val="00CD3908"/>
    <w:rsid w:val="00CE5433"/>
    <w:rsid w:val="00CE6B46"/>
    <w:rsid w:val="00CE7307"/>
    <w:rsid w:val="00CE76BA"/>
    <w:rsid w:val="00CF2181"/>
    <w:rsid w:val="00CF4D27"/>
    <w:rsid w:val="00D013D0"/>
    <w:rsid w:val="00D02942"/>
    <w:rsid w:val="00D062D5"/>
    <w:rsid w:val="00D10A95"/>
    <w:rsid w:val="00D15454"/>
    <w:rsid w:val="00D1788C"/>
    <w:rsid w:val="00D20665"/>
    <w:rsid w:val="00D22C76"/>
    <w:rsid w:val="00D25075"/>
    <w:rsid w:val="00D25CA6"/>
    <w:rsid w:val="00D25E75"/>
    <w:rsid w:val="00D266DE"/>
    <w:rsid w:val="00D26E61"/>
    <w:rsid w:val="00D30141"/>
    <w:rsid w:val="00D3145B"/>
    <w:rsid w:val="00D315BC"/>
    <w:rsid w:val="00D3504D"/>
    <w:rsid w:val="00D377C9"/>
    <w:rsid w:val="00D41078"/>
    <w:rsid w:val="00D440AE"/>
    <w:rsid w:val="00D45CFB"/>
    <w:rsid w:val="00D476E4"/>
    <w:rsid w:val="00D51507"/>
    <w:rsid w:val="00D5605F"/>
    <w:rsid w:val="00D66FED"/>
    <w:rsid w:val="00D706C0"/>
    <w:rsid w:val="00D70AAA"/>
    <w:rsid w:val="00D71474"/>
    <w:rsid w:val="00D71F60"/>
    <w:rsid w:val="00D73E4A"/>
    <w:rsid w:val="00D741F7"/>
    <w:rsid w:val="00D74EA3"/>
    <w:rsid w:val="00D758D3"/>
    <w:rsid w:val="00D80665"/>
    <w:rsid w:val="00D83E3A"/>
    <w:rsid w:val="00D85246"/>
    <w:rsid w:val="00D9462E"/>
    <w:rsid w:val="00D94716"/>
    <w:rsid w:val="00D96924"/>
    <w:rsid w:val="00DA4CC9"/>
    <w:rsid w:val="00DA6345"/>
    <w:rsid w:val="00DA67CF"/>
    <w:rsid w:val="00DB3847"/>
    <w:rsid w:val="00DB6818"/>
    <w:rsid w:val="00DC0491"/>
    <w:rsid w:val="00DC687F"/>
    <w:rsid w:val="00DD03C4"/>
    <w:rsid w:val="00DD05BC"/>
    <w:rsid w:val="00DD2848"/>
    <w:rsid w:val="00DD47C6"/>
    <w:rsid w:val="00DE19CB"/>
    <w:rsid w:val="00DE1E53"/>
    <w:rsid w:val="00DE23F2"/>
    <w:rsid w:val="00DE2CAF"/>
    <w:rsid w:val="00DE4962"/>
    <w:rsid w:val="00DE7001"/>
    <w:rsid w:val="00DF7835"/>
    <w:rsid w:val="00E03B66"/>
    <w:rsid w:val="00E06657"/>
    <w:rsid w:val="00E12FFF"/>
    <w:rsid w:val="00E13E3C"/>
    <w:rsid w:val="00E13E4A"/>
    <w:rsid w:val="00E21239"/>
    <w:rsid w:val="00E22504"/>
    <w:rsid w:val="00E23C9C"/>
    <w:rsid w:val="00E23CAF"/>
    <w:rsid w:val="00E2520E"/>
    <w:rsid w:val="00E25AC5"/>
    <w:rsid w:val="00E269FE"/>
    <w:rsid w:val="00E2703D"/>
    <w:rsid w:val="00E331F7"/>
    <w:rsid w:val="00E37D07"/>
    <w:rsid w:val="00E41E66"/>
    <w:rsid w:val="00E519D4"/>
    <w:rsid w:val="00E51AD1"/>
    <w:rsid w:val="00E55C1D"/>
    <w:rsid w:val="00E55F31"/>
    <w:rsid w:val="00E61416"/>
    <w:rsid w:val="00E61668"/>
    <w:rsid w:val="00E62681"/>
    <w:rsid w:val="00E67768"/>
    <w:rsid w:val="00E73084"/>
    <w:rsid w:val="00E74808"/>
    <w:rsid w:val="00E7520E"/>
    <w:rsid w:val="00E75876"/>
    <w:rsid w:val="00E8012C"/>
    <w:rsid w:val="00E84CCF"/>
    <w:rsid w:val="00E90756"/>
    <w:rsid w:val="00E94B4C"/>
    <w:rsid w:val="00E97C0B"/>
    <w:rsid w:val="00EA17C3"/>
    <w:rsid w:val="00EA4026"/>
    <w:rsid w:val="00EA50FF"/>
    <w:rsid w:val="00EA6A91"/>
    <w:rsid w:val="00EB075F"/>
    <w:rsid w:val="00EB0E0B"/>
    <w:rsid w:val="00EB19BD"/>
    <w:rsid w:val="00EB1C85"/>
    <w:rsid w:val="00EB2977"/>
    <w:rsid w:val="00EB2DD4"/>
    <w:rsid w:val="00EB34E1"/>
    <w:rsid w:val="00EB5F98"/>
    <w:rsid w:val="00EB71FB"/>
    <w:rsid w:val="00EC3862"/>
    <w:rsid w:val="00EC399F"/>
    <w:rsid w:val="00EC3CD4"/>
    <w:rsid w:val="00EC5F56"/>
    <w:rsid w:val="00EC7FBD"/>
    <w:rsid w:val="00ED3522"/>
    <w:rsid w:val="00ED3A13"/>
    <w:rsid w:val="00ED49CC"/>
    <w:rsid w:val="00ED6093"/>
    <w:rsid w:val="00EF0109"/>
    <w:rsid w:val="00EF56EE"/>
    <w:rsid w:val="00F008B1"/>
    <w:rsid w:val="00F0264E"/>
    <w:rsid w:val="00F048E5"/>
    <w:rsid w:val="00F06CD4"/>
    <w:rsid w:val="00F11133"/>
    <w:rsid w:val="00F151F2"/>
    <w:rsid w:val="00F16386"/>
    <w:rsid w:val="00F16A39"/>
    <w:rsid w:val="00F36D02"/>
    <w:rsid w:val="00F37866"/>
    <w:rsid w:val="00F427A2"/>
    <w:rsid w:val="00F442C7"/>
    <w:rsid w:val="00F45F93"/>
    <w:rsid w:val="00F47ADE"/>
    <w:rsid w:val="00F54234"/>
    <w:rsid w:val="00F5581A"/>
    <w:rsid w:val="00F57060"/>
    <w:rsid w:val="00F61C27"/>
    <w:rsid w:val="00F64467"/>
    <w:rsid w:val="00F67A84"/>
    <w:rsid w:val="00F713F5"/>
    <w:rsid w:val="00F7212B"/>
    <w:rsid w:val="00F72A99"/>
    <w:rsid w:val="00F73A88"/>
    <w:rsid w:val="00F74E48"/>
    <w:rsid w:val="00F75780"/>
    <w:rsid w:val="00F77AF5"/>
    <w:rsid w:val="00F801D6"/>
    <w:rsid w:val="00F85070"/>
    <w:rsid w:val="00F854D9"/>
    <w:rsid w:val="00F913AD"/>
    <w:rsid w:val="00F94181"/>
    <w:rsid w:val="00FA2A05"/>
    <w:rsid w:val="00FA5AAE"/>
    <w:rsid w:val="00FA63A9"/>
    <w:rsid w:val="00FA729D"/>
    <w:rsid w:val="00FB0910"/>
    <w:rsid w:val="00FB0FF8"/>
    <w:rsid w:val="00FB3046"/>
    <w:rsid w:val="00FB35F4"/>
    <w:rsid w:val="00FB5B3C"/>
    <w:rsid w:val="00FB7E32"/>
    <w:rsid w:val="00FC2AFE"/>
    <w:rsid w:val="00FC5E17"/>
    <w:rsid w:val="00FD0A92"/>
    <w:rsid w:val="00FD25D6"/>
    <w:rsid w:val="00FD3E33"/>
    <w:rsid w:val="00FD47A8"/>
    <w:rsid w:val="00FD695B"/>
    <w:rsid w:val="00FE2277"/>
    <w:rsid w:val="00FE416B"/>
    <w:rsid w:val="00FF27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FF8"/>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FB0FF8"/>
    <w:pPr>
      <w:keepNext/>
      <w:numPr>
        <w:ilvl w:val="2"/>
        <w:numId w:val="1"/>
      </w:numPr>
      <w:tabs>
        <w:tab w:val="left" w:pos="0"/>
      </w:tabs>
      <w:suppressAutoHyphens/>
      <w:spacing w:before="180" w:line="312" w:lineRule="auto"/>
      <w:outlineLvl w:val="2"/>
    </w:pPr>
    <w:rPr>
      <w:rFonts w:eastAsia="ヒラギノ角ゴ Pro W3"/>
      <w:b/>
      <w:color w:val="000000"/>
      <w:sz w:val="28"/>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910B32"/>
    <w:pPr>
      <w:spacing w:before="120" w:after="120"/>
    </w:pPr>
    <w:rPr>
      <w:rFonts w:eastAsia="ヒラギノ角ゴ Pro W3"/>
      <w:b/>
      <w:caps/>
      <w:color w:val="000000"/>
    </w:rPr>
  </w:style>
  <w:style w:type="paragraph" w:styleId="TOC2">
    <w:name w:val="toc 2"/>
    <w:uiPriority w:val="39"/>
    <w:rsid w:val="00910B32"/>
    <w:pPr>
      <w:ind w:left="200"/>
    </w:pPr>
    <w:rPr>
      <w:rFonts w:eastAsia="ヒラギノ角ゴ Pro W3"/>
      <w:smallCaps/>
      <w:color w:val="000000"/>
    </w:rPr>
  </w:style>
  <w:style w:type="paragraph" w:styleId="TOC3">
    <w:name w:val="toc 3"/>
    <w:uiPriority w:val="39"/>
    <w:rsid w:val="00910B32"/>
    <w:pPr>
      <w:ind w:left="400"/>
    </w:pPr>
    <w:rPr>
      <w:rFonts w:eastAsia="ヒラギノ角ゴ Pro W3"/>
      <w:i/>
      <w:color w:val="000000"/>
    </w:rPr>
  </w:style>
  <w:style w:type="paragraph" w:styleId="TOC4">
    <w:name w:val="toc 4"/>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jpeg"/><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jpe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hyperlink" Target="http://10.1.23.10/%20LinuxCNC/probe" TargetMode="External"/><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512DA-5249-47BB-AF44-D43CAD4E4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21729</TotalTime>
  <Pages>53</Pages>
  <Words>11859</Words>
  <Characters>67602</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79303</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754</cp:revision>
  <cp:lastPrinted>2009-10-02T10:16:00Z</cp:lastPrinted>
  <dcterms:created xsi:type="dcterms:W3CDTF">2009-10-02T09:24:00Z</dcterms:created>
  <dcterms:modified xsi:type="dcterms:W3CDTF">2010-03-11T18:10:00Z</dcterms:modified>
</cp:coreProperties>
</file>