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C85501">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FF67E5" w:rsidRDefault="00FF67E5">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FF67E5" w:rsidRPr="00C01990" w:rsidRDefault="00FF67E5"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 Draft F</w:t>
                  </w:r>
                </w:p>
                <w:p w:rsidR="00FF67E5" w:rsidRPr="00C354ED" w:rsidRDefault="00FF67E5" w:rsidP="007478F7">
                  <w:pPr>
                    <w:pStyle w:val="BodyA"/>
                    <w:rPr>
                      <w:sz w:val="36"/>
                    </w:rPr>
                  </w:pPr>
                </w:p>
              </w:txbxContent>
            </v:textbox>
            <w10:wrap type="square" anchorx="page" anchory="page"/>
          </v:rect>
        </w:pict>
      </w:r>
      <w:r w:rsidR="00C85501">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FF67E5" w:rsidRPr="00C83681" w:rsidRDefault="00FF67E5" w:rsidP="007478F7">
                  <w:pPr>
                    <w:rPr>
                      <w:rFonts w:ascii="Times New Roman" w:hAnsi="Times New Roman"/>
                    </w:rPr>
                  </w:pPr>
                  <w:r w:rsidRPr="00C83681">
                    <w:rPr>
                      <w:rFonts w:ascii="Times New Roman" w:hAnsi="Times New Roman"/>
                    </w:rPr>
                    <w:t>Prepared for: MTConnect Institute</w:t>
                  </w:r>
                </w:p>
                <w:p w:rsidR="00FF67E5" w:rsidRPr="00C83681" w:rsidRDefault="00FF67E5" w:rsidP="007478F7">
                  <w:pPr>
                    <w:rPr>
                      <w:rFonts w:ascii="Times New Roman" w:hAnsi="Times New Roman"/>
                    </w:rPr>
                  </w:pPr>
                  <w:r w:rsidRPr="00C83681">
                    <w:rPr>
                      <w:rFonts w:ascii="Times New Roman" w:hAnsi="Times New Roman"/>
                    </w:rPr>
                    <w:t>Prepared by: William Sobel</w:t>
                  </w:r>
                </w:p>
                <w:p w:rsidR="00FF67E5" w:rsidRPr="00C83681" w:rsidRDefault="00FF67E5" w:rsidP="007478F7">
                  <w:pPr>
                    <w:rPr>
                      <w:rFonts w:ascii="Times New Roman" w:hAnsi="Times New Roman"/>
                    </w:rPr>
                  </w:pPr>
                  <w:r w:rsidRPr="00C83681">
                    <w:rPr>
                      <w:rFonts w:ascii="Times New Roman" w:hAnsi="Times New Roman"/>
                    </w:rPr>
                    <w:t xml:space="preserve">Prepared on: </w:t>
                  </w:r>
                  <w:r w:rsidR="00C85501" w:rsidRPr="00C83681">
                    <w:fldChar w:fldCharType="begin"/>
                  </w:r>
                  <w:r w:rsidRPr="00C83681">
                    <w:rPr>
                      <w:rFonts w:ascii="Times New Roman" w:hAnsi="Times New Roman"/>
                    </w:rPr>
                    <w:instrText xml:space="preserve"> TIME \@ "MMMM d, yyyy" </w:instrText>
                  </w:r>
                  <w:r w:rsidR="00C85501" w:rsidRPr="00C83681">
                    <w:fldChar w:fldCharType="separate"/>
                  </w:r>
                  <w:r w:rsidR="00F66DCA">
                    <w:rPr>
                      <w:rFonts w:ascii="Times New Roman" w:hAnsi="Times New Roman"/>
                      <w:noProof/>
                    </w:rPr>
                    <w:t>April 11, 2010</w:t>
                  </w:r>
                  <w:r w:rsidR="00C85501"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
    <w:p w:rsidR="007478F7" w:rsidRDefault="007478F7" w:rsidP="007478F7">
      <w:pPr>
        <w:pStyle w:val="BodyA"/>
      </w:pPr>
      <w:r>
        <w:t>AMT - The Association For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non-sublicensable,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Warndorf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noninfringement,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A61ACE" w:rsidRDefault="00C85501">
      <w:pPr>
        <w:pStyle w:val="TOC1"/>
        <w:tabs>
          <w:tab w:val="left" w:pos="400"/>
          <w:tab w:val="right" w:leader="dot" w:pos="9350"/>
        </w:tabs>
        <w:rPr>
          <w:rFonts w:asciiTheme="minorHAnsi" w:eastAsiaTheme="minorEastAsia" w:hAnsiTheme="minorHAnsi" w:cstheme="minorBidi"/>
          <w:b w:val="0"/>
          <w:caps/>
          <w:noProof/>
          <w:color w:val="auto"/>
          <w:sz w:val="22"/>
          <w:szCs w:val="22"/>
        </w:rPr>
      </w:pPr>
      <w:r w:rsidRPr="00C85501">
        <w:rPr>
          <w:rFonts w:ascii="Times New Roman"/>
          <w:caps/>
        </w:rPr>
        <w:lastRenderedPageBreak/>
        <w:fldChar w:fldCharType="begin"/>
      </w:r>
      <w:r w:rsidR="00A61ACE">
        <w:instrText xml:space="preserve"> TOC \o "1-4</w:instrText>
      </w:r>
      <w:r w:rsidR="007478F7">
        <w:instrText xml:space="preserve">" </w:instrText>
      </w:r>
      <w:r w:rsidRPr="00C85501">
        <w:rPr>
          <w:rFonts w:ascii="Times New Roman"/>
          <w:caps/>
        </w:rPr>
        <w:fldChar w:fldCharType="separate"/>
      </w:r>
      <w:r w:rsidR="00A61ACE">
        <w:rPr>
          <w:noProof/>
        </w:rPr>
        <w:t>1</w:t>
      </w:r>
      <w:r w:rsidR="00A61ACE">
        <w:rPr>
          <w:rFonts w:asciiTheme="minorHAnsi" w:eastAsiaTheme="minorEastAsia" w:hAnsiTheme="minorHAnsi" w:cstheme="minorBidi"/>
          <w:b w:val="0"/>
          <w:noProof/>
          <w:color w:val="auto"/>
          <w:sz w:val="22"/>
          <w:szCs w:val="22"/>
        </w:rPr>
        <w:tab/>
      </w:r>
      <w:r w:rsidR="00A61ACE">
        <w:rPr>
          <w:noProof/>
        </w:rPr>
        <w:t>Overview</w:t>
      </w:r>
      <w:r w:rsidR="00A61ACE">
        <w:rPr>
          <w:noProof/>
        </w:rPr>
        <w:tab/>
      </w:r>
      <w:r>
        <w:rPr>
          <w:noProof/>
        </w:rPr>
        <w:fldChar w:fldCharType="begin"/>
      </w:r>
      <w:r w:rsidR="00A61ACE">
        <w:rPr>
          <w:noProof/>
        </w:rPr>
        <w:instrText xml:space="preserve"> PAGEREF _Toc256434209 \h </w:instrText>
      </w:r>
      <w:r>
        <w:rPr>
          <w:noProof/>
        </w:rPr>
      </w:r>
      <w:r>
        <w:rPr>
          <w:noProof/>
        </w:rPr>
        <w:fldChar w:fldCharType="separate"/>
      </w:r>
      <w:r w:rsidR="00A61ACE">
        <w:rPr>
          <w:noProof/>
        </w:rPr>
        <w:t>1</w:t>
      </w:r>
      <w:r>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9F0B55">
        <w:rPr>
          <w:noProof/>
          <w:vertAlign w:val="superscript"/>
        </w:rPr>
        <w:t>®</w:t>
      </w:r>
      <w:r>
        <w:rPr>
          <w:noProof/>
        </w:rPr>
        <w:t xml:space="preserve"> Document Structure</w:t>
      </w:r>
      <w:r>
        <w:rPr>
          <w:noProof/>
        </w:rPr>
        <w:tab/>
      </w:r>
      <w:r w:rsidR="00C85501">
        <w:rPr>
          <w:noProof/>
        </w:rPr>
        <w:fldChar w:fldCharType="begin"/>
      </w:r>
      <w:r>
        <w:rPr>
          <w:noProof/>
        </w:rPr>
        <w:instrText xml:space="preserve"> PAGEREF _Toc256434210 \h </w:instrText>
      </w:r>
      <w:r w:rsidR="00C85501">
        <w:rPr>
          <w:noProof/>
        </w:rPr>
      </w:r>
      <w:r w:rsidR="00C85501">
        <w:rPr>
          <w:noProof/>
        </w:rPr>
        <w:fldChar w:fldCharType="separate"/>
      </w:r>
      <w:r>
        <w:rPr>
          <w:noProof/>
        </w:rPr>
        <w:t>1</w:t>
      </w:r>
      <w:r w:rsidR="00C85501">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sidR="00C85501">
        <w:rPr>
          <w:noProof/>
        </w:rPr>
        <w:fldChar w:fldCharType="begin"/>
      </w:r>
      <w:r>
        <w:rPr>
          <w:noProof/>
        </w:rPr>
        <w:instrText xml:space="preserve"> PAGEREF _Toc256434211 \h </w:instrText>
      </w:r>
      <w:r w:rsidR="00C85501">
        <w:rPr>
          <w:noProof/>
        </w:rPr>
      </w:r>
      <w:r w:rsidR="00C85501">
        <w:rPr>
          <w:noProof/>
        </w:rPr>
        <w:fldChar w:fldCharType="separate"/>
      </w:r>
      <w:r>
        <w:rPr>
          <w:noProof/>
        </w:rPr>
        <w:t>2</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sidR="00C85501">
        <w:rPr>
          <w:noProof/>
        </w:rPr>
        <w:fldChar w:fldCharType="begin"/>
      </w:r>
      <w:r>
        <w:rPr>
          <w:noProof/>
        </w:rPr>
        <w:instrText xml:space="preserve"> PAGEREF _Toc256434212 \h </w:instrText>
      </w:r>
      <w:r w:rsidR="00C85501">
        <w:rPr>
          <w:noProof/>
        </w:rPr>
      </w:r>
      <w:r w:rsidR="00C85501">
        <w:rPr>
          <w:noProof/>
        </w:rPr>
        <w:fldChar w:fldCharType="separate"/>
      </w:r>
      <w:r>
        <w:rPr>
          <w:noProof/>
        </w:rPr>
        <w:t>2</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sidR="00C85501">
        <w:rPr>
          <w:noProof/>
        </w:rPr>
        <w:fldChar w:fldCharType="begin"/>
      </w:r>
      <w:r>
        <w:rPr>
          <w:noProof/>
        </w:rPr>
        <w:instrText xml:space="preserve"> PAGEREF _Toc256434213 \h </w:instrText>
      </w:r>
      <w:r w:rsidR="00C85501">
        <w:rPr>
          <w:noProof/>
        </w:rPr>
      </w:r>
      <w:r w:rsidR="00C85501">
        <w:rPr>
          <w:noProof/>
        </w:rPr>
        <w:fldChar w:fldCharType="separate"/>
      </w:r>
      <w:r>
        <w:rPr>
          <w:noProof/>
        </w:rPr>
        <w:t>4</w:t>
      </w:r>
      <w:r w:rsidR="00C85501">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sidRPr="009F0B55">
        <w:rPr>
          <w:rFonts w:ascii="Courier" w:hAnsi="Courier"/>
          <w:noProof/>
        </w:rPr>
        <w:t>3</w:t>
      </w:r>
      <w:r>
        <w:rPr>
          <w:rFonts w:asciiTheme="minorHAnsi" w:eastAsiaTheme="minorEastAsia" w:hAnsiTheme="minorHAnsi" w:cstheme="minorBidi"/>
          <w:b w:val="0"/>
          <w:noProof/>
          <w:color w:val="auto"/>
          <w:sz w:val="22"/>
          <w:szCs w:val="22"/>
        </w:rPr>
        <w:tab/>
      </w:r>
      <w:r w:rsidRPr="009F0B55">
        <w:rPr>
          <w:rFonts w:ascii="Courier" w:hAnsi="Courier"/>
          <w:noProof/>
        </w:rPr>
        <w:t>Devices</w:t>
      </w:r>
      <w:r>
        <w:rPr>
          <w:noProof/>
        </w:rPr>
        <w:t xml:space="preserve"> and </w:t>
      </w:r>
      <w:r w:rsidRPr="009F0B55">
        <w:rPr>
          <w:rFonts w:ascii="Courier" w:hAnsi="Courier"/>
          <w:noProof/>
        </w:rPr>
        <w:t>Components</w:t>
      </w:r>
      <w:r>
        <w:rPr>
          <w:noProof/>
        </w:rPr>
        <w:tab/>
      </w:r>
      <w:r w:rsidR="00C85501">
        <w:rPr>
          <w:noProof/>
        </w:rPr>
        <w:fldChar w:fldCharType="begin"/>
      </w:r>
      <w:r>
        <w:rPr>
          <w:noProof/>
        </w:rPr>
        <w:instrText xml:space="preserve"> PAGEREF _Toc256434214 \h </w:instrText>
      </w:r>
      <w:r w:rsidR="00C85501">
        <w:rPr>
          <w:noProof/>
        </w:rPr>
      </w:r>
      <w:r w:rsidR="00C85501">
        <w:rPr>
          <w:noProof/>
        </w:rPr>
        <w:fldChar w:fldCharType="separate"/>
      </w:r>
      <w:r>
        <w:rPr>
          <w:noProof/>
        </w:rPr>
        <w:t>5</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3.1</w:t>
      </w:r>
      <w:r>
        <w:rPr>
          <w:rFonts w:asciiTheme="minorHAnsi" w:eastAsiaTheme="minorEastAsia" w:hAnsiTheme="minorHAnsi" w:cstheme="minorBidi"/>
          <w:noProof/>
          <w:color w:val="auto"/>
          <w:sz w:val="22"/>
          <w:szCs w:val="22"/>
        </w:rPr>
        <w:tab/>
      </w:r>
      <w:r>
        <w:rPr>
          <w:noProof/>
        </w:rPr>
        <w:t>Devices</w:t>
      </w:r>
      <w:r>
        <w:rPr>
          <w:noProof/>
        </w:rPr>
        <w:tab/>
      </w:r>
      <w:r w:rsidR="00C85501">
        <w:rPr>
          <w:noProof/>
        </w:rPr>
        <w:fldChar w:fldCharType="begin"/>
      </w:r>
      <w:r>
        <w:rPr>
          <w:noProof/>
        </w:rPr>
        <w:instrText xml:space="preserve"> PAGEREF _Toc256434215 \h </w:instrText>
      </w:r>
      <w:r w:rsidR="00C85501">
        <w:rPr>
          <w:noProof/>
        </w:rPr>
      </w:r>
      <w:r w:rsidR="00C85501">
        <w:rPr>
          <w:noProof/>
        </w:rPr>
        <w:fldChar w:fldCharType="separate"/>
      </w:r>
      <w:r>
        <w:rPr>
          <w:noProof/>
        </w:rPr>
        <w:t>6</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9F0B55">
        <w:rPr>
          <w:rFonts w:ascii="Courier New" w:hAnsi="Courier New"/>
          <w:noProof/>
        </w:rPr>
        <w:t>Device</w:t>
      </w:r>
      <w:r>
        <w:rPr>
          <w:noProof/>
        </w:rPr>
        <w:tab/>
      </w:r>
      <w:r w:rsidR="00C85501">
        <w:rPr>
          <w:noProof/>
        </w:rPr>
        <w:fldChar w:fldCharType="begin"/>
      </w:r>
      <w:r>
        <w:rPr>
          <w:noProof/>
        </w:rPr>
        <w:instrText xml:space="preserve"> PAGEREF _Toc256434216 \h </w:instrText>
      </w:r>
      <w:r w:rsidR="00C85501">
        <w:rPr>
          <w:noProof/>
        </w:rPr>
      </w:r>
      <w:r w:rsidR="00C85501">
        <w:rPr>
          <w:noProof/>
        </w:rPr>
        <w:fldChar w:fldCharType="separate"/>
      </w:r>
      <w:r>
        <w:rPr>
          <w:noProof/>
        </w:rPr>
        <w:t>6</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3.1.1.1</w:t>
      </w:r>
      <w:r>
        <w:rPr>
          <w:rFonts w:asciiTheme="minorHAnsi" w:eastAsiaTheme="minorEastAsia" w:hAnsiTheme="minorHAnsi" w:cstheme="minorBidi"/>
          <w:noProof/>
          <w:color w:val="auto"/>
          <w:sz w:val="22"/>
          <w:szCs w:val="22"/>
        </w:rPr>
        <w:tab/>
      </w:r>
      <w:r w:rsidRPr="009F0B55">
        <w:rPr>
          <w:rFonts w:ascii="Courier New" w:hAnsi="Courier New"/>
          <w:noProof/>
        </w:rPr>
        <w:t>Device</w:t>
      </w:r>
      <w:r>
        <w:rPr>
          <w:noProof/>
        </w:rPr>
        <w:t xml:space="preserve"> Attributes</w:t>
      </w:r>
      <w:r>
        <w:rPr>
          <w:noProof/>
        </w:rPr>
        <w:tab/>
      </w:r>
      <w:r w:rsidR="00C85501">
        <w:rPr>
          <w:noProof/>
        </w:rPr>
        <w:fldChar w:fldCharType="begin"/>
      </w:r>
      <w:r>
        <w:rPr>
          <w:noProof/>
        </w:rPr>
        <w:instrText xml:space="preserve"> PAGEREF _Toc256434217 \h </w:instrText>
      </w:r>
      <w:r w:rsidR="00C85501">
        <w:rPr>
          <w:noProof/>
        </w:rPr>
      </w:r>
      <w:r w:rsidR="00C85501">
        <w:rPr>
          <w:noProof/>
        </w:rPr>
        <w:fldChar w:fldCharType="separate"/>
      </w:r>
      <w:r>
        <w:rPr>
          <w:noProof/>
        </w:rPr>
        <w:t>6</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3.1.1.2</w:t>
      </w:r>
      <w:r>
        <w:rPr>
          <w:rFonts w:asciiTheme="minorHAnsi" w:eastAsiaTheme="minorEastAsia" w:hAnsiTheme="minorHAnsi" w:cstheme="minorBidi"/>
          <w:noProof/>
          <w:color w:val="auto"/>
          <w:sz w:val="22"/>
          <w:szCs w:val="22"/>
        </w:rPr>
        <w:tab/>
      </w:r>
      <w:r w:rsidRPr="009F0B55">
        <w:rPr>
          <w:rFonts w:ascii="Courier New" w:hAnsi="Courier New"/>
          <w:noProof/>
        </w:rPr>
        <w:t>Device</w:t>
      </w:r>
      <w:r>
        <w:rPr>
          <w:noProof/>
        </w:rPr>
        <w:t xml:space="preserve"> Structure</w:t>
      </w:r>
      <w:r>
        <w:rPr>
          <w:noProof/>
        </w:rPr>
        <w:tab/>
      </w:r>
      <w:r w:rsidR="00C85501">
        <w:rPr>
          <w:noProof/>
        </w:rPr>
        <w:fldChar w:fldCharType="begin"/>
      </w:r>
      <w:r>
        <w:rPr>
          <w:noProof/>
        </w:rPr>
        <w:instrText xml:space="preserve"> PAGEREF _Toc256434218 \h </w:instrText>
      </w:r>
      <w:r w:rsidR="00C85501">
        <w:rPr>
          <w:noProof/>
        </w:rPr>
      </w:r>
      <w:r w:rsidR="00C85501">
        <w:rPr>
          <w:noProof/>
        </w:rPr>
        <w:fldChar w:fldCharType="separate"/>
      </w:r>
      <w:r>
        <w:rPr>
          <w:noProof/>
        </w:rPr>
        <w:t>9</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3.2</w:t>
      </w:r>
      <w:r>
        <w:rPr>
          <w:rFonts w:asciiTheme="minorHAnsi" w:eastAsiaTheme="minorEastAsia" w:hAnsiTheme="minorHAnsi" w:cstheme="minorBidi"/>
          <w:noProof/>
          <w:color w:val="auto"/>
          <w:sz w:val="22"/>
          <w:szCs w:val="22"/>
        </w:rPr>
        <w:tab/>
      </w:r>
      <w:r w:rsidRPr="009F0B55">
        <w:rPr>
          <w:rFonts w:ascii="Courier" w:hAnsi="Courier"/>
          <w:noProof/>
        </w:rPr>
        <w:t>Component</w:t>
      </w:r>
      <w:r>
        <w:rPr>
          <w:noProof/>
        </w:rPr>
        <w:tab/>
      </w:r>
      <w:r w:rsidR="00C85501">
        <w:rPr>
          <w:noProof/>
        </w:rPr>
        <w:fldChar w:fldCharType="begin"/>
      </w:r>
      <w:r>
        <w:rPr>
          <w:noProof/>
        </w:rPr>
        <w:instrText xml:space="preserve"> PAGEREF _Toc256434219 \h </w:instrText>
      </w:r>
      <w:r w:rsidR="00C85501">
        <w:rPr>
          <w:noProof/>
        </w:rPr>
      </w:r>
      <w:r w:rsidR="00C85501">
        <w:rPr>
          <w:noProof/>
        </w:rPr>
        <w:fldChar w:fldCharType="separate"/>
      </w:r>
      <w:r>
        <w:rPr>
          <w:noProof/>
        </w:rPr>
        <w:t>9</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3.3</w:t>
      </w:r>
      <w:r>
        <w:rPr>
          <w:rFonts w:asciiTheme="minorHAnsi" w:eastAsiaTheme="minorEastAsia" w:hAnsiTheme="minorHAnsi" w:cstheme="minorBidi"/>
          <w:noProof/>
          <w:color w:val="auto"/>
          <w:sz w:val="22"/>
          <w:szCs w:val="22"/>
        </w:rPr>
        <w:tab/>
      </w:r>
      <w:r w:rsidRPr="009F0B55">
        <w:rPr>
          <w:rFonts w:ascii="Courier" w:hAnsi="Courier"/>
          <w:noProof/>
        </w:rPr>
        <w:t>Component</w:t>
      </w:r>
      <w:r>
        <w:rPr>
          <w:noProof/>
        </w:rPr>
        <w:t xml:space="preserve"> Schema</w:t>
      </w:r>
      <w:r>
        <w:rPr>
          <w:noProof/>
        </w:rPr>
        <w:tab/>
      </w:r>
      <w:r w:rsidR="00C85501">
        <w:rPr>
          <w:noProof/>
        </w:rPr>
        <w:fldChar w:fldCharType="begin"/>
      </w:r>
      <w:r>
        <w:rPr>
          <w:noProof/>
        </w:rPr>
        <w:instrText xml:space="preserve"> PAGEREF _Toc256434220 \h </w:instrText>
      </w:r>
      <w:r w:rsidR="00C85501">
        <w:rPr>
          <w:noProof/>
        </w:rPr>
      </w:r>
      <w:r w:rsidR="00C85501">
        <w:rPr>
          <w:noProof/>
        </w:rPr>
        <w:fldChar w:fldCharType="separate"/>
      </w:r>
      <w:r>
        <w:rPr>
          <w:noProof/>
        </w:rPr>
        <w:t>10</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sidR="00C85501">
        <w:rPr>
          <w:noProof/>
        </w:rPr>
        <w:fldChar w:fldCharType="begin"/>
      </w:r>
      <w:r>
        <w:rPr>
          <w:noProof/>
        </w:rPr>
        <w:instrText xml:space="preserve"> PAGEREF _Toc256434221 \h </w:instrText>
      </w:r>
      <w:r w:rsidR="00C85501">
        <w:rPr>
          <w:noProof/>
        </w:rPr>
      </w:r>
      <w:r w:rsidR="00C85501">
        <w:rPr>
          <w:noProof/>
        </w:rPr>
        <w:fldChar w:fldCharType="separate"/>
      </w:r>
      <w:r>
        <w:rPr>
          <w:noProof/>
        </w:rPr>
        <w:t>10</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sidR="00C85501">
        <w:rPr>
          <w:noProof/>
        </w:rPr>
        <w:fldChar w:fldCharType="begin"/>
      </w:r>
      <w:r>
        <w:rPr>
          <w:noProof/>
        </w:rPr>
        <w:instrText xml:space="preserve"> PAGEREF _Toc256434222 \h </w:instrText>
      </w:r>
      <w:r w:rsidR="00C85501">
        <w:rPr>
          <w:noProof/>
        </w:rPr>
      </w:r>
      <w:r w:rsidR="00C85501">
        <w:rPr>
          <w:noProof/>
        </w:rPr>
        <w:fldChar w:fldCharType="separate"/>
      </w:r>
      <w:r>
        <w:rPr>
          <w:noProof/>
        </w:rPr>
        <w:t>11</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3.3.2.1</w:t>
      </w:r>
      <w:r>
        <w:rPr>
          <w:rFonts w:asciiTheme="minorHAnsi" w:eastAsiaTheme="minorEastAsia" w:hAnsiTheme="minorHAnsi" w:cstheme="minorBidi"/>
          <w:noProof/>
          <w:color w:val="auto"/>
          <w:sz w:val="22"/>
          <w:szCs w:val="22"/>
        </w:rPr>
        <w:tab/>
      </w:r>
      <w:r w:rsidRPr="009F0B55">
        <w:rPr>
          <w:rFonts w:ascii="Courier" w:hAnsi="Courier"/>
          <w:noProof/>
        </w:rPr>
        <w:t>Description</w:t>
      </w:r>
      <w:r>
        <w:rPr>
          <w:noProof/>
        </w:rPr>
        <w:tab/>
      </w:r>
      <w:r w:rsidR="00C85501">
        <w:rPr>
          <w:noProof/>
        </w:rPr>
        <w:fldChar w:fldCharType="begin"/>
      </w:r>
      <w:r>
        <w:rPr>
          <w:noProof/>
        </w:rPr>
        <w:instrText xml:space="preserve"> PAGEREF _Toc256434223 \h </w:instrText>
      </w:r>
      <w:r w:rsidR="00C85501">
        <w:rPr>
          <w:noProof/>
        </w:rPr>
      </w:r>
      <w:r w:rsidR="00C85501">
        <w:rPr>
          <w:noProof/>
        </w:rPr>
        <w:fldChar w:fldCharType="separate"/>
      </w:r>
      <w:r>
        <w:rPr>
          <w:noProof/>
        </w:rPr>
        <w:t>11</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3.3.2.2</w:t>
      </w:r>
      <w:r>
        <w:rPr>
          <w:rFonts w:asciiTheme="minorHAnsi" w:eastAsiaTheme="minorEastAsia" w:hAnsiTheme="minorHAnsi" w:cstheme="minorBidi"/>
          <w:noProof/>
          <w:color w:val="auto"/>
          <w:sz w:val="22"/>
          <w:szCs w:val="22"/>
        </w:rPr>
        <w:tab/>
      </w:r>
      <w:r w:rsidRPr="009F0B55">
        <w:rPr>
          <w:rFonts w:ascii="Courier" w:hAnsi="Courier"/>
          <w:noProof/>
        </w:rPr>
        <w:t>Components</w:t>
      </w:r>
      <w:r>
        <w:rPr>
          <w:noProof/>
        </w:rPr>
        <w:tab/>
      </w:r>
      <w:r w:rsidR="00C85501">
        <w:rPr>
          <w:noProof/>
        </w:rPr>
        <w:fldChar w:fldCharType="begin"/>
      </w:r>
      <w:r>
        <w:rPr>
          <w:noProof/>
        </w:rPr>
        <w:instrText xml:space="preserve"> PAGEREF _Toc256434224 \h </w:instrText>
      </w:r>
      <w:r w:rsidR="00C85501">
        <w:rPr>
          <w:noProof/>
        </w:rPr>
      </w:r>
      <w:r w:rsidR="00C85501">
        <w:rPr>
          <w:noProof/>
        </w:rPr>
        <w:fldChar w:fldCharType="separate"/>
      </w:r>
      <w:r>
        <w:rPr>
          <w:noProof/>
        </w:rPr>
        <w:t>11</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3.3.2.3</w:t>
      </w:r>
      <w:r>
        <w:rPr>
          <w:rFonts w:asciiTheme="minorHAnsi" w:eastAsiaTheme="minorEastAsia" w:hAnsiTheme="minorHAnsi" w:cstheme="minorBidi"/>
          <w:noProof/>
          <w:color w:val="auto"/>
          <w:sz w:val="22"/>
          <w:szCs w:val="22"/>
        </w:rPr>
        <w:tab/>
      </w:r>
      <w:r>
        <w:rPr>
          <w:noProof/>
        </w:rPr>
        <w:t>DataItems</w:t>
      </w:r>
      <w:r>
        <w:rPr>
          <w:noProof/>
        </w:rPr>
        <w:tab/>
      </w:r>
      <w:r w:rsidR="00C85501">
        <w:rPr>
          <w:noProof/>
        </w:rPr>
        <w:fldChar w:fldCharType="begin"/>
      </w:r>
      <w:r>
        <w:rPr>
          <w:noProof/>
        </w:rPr>
        <w:instrText xml:space="preserve"> PAGEREF _Toc256434225 \h </w:instrText>
      </w:r>
      <w:r w:rsidR="00C85501">
        <w:rPr>
          <w:noProof/>
        </w:rPr>
      </w:r>
      <w:r w:rsidR="00C85501">
        <w:rPr>
          <w:noProof/>
        </w:rPr>
        <w:fldChar w:fldCharType="separate"/>
      </w:r>
      <w:r>
        <w:rPr>
          <w:noProof/>
        </w:rPr>
        <w:t>11</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3.4</w:t>
      </w:r>
      <w:r>
        <w:rPr>
          <w:rFonts w:asciiTheme="minorHAnsi" w:eastAsiaTheme="minorEastAsia" w:hAnsiTheme="minorHAnsi" w:cstheme="minorBidi"/>
          <w:noProof/>
          <w:color w:val="auto"/>
          <w:sz w:val="22"/>
          <w:szCs w:val="22"/>
        </w:rPr>
        <w:tab/>
      </w:r>
      <w:r>
        <w:rPr>
          <w:noProof/>
        </w:rPr>
        <w:t>Types of Components</w:t>
      </w:r>
      <w:r>
        <w:rPr>
          <w:noProof/>
        </w:rPr>
        <w:tab/>
      </w:r>
      <w:r w:rsidR="00C85501">
        <w:rPr>
          <w:noProof/>
        </w:rPr>
        <w:fldChar w:fldCharType="begin"/>
      </w:r>
      <w:r>
        <w:rPr>
          <w:noProof/>
        </w:rPr>
        <w:instrText xml:space="preserve"> PAGEREF _Toc256434226 \h </w:instrText>
      </w:r>
      <w:r w:rsidR="00C85501">
        <w:rPr>
          <w:noProof/>
        </w:rPr>
      </w:r>
      <w:r w:rsidR="00C85501">
        <w:rPr>
          <w:noProof/>
        </w:rPr>
        <w:fldChar w:fldCharType="separate"/>
      </w:r>
      <w:r>
        <w:rPr>
          <w:noProof/>
        </w:rPr>
        <w:t>11</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9F0B55">
        <w:rPr>
          <w:rFonts w:ascii="Courier New" w:hAnsi="Courier New"/>
          <w:noProof/>
        </w:rPr>
        <w:t>Axes</w:t>
      </w:r>
      <w:r>
        <w:rPr>
          <w:noProof/>
        </w:rPr>
        <w:tab/>
      </w:r>
      <w:r w:rsidR="00C85501">
        <w:rPr>
          <w:noProof/>
        </w:rPr>
        <w:fldChar w:fldCharType="begin"/>
      </w:r>
      <w:r>
        <w:rPr>
          <w:noProof/>
        </w:rPr>
        <w:instrText xml:space="preserve"> PAGEREF _Toc256434227 \h </w:instrText>
      </w:r>
      <w:r w:rsidR="00C85501">
        <w:rPr>
          <w:noProof/>
        </w:rPr>
      </w:r>
      <w:r w:rsidR="00C85501">
        <w:rPr>
          <w:noProof/>
        </w:rPr>
        <w:fldChar w:fldCharType="separate"/>
      </w:r>
      <w:r>
        <w:rPr>
          <w:noProof/>
        </w:rPr>
        <w:t>12</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sidRPr="009F0B55">
        <w:rPr>
          <w:rFonts w:ascii="Courier New" w:hAnsi="Courier New"/>
          <w:noProof/>
        </w:rPr>
        <w:t>Controller</w:t>
      </w:r>
      <w:r>
        <w:rPr>
          <w:noProof/>
        </w:rPr>
        <w:tab/>
      </w:r>
      <w:r w:rsidR="00C85501">
        <w:rPr>
          <w:noProof/>
        </w:rPr>
        <w:fldChar w:fldCharType="begin"/>
      </w:r>
      <w:r>
        <w:rPr>
          <w:noProof/>
        </w:rPr>
        <w:instrText xml:space="preserve"> PAGEREF _Toc256434228 \h </w:instrText>
      </w:r>
      <w:r w:rsidR="00C85501">
        <w:rPr>
          <w:noProof/>
        </w:rPr>
      </w:r>
      <w:r w:rsidR="00C85501">
        <w:rPr>
          <w:noProof/>
        </w:rPr>
        <w:fldChar w:fldCharType="separate"/>
      </w:r>
      <w:r>
        <w:rPr>
          <w:noProof/>
        </w:rPr>
        <w:t>13</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3.4.2.1</w:t>
      </w:r>
      <w:r>
        <w:rPr>
          <w:rFonts w:asciiTheme="minorHAnsi" w:eastAsiaTheme="minorEastAsia" w:hAnsiTheme="minorHAnsi" w:cstheme="minorBidi"/>
          <w:noProof/>
          <w:color w:val="auto"/>
          <w:sz w:val="22"/>
          <w:szCs w:val="22"/>
        </w:rPr>
        <w:tab/>
      </w:r>
      <w:r>
        <w:rPr>
          <w:noProof/>
        </w:rPr>
        <w:t>Path</w:t>
      </w:r>
      <w:r>
        <w:rPr>
          <w:noProof/>
        </w:rPr>
        <w:tab/>
      </w:r>
      <w:r w:rsidR="00C85501">
        <w:rPr>
          <w:noProof/>
        </w:rPr>
        <w:fldChar w:fldCharType="begin"/>
      </w:r>
      <w:r>
        <w:rPr>
          <w:noProof/>
        </w:rPr>
        <w:instrText xml:space="preserve"> PAGEREF _Toc256434229 \h </w:instrText>
      </w:r>
      <w:r w:rsidR="00C85501">
        <w:rPr>
          <w:noProof/>
        </w:rPr>
      </w:r>
      <w:r w:rsidR="00C85501">
        <w:rPr>
          <w:noProof/>
        </w:rPr>
        <w:fldChar w:fldCharType="separate"/>
      </w:r>
      <w:r>
        <w:rPr>
          <w:noProof/>
        </w:rPr>
        <w:t>14</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9F0B55">
        <w:rPr>
          <w:strike/>
          <w:noProof/>
        </w:rPr>
        <w:t xml:space="preserve">Power </w:t>
      </w:r>
      <w:r>
        <w:rPr>
          <w:noProof/>
        </w:rPr>
        <w:t xml:space="preserve"> DEPRECATED</w:t>
      </w:r>
      <w:r>
        <w:rPr>
          <w:noProof/>
        </w:rPr>
        <w:tab/>
      </w:r>
      <w:r w:rsidR="00C85501">
        <w:rPr>
          <w:noProof/>
        </w:rPr>
        <w:fldChar w:fldCharType="begin"/>
      </w:r>
      <w:r>
        <w:rPr>
          <w:noProof/>
        </w:rPr>
        <w:instrText xml:space="preserve"> PAGEREF _Toc256434230 \h </w:instrText>
      </w:r>
      <w:r w:rsidR="00C85501">
        <w:rPr>
          <w:noProof/>
        </w:rPr>
      </w:r>
      <w:r w:rsidR="00C85501">
        <w:rPr>
          <w:noProof/>
        </w:rPr>
        <w:fldChar w:fldCharType="separate"/>
      </w:r>
      <w:r>
        <w:rPr>
          <w:noProof/>
        </w:rPr>
        <w:t>14</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Pr>
          <w:noProof/>
        </w:rPr>
        <w:t>Door</w:t>
      </w:r>
      <w:r>
        <w:rPr>
          <w:noProof/>
        </w:rPr>
        <w:tab/>
      </w:r>
      <w:r w:rsidR="00C85501">
        <w:rPr>
          <w:noProof/>
        </w:rPr>
        <w:fldChar w:fldCharType="begin"/>
      </w:r>
      <w:r>
        <w:rPr>
          <w:noProof/>
        </w:rPr>
        <w:instrText xml:space="preserve"> PAGEREF _Toc256434231 \h </w:instrText>
      </w:r>
      <w:r w:rsidR="00C85501">
        <w:rPr>
          <w:noProof/>
        </w:rPr>
      </w:r>
      <w:r w:rsidR="00C85501">
        <w:rPr>
          <w:noProof/>
        </w:rPr>
        <w:fldChar w:fldCharType="separate"/>
      </w:r>
      <w:r>
        <w:rPr>
          <w:noProof/>
        </w:rPr>
        <w:t>14</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Pr>
          <w:noProof/>
        </w:rPr>
        <w:t>Actuator</w:t>
      </w:r>
      <w:r>
        <w:rPr>
          <w:noProof/>
        </w:rPr>
        <w:tab/>
      </w:r>
      <w:r w:rsidR="00C85501">
        <w:rPr>
          <w:noProof/>
        </w:rPr>
        <w:fldChar w:fldCharType="begin"/>
      </w:r>
      <w:r>
        <w:rPr>
          <w:noProof/>
        </w:rPr>
        <w:instrText xml:space="preserve"> PAGEREF _Toc256434232 \h </w:instrText>
      </w:r>
      <w:r w:rsidR="00C85501">
        <w:rPr>
          <w:noProof/>
        </w:rPr>
      </w:r>
      <w:r w:rsidR="00C85501">
        <w:rPr>
          <w:noProof/>
        </w:rPr>
        <w:fldChar w:fldCharType="separate"/>
      </w:r>
      <w:r>
        <w:rPr>
          <w:noProof/>
        </w:rPr>
        <w:t>14</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sidR="00C85501">
        <w:rPr>
          <w:noProof/>
        </w:rPr>
        <w:fldChar w:fldCharType="begin"/>
      </w:r>
      <w:r>
        <w:rPr>
          <w:noProof/>
        </w:rPr>
        <w:instrText xml:space="preserve"> PAGEREF _Toc256434233 \h </w:instrText>
      </w:r>
      <w:r w:rsidR="00C85501">
        <w:rPr>
          <w:noProof/>
        </w:rPr>
      </w:r>
      <w:r w:rsidR="00C85501">
        <w:rPr>
          <w:noProof/>
        </w:rPr>
        <w:fldChar w:fldCharType="separate"/>
      </w:r>
      <w:r>
        <w:rPr>
          <w:noProof/>
        </w:rPr>
        <w:t>14</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3.4.6.1</w:t>
      </w:r>
      <w:r>
        <w:rPr>
          <w:rFonts w:asciiTheme="minorHAnsi" w:eastAsiaTheme="minorEastAsia" w:hAnsiTheme="minorHAnsi" w:cstheme="minorBidi"/>
          <w:noProof/>
          <w:color w:val="auto"/>
          <w:sz w:val="22"/>
          <w:szCs w:val="22"/>
        </w:rPr>
        <w:tab/>
      </w:r>
      <w:r>
        <w:rPr>
          <w:noProof/>
        </w:rPr>
        <w:t>Pressure</w:t>
      </w:r>
      <w:r>
        <w:rPr>
          <w:noProof/>
        </w:rPr>
        <w:tab/>
      </w:r>
      <w:r w:rsidR="00C85501">
        <w:rPr>
          <w:noProof/>
        </w:rPr>
        <w:fldChar w:fldCharType="begin"/>
      </w:r>
      <w:r>
        <w:rPr>
          <w:noProof/>
        </w:rPr>
        <w:instrText xml:space="preserve"> PAGEREF _Toc256434234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3.4.6.2</w:t>
      </w:r>
      <w:r>
        <w:rPr>
          <w:rFonts w:asciiTheme="minorHAnsi" w:eastAsiaTheme="minorEastAsia" w:hAnsiTheme="minorHAnsi" w:cstheme="minorBidi"/>
          <w:noProof/>
          <w:color w:val="auto"/>
          <w:sz w:val="22"/>
          <w:szCs w:val="22"/>
        </w:rPr>
        <w:tab/>
      </w:r>
      <w:r>
        <w:rPr>
          <w:noProof/>
        </w:rPr>
        <w:t>Thermostat</w:t>
      </w:r>
      <w:r>
        <w:rPr>
          <w:noProof/>
        </w:rPr>
        <w:tab/>
      </w:r>
      <w:r w:rsidR="00C85501">
        <w:rPr>
          <w:noProof/>
        </w:rPr>
        <w:fldChar w:fldCharType="begin"/>
      </w:r>
      <w:r>
        <w:rPr>
          <w:noProof/>
        </w:rPr>
        <w:instrText xml:space="preserve"> PAGEREF _Toc256434235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3.4.6.3</w:t>
      </w:r>
      <w:r>
        <w:rPr>
          <w:rFonts w:asciiTheme="minorHAnsi" w:eastAsiaTheme="minorEastAsia" w:hAnsiTheme="minorHAnsi" w:cstheme="minorBidi"/>
          <w:noProof/>
          <w:color w:val="auto"/>
          <w:sz w:val="22"/>
          <w:szCs w:val="22"/>
        </w:rPr>
        <w:tab/>
      </w:r>
      <w:r>
        <w:rPr>
          <w:noProof/>
        </w:rPr>
        <w:t>Vibration</w:t>
      </w:r>
      <w:r>
        <w:rPr>
          <w:noProof/>
        </w:rPr>
        <w:tab/>
      </w:r>
      <w:r w:rsidR="00C85501">
        <w:rPr>
          <w:noProof/>
        </w:rPr>
        <w:fldChar w:fldCharType="begin"/>
      </w:r>
      <w:r>
        <w:rPr>
          <w:noProof/>
        </w:rPr>
        <w:instrText xml:space="preserve"> PAGEREF _Toc256434236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3.4.7</w:t>
      </w:r>
      <w:r>
        <w:rPr>
          <w:rFonts w:asciiTheme="minorHAnsi" w:eastAsiaTheme="minorEastAsia" w:hAnsiTheme="minorHAnsi" w:cstheme="minorBidi"/>
          <w:i w:val="0"/>
          <w:noProof/>
          <w:color w:val="auto"/>
          <w:sz w:val="22"/>
          <w:szCs w:val="22"/>
        </w:rPr>
        <w:tab/>
      </w:r>
      <w:r>
        <w:rPr>
          <w:noProof/>
        </w:rPr>
        <w:t>Systems</w:t>
      </w:r>
      <w:r>
        <w:rPr>
          <w:noProof/>
        </w:rPr>
        <w:tab/>
      </w:r>
      <w:r w:rsidR="00C85501">
        <w:rPr>
          <w:noProof/>
        </w:rPr>
        <w:fldChar w:fldCharType="begin"/>
      </w:r>
      <w:r>
        <w:rPr>
          <w:noProof/>
        </w:rPr>
        <w:instrText xml:space="preserve"> PAGEREF _Toc256434237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3.4.7.1</w:t>
      </w:r>
      <w:r>
        <w:rPr>
          <w:rFonts w:asciiTheme="minorHAnsi" w:eastAsiaTheme="minorEastAsia" w:hAnsiTheme="minorHAnsi" w:cstheme="minorBidi"/>
          <w:noProof/>
          <w:color w:val="auto"/>
          <w:sz w:val="22"/>
          <w:szCs w:val="22"/>
        </w:rPr>
        <w:tab/>
      </w:r>
      <w:r>
        <w:rPr>
          <w:noProof/>
        </w:rPr>
        <w:t>Hydraulic</w:t>
      </w:r>
      <w:r>
        <w:rPr>
          <w:noProof/>
        </w:rPr>
        <w:tab/>
      </w:r>
      <w:r w:rsidR="00C85501">
        <w:rPr>
          <w:noProof/>
        </w:rPr>
        <w:fldChar w:fldCharType="begin"/>
      </w:r>
      <w:r>
        <w:rPr>
          <w:noProof/>
        </w:rPr>
        <w:instrText xml:space="preserve"> PAGEREF _Toc256434238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3.4.7.2</w:t>
      </w:r>
      <w:r>
        <w:rPr>
          <w:rFonts w:asciiTheme="minorHAnsi" w:eastAsiaTheme="minorEastAsia" w:hAnsiTheme="minorHAnsi" w:cstheme="minorBidi"/>
          <w:noProof/>
          <w:color w:val="auto"/>
          <w:sz w:val="22"/>
          <w:szCs w:val="22"/>
        </w:rPr>
        <w:tab/>
      </w:r>
      <w:r>
        <w:rPr>
          <w:noProof/>
        </w:rPr>
        <w:t>Pneumatic</w:t>
      </w:r>
      <w:r>
        <w:rPr>
          <w:noProof/>
        </w:rPr>
        <w:tab/>
      </w:r>
      <w:r w:rsidR="00C85501">
        <w:rPr>
          <w:noProof/>
        </w:rPr>
        <w:fldChar w:fldCharType="begin"/>
      </w:r>
      <w:r>
        <w:rPr>
          <w:noProof/>
        </w:rPr>
        <w:instrText xml:space="preserve"> PAGEREF _Toc256434239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3.4.7.3</w:t>
      </w:r>
      <w:r>
        <w:rPr>
          <w:rFonts w:asciiTheme="minorHAnsi" w:eastAsiaTheme="minorEastAsia" w:hAnsiTheme="minorHAnsi" w:cstheme="minorBidi"/>
          <w:noProof/>
          <w:color w:val="auto"/>
          <w:sz w:val="22"/>
          <w:szCs w:val="22"/>
        </w:rPr>
        <w:tab/>
      </w:r>
      <w:r>
        <w:rPr>
          <w:noProof/>
        </w:rPr>
        <w:t>Coolant</w:t>
      </w:r>
      <w:r>
        <w:rPr>
          <w:noProof/>
        </w:rPr>
        <w:tab/>
      </w:r>
      <w:r w:rsidR="00C85501">
        <w:rPr>
          <w:noProof/>
        </w:rPr>
        <w:fldChar w:fldCharType="begin"/>
      </w:r>
      <w:r>
        <w:rPr>
          <w:noProof/>
        </w:rPr>
        <w:instrText xml:space="preserve"> PAGEREF _Toc256434240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3.4.7.4</w:t>
      </w:r>
      <w:r>
        <w:rPr>
          <w:rFonts w:asciiTheme="minorHAnsi" w:eastAsiaTheme="minorEastAsia" w:hAnsiTheme="minorHAnsi" w:cstheme="minorBidi"/>
          <w:noProof/>
          <w:color w:val="auto"/>
          <w:sz w:val="22"/>
          <w:szCs w:val="22"/>
        </w:rPr>
        <w:tab/>
      </w:r>
      <w:r>
        <w:rPr>
          <w:noProof/>
        </w:rPr>
        <w:t>Lubrication</w:t>
      </w:r>
      <w:r>
        <w:rPr>
          <w:noProof/>
        </w:rPr>
        <w:tab/>
      </w:r>
      <w:r w:rsidR="00C85501">
        <w:rPr>
          <w:noProof/>
        </w:rPr>
        <w:fldChar w:fldCharType="begin"/>
      </w:r>
      <w:r>
        <w:rPr>
          <w:noProof/>
        </w:rPr>
        <w:instrText xml:space="preserve"> PAGEREF _Toc256434241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3.4.7.5</w:t>
      </w:r>
      <w:r>
        <w:rPr>
          <w:rFonts w:asciiTheme="minorHAnsi" w:eastAsiaTheme="minorEastAsia" w:hAnsiTheme="minorHAnsi" w:cstheme="minorBidi"/>
          <w:noProof/>
          <w:color w:val="auto"/>
          <w:sz w:val="22"/>
          <w:szCs w:val="22"/>
        </w:rPr>
        <w:tab/>
      </w:r>
      <w:r>
        <w:rPr>
          <w:noProof/>
        </w:rPr>
        <w:t>Electric</w:t>
      </w:r>
      <w:r>
        <w:rPr>
          <w:noProof/>
        </w:rPr>
        <w:tab/>
      </w:r>
      <w:r w:rsidR="00C85501">
        <w:rPr>
          <w:noProof/>
        </w:rPr>
        <w:fldChar w:fldCharType="begin"/>
      </w:r>
      <w:r>
        <w:rPr>
          <w:noProof/>
        </w:rPr>
        <w:instrText xml:space="preserve"> PAGEREF _Toc256434242 \h </w:instrText>
      </w:r>
      <w:r w:rsidR="00C85501">
        <w:rPr>
          <w:noProof/>
        </w:rPr>
      </w:r>
      <w:r w:rsidR="00C85501">
        <w:rPr>
          <w:noProof/>
        </w:rPr>
        <w:fldChar w:fldCharType="separate"/>
      </w:r>
      <w:r>
        <w:rPr>
          <w:noProof/>
        </w:rPr>
        <w:t>15</w:t>
      </w:r>
      <w:r w:rsidR="00C85501">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Data Items</w:t>
      </w:r>
      <w:r>
        <w:rPr>
          <w:noProof/>
        </w:rPr>
        <w:tab/>
      </w:r>
      <w:r w:rsidR="00C85501">
        <w:rPr>
          <w:noProof/>
        </w:rPr>
        <w:fldChar w:fldCharType="begin"/>
      </w:r>
      <w:r>
        <w:rPr>
          <w:noProof/>
        </w:rPr>
        <w:instrText xml:space="preserve"> PAGEREF _Toc256434243 \h </w:instrText>
      </w:r>
      <w:r w:rsidR="00C85501">
        <w:rPr>
          <w:noProof/>
        </w:rPr>
      </w:r>
      <w:r w:rsidR="00C85501">
        <w:rPr>
          <w:noProof/>
        </w:rPr>
        <w:fldChar w:fldCharType="separate"/>
      </w:r>
      <w:r>
        <w:rPr>
          <w:noProof/>
        </w:rPr>
        <w:t>16</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4.1</w:t>
      </w:r>
      <w:r>
        <w:rPr>
          <w:rFonts w:asciiTheme="minorHAnsi" w:eastAsiaTheme="minorEastAsia" w:hAnsiTheme="minorHAnsi" w:cstheme="minorBidi"/>
          <w:noProof/>
          <w:color w:val="auto"/>
          <w:sz w:val="22"/>
          <w:szCs w:val="22"/>
        </w:rPr>
        <w:tab/>
      </w:r>
      <w:r w:rsidRPr="009F0B55">
        <w:rPr>
          <w:rFonts w:ascii="Courier" w:hAnsi="Courier"/>
          <w:noProof/>
        </w:rPr>
        <w:t>DataItem</w:t>
      </w:r>
      <w:r>
        <w:rPr>
          <w:noProof/>
        </w:rPr>
        <w:t xml:space="preserve"> Element</w:t>
      </w:r>
      <w:r>
        <w:rPr>
          <w:noProof/>
        </w:rPr>
        <w:tab/>
      </w:r>
      <w:r w:rsidR="00C85501">
        <w:rPr>
          <w:noProof/>
        </w:rPr>
        <w:fldChar w:fldCharType="begin"/>
      </w:r>
      <w:r>
        <w:rPr>
          <w:noProof/>
        </w:rPr>
        <w:instrText xml:space="preserve"> PAGEREF _Toc256434244 \h </w:instrText>
      </w:r>
      <w:r w:rsidR="00C85501">
        <w:rPr>
          <w:noProof/>
        </w:rPr>
      </w:r>
      <w:r w:rsidR="00C85501">
        <w:rPr>
          <w:noProof/>
        </w:rPr>
        <w:fldChar w:fldCharType="separate"/>
      </w:r>
      <w:r>
        <w:rPr>
          <w:noProof/>
        </w:rPr>
        <w:t>17</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sidR="00C85501">
        <w:rPr>
          <w:noProof/>
        </w:rPr>
        <w:fldChar w:fldCharType="begin"/>
      </w:r>
      <w:r>
        <w:rPr>
          <w:noProof/>
        </w:rPr>
        <w:instrText xml:space="preserve"> PAGEREF _Toc256434245 \h </w:instrText>
      </w:r>
      <w:r w:rsidR="00C85501">
        <w:rPr>
          <w:noProof/>
        </w:rPr>
      </w:r>
      <w:r w:rsidR="00C85501">
        <w:rPr>
          <w:noProof/>
        </w:rPr>
        <w:fldChar w:fldCharType="separate"/>
      </w:r>
      <w:r>
        <w:rPr>
          <w:noProof/>
        </w:rPr>
        <w:t>17</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sidR="00C85501">
        <w:rPr>
          <w:noProof/>
        </w:rPr>
        <w:fldChar w:fldCharType="begin"/>
      </w:r>
      <w:r>
        <w:rPr>
          <w:noProof/>
        </w:rPr>
        <w:instrText xml:space="preserve"> PAGEREF _Toc256434246 \h </w:instrText>
      </w:r>
      <w:r w:rsidR="00C85501">
        <w:rPr>
          <w:noProof/>
        </w:rPr>
      </w:r>
      <w:r w:rsidR="00C85501">
        <w:rPr>
          <w:noProof/>
        </w:rPr>
        <w:fldChar w:fldCharType="separate"/>
      </w:r>
      <w:r>
        <w:rPr>
          <w:noProof/>
        </w:rPr>
        <w:t>18</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4.1.2.1</w:t>
      </w:r>
      <w:r>
        <w:rPr>
          <w:rFonts w:asciiTheme="minorHAnsi" w:eastAsiaTheme="minorEastAsia" w:hAnsiTheme="minorHAnsi" w:cstheme="minorBidi"/>
          <w:noProof/>
          <w:color w:val="auto"/>
          <w:sz w:val="22"/>
          <w:szCs w:val="22"/>
        </w:rPr>
        <w:tab/>
      </w:r>
      <w:r>
        <w:rPr>
          <w:noProof/>
        </w:rPr>
        <w:t>Constraints Elements</w:t>
      </w:r>
      <w:r>
        <w:rPr>
          <w:noProof/>
        </w:rPr>
        <w:tab/>
      </w:r>
      <w:r w:rsidR="00C85501">
        <w:rPr>
          <w:noProof/>
        </w:rPr>
        <w:fldChar w:fldCharType="begin"/>
      </w:r>
      <w:r>
        <w:rPr>
          <w:noProof/>
        </w:rPr>
        <w:instrText xml:space="preserve"> PAGEREF _Toc256434247 \h </w:instrText>
      </w:r>
      <w:r w:rsidR="00C85501">
        <w:rPr>
          <w:noProof/>
        </w:rPr>
      </w:r>
      <w:r w:rsidR="00C85501">
        <w:rPr>
          <w:noProof/>
        </w:rPr>
        <w:fldChar w:fldCharType="separate"/>
      </w:r>
      <w:r>
        <w:rPr>
          <w:noProof/>
        </w:rPr>
        <w:t>18</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category</w:t>
      </w:r>
      <w:r>
        <w:rPr>
          <w:noProof/>
        </w:rPr>
        <w:tab/>
      </w:r>
      <w:r w:rsidR="00C85501">
        <w:rPr>
          <w:noProof/>
        </w:rPr>
        <w:fldChar w:fldCharType="begin"/>
      </w:r>
      <w:r>
        <w:rPr>
          <w:noProof/>
        </w:rPr>
        <w:instrText xml:space="preserve"> PAGEREF _Toc256434248 \h </w:instrText>
      </w:r>
      <w:r w:rsidR="00C85501">
        <w:rPr>
          <w:noProof/>
        </w:rPr>
      </w:r>
      <w:r w:rsidR="00C85501">
        <w:rPr>
          <w:noProof/>
        </w:rPr>
        <w:fldChar w:fldCharType="separate"/>
      </w:r>
      <w:r>
        <w:rPr>
          <w:noProof/>
        </w:rPr>
        <w:t>19</w:t>
      </w:r>
      <w:r w:rsidR="00C85501">
        <w:rPr>
          <w:noProof/>
        </w:rPr>
        <w:fldChar w:fldCharType="end"/>
      </w:r>
    </w:p>
    <w:p w:rsidR="00A61ACE" w:rsidRDefault="00A61ACE">
      <w:pPr>
        <w:pStyle w:val="TOC3"/>
        <w:tabs>
          <w:tab w:val="left" w:pos="1400"/>
          <w:tab w:val="right" w:leader="dot" w:pos="9350"/>
        </w:tabs>
        <w:rPr>
          <w:rFonts w:asciiTheme="minorHAnsi" w:eastAsiaTheme="minorEastAsia" w:hAnsiTheme="minorHAnsi" w:cstheme="minorBidi"/>
          <w:i w:val="0"/>
          <w:noProof/>
          <w:color w:val="auto"/>
          <w:sz w:val="22"/>
          <w:szCs w:val="22"/>
        </w:rPr>
      </w:pPr>
      <w:r w:rsidRPr="009F0B55">
        <w:rPr>
          <w:rFonts w:ascii="Courier New" w:hAnsi="Courier New"/>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coordinateSystem</w:t>
      </w:r>
      <w:r>
        <w:rPr>
          <w:noProof/>
        </w:rPr>
        <w:tab/>
      </w:r>
      <w:r w:rsidR="00C85501">
        <w:rPr>
          <w:noProof/>
        </w:rPr>
        <w:fldChar w:fldCharType="begin"/>
      </w:r>
      <w:r>
        <w:rPr>
          <w:noProof/>
        </w:rPr>
        <w:instrText xml:space="preserve"> PAGEREF _Toc256434249 \h </w:instrText>
      </w:r>
      <w:r w:rsidR="00C85501">
        <w:rPr>
          <w:noProof/>
        </w:rPr>
      </w:r>
      <w:r w:rsidR="00C85501">
        <w:rPr>
          <w:noProof/>
        </w:rPr>
        <w:fldChar w:fldCharType="separate"/>
      </w:r>
      <w:r>
        <w:rPr>
          <w:noProof/>
        </w:rPr>
        <w:t>19</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units</w:t>
      </w:r>
      <w:r>
        <w:rPr>
          <w:noProof/>
        </w:rPr>
        <w:tab/>
      </w:r>
      <w:r w:rsidR="00C85501">
        <w:rPr>
          <w:noProof/>
        </w:rPr>
        <w:fldChar w:fldCharType="begin"/>
      </w:r>
      <w:r>
        <w:rPr>
          <w:noProof/>
        </w:rPr>
        <w:instrText xml:space="preserve"> PAGEREF _Toc256434250 \h </w:instrText>
      </w:r>
      <w:r w:rsidR="00C85501">
        <w:rPr>
          <w:noProof/>
        </w:rPr>
      </w:r>
      <w:r w:rsidR="00C85501">
        <w:rPr>
          <w:noProof/>
        </w:rPr>
        <w:fldChar w:fldCharType="separate"/>
      </w:r>
      <w:r>
        <w:rPr>
          <w:noProof/>
        </w:rPr>
        <w:t>20</w:t>
      </w:r>
      <w:r w:rsidR="00C85501">
        <w:rPr>
          <w:noProof/>
        </w:rPr>
        <w:fldChar w:fldCharType="end"/>
      </w:r>
    </w:p>
    <w:p w:rsidR="00A61ACE" w:rsidRDefault="00A61ACE">
      <w:pPr>
        <w:pStyle w:val="TOC3"/>
        <w:tabs>
          <w:tab w:val="left" w:pos="1400"/>
          <w:tab w:val="right" w:leader="dot" w:pos="9350"/>
        </w:tabs>
        <w:rPr>
          <w:rFonts w:asciiTheme="minorHAnsi" w:eastAsiaTheme="minorEastAsia" w:hAnsiTheme="minorHAnsi" w:cstheme="minorBidi"/>
          <w:i w:val="0"/>
          <w:noProof/>
          <w:color w:val="auto"/>
          <w:sz w:val="22"/>
          <w:szCs w:val="22"/>
        </w:rPr>
      </w:pPr>
      <w:r w:rsidRPr="009F0B55">
        <w:rPr>
          <w:rFonts w:ascii="Courier New" w:hAnsi="Courier New"/>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9F0B55">
        <w:rPr>
          <w:rFonts w:ascii="Courier New" w:hAnsi="Courier New"/>
          <w:noProof/>
        </w:rPr>
        <w:t>nativeUnits</w:t>
      </w:r>
      <w:r>
        <w:rPr>
          <w:noProof/>
        </w:rPr>
        <w:tab/>
      </w:r>
      <w:r w:rsidR="00C85501">
        <w:rPr>
          <w:noProof/>
        </w:rPr>
        <w:fldChar w:fldCharType="begin"/>
      </w:r>
      <w:r>
        <w:rPr>
          <w:noProof/>
        </w:rPr>
        <w:instrText xml:space="preserve"> PAGEREF _Toc256434251 \h </w:instrText>
      </w:r>
      <w:r w:rsidR="00C85501">
        <w:rPr>
          <w:noProof/>
        </w:rPr>
      </w:r>
      <w:r w:rsidR="00C85501">
        <w:rPr>
          <w:noProof/>
        </w:rPr>
        <w:fldChar w:fldCharType="separate"/>
      </w:r>
      <w:r>
        <w:rPr>
          <w:noProof/>
        </w:rPr>
        <w:t>20</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4.2</w:t>
      </w:r>
      <w:r>
        <w:rPr>
          <w:rFonts w:asciiTheme="minorHAnsi" w:eastAsiaTheme="minorEastAsia" w:hAnsiTheme="minorHAnsi" w:cstheme="minorBidi"/>
          <w:noProof/>
          <w:color w:val="auto"/>
          <w:sz w:val="22"/>
          <w:szCs w:val="22"/>
        </w:rPr>
        <w:tab/>
      </w:r>
      <w:r>
        <w:rPr>
          <w:noProof/>
        </w:rPr>
        <w:t>Types and Subtypes of Data Items</w:t>
      </w:r>
      <w:r>
        <w:rPr>
          <w:noProof/>
        </w:rPr>
        <w:tab/>
      </w:r>
      <w:r w:rsidR="00C85501">
        <w:rPr>
          <w:noProof/>
        </w:rPr>
        <w:fldChar w:fldCharType="begin"/>
      </w:r>
      <w:r>
        <w:rPr>
          <w:noProof/>
        </w:rPr>
        <w:instrText xml:space="preserve"> PAGEREF _Toc256434252 \h </w:instrText>
      </w:r>
      <w:r w:rsidR="00C85501">
        <w:rPr>
          <w:noProof/>
        </w:rPr>
      </w:r>
      <w:r w:rsidR="00C85501">
        <w:rPr>
          <w:noProof/>
        </w:rPr>
        <w:fldChar w:fldCharType="separate"/>
      </w:r>
      <w:r>
        <w:rPr>
          <w:noProof/>
        </w:rPr>
        <w:t>21</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9F0B55">
        <w:rPr>
          <w:rFonts w:ascii="Courier" w:hAnsi="Courier"/>
          <w:noProof/>
        </w:rPr>
        <w:t>SAMPLE</w:t>
      </w:r>
      <w:r>
        <w:rPr>
          <w:noProof/>
        </w:rPr>
        <w:t xml:space="preserve"> Category</w:t>
      </w:r>
      <w:r>
        <w:rPr>
          <w:noProof/>
        </w:rPr>
        <w:tab/>
      </w:r>
      <w:r w:rsidR="00C85501">
        <w:rPr>
          <w:noProof/>
        </w:rPr>
        <w:fldChar w:fldCharType="begin"/>
      </w:r>
      <w:r>
        <w:rPr>
          <w:noProof/>
        </w:rPr>
        <w:instrText xml:space="preserve"> PAGEREF _Toc256434253 \h </w:instrText>
      </w:r>
      <w:r w:rsidR="00C85501">
        <w:rPr>
          <w:noProof/>
        </w:rPr>
      </w:r>
      <w:r w:rsidR="00C85501">
        <w:rPr>
          <w:noProof/>
        </w:rPr>
        <w:fldChar w:fldCharType="separate"/>
      </w:r>
      <w:r>
        <w:rPr>
          <w:noProof/>
        </w:rPr>
        <w:t>23</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9F0B55">
        <w:rPr>
          <w:rFonts w:ascii="Courier" w:hAnsi="Courier"/>
          <w:noProof/>
        </w:rPr>
        <w:t>EVENT</w:t>
      </w:r>
      <w:r>
        <w:rPr>
          <w:noProof/>
        </w:rPr>
        <w:t xml:space="preserve"> Category</w:t>
      </w:r>
      <w:r>
        <w:rPr>
          <w:noProof/>
        </w:rPr>
        <w:tab/>
      </w:r>
      <w:r w:rsidR="00C85501">
        <w:rPr>
          <w:noProof/>
        </w:rPr>
        <w:fldChar w:fldCharType="begin"/>
      </w:r>
      <w:r>
        <w:rPr>
          <w:noProof/>
        </w:rPr>
        <w:instrText xml:space="preserve"> PAGEREF _Toc256434254 \h </w:instrText>
      </w:r>
      <w:r w:rsidR="00C85501">
        <w:rPr>
          <w:noProof/>
        </w:rPr>
      </w:r>
      <w:r w:rsidR="00C85501">
        <w:rPr>
          <w:noProof/>
        </w:rPr>
        <w:fldChar w:fldCharType="separate"/>
      </w:r>
      <w:r>
        <w:rPr>
          <w:noProof/>
        </w:rPr>
        <w:t>25</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4.2.3</w:t>
      </w:r>
      <w:r>
        <w:rPr>
          <w:rFonts w:asciiTheme="minorHAnsi" w:eastAsiaTheme="minorEastAsia" w:hAnsiTheme="minorHAnsi" w:cstheme="minorBidi"/>
          <w:i w:val="0"/>
          <w:noProof/>
          <w:color w:val="auto"/>
          <w:sz w:val="22"/>
          <w:szCs w:val="22"/>
        </w:rPr>
        <w:tab/>
      </w:r>
      <w:r>
        <w:rPr>
          <w:noProof/>
        </w:rPr>
        <w:t xml:space="preserve">Data Item Types for </w:t>
      </w:r>
      <w:r w:rsidRPr="009F0B55">
        <w:rPr>
          <w:rFonts w:ascii="Courier" w:hAnsi="Courier"/>
          <w:noProof/>
        </w:rPr>
        <w:t>CONDITION</w:t>
      </w:r>
      <w:r>
        <w:rPr>
          <w:noProof/>
        </w:rPr>
        <w:t xml:space="preserve"> Category</w:t>
      </w:r>
      <w:r>
        <w:rPr>
          <w:noProof/>
        </w:rPr>
        <w:tab/>
      </w:r>
      <w:r w:rsidR="00C85501">
        <w:rPr>
          <w:noProof/>
        </w:rPr>
        <w:fldChar w:fldCharType="begin"/>
      </w:r>
      <w:r>
        <w:rPr>
          <w:noProof/>
        </w:rPr>
        <w:instrText xml:space="preserve"> PAGEREF _Toc256434255 \h </w:instrText>
      </w:r>
      <w:r w:rsidR="00C85501">
        <w:rPr>
          <w:noProof/>
        </w:rPr>
      </w:r>
      <w:r w:rsidR="00C85501">
        <w:rPr>
          <w:noProof/>
        </w:rPr>
        <w:fldChar w:fldCharType="separate"/>
      </w:r>
      <w:r>
        <w:rPr>
          <w:noProof/>
        </w:rPr>
        <w:t>26</w:t>
      </w:r>
      <w:r w:rsidR="00C85501">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5</w:t>
      </w:r>
      <w:r>
        <w:rPr>
          <w:rFonts w:asciiTheme="minorHAnsi" w:eastAsiaTheme="minorEastAsia" w:hAnsiTheme="minorHAnsi" w:cstheme="minorBidi"/>
          <w:b w:val="0"/>
          <w:noProof/>
          <w:color w:val="auto"/>
          <w:sz w:val="22"/>
          <w:szCs w:val="22"/>
        </w:rPr>
        <w:tab/>
      </w:r>
      <w:r>
        <w:rPr>
          <w:noProof/>
        </w:rPr>
        <w:t>Component and Data Item Relationships</w:t>
      </w:r>
      <w:r>
        <w:rPr>
          <w:noProof/>
        </w:rPr>
        <w:tab/>
      </w:r>
      <w:r w:rsidR="00C85501">
        <w:rPr>
          <w:noProof/>
        </w:rPr>
        <w:fldChar w:fldCharType="begin"/>
      </w:r>
      <w:r>
        <w:rPr>
          <w:noProof/>
        </w:rPr>
        <w:instrText xml:space="preserve"> PAGEREF _Toc256434256 \h </w:instrText>
      </w:r>
      <w:r w:rsidR="00C85501">
        <w:rPr>
          <w:noProof/>
        </w:rPr>
      </w:r>
      <w:r w:rsidR="00C85501">
        <w:rPr>
          <w:noProof/>
        </w:rPr>
        <w:fldChar w:fldCharType="separate"/>
      </w:r>
      <w:r>
        <w:rPr>
          <w:noProof/>
        </w:rPr>
        <w:t>27</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lastRenderedPageBreak/>
        <w:t>5.1</w:t>
      </w:r>
      <w:r>
        <w:rPr>
          <w:rFonts w:asciiTheme="minorHAnsi" w:eastAsiaTheme="minorEastAsia" w:hAnsiTheme="minorHAnsi" w:cstheme="minorBidi"/>
          <w:noProof/>
          <w:color w:val="auto"/>
          <w:sz w:val="22"/>
          <w:szCs w:val="22"/>
        </w:rPr>
        <w:tab/>
      </w:r>
      <w:r>
        <w:rPr>
          <w:noProof/>
        </w:rPr>
        <w:t>Overview</w:t>
      </w:r>
      <w:r>
        <w:rPr>
          <w:noProof/>
        </w:rPr>
        <w:tab/>
      </w:r>
      <w:r w:rsidR="00C85501">
        <w:rPr>
          <w:noProof/>
        </w:rPr>
        <w:fldChar w:fldCharType="begin"/>
      </w:r>
      <w:r>
        <w:rPr>
          <w:noProof/>
        </w:rPr>
        <w:instrText xml:space="preserve"> PAGEREF _Toc256434257 \h </w:instrText>
      </w:r>
      <w:r w:rsidR="00C85501">
        <w:rPr>
          <w:noProof/>
        </w:rPr>
      </w:r>
      <w:r w:rsidR="00C85501">
        <w:rPr>
          <w:noProof/>
        </w:rPr>
        <w:fldChar w:fldCharType="separate"/>
      </w:r>
      <w:r>
        <w:rPr>
          <w:noProof/>
        </w:rPr>
        <w:t>27</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5.2</w:t>
      </w:r>
      <w:r>
        <w:rPr>
          <w:rFonts w:asciiTheme="minorHAnsi" w:eastAsiaTheme="minorEastAsia" w:hAnsiTheme="minorHAnsi" w:cstheme="minorBidi"/>
          <w:noProof/>
          <w:color w:val="auto"/>
          <w:sz w:val="22"/>
          <w:szCs w:val="22"/>
        </w:rPr>
        <w:tab/>
      </w:r>
      <w:r w:rsidRPr="009F0B55">
        <w:rPr>
          <w:rFonts w:ascii="Courier" w:hAnsi="Courier"/>
          <w:noProof/>
        </w:rPr>
        <w:t>Device</w:t>
      </w:r>
      <w:r>
        <w:rPr>
          <w:noProof/>
        </w:rPr>
        <w:tab/>
      </w:r>
      <w:r w:rsidR="00C85501">
        <w:rPr>
          <w:noProof/>
        </w:rPr>
        <w:fldChar w:fldCharType="begin"/>
      </w:r>
      <w:r>
        <w:rPr>
          <w:noProof/>
        </w:rPr>
        <w:instrText xml:space="preserve"> PAGEREF _Toc256434258 \h </w:instrText>
      </w:r>
      <w:r w:rsidR="00C85501">
        <w:rPr>
          <w:noProof/>
        </w:rPr>
      </w:r>
      <w:r w:rsidR="00C85501">
        <w:rPr>
          <w:noProof/>
        </w:rPr>
        <w:fldChar w:fldCharType="separate"/>
      </w:r>
      <w:r>
        <w:rPr>
          <w:noProof/>
        </w:rPr>
        <w:t>27</w:t>
      </w:r>
      <w:r w:rsidR="00C85501">
        <w:rPr>
          <w:noProof/>
        </w:rPr>
        <w:fldChar w:fldCharType="end"/>
      </w:r>
    </w:p>
    <w:p w:rsidR="00A61ACE" w:rsidRDefault="00A61ACE">
      <w:pPr>
        <w:pStyle w:val="TOC3"/>
        <w:tabs>
          <w:tab w:val="left" w:pos="1400"/>
          <w:tab w:val="right" w:leader="dot" w:pos="9350"/>
        </w:tabs>
        <w:rPr>
          <w:rFonts w:asciiTheme="minorHAnsi" w:eastAsiaTheme="minorEastAsia" w:hAnsiTheme="minorHAnsi" w:cstheme="minorBidi"/>
          <w:i w:val="0"/>
          <w:noProof/>
          <w:color w:val="auto"/>
          <w:sz w:val="22"/>
          <w:szCs w:val="22"/>
        </w:rPr>
      </w:pPr>
      <w:r w:rsidRPr="009F0B55">
        <w:rPr>
          <w:rFonts w:ascii="Courier New" w:hAnsi="Courier New"/>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sidR="00C85501">
        <w:rPr>
          <w:noProof/>
        </w:rPr>
        <w:fldChar w:fldCharType="begin"/>
      </w:r>
      <w:r>
        <w:rPr>
          <w:noProof/>
        </w:rPr>
        <w:instrText xml:space="preserve"> PAGEREF _Toc256434259 \h </w:instrText>
      </w:r>
      <w:r w:rsidR="00C85501">
        <w:rPr>
          <w:noProof/>
        </w:rPr>
      </w:r>
      <w:r w:rsidR="00C85501">
        <w:rPr>
          <w:noProof/>
        </w:rPr>
        <w:fldChar w:fldCharType="separate"/>
      </w:r>
      <w:r>
        <w:rPr>
          <w:noProof/>
        </w:rPr>
        <w:t>27</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sidR="00C85501">
        <w:rPr>
          <w:noProof/>
        </w:rPr>
        <w:fldChar w:fldCharType="begin"/>
      </w:r>
      <w:r>
        <w:rPr>
          <w:noProof/>
        </w:rPr>
        <w:instrText xml:space="preserve"> PAGEREF _Toc256434260 \h </w:instrText>
      </w:r>
      <w:r w:rsidR="00C85501">
        <w:rPr>
          <w:noProof/>
        </w:rPr>
      </w:r>
      <w:r w:rsidR="00C85501">
        <w:rPr>
          <w:noProof/>
        </w:rPr>
        <w:fldChar w:fldCharType="separate"/>
      </w:r>
      <w:r>
        <w:rPr>
          <w:noProof/>
        </w:rPr>
        <w:t>27</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5.3</w:t>
      </w:r>
      <w:r>
        <w:rPr>
          <w:rFonts w:asciiTheme="minorHAnsi" w:eastAsiaTheme="minorEastAsia" w:hAnsiTheme="minorHAnsi" w:cstheme="minorBidi"/>
          <w:noProof/>
          <w:color w:val="auto"/>
          <w:sz w:val="22"/>
          <w:szCs w:val="22"/>
        </w:rPr>
        <w:tab/>
      </w:r>
      <w:r>
        <w:rPr>
          <w:noProof/>
        </w:rPr>
        <w:t>Common Components and Data Items</w:t>
      </w:r>
      <w:r>
        <w:rPr>
          <w:noProof/>
        </w:rPr>
        <w:tab/>
      </w:r>
      <w:r w:rsidR="00C85501">
        <w:rPr>
          <w:noProof/>
        </w:rPr>
        <w:fldChar w:fldCharType="begin"/>
      </w:r>
      <w:r>
        <w:rPr>
          <w:noProof/>
        </w:rPr>
        <w:instrText xml:space="preserve"> PAGEREF _Toc256434261 \h </w:instrText>
      </w:r>
      <w:r w:rsidR="00C85501">
        <w:rPr>
          <w:noProof/>
        </w:rPr>
      </w:r>
      <w:r w:rsidR="00C85501">
        <w:rPr>
          <w:noProof/>
        </w:rPr>
        <w:fldChar w:fldCharType="separate"/>
      </w:r>
      <w:r>
        <w:rPr>
          <w:noProof/>
        </w:rPr>
        <w:t>27</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9F0B55">
        <w:rPr>
          <w:rFonts w:ascii="Courier" w:hAnsi="Courier"/>
          <w:noProof/>
        </w:rPr>
        <w:t>Axes</w:t>
      </w:r>
      <w:r>
        <w:rPr>
          <w:noProof/>
        </w:rPr>
        <w:tab/>
      </w:r>
      <w:r w:rsidR="00C85501">
        <w:rPr>
          <w:noProof/>
        </w:rPr>
        <w:fldChar w:fldCharType="begin"/>
      </w:r>
      <w:r>
        <w:rPr>
          <w:noProof/>
        </w:rPr>
        <w:instrText xml:space="preserve"> PAGEREF _Toc256434262 \h </w:instrText>
      </w:r>
      <w:r w:rsidR="00C85501">
        <w:rPr>
          <w:noProof/>
        </w:rPr>
      </w:r>
      <w:r w:rsidR="00C85501">
        <w:rPr>
          <w:noProof/>
        </w:rPr>
        <w:fldChar w:fldCharType="separate"/>
      </w:r>
      <w:r>
        <w:rPr>
          <w:noProof/>
        </w:rPr>
        <w:t>27</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_Toc256434263 \h </w:instrText>
      </w:r>
      <w:r w:rsidR="00C85501">
        <w:rPr>
          <w:noProof/>
        </w:rPr>
      </w:r>
      <w:r w:rsidR="00C85501">
        <w:rPr>
          <w:noProof/>
        </w:rPr>
        <w:fldChar w:fldCharType="separate"/>
      </w:r>
      <w:r>
        <w:rPr>
          <w:noProof/>
        </w:rPr>
        <w:t>27</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5.3.1.2</w:t>
      </w:r>
      <w:r>
        <w:rPr>
          <w:rFonts w:asciiTheme="minorHAnsi" w:eastAsiaTheme="minorEastAsia" w:hAnsiTheme="minorHAnsi" w:cstheme="minorBidi"/>
          <w:noProof/>
          <w:color w:val="auto"/>
          <w:sz w:val="22"/>
          <w:szCs w:val="22"/>
        </w:rPr>
        <w:tab/>
      </w:r>
      <w:r>
        <w:rPr>
          <w:noProof/>
        </w:rPr>
        <w:t>Sub-components of Axes</w:t>
      </w:r>
      <w:r>
        <w:rPr>
          <w:noProof/>
        </w:rPr>
        <w:tab/>
      </w:r>
      <w:r w:rsidR="00C85501">
        <w:rPr>
          <w:noProof/>
        </w:rPr>
        <w:fldChar w:fldCharType="begin"/>
      </w:r>
      <w:r>
        <w:rPr>
          <w:noProof/>
        </w:rPr>
        <w:instrText xml:space="preserve"> PAGEREF _Toc256434264 \h </w:instrText>
      </w:r>
      <w:r w:rsidR="00C85501">
        <w:rPr>
          <w:noProof/>
        </w:rPr>
      </w:r>
      <w:r w:rsidR="00C85501">
        <w:rPr>
          <w:noProof/>
        </w:rPr>
        <w:fldChar w:fldCharType="separate"/>
      </w:r>
      <w:r>
        <w:rPr>
          <w:noProof/>
        </w:rPr>
        <w:t>28</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9F0B55">
        <w:rPr>
          <w:rFonts w:ascii="Courier" w:hAnsi="Courier"/>
          <w:noProof/>
        </w:rPr>
        <w:t>Linear</w:t>
      </w:r>
      <w:r>
        <w:rPr>
          <w:noProof/>
        </w:rPr>
        <w:tab/>
      </w:r>
      <w:r w:rsidR="00C85501">
        <w:rPr>
          <w:noProof/>
        </w:rPr>
        <w:fldChar w:fldCharType="begin"/>
      </w:r>
      <w:r>
        <w:rPr>
          <w:noProof/>
        </w:rPr>
        <w:instrText xml:space="preserve"> PAGEREF _Toc256434265 \h </w:instrText>
      </w:r>
      <w:r w:rsidR="00C85501">
        <w:rPr>
          <w:noProof/>
        </w:rPr>
      </w:r>
      <w:r w:rsidR="00C85501">
        <w:rPr>
          <w:noProof/>
        </w:rPr>
        <w:fldChar w:fldCharType="separate"/>
      </w:r>
      <w:r>
        <w:rPr>
          <w:noProof/>
        </w:rPr>
        <w:t>28</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_Toc256434266 \h </w:instrText>
      </w:r>
      <w:r w:rsidR="00C85501">
        <w:rPr>
          <w:noProof/>
        </w:rPr>
      </w:r>
      <w:r w:rsidR="00C85501">
        <w:rPr>
          <w:noProof/>
        </w:rPr>
        <w:fldChar w:fldCharType="separate"/>
      </w:r>
      <w:r>
        <w:rPr>
          <w:noProof/>
        </w:rPr>
        <w:t>28</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5.3.2.2</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_Toc256434267 \h </w:instrText>
      </w:r>
      <w:r w:rsidR="00C85501">
        <w:rPr>
          <w:noProof/>
        </w:rPr>
      </w:r>
      <w:r w:rsidR="00C85501">
        <w:rPr>
          <w:noProof/>
        </w:rPr>
        <w:fldChar w:fldCharType="separate"/>
      </w:r>
      <w:r>
        <w:rPr>
          <w:noProof/>
        </w:rPr>
        <w:t>28</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9F0B55">
        <w:rPr>
          <w:rFonts w:ascii="Courier" w:hAnsi="Courier"/>
          <w:noProof/>
        </w:rPr>
        <w:t>Rotary</w:t>
      </w:r>
      <w:r>
        <w:rPr>
          <w:noProof/>
        </w:rPr>
        <w:tab/>
      </w:r>
      <w:r w:rsidR="00C85501">
        <w:rPr>
          <w:noProof/>
        </w:rPr>
        <w:fldChar w:fldCharType="begin"/>
      </w:r>
      <w:r>
        <w:rPr>
          <w:noProof/>
        </w:rPr>
        <w:instrText xml:space="preserve"> PAGEREF _Toc256434268 \h </w:instrText>
      </w:r>
      <w:r w:rsidR="00C85501">
        <w:rPr>
          <w:noProof/>
        </w:rPr>
      </w:r>
      <w:r w:rsidR="00C85501">
        <w:rPr>
          <w:noProof/>
        </w:rPr>
        <w:fldChar w:fldCharType="separate"/>
      </w:r>
      <w:r>
        <w:rPr>
          <w:noProof/>
        </w:rPr>
        <w:t>28</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_Toc256434269 \h </w:instrText>
      </w:r>
      <w:r w:rsidR="00C85501">
        <w:rPr>
          <w:noProof/>
        </w:rPr>
      </w:r>
      <w:r w:rsidR="00C85501">
        <w:rPr>
          <w:noProof/>
        </w:rPr>
        <w:fldChar w:fldCharType="separate"/>
      </w:r>
      <w:r>
        <w:rPr>
          <w:noProof/>
        </w:rPr>
        <w:t>28</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5.3.3.2</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_Toc256434270 \h </w:instrText>
      </w:r>
      <w:r w:rsidR="00C85501">
        <w:rPr>
          <w:noProof/>
        </w:rPr>
      </w:r>
      <w:r w:rsidR="00C85501">
        <w:rPr>
          <w:noProof/>
        </w:rPr>
        <w:fldChar w:fldCharType="separate"/>
      </w:r>
      <w:r>
        <w:rPr>
          <w:noProof/>
        </w:rPr>
        <w:t>28</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9F0B55">
        <w:rPr>
          <w:rFonts w:ascii="Courier" w:hAnsi="Courier"/>
          <w:noProof/>
        </w:rPr>
        <w:t>Controller</w:t>
      </w:r>
      <w:r>
        <w:rPr>
          <w:noProof/>
        </w:rPr>
        <w:tab/>
      </w:r>
      <w:r w:rsidR="00C85501">
        <w:rPr>
          <w:noProof/>
        </w:rPr>
        <w:fldChar w:fldCharType="begin"/>
      </w:r>
      <w:r>
        <w:rPr>
          <w:noProof/>
        </w:rPr>
        <w:instrText xml:space="preserve"> PAGEREF _Toc256434271 \h </w:instrText>
      </w:r>
      <w:r w:rsidR="00C85501">
        <w:rPr>
          <w:noProof/>
        </w:rPr>
      </w:r>
      <w:r w:rsidR="00C85501">
        <w:rPr>
          <w:noProof/>
        </w:rPr>
        <w:fldChar w:fldCharType="separate"/>
      </w:r>
      <w:r>
        <w:rPr>
          <w:noProof/>
        </w:rPr>
        <w:t>29</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5.3.4.1</w:t>
      </w:r>
      <w:r>
        <w:rPr>
          <w:rFonts w:asciiTheme="minorHAnsi" w:eastAsiaTheme="minorEastAsia" w:hAnsiTheme="minorHAnsi" w:cstheme="minorBidi"/>
          <w:noProof/>
          <w:color w:val="auto"/>
          <w:sz w:val="22"/>
          <w:szCs w:val="22"/>
        </w:rPr>
        <w:tab/>
      </w:r>
      <w:r>
        <w:rPr>
          <w:noProof/>
        </w:rPr>
        <w:t xml:space="preserve">Sub-components of </w:t>
      </w:r>
      <w:r w:rsidRPr="009F0B55">
        <w:rPr>
          <w:rFonts w:ascii="Courier New" w:hAnsi="Courier New"/>
          <w:noProof/>
        </w:rPr>
        <w:t>Controller</w:t>
      </w:r>
      <w:r>
        <w:rPr>
          <w:noProof/>
        </w:rPr>
        <w:tab/>
      </w:r>
      <w:r w:rsidR="00C85501">
        <w:rPr>
          <w:noProof/>
        </w:rPr>
        <w:fldChar w:fldCharType="begin"/>
      </w:r>
      <w:r>
        <w:rPr>
          <w:noProof/>
        </w:rPr>
        <w:instrText xml:space="preserve"> PAGEREF _Toc256434272 \h </w:instrText>
      </w:r>
      <w:r w:rsidR="00C85501">
        <w:rPr>
          <w:noProof/>
        </w:rPr>
      </w:r>
      <w:r w:rsidR="00C85501">
        <w:rPr>
          <w:noProof/>
        </w:rPr>
        <w:fldChar w:fldCharType="separate"/>
      </w:r>
      <w:r>
        <w:rPr>
          <w:noProof/>
        </w:rPr>
        <w:t>29</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5.3.4.2</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_Toc256434273 \h </w:instrText>
      </w:r>
      <w:r w:rsidR="00C85501">
        <w:rPr>
          <w:noProof/>
        </w:rPr>
      </w:r>
      <w:r w:rsidR="00C85501">
        <w:rPr>
          <w:noProof/>
        </w:rPr>
        <w:fldChar w:fldCharType="separate"/>
      </w:r>
      <w:r>
        <w:rPr>
          <w:noProof/>
        </w:rPr>
        <w:t>29</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5.3.4.3</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_Toc256434274 \h </w:instrText>
      </w:r>
      <w:r w:rsidR="00C85501">
        <w:rPr>
          <w:noProof/>
        </w:rPr>
      </w:r>
      <w:r w:rsidR="00C85501">
        <w:rPr>
          <w:noProof/>
        </w:rPr>
        <w:fldChar w:fldCharType="separate"/>
      </w:r>
      <w:r>
        <w:rPr>
          <w:noProof/>
        </w:rPr>
        <w:t>29</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9F0B55">
        <w:rPr>
          <w:rFonts w:ascii="Courier" w:hAnsi="Courier"/>
          <w:noProof/>
        </w:rPr>
        <w:t>Path</w:t>
      </w:r>
      <w:r>
        <w:rPr>
          <w:noProof/>
        </w:rPr>
        <w:tab/>
      </w:r>
      <w:r w:rsidR="00C85501">
        <w:rPr>
          <w:noProof/>
        </w:rPr>
        <w:fldChar w:fldCharType="begin"/>
      </w:r>
      <w:r>
        <w:rPr>
          <w:noProof/>
        </w:rPr>
        <w:instrText xml:space="preserve"> PAGEREF _Toc256434275 \h </w:instrText>
      </w:r>
      <w:r w:rsidR="00C85501">
        <w:rPr>
          <w:noProof/>
        </w:rPr>
      </w:r>
      <w:r w:rsidR="00C85501">
        <w:rPr>
          <w:noProof/>
        </w:rPr>
        <w:fldChar w:fldCharType="separate"/>
      </w:r>
      <w:r>
        <w:rPr>
          <w:noProof/>
        </w:rPr>
        <w:t>29</w:t>
      </w:r>
      <w:r w:rsidR="00C85501">
        <w:rPr>
          <w:noProof/>
        </w:rPr>
        <w:fldChar w:fldCharType="end"/>
      </w:r>
    </w:p>
    <w:p w:rsidR="00A61ACE" w:rsidRDefault="00A61ACE">
      <w:pPr>
        <w:pStyle w:val="TOC4"/>
        <w:tabs>
          <w:tab w:val="right" w:leader="dot" w:pos="9350"/>
        </w:tabs>
        <w:rPr>
          <w:rFonts w:asciiTheme="minorHAnsi" w:eastAsiaTheme="minorEastAsia" w:hAnsiTheme="minorHAnsi" w:cstheme="minorBidi"/>
          <w:noProof/>
          <w:color w:val="auto"/>
          <w:sz w:val="22"/>
          <w:szCs w:val="22"/>
        </w:rPr>
      </w:pPr>
      <w:r>
        <w:rPr>
          <w:noProof/>
        </w:rPr>
        <w:t>DataItem types</w:t>
      </w:r>
      <w:r>
        <w:rPr>
          <w:noProof/>
        </w:rPr>
        <w:tab/>
      </w:r>
      <w:r w:rsidR="00C85501">
        <w:rPr>
          <w:noProof/>
        </w:rPr>
        <w:fldChar w:fldCharType="begin"/>
      </w:r>
      <w:r>
        <w:rPr>
          <w:noProof/>
        </w:rPr>
        <w:instrText xml:space="preserve"> PAGEREF _Toc256434276 \h </w:instrText>
      </w:r>
      <w:r w:rsidR="00C85501">
        <w:rPr>
          <w:noProof/>
        </w:rPr>
      </w:r>
      <w:r w:rsidR="00C85501">
        <w:rPr>
          <w:noProof/>
        </w:rPr>
        <w:fldChar w:fldCharType="separate"/>
      </w:r>
      <w:r>
        <w:rPr>
          <w:noProof/>
        </w:rPr>
        <w:t>29</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5.3.5.1</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_Toc256434277 \h </w:instrText>
      </w:r>
      <w:r w:rsidR="00C85501">
        <w:rPr>
          <w:noProof/>
        </w:rPr>
      </w:r>
      <w:r w:rsidR="00C85501">
        <w:rPr>
          <w:noProof/>
        </w:rPr>
        <w:fldChar w:fldCharType="separate"/>
      </w:r>
      <w:r>
        <w:rPr>
          <w:noProof/>
        </w:rPr>
        <w:t>30</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sidRPr="009F0B55">
        <w:rPr>
          <w:strike/>
          <w:noProof/>
        </w:rPr>
        <w:t>5.3.6</w:t>
      </w:r>
      <w:r>
        <w:rPr>
          <w:rFonts w:asciiTheme="minorHAnsi" w:eastAsiaTheme="minorEastAsia" w:hAnsiTheme="minorHAnsi" w:cstheme="minorBidi"/>
          <w:i w:val="0"/>
          <w:noProof/>
          <w:color w:val="auto"/>
          <w:sz w:val="22"/>
          <w:szCs w:val="22"/>
        </w:rPr>
        <w:tab/>
      </w:r>
      <w:r w:rsidRPr="009F0B55">
        <w:rPr>
          <w:rFonts w:ascii="Courier" w:hAnsi="Courier"/>
          <w:strike/>
          <w:noProof/>
        </w:rPr>
        <w:t>Power</w:t>
      </w:r>
      <w:r w:rsidRPr="009F0B55">
        <w:rPr>
          <w:rFonts w:ascii="Courier" w:hAnsi="Courier"/>
          <w:noProof/>
        </w:rPr>
        <w:t xml:space="preserve"> DEPRECATED</w:t>
      </w:r>
      <w:r>
        <w:rPr>
          <w:noProof/>
        </w:rPr>
        <w:tab/>
      </w:r>
      <w:r w:rsidR="00C85501">
        <w:rPr>
          <w:noProof/>
        </w:rPr>
        <w:fldChar w:fldCharType="begin"/>
      </w:r>
      <w:r>
        <w:rPr>
          <w:noProof/>
        </w:rPr>
        <w:instrText xml:space="preserve"> PAGEREF _Toc256434278 \h </w:instrText>
      </w:r>
      <w:r w:rsidR="00C85501">
        <w:rPr>
          <w:noProof/>
        </w:rPr>
      </w:r>
      <w:r w:rsidR="00C85501">
        <w:rPr>
          <w:noProof/>
        </w:rPr>
        <w:fldChar w:fldCharType="separate"/>
      </w:r>
      <w:r>
        <w:rPr>
          <w:noProof/>
        </w:rPr>
        <w:t>30</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sidRPr="009F0B55">
        <w:rPr>
          <w:strike/>
          <w:noProof/>
        </w:rPr>
        <w:t>5.3.6.1</w:t>
      </w:r>
      <w:r>
        <w:rPr>
          <w:rFonts w:asciiTheme="minorHAnsi" w:eastAsiaTheme="minorEastAsia" w:hAnsiTheme="minorHAnsi" w:cstheme="minorBidi"/>
          <w:noProof/>
          <w:color w:val="auto"/>
          <w:sz w:val="22"/>
          <w:szCs w:val="22"/>
        </w:rPr>
        <w:tab/>
      </w:r>
      <w:r w:rsidRPr="009F0B55">
        <w:rPr>
          <w:strike/>
          <w:noProof/>
        </w:rPr>
        <w:t>DataItem types</w:t>
      </w:r>
      <w:r>
        <w:rPr>
          <w:noProof/>
        </w:rPr>
        <w:tab/>
      </w:r>
      <w:r w:rsidR="00C85501">
        <w:rPr>
          <w:noProof/>
        </w:rPr>
        <w:fldChar w:fldCharType="begin"/>
      </w:r>
      <w:r>
        <w:rPr>
          <w:noProof/>
        </w:rPr>
        <w:instrText xml:space="preserve"> PAGEREF _Toc256434279 \h </w:instrText>
      </w:r>
      <w:r w:rsidR="00C85501">
        <w:rPr>
          <w:noProof/>
        </w:rPr>
      </w:r>
      <w:r w:rsidR="00C85501">
        <w:rPr>
          <w:noProof/>
        </w:rPr>
        <w:fldChar w:fldCharType="separate"/>
      </w:r>
      <w:r>
        <w:rPr>
          <w:noProof/>
        </w:rPr>
        <w:t>30</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sidRPr="009F0B55">
        <w:rPr>
          <w:strike/>
          <w:noProof/>
        </w:rPr>
        <w:t>5.3.6.2</w:t>
      </w:r>
      <w:r>
        <w:rPr>
          <w:rFonts w:asciiTheme="minorHAnsi" w:eastAsiaTheme="minorEastAsia" w:hAnsiTheme="minorHAnsi" w:cstheme="minorBidi"/>
          <w:noProof/>
          <w:color w:val="auto"/>
          <w:sz w:val="22"/>
          <w:szCs w:val="22"/>
        </w:rPr>
        <w:tab/>
      </w:r>
      <w:r w:rsidRPr="009F0B55">
        <w:rPr>
          <w:strike/>
          <w:noProof/>
        </w:rPr>
        <w:t>Condition types</w:t>
      </w:r>
      <w:r>
        <w:rPr>
          <w:noProof/>
        </w:rPr>
        <w:tab/>
      </w:r>
      <w:r w:rsidR="00C85501">
        <w:rPr>
          <w:noProof/>
        </w:rPr>
        <w:fldChar w:fldCharType="begin"/>
      </w:r>
      <w:r>
        <w:rPr>
          <w:noProof/>
        </w:rPr>
        <w:instrText xml:space="preserve"> PAGEREF _Toc256434280 \h </w:instrText>
      </w:r>
      <w:r w:rsidR="00C85501">
        <w:rPr>
          <w:noProof/>
        </w:rPr>
      </w:r>
      <w:r w:rsidR="00C85501">
        <w:rPr>
          <w:noProof/>
        </w:rPr>
        <w:fldChar w:fldCharType="separate"/>
      </w:r>
      <w:r>
        <w:rPr>
          <w:noProof/>
        </w:rPr>
        <w:t>30</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9F0B55">
        <w:rPr>
          <w:rFonts w:ascii="Courier" w:hAnsi="Courier"/>
          <w:noProof/>
        </w:rPr>
        <w:t>Thermostat</w:t>
      </w:r>
      <w:r>
        <w:rPr>
          <w:noProof/>
        </w:rPr>
        <w:tab/>
      </w:r>
      <w:r w:rsidR="00C85501">
        <w:rPr>
          <w:noProof/>
        </w:rPr>
        <w:fldChar w:fldCharType="begin"/>
      </w:r>
      <w:r>
        <w:rPr>
          <w:noProof/>
        </w:rPr>
        <w:instrText xml:space="preserve"> PAGEREF _Toc256434281 \h </w:instrText>
      </w:r>
      <w:r w:rsidR="00C85501">
        <w:rPr>
          <w:noProof/>
        </w:rPr>
      </w:r>
      <w:r w:rsidR="00C85501">
        <w:rPr>
          <w:noProof/>
        </w:rPr>
        <w:fldChar w:fldCharType="separate"/>
      </w:r>
      <w:r>
        <w:rPr>
          <w:noProof/>
        </w:rPr>
        <w:t>30</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_Toc256434282 \h </w:instrText>
      </w:r>
      <w:r w:rsidR="00C85501">
        <w:rPr>
          <w:noProof/>
        </w:rPr>
      </w:r>
      <w:r w:rsidR="00C85501">
        <w:rPr>
          <w:noProof/>
        </w:rPr>
        <w:fldChar w:fldCharType="separate"/>
      </w:r>
      <w:r>
        <w:rPr>
          <w:noProof/>
        </w:rPr>
        <w:t>30</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5.3.7.2</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_Toc256434283 \h </w:instrText>
      </w:r>
      <w:r w:rsidR="00C85501">
        <w:rPr>
          <w:noProof/>
        </w:rPr>
      </w:r>
      <w:r w:rsidR="00C85501">
        <w:rPr>
          <w:noProof/>
        </w:rPr>
        <w:fldChar w:fldCharType="separate"/>
      </w:r>
      <w:r>
        <w:rPr>
          <w:noProof/>
        </w:rPr>
        <w:t>30</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9F0B55">
        <w:rPr>
          <w:rFonts w:ascii="Courier" w:hAnsi="Courier"/>
          <w:noProof/>
        </w:rPr>
        <w:t>Vibration</w:t>
      </w:r>
      <w:r>
        <w:rPr>
          <w:noProof/>
        </w:rPr>
        <w:tab/>
      </w:r>
      <w:r w:rsidR="00C85501">
        <w:rPr>
          <w:noProof/>
        </w:rPr>
        <w:fldChar w:fldCharType="begin"/>
      </w:r>
      <w:r>
        <w:rPr>
          <w:noProof/>
        </w:rPr>
        <w:instrText xml:space="preserve"> PAGEREF _Toc256434284 \h </w:instrText>
      </w:r>
      <w:r w:rsidR="00C85501">
        <w:rPr>
          <w:noProof/>
        </w:rPr>
      </w:r>
      <w:r w:rsidR="00C85501">
        <w:rPr>
          <w:noProof/>
        </w:rPr>
        <w:fldChar w:fldCharType="separate"/>
      </w:r>
      <w:r>
        <w:rPr>
          <w:noProof/>
        </w:rPr>
        <w:t>30</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5.3.8.1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_Toc256434285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9F0B55">
        <w:rPr>
          <w:rFonts w:ascii="Courier" w:hAnsi="Courier"/>
          <w:noProof/>
        </w:rPr>
        <w:t>Pressure</w:t>
      </w:r>
      <w:r>
        <w:rPr>
          <w:noProof/>
        </w:rPr>
        <w:tab/>
      </w:r>
      <w:r w:rsidR="00C85501">
        <w:rPr>
          <w:noProof/>
        </w:rPr>
        <w:fldChar w:fldCharType="begin"/>
      </w:r>
      <w:r>
        <w:rPr>
          <w:noProof/>
        </w:rPr>
        <w:instrText xml:space="preserve"> PAGEREF _Toc256434286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Pr>
          <w:noProof/>
        </w:rPr>
        <w:t>5.3.9.1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_Toc256434287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5.3.10</w:t>
      </w:r>
      <w:r>
        <w:rPr>
          <w:rFonts w:asciiTheme="minorHAnsi" w:eastAsiaTheme="minorEastAsia" w:hAnsiTheme="minorHAnsi" w:cstheme="minorBidi"/>
          <w:i w:val="0"/>
          <w:noProof/>
          <w:color w:val="auto"/>
          <w:sz w:val="22"/>
          <w:szCs w:val="22"/>
        </w:rPr>
        <w:tab/>
      </w:r>
      <w:r w:rsidRPr="009F0B55">
        <w:rPr>
          <w:rFonts w:ascii="Courier" w:hAnsi="Courier"/>
          <w:noProof/>
        </w:rPr>
        <w:t>Door</w:t>
      </w:r>
      <w:r>
        <w:rPr>
          <w:noProof/>
        </w:rPr>
        <w:tab/>
      </w:r>
      <w:r w:rsidR="00C85501">
        <w:rPr>
          <w:noProof/>
        </w:rPr>
        <w:fldChar w:fldCharType="begin"/>
      </w:r>
      <w:r>
        <w:rPr>
          <w:noProof/>
        </w:rPr>
        <w:instrText xml:space="preserve"> PAGEREF _Toc256434288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5.3.10.1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_Toc256434289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5.3.11</w:t>
      </w:r>
      <w:r>
        <w:rPr>
          <w:rFonts w:asciiTheme="minorHAnsi" w:eastAsiaTheme="minorEastAsia" w:hAnsiTheme="minorHAnsi" w:cstheme="minorBidi"/>
          <w:i w:val="0"/>
          <w:noProof/>
          <w:color w:val="auto"/>
          <w:sz w:val="22"/>
          <w:szCs w:val="22"/>
        </w:rPr>
        <w:tab/>
      </w:r>
      <w:r>
        <w:rPr>
          <w:noProof/>
        </w:rPr>
        <w:t>Actuator.</w:t>
      </w:r>
      <w:r>
        <w:rPr>
          <w:noProof/>
        </w:rPr>
        <w:tab/>
      </w:r>
      <w:r w:rsidR="00C85501">
        <w:rPr>
          <w:noProof/>
        </w:rPr>
        <w:fldChar w:fldCharType="begin"/>
      </w:r>
      <w:r>
        <w:rPr>
          <w:noProof/>
        </w:rPr>
        <w:instrText xml:space="preserve"> PAGEREF _Toc256434290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_Toc256434291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5.3.11.2</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_Toc256434292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5.3.12</w:t>
      </w:r>
      <w:r>
        <w:rPr>
          <w:rFonts w:asciiTheme="minorHAnsi" w:eastAsiaTheme="minorEastAsia" w:hAnsiTheme="minorHAnsi" w:cstheme="minorBidi"/>
          <w:i w:val="0"/>
          <w:noProof/>
          <w:color w:val="auto"/>
          <w:sz w:val="22"/>
          <w:szCs w:val="22"/>
        </w:rPr>
        <w:tab/>
      </w:r>
      <w:r>
        <w:rPr>
          <w:noProof/>
        </w:rPr>
        <w:t>Systems</w:t>
      </w:r>
      <w:r>
        <w:rPr>
          <w:noProof/>
        </w:rPr>
        <w:tab/>
      </w:r>
      <w:r w:rsidR="00C85501">
        <w:rPr>
          <w:noProof/>
        </w:rPr>
        <w:fldChar w:fldCharType="begin"/>
      </w:r>
      <w:r>
        <w:rPr>
          <w:noProof/>
        </w:rPr>
        <w:instrText xml:space="preserve"> PAGEREF _Toc256434293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5.3.12.1</w:t>
      </w:r>
      <w:r>
        <w:rPr>
          <w:rFonts w:asciiTheme="minorHAnsi" w:eastAsiaTheme="minorEastAsia" w:hAnsiTheme="minorHAnsi" w:cstheme="minorBidi"/>
          <w:noProof/>
          <w:color w:val="auto"/>
          <w:sz w:val="22"/>
          <w:szCs w:val="22"/>
        </w:rPr>
        <w:tab/>
      </w:r>
      <w:r>
        <w:rPr>
          <w:noProof/>
        </w:rPr>
        <w:t xml:space="preserve">Sub-components of </w:t>
      </w:r>
      <w:r w:rsidRPr="009F0B55">
        <w:rPr>
          <w:rFonts w:ascii="Courier New" w:hAnsi="Courier New"/>
          <w:noProof/>
        </w:rPr>
        <w:t>Systems</w:t>
      </w:r>
      <w:r>
        <w:rPr>
          <w:noProof/>
        </w:rPr>
        <w:tab/>
      </w:r>
      <w:r w:rsidR="00C85501">
        <w:rPr>
          <w:noProof/>
        </w:rPr>
        <w:fldChar w:fldCharType="begin"/>
      </w:r>
      <w:r>
        <w:rPr>
          <w:noProof/>
        </w:rPr>
        <w:instrText xml:space="preserve"> PAGEREF _Toc256434294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5.3.13</w:t>
      </w:r>
      <w:r>
        <w:rPr>
          <w:rFonts w:asciiTheme="minorHAnsi" w:eastAsiaTheme="minorEastAsia" w:hAnsiTheme="minorHAnsi" w:cstheme="minorBidi"/>
          <w:i w:val="0"/>
          <w:noProof/>
          <w:color w:val="auto"/>
          <w:sz w:val="22"/>
          <w:szCs w:val="22"/>
        </w:rPr>
        <w:tab/>
      </w:r>
      <w:r w:rsidRPr="009F0B55">
        <w:rPr>
          <w:rFonts w:ascii="Courier" w:hAnsi="Courier"/>
          <w:noProof/>
        </w:rPr>
        <w:t>Hydraulic</w:t>
      </w:r>
      <w:r>
        <w:rPr>
          <w:noProof/>
        </w:rPr>
        <w:tab/>
      </w:r>
      <w:r w:rsidR="00C85501">
        <w:rPr>
          <w:noProof/>
        </w:rPr>
        <w:fldChar w:fldCharType="begin"/>
      </w:r>
      <w:r>
        <w:rPr>
          <w:noProof/>
        </w:rPr>
        <w:instrText xml:space="preserve"> PAGEREF _Toc256434295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_Toc256434296 \h </w:instrText>
      </w:r>
      <w:r w:rsidR="00C85501">
        <w:rPr>
          <w:noProof/>
        </w:rPr>
      </w:r>
      <w:r w:rsidR="00C85501">
        <w:rPr>
          <w:noProof/>
        </w:rPr>
        <w:fldChar w:fldCharType="separate"/>
      </w:r>
      <w:r>
        <w:rPr>
          <w:noProof/>
        </w:rPr>
        <w:t>31</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5.3.13.2</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_Toc256434297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5.3.14</w:t>
      </w:r>
      <w:r>
        <w:rPr>
          <w:rFonts w:asciiTheme="minorHAnsi" w:eastAsiaTheme="minorEastAsia" w:hAnsiTheme="minorHAnsi" w:cstheme="minorBidi"/>
          <w:i w:val="0"/>
          <w:noProof/>
          <w:color w:val="auto"/>
          <w:sz w:val="22"/>
          <w:szCs w:val="22"/>
        </w:rPr>
        <w:tab/>
      </w:r>
      <w:r w:rsidRPr="009F0B55">
        <w:rPr>
          <w:rFonts w:ascii="Courier" w:hAnsi="Courier"/>
          <w:noProof/>
        </w:rPr>
        <w:t>Coolant</w:t>
      </w:r>
      <w:r>
        <w:rPr>
          <w:noProof/>
        </w:rPr>
        <w:tab/>
      </w:r>
      <w:r w:rsidR="00C85501">
        <w:rPr>
          <w:noProof/>
        </w:rPr>
        <w:fldChar w:fldCharType="begin"/>
      </w:r>
      <w:r>
        <w:rPr>
          <w:noProof/>
        </w:rPr>
        <w:instrText xml:space="preserve"> PAGEREF _Toc256434298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_Toc256434299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5.3.14.2</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_Toc256434300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5.3.15</w:t>
      </w:r>
      <w:r>
        <w:rPr>
          <w:rFonts w:asciiTheme="minorHAnsi" w:eastAsiaTheme="minorEastAsia" w:hAnsiTheme="minorHAnsi" w:cstheme="minorBidi"/>
          <w:i w:val="0"/>
          <w:noProof/>
          <w:color w:val="auto"/>
          <w:sz w:val="22"/>
          <w:szCs w:val="22"/>
        </w:rPr>
        <w:tab/>
      </w:r>
      <w:r w:rsidRPr="009F0B55">
        <w:rPr>
          <w:rFonts w:ascii="Courier" w:hAnsi="Courier"/>
          <w:noProof/>
        </w:rPr>
        <w:t>Lubrication</w:t>
      </w:r>
      <w:r>
        <w:rPr>
          <w:noProof/>
        </w:rPr>
        <w:tab/>
      </w:r>
      <w:r w:rsidR="00C85501">
        <w:rPr>
          <w:noProof/>
        </w:rPr>
        <w:fldChar w:fldCharType="begin"/>
      </w:r>
      <w:r>
        <w:rPr>
          <w:noProof/>
        </w:rPr>
        <w:instrText xml:space="preserve"> PAGEREF _Toc256434301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_Toc256434302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5.3.15.2</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_Toc256434303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5.3.16</w:t>
      </w:r>
      <w:r>
        <w:rPr>
          <w:rFonts w:asciiTheme="minorHAnsi" w:eastAsiaTheme="minorEastAsia" w:hAnsiTheme="minorHAnsi" w:cstheme="minorBidi"/>
          <w:i w:val="0"/>
          <w:noProof/>
          <w:color w:val="auto"/>
          <w:sz w:val="22"/>
          <w:szCs w:val="22"/>
        </w:rPr>
        <w:tab/>
      </w:r>
      <w:r w:rsidRPr="009F0B55">
        <w:rPr>
          <w:rFonts w:ascii="Courier New" w:hAnsi="Courier New"/>
          <w:noProof/>
        </w:rPr>
        <w:t>Electric</w:t>
      </w:r>
      <w:r>
        <w:rPr>
          <w:noProof/>
        </w:rPr>
        <w:tab/>
      </w:r>
      <w:r w:rsidR="00C85501">
        <w:rPr>
          <w:noProof/>
        </w:rPr>
        <w:fldChar w:fldCharType="begin"/>
      </w:r>
      <w:r>
        <w:rPr>
          <w:noProof/>
        </w:rPr>
        <w:instrText xml:space="preserve"> PAGEREF _Toc256434304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5.3.16.1</w:t>
      </w:r>
      <w:r>
        <w:rPr>
          <w:rFonts w:asciiTheme="minorHAnsi" w:eastAsiaTheme="minorEastAsia" w:hAnsiTheme="minorHAnsi" w:cstheme="minorBidi"/>
          <w:noProof/>
          <w:color w:val="auto"/>
          <w:sz w:val="22"/>
          <w:szCs w:val="22"/>
        </w:rPr>
        <w:tab/>
      </w:r>
      <w:r>
        <w:rPr>
          <w:noProof/>
        </w:rPr>
        <w:t>DataItem types</w:t>
      </w:r>
      <w:r>
        <w:rPr>
          <w:noProof/>
        </w:rPr>
        <w:tab/>
      </w:r>
      <w:r w:rsidR="00C85501">
        <w:rPr>
          <w:noProof/>
        </w:rPr>
        <w:fldChar w:fldCharType="begin"/>
      </w:r>
      <w:r>
        <w:rPr>
          <w:noProof/>
        </w:rPr>
        <w:instrText xml:space="preserve"> PAGEREF _Toc256434305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4"/>
        <w:tabs>
          <w:tab w:val="left" w:pos="1600"/>
          <w:tab w:val="right" w:leader="dot" w:pos="9350"/>
        </w:tabs>
        <w:rPr>
          <w:rFonts w:asciiTheme="minorHAnsi" w:eastAsiaTheme="minorEastAsia" w:hAnsiTheme="minorHAnsi" w:cstheme="minorBidi"/>
          <w:noProof/>
          <w:color w:val="auto"/>
          <w:sz w:val="22"/>
          <w:szCs w:val="22"/>
        </w:rPr>
      </w:pPr>
      <w:r>
        <w:rPr>
          <w:noProof/>
        </w:rPr>
        <w:t>5.3.16.2</w:t>
      </w:r>
      <w:r>
        <w:rPr>
          <w:rFonts w:asciiTheme="minorHAnsi" w:eastAsiaTheme="minorEastAsia" w:hAnsiTheme="minorHAnsi" w:cstheme="minorBidi"/>
          <w:noProof/>
          <w:color w:val="auto"/>
          <w:sz w:val="22"/>
          <w:szCs w:val="22"/>
        </w:rPr>
        <w:tab/>
      </w:r>
      <w:r>
        <w:rPr>
          <w:noProof/>
        </w:rPr>
        <w:t>Condition types</w:t>
      </w:r>
      <w:r>
        <w:rPr>
          <w:noProof/>
        </w:rPr>
        <w:tab/>
      </w:r>
      <w:r w:rsidR="00C85501">
        <w:rPr>
          <w:noProof/>
        </w:rPr>
        <w:fldChar w:fldCharType="begin"/>
      </w:r>
      <w:r>
        <w:rPr>
          <w:noProof/>
        </w:rPr>
        <w:instrText xml:space="preserve"> PAGEREF _Toc256434306 \h </w:instrText>
      </w:r>
      <w:r w:rsidR="00C85501">
        <w:rPr>
          <w:noProof/>
        </w:rPr>
      </w:r>
      <w:r w:rsidR="00C85501">
        <w:rPr>
          <w:noProof/>
        </w:rPr>
        <w:fldChar w:fldCharType="separate"/>
      </w:r>
      <w:r>
        <w:rPr>
          <w:noProof/>
        </w:rPr>
        <w:t>32</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sidRPr="009F0B55">
        <w:rPr>
          <w:strike/>
          <w:noProof/>
        </w:rPr>
        <w:t>5.4</w:t>
      </w:r>
      <w:r>
        <w:rPr>
          <w:rFonts w:asciiTheme="minorHAnsi" w:eastAsiaTheme="minorEastAsia" w:hAnsiTheme="minorHAnsi" w:cstheme="minorBidi"/>
          <w:noProof/>
          <w:color w:val="auto"/>
          <w:sz w:val="22"/>
          <w:szCs w:val="22"/>
        </w:rPr>
        <w:tab/>
      </w:r>
      <w:r w:rsidRPr="009F0B55">
        <w:rPr>
          <w:strike/>
          <w:noProof/>
        </w:rPr>
        <w:t>Cutting Machine Tool Components and Data Items</w:t>
      </w:r>
      <w:r>
        <w:rPr>
          <w:noProof/>
        </w:rPr>
        <w:tab/>
      </w:r>
      <w:r w:rsidR="00C85501">
        <w:rPr>
          <w:noProof/>
        </w:rPr>
        <w:fldChar w:fldCharType="begin"/>
      </w:r>
      <w:r>
        <w:rPr>
          <w:noProof/>
        </w:rPr>
        <w:instrText xml:space="preserve"> PAGEREF _Toc256434307 \h </w:instrText>
      </w:r>
      <w:r w:rsidR="00C85501">
        <w:rPr>
          <w:noProof/>
        </w:rPr>
      </w:r>
      <w:r w:rsidR="00C85501">
        <w:rPr>
          <w:noProof/>
        </w:rPr>
        <w:fldChar w:fldCharType="separate"/>
      </w:r>
      <w:r>
        <w:rPr>
          <w:noProof/>
        </w:rPr>
        <w:t>33</w:t>
      </w:r>
      <w:r w:rsidR="00C85501">
        <w:rPr>
          <w:noProof/>
        </w:rPr>
        <w:fldChar w:fldCharType="end"/>
      </w:r>
    </w:p>
    <w:p w:rsidR="00A61ACE" w:rsidRDefault="00A61ACE">
      <w:pPr>
        <w:pStyle w:val="TOC3"/>
        <w:tabs>
          <w:tab w:val="left" w:pos="1200"/>
          <w:tab w:val="right" w:leader="dot" w:pos="9350"/>
        </w:tabs>
        <w:rPr>
          <w:rFonts w:asciiTheme="minorHAnsi" w:eastAsiaTheme="minorEastAsia" w:hAnsiTheme="minorHAnsi" w:cstheme="minorBidi"/>
          <w:i w:val="0"/>
          <w:noProof/>
          <w:color w:val="auto"/>
          <w:sz w:val="22"/>
          <w:szCs w:val="22"/>
        </w:rPr>
      </w:pPr>
      <w:r w:rsidRPr="009F0B55">
        <w:rPr>
          <w:strike/>
          <w:noProof/>
        </w:rPr>
        <w:t>5.4.1</w:t>
      </w:r>
      <w:r>
        <w:rPr>
          <w:rFonts w:asciiTheme="minorHAnsi" w:eastAsiaTheme="minorEastAsia" w:hAnsiTheme="minorHAnsi" w:cstheme="minorBidi"/>
          <w:i w:val="0"/>
          <w:noProof/>
          <w:color w:val="auto"/>
          <w:sz w:val="22"/>
          <w:szCs w:val="22"/>
        </w:rPr>
        <w:tab/>
      </w:r>
      <w:r w:rsidRPr="009F0B55">
        <w:rPr>
          <w:rFonts w:ascii="Courier" w:hAnsi="Courier"/>
          <w:strike/>
          <w:noProof/>
        </w:rPr>
        <w:t>Spindle - DEPRECATED</w:t>
      </w:r>
      <w:r>
        <w:rPr>
          <w:noProof/>
        </w:rPr>
        <w:tab/>
      </w:r>
      <w:r w:rsidR="00C85501">
        <w:rPr>
          <w:noProof/>
        </w:rPr>
        <w:fldChar w:fldCharType="begin"/>
      </w:r>
      <w:r>
        <w:rPr>
          <w:noProof/>
        </w:rPr>
        <w:instrText xml:space="preserve"> PAGEREF _Toc256434308 \h </w:instrText>
      </w:r>
      <w:r w:rsidR="00C85501">
        <w:rPr>
          <w:noProof/>
        </w:rPr>
      </w:r>
      <w:r w:rsidR="00C85501">
        <w:rPr>
          <w:noProof/>
        </w:rPr>
        <w:fldChar w:fldCharType="separate"/>
      </w:r>
      <w:r>
        <w:rPr>
          <w:noProof/>
        </w:rPr>
        <w:t>33</w:t>
      </w:r>
      <w:r w:rsidR="00C85501">
        <w:rPr>
          <w:noProof/>
        </w:rPr>
        <w:fldChar w:fldCharType="end"/>
      </w:r>
    </w:p>
    <w:p w:rsidR="00A61ACE" w:rsidRDefault="00A61ACE">
      <w:pPr>
        <w:pStyle w:val="TOC4"/>
        <w:tabs>
          <w:tab w:val="left" w:pos="1400"/>
          <w:tab w:val="right" w:leader="dot" w:pos="9350"/>
        </w:tabs>
        <w:rPr>
          <w:rFonts w:asciiTheme="minorHAnsi" w:eastAsiaTheme="minorEastAsia" w:hAnsiTheme="minorHAnsi" w:cstheme="minorBidi"/>
          <w:noProof/>
          <w:color w:val="auto"/>
          <w:sz w:val="22"/>
          <w:szCs w:val="22"/>
        </w:rPr>
      </w:pPr>
      <w:r w:rsidRPr="009F0B55">
        <w:rPr>
          <w:strike/>
          <w:noProof/>
        </w:rPr>
        <w:t>5.4.1.1</w:t>
      </w:r>
      <w:r>
        <w:rPr>
          <w:rFonts w:asciiTheme="minorHAnsi" w:eastAsiaTheme="minorEastAsia" w:hAnsiTheme="minorHAnsi" w:cstheme="minorBidi"/>
          <w:noProof/>
          <w:color w:val="auto"/>
          <w:sz w:val="22"/>
          <w:szCs w:val="22"/>
        </w:rPr>
        <w:tab/>
      </w:r>
      <w:r w:rsidRPr="009F0B55">
        <w:rPr>
          <w:strike/>
          <w:noProof/>
        </w:rPr>
        <w:t>DataItem types</w:t>
      </w:r>
      <w:r>
        <w:rPr>
          <w:noProof/>
        </w:rPr>
        <w:tab/>
      </w:r>
      <w:r w:rsidR="00C85501">
        <w:rPr>
          <w:noProof/>
        </w:rPr>
        <w:fldChar w:fldCharType="begin"/>
      </w:r>
      <w:r>
        <w:rPr>
          <w:noProof/>
        </w:rPr>
        <w:instrText xml:space="preserve"> PAGEREF _Toc256434309 \h </w:instrText>
      </w:r>
      <w:r w:rsidR="00C85501">
        <w:rPr>
          <w:noProof/>
        </w:rPr>
      </w:r>
      <w:r w:rsidR="00C85501">
        <w:rPr>
          <w:noProof/>
        </w:rPr>
        <w:fldChar w:fldCharType="separate"/>
      </w:r>
      <w:r>
        <w:rPr>
          <w:noProof/>
        </w:rPr>
        <w:t>33</w:t>
      </w:r>
      <w:r w:rsidR="00C85501">
        <w:rPr>
          <w:noProof/>
        </w:rPr>
        <w:fldChar w:fldCharType="end"/>
      </w:r>
    </w:p>
    <w:p w:rsidR="00A61ACE" w:rsidRDefault="00A61ACE">
      <w:pPr>
        <w:pStyle w:val="TOC1"/>
        <w:tabs>
          <w:tab w:val="left" w:pos="400"/>
          <w:tab w:val="right" w:leader="dot" w:pos="9350"/>
        </w:tabs>
        <w:rPr>
          <w:rFonts w:asciiTheme="minorHAnsi" w:eastAsiaTheme="minorEastAsia" w:hAnsiTheme="minorHAnsi" w:cstheme="minorBidi"/>
          <w:b w:val="0"/>
          <w:caps/>
          <w:noProof/>
          <w:color w:val="auto"/>
          <w:sz w:val="22"/>
          <w:szCs w:val="22"/>
        </w:rPr>
      </w:pPr>
      <w:r>
        <w:rPr>
          <w:noProof/>
        </w:rPr>
        <w:t>6</w:t>
      </w:r>
      <w:r>
        <w:rPr>
          <w:rFonts w:asciiTheme="minorHAnsi" w:eastAsiaTheme="minorEastAsia" w:hAnsiTheme="minorHAnsi" w:cstheme="minorBidi"/>
          <w:b w:val="0"/>
          <w:noProof/>
          <w:color w:val="auto"/>
          <w:sz w:val="22"/>
          <w:szCs w:val="22"/>
        </w:rPr>
        <w:tab/>
      </w:r>
      <w:r>
        <w:rPr>
          <w:noProof/>
        </w:rPr>
        <w:t>Annotated XML Examples</w:t>
      </w:r>
      <w:r>
        <w:rPr>
          <w:noProof/>
        </w:rPr>
        <w:tab/>
      </w:r>
      <w:r w:rsidR="00C85501">
        <w:rPr>
          <w:noProof/>
        </w:rPr>
        <w:fldChar w:fldCharType="begin"/>
      </w:r>
      <w:r>
        <w:rPr>
          <w:noProof/>
        </w:rPr>
        <w:instrText xml:space="preserve"> PAGEREF _Toc256434310 \h </w:instrText>
      </w:r>
      <w:r w:rsidR="00C85501">
        <w:rPr>
          <w:noProof/>
        </w:rPr>
      </w:r>
      <w:r w:rsidR="00C85501">
        <w:rPr>
          <w:noProof/>
        </w:rPr>
        <w:fldChar w:fldCharType="separate"/>
      </w:r>
      <w:r>
        <w:rPr>
          <w:noProof/>
        </w:rPr>
        <w:t>34</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6.1</w:t>
      </w:r>
      <w:r>
        <w:rPr>
          <w:rFonts w:asciiTheme="minorHAnsi" w:eastAsiaTheme="minorEastAsia" w:hAnsiTheme="minorHAnsi" w:cstheme="minorBidi"/>
          <w:noProof/>
          <w:color w:val="auto"/>
          <w:sz w:val="22"/>
          <w:szCs w:val="22"/>
        </w:rPr>
        <w:tab/>
      </w:r>
      <w:r>
        <w:rPr>
          <w:noProof/>
        </w:rPr>
        <w:t>Simplest Device</w:t>
      </w:r>
      <w:r>
        <w:rPr>
          <w:noProof/>
        </w:rPr>
        <w:tab/>
      </w:r>
      <w:r w:rsidR="00C85501">
        <w:rPr>
          <w:noProof/>
        </w:rPr>
        <w:fldChar w:fldCharType="begin"/>
      </w:r>
      <w:r>
        <w:rPr>
          <w:noProof/>
        </w:rPr>
        <w:instrText xml:space="preserve"> PAGEREF _Toc256434311 \h </w:instrText>
      </w:r>
      <w:r w:rsidR="00C85501">
        <w:rPr>
          <w:noProof/>
        </w:rPr>
      </w:r>
      <w:r w:rsidR="00C85501">
        <w:rPr>
          <w:noProof/>
        </w:rPr>
        <w:fldChar w:fldCharType="separate"/>
      </w:r>
      <w:r>
        <w:rPr>
          <w:noProof/>
        </w:rPr>
        <w:t>34</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sidRPr="009F0B55">
        <w:rPr>
          <w:rFonts w:ascii="Courier" w:hAnsi="Courier"/>
          <w:noProof/>
        </w:rPr>
        <w:t>6.2</w:t>
      </w:r>
      <w:r>
        <w:rPr>
          <w:rFonts w:asciiTheme="minorHAnsi" w:eastAsiaTheme="minorEastAsia" w:hAnsiTheme="minorHAnsi" w:cstheme="minorBidi"/>
          <w:noProof/>
          <w:color w:val="auto"/>
          <w:sz w:val="22"/>
          <w:szCs w:val="22"/>
        </w:rPr>
        <w:tab/>
      </w:r>
      <w:r>
        <w:rPr>
          <w:noProof/>
        </w:rPr>
        <w:t xml:space="preserve">More Complex Example of </w:t>
      </w:r>
      <w:r w:rsidRPr="009F0B55">
        <w:rPr>
          <w:rFonts w:ascii="Courier" w:hAnsi="Courier"/>
          <w:noProof/>
        </w:rPr>
        <w:t>probe</w:t>
      </w:r>
      <w:r>
        <w:rPr>
          <w:noProof/>
        </w:rPr>
        <w:tab/>
      </w:r>
      <w:r w:rsidR="00C85501">
        <w:rPr>
          <w:noProof/>
        </w:rPr>
        <w:fldChar w:fldCharType="begin"/>
      </w:r>
      <w:r>
        <w:rPr>
          <w:noProof/>
        </w:rPr>
        <w:instrText xml:space="preserve"> PAGEREF _Toc256434312 \h </w:instrText>
      </w:r>
      <w:r w:rsidR="00C85501">
        <w:rPr>
          <w:noProof/>
        </w:rPr>
      </w:r>
      <w:r w:rsidR="00C85501">
        <w:rPr>
          <w:noProof/>
        </w:rPr>
        <w:fldChar w:fldCharType="separate"/>
      </w:r>
      <w:r>
        <w:rPr>
          <w:noProof/>
        </w:rPr>
        <w:t>34</w:t>
      </w:r>
      <w:r w:rsidR="00C85501">
        <w:rPr>
          <w:noProof/>
        </w:rPr>
        <w:fldChar w:fldCharType="end"/>
      </w:r>
    </w:p>
    <w:p w:rsidR="00A61ACE" w:rsidRDefault="00A61ACE">
      <w:pPr>
        <w:pStyle w:val="TOC1"/>
        <w:tabs>
          <w:tab w:val="right" w:leader="dot" w:pos="9350"/>
        </w:tabs>
        <w:rPr>
          <w:rFonts w:asciiTheme="minorHAnsi" w:eastAsiaTheme="minorEastAsia" w:hAnsiTheme="minorHAnsi" w:cstheme="minorBidi"/>
          <w:b w:val="0"/>
          <w:caps/>
          <w:noProof/>
          <w:color w:val="auto"/>
          <w:sz w:val="22"/>
          <w:szCs w:val="22"/>
        </w:rPr>
      </w:pPr>
      <w:r>
        <w:rPr>
          <w:noProof/>
        </w:rPr>
        <w:t>Appendices</w:t>
      </w:r>
      <w:r>
        <w:rPr>
          <w:noProof/>
        </w:rPr>
        <w:tab/>
      </w:r>
      <w:r w:rsidR="00C85501">
        <w:rPr>
          <w:noProof/>
        </w:rPr>
        <w:fldChar w:fldCharType="begin"/>
      </w:r>
      <w:r>
        <w:rPr>
          <w:noProof/>
        </w:rPr>
        <w:instrText xml:space="preserve"> PAGEREF _Toc256434313 \h </w:instrText>
      </w:r>
      <w:r w:rsidR="00C85501">
        <w:rPr>
          <w:noProof/>
        </w:rPr>
      </w:r>
      <w:r w:rsidR="00C85501">
        <w:rPr>
          <w:noProof/>
        </w:rPr>
        <w:fldChar w:fldCharType="separate"/>
      </w:r>
      <w:r>
        <w:rPr>
          <w:noProof/>
        </w:rPr>
        <w:t>38</w:t>
      </w:r>
      <w:r w:rsidR="00C85501">
        <w:rPr>
          <w:noProof/>
        </w:rPr>
        <w:fldChar w:fldCharType="end"/>
      </w:r>
    </w:p>
    <w:p w:rsidR="00A61ACE" w:rsidRDefault="00A61ACE">
      <w:pPr>
        <w:pStyle w:val="TOC1"/>
        <w:tabs>
          <w:tab w:val="left" w:pos="600"/>
          <w:tab w:val="right" w:leader="dot" w:pos="9350"/>
        </w:tabs>
        <w:rPr>
          <w:rFonts w:asciiTheme="minorHAnsi" w:eastAsiaTheme="minorEastAsia" w:hAnsiTheme="minorHAnsi" w:cstheme="minorBidi"/>
          <w:b w:val="0"/>
          <w:caps/>
          <w:noProof/>
          <w:color w:val="auto"/>
          <w:sz w:val="22"/>
          <w:szCs w:val="22"/>
        </w:rPr>
      </w:pPr>
      <w:r>
        <w:rPr>
          <w:noProof/>
        </w:rPr>
        <w:lastRenderedPageBreak/>
        <w:t>A.</w:t>
      </w:r>
      <w:r>
        <w:rPr>
          <w:rFonts w:asciiTheme="minorHAnsi" w:eastAsiaTheme="minorEastAsia" w:hAnsiTheme="minorHAnsi" w:cstheme="minorBidi"/>
          <w:b w:val="0"/>
          <w:noProof/>
          <w:color w:val="auto"/>
          <w:sz w:val="22"/>
          <w:szCs w:val="22"/>
        </w:rPr>
        <w:tab/>
      </w:r>
      <w:r>
        <w:rPr>
          <w:noProof/>
        </w:rPr>
        <w:t>Bibliography</w:t>
      </w:r>
      <w:r>
        <w:rPr>
          <w:noProof/>
        </w:rPr>
        <w:tab/>
      </w:r>
      <w:r w:rsidR="00C85501">
        <w:rPr>
          <w:noProof/>
        </w:rPr>
        <w:fldChar w:fldCharType="begin"/>
      </w:r>
      <w:r>
        <w:rPr>
          <w:noProof/>
        </w:rPr>
        <w:instrText xml:space="preserve"> PAGEREF _Toc256434314 \h </w:instrText>
      </w:r>
      <w:r w:rsidR="00C85501">
        <w:rPr>
          <w:noProof/>
        </w:rPr>
      </w:r>
      <w:r w:rsidR="00C85501">
        <w:rPr>
          <w:noProof/>
        </w:rPr>
        <w:fldChar w:fldCharType="separate"/>
      </w:r>
      <w:r>
        <w:rPr>
          <w:noProof/>
        </w:rPr>
        <w:t>38</w:t>
      </w:r>
      <w:r w:rsidR="00C85501">
        <w:rPr>
          <w:noProof/>
        </w:rPr>
        <w:fldChar w:fldCharType="end"/>
      </w:r>
    </w:p>
    <w:p w:rsidR="00A61ACE" w:rsidRDefault="00A61ACE">
      <w:pPr>
        <w:pStyle w:val="TOC1"/>
        <w:tabs>
          <w:tab w:val="left" w:pos="600"/>
          <w:tab w:val="right" w:leader="dot" w:pos="9350"/>
        </w:tabs>
        <w:rPr>
          <w:rFonts w:asciiTheme="minorHAnsi" w:eastAsiaTheme="minorEastAsia" w:hAnsiTheme="minorHAnsi" w:cstheme="minorBidi"/>
          <w:b w:val="0"/>
          <w:caps/>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Machine Tool Modeling</w:t>
      </w:r>
      <w:r>
        <w:rPr>
          <w:noProof/>
        </w:rPr>
        <w:tab/>
      </w:r>
      <w:r w:rsidR="00C85501">
        <w:rPr>
          <w:noProof/>
        </w:rPr>
        <w:fldChar w:fldCharType="begin"/>
      </w:r>
      <w:r>
        <w:rPr>
          <w:noProof/>
        </w:rPr>
        <w:instrText xml:space="preserve"> PAGEREF _Toc256434315 \h </w:instrText>
      </w:r>
      <w:r w:rsidR="00C85501">
        <w:rPr>
          <w:noProof/>
        </w:rPr>
      </w:r>
      <w:r w:rsidR="00C85501">
        <w:rPr>
          <w:noProof/>
        </w:rPr>
        <w:fldChar w:fldCharType="separate"/>
      </w:r>
      <w:r>
        <w:rPr>
          <w:noProof/>
        </w:rPr>
        <w:t>40</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Vertical Three Axis Mill</w:t>
      </w:r>
      <w:r>
        <w:rPr>
          <w:noProof/>
        </w:rPr>
        <w:tab/>
      </w:r>
      <w:r w:rsidR="00C85501">
        <w:rPr>
          <w:noProof/>
        </w:rPr>
        <w:fldChar w:fldCharType="begin"/>
      </w:r>
      <w:r>
        <w:rPr>
          <w:noProof/>
        </w:rPr>
        <w:instrText xml:space="preserve"> PAGEREF _Toc256434316 \h </w:instrText>
      </w:r>
      <w:r w:rsidR="00C85501">
        <w:rPr>
          <w:noProof/>
        </w:rPr>
      </w:r>
      <w:r w:rsidR="00C85501">
        <w:rPr>
          <w:noProof/>
        </w:rPr>
        <w:fldChar w:fldCharType="separate"/>
      </w:r>
      <w:r>
        <w:rPr>
          <w:noProof/>
        </w:rPr>
        <w:t>40</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B.2.</w:t>
      </w:r>
      <w:r>
        <w:rPr>
          <w:rFonts w:asciiTheme="minorHAnsi" w:eastAsiaTheme="minorEastAsia" w:hAnsiTheme="minorHAnsi" w:cstheme="minorBidi"/>
          <w:noProof/>
          <w:color w:val="auto"/>
          <w:sz w:val="22"/>
          <w:szCs w:val="22"/>
        </w:rPr>
        <w:tab/>
      </w:r>
      <w:r>
        <w:rPr>
          <w:noProof/>
        </w:rPr>
        <w:t>Two Axis Lathe</w:t>
      </w:r>
      <w:r>
        <w:rPr>
          <w:noProof/>
        </w:rPr>
        <w:tab/>
      </w:r>
      <w:r w:rsidR="00C85501">
        <w:rPr>
          <w:noProof/>
        </w:rPr>
        <w:fldChar w:fldCharType="begin"/>
      </w:r>
      <w:r>
        <w:rPr>
          <w:noProof/>
        </w:rPr>
        <w:instrText xml:space="preserve"> PAGEREF _Toc256434317 \h </w:instrText>
      </w:r>
      <w:r w:rsidR="00C85501">
        <w:rPr>
          <w:noProof/>
        </w:rPr>
      </w:r>
      <w:r w:rsidR="00C85501">
        <w:rPr>
          <w:noProof/>
        </w:rPr>
        <w:fldChar w:fldCharType="separate"/>
      </w:r>
      <w:r>
        <w:rPr>
          <w:noProof/>
        </w:rPr>
        <w:t>42</w:t>
      </w:r>
      <w:r w:rsidR="00C85501">
        <w:rPr>
          <w:noProof/>
        </w:rPr>
        <w:fldChar w:fldCharType="end"/>
      </w:r>
    </w:p>
    <w:p w:rsidR="00A61ACE" w:rsidRDefault="00A61ACE">
      <w:pPr>
        <w:pStyle w:val="TOC2"/>
        <w:tabs>
          <w:tab w:val="left" w:pos="800"/>
          <w:tab w:val="right" w:leader="dot" w:pos="9350"/>
        </w:tabs>
        <w:rPr>
          <w:rFonts w:asciiTheme="minorHAnsi" w:eastAsiaTheme="minorEastAsia" w:hAnsiTheme="minorHAnsi" w:cstheme="minorBidi"/>
          <w:smallCaps/>
          <w:noProof/>
          <w:color w:val="auto"/>
          <w:sz w:val="22"/>
          <w:szCs w:val="22"/>
        </w:rPr>
      </w:pPr>
      <w:r>
        <w:rPr>
          <w:noProof/>
        </w:rPr>
        <w:t>B.3.</w:t>
      </w:r>
      <w:r>
        <w:rPr>
          <w:rFonts w:asciiTheme="minorHAnsi" w:eastAsiaTheme="minorEastAsia" w:hAnsiTheme="minorHAnsi" w:cstheme="minorBidi"/>
          <w:noProof/>
          <w:color w:val="auto"/>
          <w:sz w:val="22"/>
          <w:szCs w:val="22"/>
        </w:rPr>
        <w:tab/>
      </w:r>
      <w:r>
        <w:rPr>
          <w:noProof/>
        </w:rPr>
        <w:t>HyperQuadrex</w:t>
      </w:r>
      <w:r>
        <w:rPr>
          <w:noProof/>
        </w:rPr>
        <w:tab/>
      </w:r>
      <w:r w:rsidR="00C85501">
        <w:rPr>
          <w:noProof/>
        </w:rPr>
        <w:fldChar w:fldCharType="begin"/>
      </w:r>
      <w:r>
        <w:rPr>
          <w:noProof/>
        </w:rPr>
        <w:instrText xml:space="preserve"> PAGEREF _Toc256434318 \h </w:instrText>
      </w:r>
      <w:r w:rsidR="00C85501">
        <w:rPr>
          <w:noProof/>
        </w:rPr>
      </w:r>
      <w:r w:rsidR="00C85501">
        <w:rPr>
          <w:noProof/>
        </w:rPr>
        <w:fldChar w:fldCharType="separate"/>
      </w:r>
      <w:r>
        <w:rPr>
          <w:noProof/>
        </w:rPr>
        <w:t>44</w:t>
      </w:r>
      <w:r w:rsidR="00C85501">
        <w:rPr>
          <w:noProof/>
        </w:rPr>
        <w:fldChar w:fldCharType="end"/>
      </w:r>
    </w:p>
    <w:p w:rsidR="007478F7" w:rsidRDefault="00C85501">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110444" w:rsidRDefault="00C85501">
      <w:pPr>
        <w:pStyle w:val="TableofFigures"/>
        <w:tabs>
          <w:tab w:val="right" w:leader="dot" w:pos="9350"/>
        </w:tabs>
        <w:rPr>
          <w:rFonts w:asciiTheme="minorHAnsi" w:eastAsiaTheme="minorEastAsia" w:hAnsiTheme="minorHAnsi" w:cstheme="minorBidi"/>
          <w:smallCaps/>
          <w:noProof/>
          <w:color w:val="auto"/>
          <w:sz w:val="22"/>
          <w:szCs w:val="22"/>
        </w:rPr>
      </w:pPr>
      <w:r w:rsidRPr="00C85501">
        <w:rPr>
          <w:rFonts w:ascii="Courier" w:hAnsi="Courier"/>
          <w:smallCaps/>
          <w:color w:val="0079A5"/>
          <w:sz w:val="48"/>
        </w:rPr>
        <w:fldChar w:fldCharType="begin"/>
      </w:r>
      <w:r w:rsidR="007478F7">
        <w:rPr>
          <w:color w:val="0079A5"/>
          <w:sz w:val="48"/>
        </w:rPr>
        <w:instrText xml:space="preserve"> TOC \c "Figure" </w:instrText>
      </w:r>
      <w:r w:rsidRPr="00C85501">
        <w:rPr>
          <w:rFonts w:ascii="Courier" w:hAnsi="Courier"/>
          <w:smallCaps/>
          <w:color w:val="0079A5"/>
          <w:sz w:val="48"/>
        </w:rPr>
        <w:fldChar w:fldCharType="separate"/>
      </w:r>
      <w:r w:rsidR="00110444">
        <w:rPr>
          <w:noProof/>
        </w:rPr>
        <w:t>Figure 1: Example Devices Structure</w:t>
      </w:r>
      <w:r w:rsidR="00110444">
        <w:rPr>
          <w:noProof/>
        </w:rPr>
        <w:tab/>
      </w:r>
      <w:r>
        <w:rPr>
          <w:noProof/>
        </w:rPr>
        <w:fldChar w:fldCharType="begin"/>
      </w:r>
      <w:r w:rsidR="00110444">
        <w:rPr>
          <w:noProof/>
        </w:rPr>
        <w:instrText xml:space="preserve"> PAGEREF _Toc255489558 \h </w:instrText>
      </w:r>
      <w:r>
        <w:rPr>
          <w:noProof/>
        </w:rPr>
      </w:r>
      <w:r>
        <w:rPr>
          <w:noProof/>
        </w:rPr>
        <w:fldChar w:fldCharType="separate"/>
      </w:r>
      <w:r w:rsidR="00110444">
        <w:rPr>
          <w:noProof/>
        </w:rPr>
        <w:t>5</w:t>
      </w:r>
      <w:r>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2: Device Schema Diagram</w:t>
      </w:r>
      <w:r>
        <w:rPr>
          <w:noProof/>
        </w:rPr>
        <w:tab/>
      </w:r>
      <w:r w:rsidR="00C85501">
        <w:rPr>
          <w:noProof/>
        </w:rPr>
        <w:fldChar w:fldCharType="begin"/>
      </w:r>
      <w:r>
        <w:rPr>
          <w:noProof/>
        </w:rPr>
        <w:instrText xml:space="preserve"> PAGEREF _Toc255489559 \h </w:instrText>
      </w:r>
      <w:r w:rsidR="00C85501">
        <w:rPr>
          <w:noProof/>
        </w:rPr>
      </w:r>
      <w:r w:rsidR="00C85501">
        <w:rPr>
          <w:noProof/>
        </w:rPr>
        <w:fldChar w:fldCharType="separate"/>
      </w:r>
      <w:r>
        <w:rPr>
          <w:noProof/>
        </w:rPr>
        <w:t>9</w:t>
      </w:r>
      <w:r w:rsidR="00C8550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3: Component Schema</w:t>
      </w:r>
      <w:r>
        <w:rPr>
          <w:noProof/>
        </w:rPr>
        <w:tab/>
      </w:r>
      <w:r w:rsidR="00C85501">
        <w:rPr>
          <w:noProof/>
        </w:rPr>
        <w:fldChar w:fldCharType="begin"/>
      </w:r>
      <w:r>
        <w:rPr>
          <w:noProof/>
        </w:rPr>
        <w:instrText xml:space="preserve"> PAGEREF _Toc255489560 \h </w:instrText>
      </w:r>
      <w:r w:rsidR="00C85501">
        <w:rPr>
          <w:noProof/>
        </w:rPr>
      </w:r>
      <w:r w:rsidR="00C85501">
        <w:rPr>
          <w:noProof/>
        </w:rPr>
        <w:fldChar w:fldCharType="separate"/>
      </w:r>
      <w:r>
        <w:rPr>
          <w:noProof/>
        </w:rPr>
        <w:t>10</w:t>
      </w:r>
      <w:r w:rsidR="00C8550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4: Axes Example With Three Linear Axes and one Rotary Axis</w:t>
      </w:r>
      <w:r>
        <w:rPr>
          <w:noProof/>
        </w:rPr>
        <w:tab/>
      </w:r>
      <w:r w:rsidR="00C85501">
        <w:rPr>
          <w:noProof/>
        </w:rPr>
        <w:fldChar w:fldCharType="begin"/>
      </w:r>
      <w:r>
        <w:rPr>
          <w:noProof/>
        </w:rPr>
        <w:instrText xml:space="preserve"> PAGEREF _Toc255489561 \h </w:instrText>
      </w:r>
      <w:r w:rsidR="00C85501">
        <w:rPr>
          <w:noProof/>
        </w:rPr>
      </w:r>
      <w:r w:rsidR="00C85501">
        <w:rPr>
          <w:noProof/>
        </w:rPr>
        <w:fldChar w:fldCharType="separate"/>
      </w:r>
      <w:r>
        <w:rPr>
          <w:noProof/>
        </w:rPr>
        <w:t>12</w:t>
      </w:r>
      <w:r w:rsidR="00C8550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5: Right Hand Rule Coordinate Planes</w:t>
      </w:r>
      <w:r>
        <w:rPr>
          <w:noProof/>
        </w:rPr>
        <w:tab/>
      </w:r>
      <w:r w:rsidR="00C85501">
        <w:rPr>
          <w:noProof/>
        </w:rPr>
        <w:fldChar w:fldCharType="begin"/>
      </w:r>
      <w:r>
        <w:rPr>
          <w:noProof/>
        </w:rPr>
        <w:instrText xml:space="preserve"> PAGEREF _Toc255489562 \h </w:instrText>
      </w:r>
      <w:r w:rsidR="00C85501">
        <w:rPr>
          <w:noProof/>
        </w:rPr>
      </w:r>
      <w:r w:rsidR="00C85501">
        <w:rPr>
          <w:noProof/>
        </w:rPr>
        <w:fldChar w:fldCharType="separate"/>
      </w:r>
      <w:r>
        <w:rPr>
          <w:noProof/>
        </w:rPr>
        <w:t>13</w:t>
      </w:r>
      <w:r w:rsidR="00C8550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6: Rotational Right Hand Rule</w:t>
      </w:r>
      <w:r>
        <w:rPr>
          <w:noProof/>
        </w:rPr>
        <w:tab/>
      </w:r>
      <w:r w:rsidR="00C85501">
        <w:rPr>
          <w:noProof/>
        </w:rPr>
        <w:fldChar w:fldCharType="begin"/>
      </w:r>
      <w:r>
        <w:rPr>
          <w:noProof/>
        </w:rPr>
        <w:instrText xml:space="preserve"> PAGEREF _Toc255489563 \h </w:instrText>
      </w:r>
      <w:r w:rsidR="00C85501">
        <w:rPr>
          <w:noProof/>
        </w:rPr>
      </w:r>
      <w:r w:rsidR="00C85501">
        <w:rPr>
          <w:noProof/>
        </w:rPr>
        <w:fldChar w:fldCharType="separate"/>
      </w:r>
      <w:r>
        <w:rPr>
          <w:noProof/>
        </w:rPr>
        <w:t>13</w:t>
      </w:r>
      <w:r w:rsidR="00C8550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7: DataItem Schema Diagram</w:t>
      </w:r>
      <w:r>
        <w:rPr>
          <w:noProof/>
        </w:rPr>
        <w:tab/>
      </w:r>
      <w:r w:rsidR="00C85501">
        <w:rPr>
          <w:noProof/>
        </w:rPr>
        <w:fldChar w:fldCharType="begin"/>
      </w:r>
      <w:r>
        <w:rPr>
          <w:noProof/>
        </w:rPr>
        <w:instrText xml:space="preserve"> PAGEREF _Toc255489564 \h </w:instrText>
      </w:r>
      <w:r w:rsidR="00C85501">
        <w:rPr>
          <w:noProof/>
        </w:rPr>
      </w:r>
      <w:r w:rsidR="00C85501">
        <w:rPr>
          <w:noProof/>
        </w:rPr>
        <w:fldChar w:fldCharType="separate"/>
      </w:r>
      <w:r>
        <w:rPr>
          <w:noProof/>
        </w:rPr>
        <w:t>16</w:t>
      </w:r>
      <w:r w:rsidR="00C8550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8: Constraints Schema</w:t>
      </w:r>
      <w:r>
        <w:rPr>
          <w:noProof/>
        </w:rPr>
        <w:tab/>
      </w:r>
      <w:r w:rsidR="00C85501">
        <w:rPr>
          <w:noProof/>
        </w:rPr>
        <w:fldChar w:fldCharType="begin"/>
      </w:r>
      <w:r>
        <w:rPr>
          <w:noProof/>
        </w:rPr>
        <w:instrText xml:space="preserve"> PAGEREF _Toc255489565 \h </w:instrText>
      </w:r>
      <w:r w:rsidR="00C85501">
        <w:rPr>
          <w:noProof/>
        </w:rPr>
      </w:r>
      <w:r w:rsidR="00C85501">
        <w:rPr>
          <w:noProof/>
        </w:rPr>
        <w:fldChar w:fldCharType="separate"/>
      </w:r>
      <w:r>
        <w:rPr>
          <w:noProof/>
        </w:rPr>
        <w:t>18</w:t>
      </w:r>
      <w:r w:rsidR="00C8550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9: Three Axis Mill</w:t>
      </w:r>
      <w:r>
        <w:rPr>
          <w:noProof/>
        </w:rPr>
        <w:tab/>
      </w:r>
      <w:r w:rsidR="00C85501">
        <w:rPr>
          <w:noProof/>
        </w:rPr>
        <w:fldChar w:fldCharType="begin"/>
      </w:r>
      <w:r>
        <w:rPr>
          <w:noProof/>
        </w:rPr>
        <w:instrText xml:space="preserve"> PAGEREF _Toc255489566 \h </w:instrText>
      </w:r>
      <w:r w:rsidR="00C85501">
        <w:rPr>
          <w:noProof/>
        </w:rPr>
      </w:r>
      <w:r w:rsidR="00C85501">
        <w:rPr>
          <w:noProof/>
        </w:rPr>
        <w:fldChar w:fldCharType="separate"/>
      </w:r>
      <w:r>
        <w:rPr>
          <w:noProof/>
        </w:rPr>
        <w:t>39</w:t>
      </w:r>
      <w:r w:rsidR="00C85501">
        <w:rPr>
          <w:noProof/>
        </w:rPr>
        <w:fldChar w:fldCharType="end"/>
      </w:r>
    </w:p>
    <w:p w:rsidR="00110444" w:rsidRDefault="00110444">
      <w:pPr>
        <w:pStyle w:val="TableofFigures"/>
        <w:tabs>
          <w:tab w:val="right" w:leader="dot" w:pos="9350"/>
        </w:tabs>
        <w:rPr>
          <w:rFonts w:asciiTheme="minorHAnsi" w:eastAsiaTheme="minorEastAsia" w:hAnsiTheme="minorHAnsi" w:cstheme="minorBidi"/>
          <w:smallCaps/>
          <w:noProof/>
          <w:color w:val="auto"/>
          <w:sz w:val="22"/>
          <w:szCs w:val="22"/>
        </w:rPr>
      </w:pPr>
      <w:r>
        <w:rPr>
          <w:noProof/>
        </w:rPr>
        <w:t>Figure 10: Two Axis Lathe</w:t>
      </w:r>
      <w:r>
        <w:rPr>
          <w:noProof/>
        </w:rPr>
        <w:tab/>
      </w:r>
      <w:r w:rsidR="00C85501">
        <w:rPr>
          <w:noProof/>
        </w:rPr>
        <w:fldChar w:fldCharType="begin"/>
      </w:r>
      <w:r>
        <w:rPr>
          <w:noProof/>
        </w:rPr>
        <w:instrText xml:space="preserve"> PAGEREF _Toc255489567 \h </w:instrText>
      </w:r>
      <w:r w:rsidR="00C85501">
        <w:rPr>
          <w:noProof/>
        </w:rPr>
      </w:r>
      <w:r w:rsidR="00C85501">
        <w:rPr>
          <w:noProof/>
        </w:rPr>
        <w:fldChar w:fldCharType="separate"/>
      </w:r>
      <w:r>
        <w:rPr>
          <w:noProof/>
        </w:rPr>
        <w:t>41</w:t>
      </w:r>
      <w:r w:rsidR="00C85501">
        <w:rPr>
          <w:noProof/>
        </w:rPr>
        <w:fldChar w:fldCharType="end"/>
      </w:r>
    </w:p>
    <w:p w:rsidR="007478F7" w:rsidRDefault="00C85501">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6434209"/>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6434210"/>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r w:rsidR="00FB7E32">
        <w:t xml:space="preserve"> – Version 1.1.0, </w:t>
      </w:r>
      <w:r w:rsidR="00DB0957">
        <w:t>Draft F</w:t>
      </w:r>
    </w:p>
    <w:p w:rsidR="007478F7" w:rsidRPr="00C354ED" w:rsidRDefault="007478F7" w:rsidP="007478F7">
      <w:pPr>
        <w:pStyle w:val="BodyA"/>
        <w:spacing w:after="0"/>
        <w:ind w:left="720"/>
      </w:pPr>
      <w:r w:rsidRPr="00C354ED">
        <w:t>Part 2: Components and Data Items</w:t>
      </w:r>
      <w:r w:rsidR="00FB7E32">
        <w:t xml:space="preserve">  – Version 1.1.0, </w:t>
      </w:r>
      <w:r w:rsidR="00DB0957">
        <w:t>Draft F</w:t>
      </w:r>
    </w:p>
    <w:p w:rsidR="007478F7" w:rsidRPr="00C354ED" w:rsidRDefault="007478F7" w:rsidP="007478F7">
      <w:pPr>
        <w:pStyle w:val="BodyA"/>
        <w:spacing w:after="0"/>
        <w:ind w:left="720"/>
      </w:pPr>
      <w:r w:rsidRPr="00C354ED">
        <w:t>Part 3: Streams, Events</w:t>
      </w:r>
      <w:r w:rsidR="00F1737E">
        <w:t>,</w:t>
      </w:r>
      <w:r w:rsidRPr="00C354ED">
        <w:t xml:space="preserve"> Samples</w:t>
      </w:r>
      <w:r w:rsidR="00F1737E">
        <w:t>, and Conditions</w:t>
      </w:r>
      <w:r w:rsidR="00FB7E32">
        <w:t xml:space="preserve"> – Version 1.1.0, </w:t>
      </w:r>
      <w:r w:rsidR="00DB0957">
        <w:t>Draft F</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6434211"/>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data,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Linear axis, use the naming conventions as laid out in this document. This allows for a consistent meaning across devices.</w:t>
      </w:r>
    </w:p>
    <w:p w:rsidR="007478F7" w:rsidRDefault="007478F7" w:rsidP="007478F7">
      <w:pPr>
        <w:pStyle w:val="Heading2"/>
      </w:pPr>
      <w:bookmarkStart w:id="5" w:name="_TOC4328"/>
      <w:bookmarkStart w:id="6" w:name="_Toc256434212"/>
      <w:bookmarkEnd w:id="5"/>
      <w:r>
        <w:t>Terminology</w:t>
      </w:r>
      <w:bookmarkEnd w:id="6"/>
    </w:p>
    <w:p w:rsidR="007478F7" w:rsidRDefault="007478F7">
      <w:pPr>
        <w:pStyle w:val="GlossaryEntry"/>
      </w:pPr>
      <w:r>
        <w:rPr>
          <w:b/>
        </w:rPr>
        <w:t>Adapter</w:t>
      </w:r>
      <w:r>
        <w:tab/>
        <w:t>An optional software component that connects the Agent to the Device.</w:t>
      </w:r>
    </w:p>
    <w:p w:rsidR="009418BF" w:rsidRPr="004B5CA9" w:rsidRDefault="009418BF" w:rsidP="009418BF">
      <w:pPr>
        <w:pStyle w:val="GlossaryEntry"/>
      </w:pPr>
      <w:r>
        <w:rPr>
          <w:b/>
        </w:rPr>
        <w:t>Agent</w:t>
      </w:r>
      <w:r>
        <w:tab/>
        <w:t>A process that implements the MTConnect</w:t>
      </w:r>
      <w:r w:rsidRPr="002B0D0A">
        <w:rPr>
          <w:vertAlign w:val="superscript"/>
        </w:rPr>
        <w:t>®</w:t>
      </w:r>
      <w:r>
        <w:t xml:space="preserve"> HTTP protocol, XML generation, and MTConnect protocol. </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7478F7" w:rsidRDefault="007478F7">
      <w:pPr>
        <w:pStyle w:val="GlossaryEntry"/>
      </w:pPr>
      <w:r>
        <w:rPr>
          <w:b/>
        </w:rPr>
        <w:t>Component</w:t>
      </w:r>
      <w:r>
        <w:tab/>
        <w:t>A part of a device that can have sub-components and data items.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r>
        <w:rPr>
          <w:b/>
        </w:rPr>
        <w:t>HTTP</w:t>
      </w:r>
      <w:r>
        <w:tab/>
        <w:t>Hyper-Text Transport Protocol.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rsidR="00822516">
        <w:t xml:space="preserve">, </w:t>
      </w:r>
      <w:r>
        <w:rPr>
          <w:rStyle w:val="ImbeddedCode"/>
        </w:rPr>
        <w:t>Events</w:t>
      </w:r>
      <w:r w:rsidR="00822516">
        <w:t xml:space="preserve">, and </w:t>
      </w:r>
      <w:r w:rsidR="00822516">
        <w:rPr>
          <w:rStyle w:val="ImbeddedCode"/>
        </w:rPr>
        <w:t>Conditions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7478F7" w:rsidRDefault="007478F7">
      <w:pPr>
        <w:pStyle w:val="GlossaryEntry"/>
      </w:pPr>
      <w:r>
        <w:rPr>
          <w:b/>
        </w:rPr>
        <w:t>URI</w:t>
      </w:r>
      <w:r>
        <w:rPr>
          <w:b/>
        </w:rPr>
        <w:tab/>
      </w:r>
      <w:r>
        <w:t>Universal Resource Identifier. This is the official name for a web address as seen in the address bar of a browser.</w:t>
      </w:r>
    </w:p>
    <w:p w:rsidR="007478F7" w:rsidRPr="00BE7028" w:rsidRDefault="007478F7">
      <w:pPr>
        <w:pStyle w:val="GlossaryEntry"/>
      </w:pPr>
      <w:r>
        <w:rPr>
          <w:b/>
        </w:rPr>
        <w:t>UUID</w:t>
      </w:r>
      <w:r>
        <w:rPr>
          <w:b/>
        </w:rPr>
        <w:tab/>
      </w:r>
      <w:r>
        <w:t>Universally unique identifier.</w:t>
      </w:r>
    </w:p>
    <w:p w:rsidR="007478F7" w:rsidRDefault="007478F7">
      <w:pPr>
        <w:pStyle w:val="GlossaryEntry"/>
      </w:pPr>
      <w:r>
        <w:rPr>
          <w:b/>
        </w:rPr>
        <w:t>XPath</w:t>
      </w:r>
      <w:r>
        <w:rPr>
          <w:b/>
        </w:rPr>
        <w:tab/>
      </w:r>
      <w:r>
        <w:t xml:space="preserve">XPath is a language for addressing parts of an XML Document. See the XPath specification for more information. </w:t>
      </w:r>
      <w:hyperlink r:id="rId27" w:history="1">
        <w:r>
          <w:rPr>
            <w:color w:val="000099"/>
            <w:u w:val="single"/>
          </w:rPr>
          <w:t>http://www.w3.org/TR/xpath</w:t>
        </w:r>
      </w:hyperlink>
    </w:p>
    <w:p w:rsidR="007478F7" w:rsidRDefault="007478F7">
      <w:pPr>
        <w:pStyle w:val="GlossaryEntry"/>
      </w:pPr>
      <w:r>
        <w:rPr>
          <w:b/>
        </w:rPr>
        <w:t>XML</w:t>
      </w:r>
      <w:r>
        <w:tab/>
        <w:t xml:space="preserve">Extensible Markup Language.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 ”-“,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6434213"/>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256434214"/>
      <w:bookmarkStart w:id="15" w:name="_Ref89787999"/>
      <w:bookmarkStart w:id="16" w:name="_Ref89788104"/>
      <w:bookmarkStart w:id="17" w:name="_Ref89788265"/>
      <w:bookmarkEnd w:id="9"/>
      <w:bookmarkEnd w:id="10"/>
      <w:bookmarkEnd w:id="11"/>
      <w:r w:rsidRPr="00486BFF">
        <w:rPr>
          <w:rFonts w:ascii="Courier New" w:hAnsi="Courier New" w:cs="Courier New"/>
        </w:rPr>
        <w:lastRenderedPageBreak/>
        <w:t>Devices</w:t>
      </w:r>
      <w:r>
        <w:t xml:space="preserve"> and </w:t>
      </w:r>
      <w:r w:rsidRPr="00486BFF">
        <w:rPr>
          <w:rFonts w:ascii="Courier New" w:hAnsi="Courier New" w:cs="Courier New"/>
        </w:rPr>
        <w:t>Components</w:t>
      </w:r>
      <w:bookmarkEnd w:id="12"/>
      <w:bookmarkEnd w:id="13"/>
      <w:bookmarkEnd w:id="14"/>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3F4C86" w:rsidRPr="003F4C86">
        <w:rPr>
          <w:b/>
        </w:rPr>
        <w:t>MUST</w:t>
      </w:r>
      <w:r w:rsidR="00EB075F">
        <w:t xml:space="preserve"> have a</w:t>
      </w:r>
      <w:r w:rsidR="00466B68">
        <w:t>n</w:t>
      </w:r>
      <w:r w:rsidR="00EB075F">
        <w:t xml:space="preserve"> </w:t>
      </w:r>
      <w:r w:rsidR="000A22E4">
        <w:rPr>
          <w:rStyle w:val="ImbeddedCode"/>
        </w:rPr>
        <w:t>Availability</w:t>
      </w:r>
      <w:r>
        <w:t xml:space="preserve"> </w:t>
      </w:r>
      <w:r w:rsidR="000A22E4">
        <w:t>data item</w:t>
      </w:r>
      <w:r w:rsidR="003F4C86">
        <w:t>; availability represents the devices ability to provide information about itself</w:t>
      </w:r>
      <w:r>
        <w:t xml:space="preserve">.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r>
        <w:rPr>
          <w:rStyle w:val="ImbeddedCode"/>
        </w:rPr>
        <w:t>Linear</w:t>
      </w:r>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A461F9" w:rsidP="007478F7">
      <w:pPr>
        <w:pStyle w:val="BodyA"/>
        <w:jc w:val="center"/>
      </w:pPr>
      <w:r>
        <w:rPr>
          <w:noProof/>
        </w:rPr>
        <w:drawing>
          <wp:inline distT="0" distB="0" distL="0" distR="0">
            <wp:extent cx="5943600" cy="3546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3600" cy="3546857"/>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5489558"/>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r>
        <w:rPr>
          <w:rStyle w:val="ImbeddedCode"/>
        </w:rPr>
        <w:t>MTConnectDevices</w:t>
      </w:r>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r w:rsidRPr="00E47716">
        <w:rPr>
          <w:rStyle w:val="ImbeddedCode"/>
        </w:rPr>
        <w:t>DataItems</w:t>
      </w:r>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r w:rsidRPr="00F77AF5">
        <w:rPr>
          <w:rStyle w:val="ImbeddedCode"/>
          <w:sz w:val="20"/>
        </w:rPr>
        <w:t>MTConnectDevices</w:t>
      </w:r>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Linear  [X]</w:t>
      </w:r>
      <w:r w:rsidR="007478F7" w:rsidRPr="00F77AF5">
        <w:rPr>
          <w:rStyle w:val="ImbeddedCode"/>
          <w:sz w:val="20"/>
        </w:rPr>
        <w:br/>
      </w:r>
      <w:r w:rsidR="007478F7" w:rsidRPr="00F77AF5">
        <w:rPr>
          <w:rStyle w:val="ImbeddedCode"/>
          <w:sz w:val="20"/>
        </w:rPr>
        <w:lastRenderedPageBreak/>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DataItem [Xpos]</w:t>
      </w:r>
      <w:r w:rsidR="007478F7"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[Ypos]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DataItems</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DataItem [Zpos]</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DataItems</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r w:rsidR="007478F7" w:rsidRPr="00F77AF5">
        <w:rPr>
          <w:rStyle w:val="ImbeddedCode"/>
          <w:sz w:val="20"/>
        </w:rPr>
        <w:t>DataItem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r w:rsidRPr="00E47716">
        <w:rPr>
          <w:rStyle w:val="ImbeddedCode"/>
        </w:rPr>
        <w:t>DataItems</w:t>
      </w:r>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XPath: </w:t>
      </w:r>
      <w:r w:rsidRPr="00E47716">
        <w:rPr>
          <w:rStyle w:val="ImbeddedCode"/>
        </w:rPr>
        <w:t>//Controller/DataItems/*</w:t>
      </w:r>
      <w:r w:rsidRPr="00E47716">
        <w:rPr>
          <w:rStyle w:val="DefaultParagraphFont1"/>
        </w:rPr>
        <w:t xml:space="preserve">. If you were interested in retrieving only the subcomponets of the </w:t>
      </w:r>
      <w:r w:rsidRPr="00E47716">
        <w:rPr>
          <w:rStyle w:val="ImbeddedCode"/>
        </w:rPr>
        <w:t>Axes</w:t>
      </w:r>
      <w:r w:rsidRPr="00E47716">
        <w:rPr>
          <w:rStyle w:val="DefaultParagraphFont1"/>
        </w:rPr>
        <w:t xml:space="preserve"> component, you would write the following XPath: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DataItems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a </w:t>
      </w:r>
      <w:r w:rsidRPr="00401531">
        <w:rPr>
          <w:rStyle w:val="ImbeddedCode"/>
        </w:rPr>
        <w:t>:</w:t>
      </w:r>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For more information see: </w:t>
      </w:r>
      <w:r w:rsidRPr="00401531">
        <w:rPr>
          <w:rStyle w:val="DefaultParagraphFont1"/>
        </w:rPr>
        <w:t>http://www.w3.org/TR/REC-xml/#NT-Name</w:t>
      </w:r>
      <w:r>
        <w:rPr>
          <w:rStyle w:val="DefaultParagraphFont1"/>
        </w:rPr>
        <w:t>.</w:t>
      </w:r>
    </w:p>
    <w:p w:rsidR="007478F7" w:rsidRPr="00596D3D" w:rsidRDefault="007478F7">
      <w:pPr>
        <w:pStyle w:val="Heading2"/>
        <w:ind w:hanging="648"/>
        <w:rPr>
          <w:rFonts w:ascii="Courier New" w:hAnsi="Courier New" w:cs="Courier New"/>
        </w:rPr>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6434215"/>
      <w:bookmarkEnd w:id="20"/>
      <w:r w:rsidRPr="00596D3D">
        <w:rPr>
          <w:rFonts w:ascii="Courier New" w:hAnsi="Courier New" w:cs="Courier New"/>
        </w:rP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r w:rsidR="00261439">
        <w:rPr>
          <w:rStyle w:val="ImbeddedCode"/>
        </w:rPr>
        <w:t>Devices</w:t>
      </w:r>
      <w:r w:rsidR="00261439">
        <w:t xml:space="preserve"> is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EB576D">
      <w:pPr>
        <w:pStyle w:val="Heading3"/>
      </w:pPr>
      <w:bookmarkStart w:id="28" w:name="_TOC49205"/>
      <w:bookmarkStart w:id="29" w:name="_Toc89966126"/>
      <w:bookmarkStart w:id="30" w:name="_Toc256434216"/>
      <w:bookmarkStart w:id="31" w:name="_Toc89966121"/>
      <w:bookmarkEnd w:id="28"/>
      <w:r>
        <w:rPr>
          <w:rStyle w:val="ImbeddedCode"/>
        </w:rPr>
        <w:t>Device</w:t>
      </w:r>
      <w:bookmarkEnd w:id="29"/>
      <w:bookmarkEnd w:id="30"/>
    </w:p>
    <w:p w:rsidR="00766D99" w:rsidRDefault="00766D99" w:rsidP="00766D99">
      <w:pPr>
        <w:pStyle w:val="BodyA"/>
      </w:pPr>
      <w:r>
        <w:t xml:space="preserve">A </w:t>
      </w:r>
      <w:r>
        <w:rPr>
          <w:rStyle w:val="ImbeddedCode"/>
        </w:rPr>
        <w:t>Device</w:t>
      </w:r>
      <w:r>
        <w:t xml:space="preserve"> is a </w:t>
      </w:r>
      <w:r w:rsidR="00A81B4F">
        <w:t>component</w:t>
      </w:r>
      <w:r>
        <w:t xml:space="preserve"> that holds all the components associated with this piece of equipment. The </w:t>
      </w:r>
      <w:r>
        <w:rPr>
          <w:rStyle w:val="ImbeddedCode"/>
        </w:rPr>
        <w:t>Device</w:t>
      </w:r>
      <w:r>
        <w:t xml:space="preserve"> </w:t>
      </w:r>
      <w:r>
        <w:rPr>
          <w:b/>
        </w:rPr>
        <w:t>MUST</w:t>
      </w:r>
      <w:r w:rsidR="00762D1C">
        <w:t xml:space="preserve"> have an </w:t>
      </w:r>
      <w:r w:rsidR="00762D1C">
        <w:rPr>
          <w:rStyle w:val="ImbeddedCode"/>
        </w:rPr>
        <w:t>Availablity</w:t>
      </w:r>
      <w:r w:rsidR="00762D1C" w:rsidRPr="00762D1C">
        <w:t xml:space="preserve"> </w:t>
      </w:r>
      <w:r>
        <w:t xml:space="preserve">data item that </w:t>
      </w:r>
      <w:r w:rsidR="00E81A72">
        <w:t>indicates if this device is available to provide information</w:t>
      </w:r>
      <w:r>
        <w:t>.</w:t>
      </w:r>
    </w:p>
    <w:p w:rsidR="00766D99" w:rsidRDefault="00766D99" w:rsidP="00766D99">
      <w:pPr>
        <w:pStyle w:val="Heading4"/>
        <w:tabs>
          <w:tab w:val="num" w:pos="792"/>
        </w:tabs>
        <w:ind w:left="792" w:hanging="792"/>
      </w:pPr>
      <w:bookmarkStart w:id="32" w:name="_Toc256434217"/>
      <w:r>
        <w:rPr>
          <w:rStyle w:val="ImbeddedCode"/>
        </w:rPr>
        <w:t>Device</w:t>
      </w:r>
      <w:r>
        <w:t xml:space="preserve"> Attributes</w:t>
      </w:r>
      <w:bookmarkEnd w:id="32"/>
    </w:p>
    <w:p w:rsidR="00766D99" w:rsidRPr="00EA4026" w:rsidRDefault="004D66F7" w:rsidP="00766D99">
      <w:pPr>
        <w:pStyle w:val="BodyA"/>
      </w:pPr>
      <w:r>
        <w:rPr>
          <w:b/>
        </w:rPr>
        <w:t xml:space="preserve">DEPRECATION WARNING: </w:t>
      </w:r>
      <w:r>
        <w:t>The ISO 841 classification is being deprecated</w:t>
      </w:r>
      <w:r w:rsidR="00C2263E">
        <w:t xml:space="preserve"> in the next release to be replaced with a more current ontology of machine types</w:t>
      </w:r>
      <w:r w:rsidR="007C4B19">
        <w:t xml:space="preserve">. </w:t>
      </w:r>
    </w:p>
    <w:tbl>
      <w:tblPr>
        <w:tblW w:w="0" w:type="auto"/>
        <w:tblInd w:w="108" w:type="dxa"/>
        <w:shd w:val="clear" w:color="auto" w:fill="FFFFFF"/>
        <w:tblLayout w:type="fixed"/>
        <w:tblLook w:val="0000"/>
      </w:tblPr>
      <w:tblGrid>
        <w:gridCol w:w="2237"/>
        <w:gridCol w:w="5674"/>
        <w:gridCol w:w="1331"/>
      </w:tblGrid>
      <w:tr w:rsidR="00766D99" w:rsidTr="00937CA0">
        <w:trPr>
          <w:cantSplit/>
          <w:trHeight w:val="373"/>
          <w:tblHeader/>
        </w:trPr>
        <w:tc>
          <w:tcPr>
            <w:tcW w:w="22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F132AE">
            <w:pPr>
              <w:pStyle w:val="TableNormalParagraph"/>
              <w:spacing w:line="312" w:lineRule="auto"/>
              <w:rPr>
                <w:rFonts w:ascii="Helvetica" w:hAnsi="Helvetica"/>
                <w:b/>
                <w:color w:val="FFFFFF"/>
                <w:sz w:val="22"/>
              </w:rPr>
            </w:pPr>
            <w:r>
              <w:rPr>
                <w:rFonts w:ascii="Helvetica" w:hAnsi="Helvetica"/>
                <w:b/>
                <w:color w:val="FFFFFF"/>
                <w:sz w:val="22"/>
              </w:rPr>
              <w:t>Attribute</w:t>
            </w:r>
          </w:p>
        </w:tc>
        <w:tc>
          <w:tcPr>
            <w:tcW w:w="567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F132AE">
            <w:pPr>
              <w:pStyle w:val="TableNormalParagraph"/>
              <w:spacing w:line="312" w:lineRule="auto"/>
              <w:rPr>
                <w:rFonts w:ascii="Courier" w:hAnsi="Courier"/>
                <w:sz w:val="22"/>
              </w:rPr>
            </w:pPr>
            <w:r>
              <w:rPr>
                <w:rFonts w:ascii="Courier" w:hAnsi="Courier"/>
                <w:sz w:val="22"/>
              </w:rPr>
              <w:lastRenderedPageBreak/>
              <w:t>iso841Class</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007A13" w:rsidP="00D266DE">
            <w:pPr>
              <w:pStyle w:val="TableNormalParagraph"/>
            </w:pPr>
            <w:r>
              <w:rPr>
                <w:b/>
              </w:rPr>
              <w:t>DEPRECATION WARNING</w:t>
            </w:r>
            <w:r>
              <w:t xml:space="preserve">: </w:t>
            </w:r>
            <w:r w:rsidR="00766D99">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uuid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Pr="00A607D4" w:rsidRDefault="00F132AE" w:rsidP="00FF67E5">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name of the component. This name should be unique within the machine to allow for easier data integration.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5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nativeName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id</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1</w:t>
            </w:r>
          </w:p>
        </w:tc>
      </w:tr>
      <w:tr w:rsidR="00F132AE" w:rsidTr="00937CA0">
        <w:trPr>
          <w:cantSplit/>
          <w:trHeight w:val="8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spacing w:line="312" w:lineRule="auto"/>
              <w:rPr>
                <w:rFonts w:ascii="Courier" w:hAnsi="Courier"/>
                <w:sz w:val="22"/>
              </w:rPr>
            </w:pPr>
            <w:r>
              <w:rPr>
                <w:rFonts w:ascii="Courier" w:hAnsi="Courier"/>
                <w:sz w:val="22"/>
              </w:rPr>
              <w:t>sampleRate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F67E5">
            <w:pPr>
              <w:pStyle w:val="TableNormalParagraph"/>
              <w:jc w:val="center"/>
            </w:pPr>
            <w:r>
              <w:t>0..1**</w:t>
            </w:r>
          </w:p>
        </w:tc>
      </w:tr>
      <w:tr w:rsidR="00F132AE" w:rsidTr="00937CA0">
        <w:trPr>
          <w:cantSplit/>
          <w:trHeight w:val="280"/>
        </w:trPr>
        <w:tc>
          <w:tcPr>
            <w:tcW w:w="2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F132AE">
            <w:pPr>
              <w:pStyle w:val="TableNormalParagraph"/>
              <w:spacing w:line="312" w:lineRule="auto"/>
              <w:rPr>
                <w:rFonts w:ascii="Courier" w:hAnsi="Courier"/>
                <w:sz w:val="22"/>
              </w:rPr>
            </w:pPr>
            <w:r>
              <w:rPr>
                <w:rFonts w:ascii="Courier" w:hAnsi="Courier"/>
                <w:sz w:val="22"/>
              </w:rPr>
              <w:t>name</w:t>
            </w:r>
          </w:p>
        </w:tc>
        <w:tc>
          <w:tcPr>
            <w:tcW w:w="5674"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F132AE" w:rsidRDefault="00F132AE" w:rsidP="00D266DE">
            <w:pPr>
              <w:pStyle w:val="TableNormalParagraph"/>
            </w:pP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32AE" w:rsidRDefault="00F132AE" w:rsidP="00D266DE">
            <w:pPr>
              <w:pStyle w:val="TableNormalParagraph"/>
              <w:jc w:val="center"/>
            </w:pPr>
          </w:p>
        </w:tc>
      </w:tr>
    </w:tbl>
    <w:p w:rsidR="00766D99" w:rsidRDefault="00766D99" w:rsidP="00766D99">
      <w:pPr>
        <w:ind w:left="108"/>
      </w:pPr>
    </w:p>
    <w:p w:rsidR="00766D99" w:rsidRDefault="00766D99" w:rsidP="00766D99">
      <w:pPr>
        <w:pStyle w:val="BodyA"/>
        <w:spacing w:before="180"/>
      </w:pPr>
      <w:r>
        <w:t xml:space="preserve">A device </w:t>
      </w:r>
      <w:r w:rsidR="00D25075">
        <w:rPr>
          <w:b/>
        </w:rPr>
        <w:t>MAY</w:t>
      </w:r>
      <w:r>
        <w:t xml:space="preserve"> be classified using one of the following identifiers from the ISO 841 specification</w:t>
      </w:r>
      <w:r w:rsidR="008053CD">
        <w:t xml:space="preserve"> (this will be deprecated in the next version of the specification)</w:t>
      </w:r>
      <w:r>
        <w:t xml:space="preserve">. The following classification is taken from the appendix of the ISO 841 specification,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 xml:space="preserve">Openside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bookmarkStart w:id="33" w:name="_Toc256434218"/>
      <w:r>
        <w:rPr>
          <w:rStyle w:val="ImbeddedCode"/>
        </w:rPr>
        <w:lastRenderedPageBreak/>
        <w:t>Device</w:t>
      </w:r>
      <w:r>
        <w:t xml:space="preserve"> Structure</w:t>
      </w:r>
      <w:bookmarkEnd w:id="33"/>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4" w:name="_Toc76926783"/>
      <w:bookmarkStart w:id="35" w:name="_Toc255489559"/>
      <w:r w:rsidRPr="00BE7028">
        <w:t xml:space="preserve">Figure </w:t>
      </w:r>
      <w:fldSimple w:instr=" SEQ Figure \* ARABIC ">
        <w:r w:rsidR="004003B3">
          <w:rPr>
            <w:noProof/>
          </w:rPr>
          <w:t>2</w:t>
        </w:r>
      </w:fldSimple>
      <w:r w:rsidRPr="00BE7028">
        <w:t>: Device Schema Diagram</w:t>
      </w:r>
      <w:bookmarkEnd w:id="34"/>
      <w:bookmarkEnd w:id="35"/>
    </w:p>
    <w:p w:rsidR="007478F7" w:rsidRDefault="007478F7">
      <w:pPr>
        <w:pStyle w:val="Heading2"/>
        <w:ind w:hanging="648"/>
      </w:pPr>
      <w:bookmarkStart w:id="36" w:name="_Toc256434219"/>
      <w:r>
        <w:rPr>
          <w:rFonts w:ascii="Courier" w:hAnsi="Courier"/>
        </w:rPr>
        <w:t>Component</w:t>
      </w:r>
      <w:bookmarkEnd w:id="31"/>
      <w:bookmarkEnd w:id="36"/>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r>
        <w:rPr>
          <w:rStyle w:val="ImbeddedCode"/>
        </w:rPr>
        <w:t>DataItems</w:t>
      </w:r>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7" w:name="_TOC49560"/>
      <w:bookmarkStart w:id="38" w:name="_Toc89966122"/>
      <w:bookmarkStart w:id="39" w:name="_Toc256434220"/>
      <w:bookmarkEnd w:id="37"/>
      <w:r>
        <w:rPr>
          <w:rFonts w:ascii="Courier" w:hAnsi="Courier"/>
        </w:rPr>
        <w:lastRenderedPageBreak/>
        <w:t>Component</w:t>
      </w:r>
      <w:r>
        <w:t xml:space="preserve"> Schema</w:t>
      </w:r>
      <w:bookmarkEnd w:id="38"/>
      <w:bookmarkEnd w:id="39"/>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40" w:name="_Toc76926781"/>
      <w:bookmarkStart w:id="41" w:name="_Toc255489560"/>
      <w:r w:rsidRPr="00BE7028">
        <w:t xml:space="preserve">Figure </w:t>
      </w:r>
      <w:fldSimple w:instr=" SEQ Figure \* ARABIC ">
        <w:r w:rsidR="004003B3">
          <w:rPr>
            <w:noProof/>
          </w:rPr>
          <w:t>3</w:t>
        </w:r>
      </w:fldSimple>
      <w:r w:rsidRPr="00BE7028">
        <w:t>: Component Schema</w:t>
      </w:r>
      <w:bookmarkEnd w:id="40"/>
      <w:bookmarkEnd w:id="41"/>
    </w:p>
    <w:p w:rsidR="007478F7" w:rsidRDefault="007478F7" w:rsidP="00EB576D">
      <w:pPr>
        <w:pStyle w:val="Heading3"/>
      </w:pPr>
      <w:bookmarkStart w:id="42" w:name="_Toc89966123"/>
      <w:bookmarkStart w:id="43" w:name="_Toc256434221"/>
      <w:r>
        <w:t>Common Component Attributes</w:t>
      </w:r>
      <w:bookmarkEnd w:id="42"/>
      <w:bookmarkEnd w:id="43"/>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uuid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r w:rsidRPr="00A607D4">
              <w:t>uuid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r>
              <w:rPr>
                <w:rFonts w:ascii="Courier" w:hAnsi="Courier"/>
                <w:sz w:val="22"/>
              </w:rPr>
              <w:t>nativeName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sampleRate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r>
        <w:rPr>
          <w:rStyle w:val="ImbeddedCode"/>
        </w:rPr>
        <w:t xml:space="preserve">uuid </w:t>
      </w:r>
      <w:r>
        <w:rPr>
          <w:b/>
        </w:rPr>
        <w:t>MUST</w:t>
      </w:r>
      <w:r>
        <w:t xml:space="preserve"> be provided for the </w:t>
      </w:r>
      <w:r>
        <w:rPr>
          <w:rStyle w:val="ImbeddedCode"/>
        </w:rPr>
        <w:t>Device</w:t>
      </w:r>
      <w:r>
        <w:t xml:space="preserve">, it is optional for all other components. </w:t>
      </w:r>
      <w:r>
        <w:cr/>
        <w:t xml:space="preserve">** The </w:t>
      </w:r>
      <w:r>
        <w:rPr>
          <w:rStyle w:val="ImbeddedCode"/>
        </w:rPr>
        <w:t>sampleRate</w:t>
      </w:r>
      <w:r>
        <w:t xml:space="preserve"> is used to aid the application in interpolating values. This is the desired sample rate and may vary depending on the capabilities of the device.</w:t>
      </w:r>
    </w:p>
    <w:p w:rsidR="007478F7" w:rsidRDefault="007478F7" w:rsidP="00EB576D">
      <w:pPr>
        <w:pStyle w:val="Heading3"/>
      </w:pPr>
      <w:bookmarkStart w:id="44" w:name="_Toc89966124"/>
      <w:bookmarkStart w:id="45" w:name="_Toc256434222"/>
      <w:r>
        <w:t>Component Elements</w:t>
      </w:r>
      <w:bookmarkEnd w:id="44"/>
      <w:bookmarkEnd w:id="45"/>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r>
        <w:rPr>
          <w:rStyle w:val="ImbeddedCode"/>
        </w:rPr>
        <w:t>DataItems</w:t>
      </w:r>
      <w:r>
        <w:t xml:space="preserve"> </w:t>
      </w:r>
      <w:r>
        <w:rPr>
          <w:b/>
        </w:rPr>
        <w:t xml:space="preserve">MUST </w:t>
      </w:r>
      <w:r>
        <w:t>be provided.</w:t>
      </w:r>
    </w:p>
    <w:p w:rsidR="007478F7" w:rsidRDefault="007478F7">
      <w:pPr>
        <w:pStyle w:val="Heading4"/>
        <w:tabs>
          <w:tab w:val="num" w:pos="792"/>
        </w:tabs>
        <w:ind w:left="792" w:hanging="792"/>
      </w:pPr>
      <w:bookmarkStart w:id="46" w:name="_Toc256434223"/>
      <w:r>
        <w:rPr>
          <w:rFonts w:ascii="Courier" w:hAnsi="Courier"/>
        </w:rPr>
        <w:t>Description</w:t>
      </w:r>
      <w:bookmarkEnd w:id="46"/>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serialNumber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41774F" w:rsidRDefault="007478F7">
      <w:pPr>
        <w:pStyle w:val="BodyA"/>
      </w:pPr>
      <w:r>
        <w:t>The CDATA of the Description is any additional descriptive information the implementor chooses to include regarding the component.</w:t>
      </w:r>
      <w:r w:rsidR="0041774F">
        <w:t xml:space="preserve"> A</w:t>
      </w:r>
      <w:r w:rsidR="00F47567">
        <w:t>n example of a description is as follows:</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SystemInsights</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serialNumber</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A124FFF</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st</w:t>
      </w:r>
      <w:r w:rsidRPr="00541B03">
        <w:rPr>
          <w:rFonts w:ascii="Courier New" w:eastAsia="Times New Roman" w:hAnsi="Courier New" w:cs="Courier New"/>
          <w:color w:val="FF0000"/>
          <w:sz w:val="20"/>
          <w:szCs w:val="20"/>
          <w:highlight w:val="white"/>
        </w:rPr>
        <w:t>a</w:t>
      </w:r>
      <w:r w:rsidRPr="00541B03">
        <w:rPr>
          <w:rFonts w:ascii="Courier New" w:eastAsia="Times New Roman" w:hAnsi="Courier New" w:cs="Courier New"/>
          <w:color w:val="FF0000"/>
          <w:sz w:val="20"/>
          <w:szCs w:val="20"/>
          <w:highlight w:val="white"/>
        </w:rPr>
        <w:t>tion</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sz w:val="20"/>
          <w:szCs w:val="20"/>
          <w:highlight w:val="white"/>
        </w:rPr>
        <w:t>2</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System Insights Simulated Verticle 3 Axis Machining center.</w:t>
      </w:r>
    </w:p>
    <w:p w:rsidR="00F47567" w:rsidRDefault="00541B03" w:rsidP="00541B03">
      <w:pPr>
        <w:pStyle w:val="BodyA"/>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p>
    <w:p w:rsidR="00541B03" w:rsidRDefault="00541B03" w:rsidP="00541B03">
      <w:pPr>
        <w:pStyle w:val="BodyA"/>
      </w:pPr>
      <w:r>
        <w:t xml:space="preserve">The information can be provided for any component, for example a electrical power sensor can be defined as follows: </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color w:val="0000FF"/>
          <w:sz w:val="20"/>
          <w:szCs w:val="20"/>
          <w:highlight w:val="white"/>
        </w:rPr>
        <w:t>&lt;</w:t>
      </w:r>
      <w:r w:rsidRPr="00541B03">
        <w:rPr>
          <w:rFonts w:ascii="Courier New" w:eastAsia="Times New Roman" w:hAnsi="Courier New" w:cs="Courier New"/>
          <w:color w:val="800000"/>
          <w:sz w:val="20"/>
          <w:szCs w:val="20"/>
          <w:highlight w:val="white"/>
        </w:rPr>
        <w:t>Description</w:t>
      </w:r>
      <w:r w:rsidRPr="00541B03">
        <w:rPr>
          <w:rFonts w:ascii="Courier New" w:eastAsia="Times New Roman" w:hAnsi="Courier New" w:cs="Courier New"/>
          <w:color w:val="FF0000"/>
          <w:sz w:val="20"/>
          <w:szCs w:val="20"/>
          <w:highlight w:val="white"/>
        </w:rPr>
        <w:t xml:space="preserve"> manufacturer</w:t>
      </w:r>
      <w:r w:rsidRPr="00541B03">
        <w:rPr>
          <w:rFonts w:ascii="Courier New" w:eastAsia="Times New Roman" w:hAnsi="Courier New" w:cs="Courier New"/>
          <w:color w:val="0000FF"/>
          <w:sz w:val="20"/>
          <w:szCs w:val="20"/>
          <w:highlight w:val="white"/>
        </w:rPr>
        <w:t>="</w:t>
      </w:r>
      <w:r w:rsidR="00C55974">
        <w:rPr>
          <w:rFonts w:ascii="Courier New" w:eastAsia="Times New Roman" w:hAnsi="Courier New" w:cs="Courier New"/>
          <w:sz w:val="20"/>
          <w:szCs w:val="20"/>
          <w:highlight w:val="white"/>
        </w:rPr>
        <w:t>Continental Control Systems LLC</w:t>
      </w:r>
      <w:r w:rsidRPr="00541B03">
        <w:rPr>
          <w:rFonts w:ascii="Courier New" w:eastAsia="Times New Roman" w:hAnsi="Courier New" w:cs="Courier New"/>
          <w:color w:val="0000FF"/>
          <w:sz w:val="20"/>
          <w:szCs w:val="20"/>
          <w:highlight w:val="white"/>
        </w:rPr>
        <w:t>"</w:t>
      </w:r>
      <w:r w:rsidRPr="00541B03">
        <w:rPr>
          <w:rFonts w:ascii="Courier New" w:eastAsia="Times New Roman" w:hAnsi="Courier New" w:cs="Courier New"/>
          <w:color w:val="FF0000"/>
          <w:sz w:val="20"/>
          <w:szCs w:val="20"/>
          <w:highlight w:val="white"/>
        </w:rPr>
        <w:t xml:space="preserve"> </w:t>
      </w:r>
      <w:r w:rsidR="00C55974">
        <w:rPr>
          <w:rFonts w:ascii="Courier New" w:eastAsia="Times New Roman" w:hAnsi="Courier New" w:cs="Courier New"/>
          <w:color w:val="FF0000"/>
          <w:sz w:val="20"/>
          <w:szCs w:val="20"/>
          <w:highlight w:val="white"/>
        </w:rPr>
        <w:br/>
        <w:t xml:space="preserve">   </w:t>
      </w:r>
      <w:r w:rsidRPr="00541B03">
        <w:rPr>
          <w:rFonts w:ascii="Courier New" w:eastAsia="Times New Roman" w:hAnsi="Courier New" w:cs="Courier New"/>
          <w:color w:val="FF0000"/>
          <w:sz w:val="20"/>
          <w:szCs w:val="20"/>
          <w:highlight w:val="white"/>
        </w:rPr>
        <w:t>serialNumber</w:t>
      </w:r>
      <w:r w:rsidRPr="00541B03">
        <w:rPr>
          <w:rFonts w:ascii="Courier New" w:eastAsia="Times New Roman" w:hAnsi="Courier New" w:cs="Courier New"/>
          <w:color w:val="0000FF"/>
          <w:sz w:val="20"/>
          <w:szCs w:val="20"/>
          <w:highlight w:val="white"/>
        </w:rPr>
        <w:t>="</w:t>
      </w:r>
      <w:r>
        <w:rPr>
          <w:rFonts w:ascii="Courier New" w:eastAsia="Times New Roman" w:hAnsi="Courier New" w:cs="Courier New"/>
          <w:sz w:val="20"/>
          <w:szCs w:val="20"/>
          <w:highlight w:val="white"/>
        </w:rPr>
        <w:t>WNB-3Y-208-P</w:t>
      </w:r>
      <w:r w:rsidR="00C242FC">
        <w:rPr>
          <w:rFonts w:ascii="Courier New" w:eastAsia="Times New Roman" w:hAnsi="Courier New" w:cs="Courier New"/>
          <w:sz w:val="20"/>
          <w:szCs w:val="20"/>
          <w:highlight w:val="white"/>
        </w:rPr>
        <w:t>-XXX</w:t>
      </w:r>
      <w:r w:rsidR="0000425B">
        <w:rPr>
          <w:rFonts w:ascii="Courier New" w:eastAsia="Times New Roman" w:hAnsi="Courier New" w:cs="Courier New"/>
          <w:sz w:val="20"/>
          <w:szCs w:val="20"/>
          <w:highlight w:val="white"/>
        </w:rPr>
        <w:t>X</w:t>
      </w:r>
      <w:r w:rsidRPr="00541B03">
        <w:rPr>
          <w:rFonts w:ascii="Courier New" w:eastAsia="Times New Roman" w:hAnsi="Courier New" w:cs="Courier New"/>
          <w:color w:val="0000FF"/>
          <w:sz w:val="20"/>
          <w:szCs w:val="20"/>
          <w:highlight w:val="white"/>
        </w:rPr>
        <w:t>"&gt;</w:t>
      </w:r>
    </w:p>
    <w:p w:rsidR="00541B03" w:rsidRPr="00541B03" w:rsidRDefault="00541B03" w:rsidP="00541B03">
      <w:pPr>
        <w:autoSpaceDE w:val="0"/>
        <w:autoSpaceDN w:val="0"/>
        <w:adjustRightInd w:val="0"/>
        <w:rPr>
          <w:rFonts w:ascii="Courier New" w:eastAsia="Times New Roman" w:hAnsi="Courier New" w:cs="Courier New"/>
          <w:sz w:val="20"/>
          <w:szCs w:val="20"/>
          <w:highlight w:val="white"/>
        </w:rPr>
      </w:pPr>
      <w:r w:rsidRPr="00541B03">
        <w:rPr>
          <w:rFonts w:ascii="Courier New" w:eastAsia="Times New Roman" w:hAnsi="Courier New" w:cs="Courier New"/>
          <w:sz w:val="20"/>
          <w:szCs w:val="20"/>
          <w:highlight w:val="white"/>
        </w:rPr>
        <w:t xml:space="preserve">  </w:t>
      </w:r>
      <w:r w:rsidR="00C55974">
        <w:rPr>
          <w:rFonts w:ascii="Courier New" w:eastAsia="Times New Roman" w:hAnsi="Courier New" w:cs="Courier New"/>
          <w:sz w:val="20"/>
          <w:szCs w:val="20"/>
          <w:highlight w:val="white"/>
        </w:rPr>
        <w:t xml:space="preserve">Advanced Pulse </w:t>
      </w:r>
      <w:r>
        <w:rPr>
          <w:rFonts w:ascii="Courier New" w:eastAsia="Times New Roman" w:hAnsi="Courier New" w:cs="Courier New"/>
          <w:sz w:val="20"/>
          <w:szCs w:val="20"/>
          <w:highlight w:val="white"/>
        </w:rPr>
        <w:t>WattNode®</w:t>
      </w:r>
      <w:r w:rsidR="00C55974">
        <w:rPr>
          <w:rFonts w:ascii="Courier New" w:eastAsia="Times New Roman" w:hAnsi="Courier New" w:cs="Courier New"/>
          <w:sz w:val="20"/>
          <w:szCs w:val="20"/>
          <w:highlight w:val="white"/>
        </w:rPr>
        <w:t xml:space="preserve"> RMS AC watt-hour transducer with pulse output.</w:t>
      </w:r>
    </w:p>
    <w:p w:rsidR="00541B03" w:rsidRPr="004076C4" w:rsidRDefault="00541B03" w:rsidP="004076C4">
      <w:pPr>
        <w:pStyle w:val="BodyA"/>
        <w:tabs>
          <w:tab w:val="left" w:pos="6825"/>
        </w:tabs>
        <w:rPr>
          <w:rFonts w:ascii="Courier New" w:eastAsia="Times New Roman" w:hAnsi="Courier New" w:cs="Courier New"/>
          <w:color w:val="0000FF"/>
          <w:sz w:val="20"/>
        </w:rPr>
      </w:pPr>
      <w:r w:rsidRPr="00541B03">
        <w:rPr>
          <w:rFonts w:ascii="Courier New" w:eastAsia="Times New Roman" w:hAnsi="Courier New" w:cs="Courier New"/>
          <w:color w:val="0000FF"/>
          <w:sz w:val="20"/>
          <w:highlight w:val="white"/>
        </w:rPr>
        <w:t>&lt;/</w:t>
      </w:r>
      <w:r w:rsidRPr="00541B03">
        <w:rPr>
          <w:rFonts w:ascii="Courier New" w:eastAsia="Times New Roman" w:hAnsi="Courier New" w:cs="Courier New"/>
          <w:color w:val="800000"/>
          <w:sz w:val="20"/>
          <w:highlight w:val="white"/>
        </w:rPr>
        <w:t>Description</w:t>
      </w:r>
      <w:r w:rsidRPr="00541B03">
        <w:rPr>
          <w:rFonts w:ascii="Courier New" w:eastAsia="Times New Roman" w:hAnsi="Courier New" w:cs="Courier New"/>
          <w:color w:val="0000FF"/>
          <w:sz w:val="20"/>
          <w:highlight w:val="white"/>
        </w:rPr>
        <w:t>&gt;</w:t>
      </w:r>
      <w:r>
        <w:rPr>
          <w:rFonts w:ascii="Courier New" w:eastAsia="Times New Roman" w:hAnsi="Courier New" w:cs="Courier New"/>
          <w:color w:val="0000FF"/>
          <w:sz w:val="20"/>
          <w:highlight w:val="white"/>
        </w:rPr>
        <w:tab/>
      </w:r>
    </w:p>
    <w:p w:rsidR="007478F7" w:rsidRDefault="007478F7">
      <w:pPr>
        <w:pStyle w:val="Heading4"/>
        <w:tabs>
          <w:tab w:val="num" w:pos="792"/>
        </w:tabs>
        <w:ind w:left="792" w:hanging="792"/>
      </w:pPr>
      <w:bookmarkStart w:id="47" w:name="_Toc256434224"/>
      <w:r>
        <w:rPr>
          <w:rFonts w:ascii="Courier" w:hAnsi="Courier"/>
        </w:rPr>
        <w:t>Components</w:t>
      </w:r>
      <w:bookmarkEnd w:id="47"/>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5E2D1A">
            <w:pPr>
              <w:pStyle w:val="TableNormalParagraph"/>
            </w:pPr>
            <w:r>
              <w:t xml:space="preserve">One or more components. This can also include the subtypes </w:t>
            </w:r>
            <w:r w:rsidR="005E2D1A">
              <w:t>of Component like Axes, Linear,</w:t>
            </w:r>
            <w:r>
              <w:t xml:space="preserve">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Pr="00831DE3" w:rsidRDefault="007478F7">
      <w:pPr>
        <w:pStyle w:val="Heading4"/>
        <w:tabs>
          <w:tab w:val="num" w:pos="792"/>
        </w:tabs>
        <w:ind w:left="792" w:hanging="792"/>
        <w:rPr>
          <w:rStyle w:val="ImbeddedCode"/>
        </w:rPr>
      </w:pPr>
      <w:bookmarkStart w:id="48" w:name="_Toc256434225"/>
      <w:r w:rsidRPr="00831DE3">
        <w:rPr>
          <w:rStyle w:val="ImbeddedCode"/>
        </w:rPr>
        <w:lastRenderedPageBreak/>
        <w:t>DataItems</w:t>
      </w:r>
      <w:bookmarkEnd w:id="48"/>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DataItem</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Only elements of types DataItem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9" w:name="_TOC50641"/>
      <w:bookmarkStart w:id="50" w:name="_Toc89966125"/>
      <w:bookmarkStart w:id="51" w:name="_Toc256434226"/>
      <w:bookmarkEnd w:id="49"/>
      <w:r>
        <w:t>Types of Components</w:t>
      </w:r>
      <w:bookmarkEnd w:id="50"/>
      <w:bookmarkEnd w:id="51"/>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E82B53">
        <w:rPr>
          <w:rStyle w:val="ImbeddedCode"/>
        </w:rPr>
        <w:t>Axes</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Pr="00A617CC" w:rsidRDefault="007478F7" w:rsidP="00EB576D">
      <w:pPr>
        <w:pStyle w:val="Heading3"/>
      </w:pPr>
      <w:bookmarkStart w:id="52" w:name="_Toc89966127"/>
      <w:bookmarkStart w:id="53" w:name="_Toc256434227"/>
      <w:r w:rsidRPr="00A617CC">
        <w:rPr>
          <w:rStyle w:val="ImbeddedCode"/>
          <w:sz w:val="28"/>
          <w:szCs w:val="28"/>
        </w:rPr>
        <w:t>Axes</w:t>
      </w:r>
      <w:bookmarkEnd w:id="52"/>
      <w:bookmarkEnd w:id="53"/>
    </w:p>
    <w:p w:rsidR="007478F7" w:rsidRPr="00D013D0" w:rsidRDefault="00D266DE" w:rsidP="00FD695B">
      <w:pPr>
        <w:pStyle w:val="BodyA"/>
      </w:pPr>
      <w:r>
        <w:rPr>
          <w:rStyle w:val="ImbeddedCode"/>
        </w:rPr>
        <w:t>Axes</w:t>
      </w:r>
      <w:r w:rsidR="00B33856">
        <w:t xml:space="preserve"> is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r w:rsidR="00D013D0" w:rsidRPr="00D013D0">
        <w:rPr>
          <w:rStyle w:val="ImbeddedCode"/>
        </w:rPr>
        <w:t>Linear</w:t>
      </w:r>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r w:rsidRPr="0065692E">
        <w:rPr>
          <w:rStyle w:val="ImbeddedCode"/>
        </w:rPr>
        <w:t>RotaryMode</w:t>
      </w:r>
      <w:r>
        <w:rPr>
          <w:rStyle w:val="DefaultParagraphFont1"/>
        </w:rPr>
        <w:t xml:space="preserve"> of </w:t>
      </w:r>
      <w:r>
        <w:rPr>
          <w:rStyle w:val="ImbeddedCode"/>
        </w:rPr>
        <w:t>SPINDLE</w:t>
      </w:r>
      <w:r>
        <w:rPr>
          <w:rStyle w:val="DefaultParagraphFont1"/>
        </w:rPr>
        <w:t>. The S</w:t>
      </w:r>
      <w:r w:rsidR="00462947">
        <w:rPr>
          <w:rStyle w:val="DefaultParagraphFont1"/>
        </w:rPr>
        <w:t>(n)</w:t>
      </w:r>
      <w:r>
        <w:rPr>
          <w:rStyle w:val="DefaultParagraphFont1"/>
        </w:rPr>
        <w:t xml:space="preserve">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the </w:t>
      </w:r>
      <w:r w:rsidR="002558EE">
        <w:t xml:space="preserve"> axes</w:t>
      </w:r>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X2, X3, …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54" w:name="_Toc76926785"/>
      <w:bookmarkStart w:id="55" w:name="_Toc255489561"/>
      <w:r w:rsidRPr="00BE7028">
        <w:t xml:space="preserve">Figure </w:t>
      </w:r>
      <w:fldSimple w:instr=" SEQ Figure \* ARABIC ">
        <w:r w:rsidR="004003B3">
          <w:rPr>
            <w:noProof/>
          </w:rPr>
          <w:t>4</w:t>
        </w:r>
      </w:fldSimple>
      <w:r w:rsidRPr="00BE7028">
        <w:t xml:space="preserve">: Axes Example With Three Linear Axes and one </w:t>
      </w:r>
      <w:bookmarkEnd w:id="54"/>
      <w:r>
        <w:t>Rotary Axis</w:t>
      </w:r>
      <w:bookmarkEnd w:id="55"/>
    </w:p>
    <w:p w:rsidR="007478F7" w:rsidRDefault="007478F7">
      <w:pPr>
        <w:pStyle w:val="GlossaryEntry"/>
      </w:pPr>
      <w:r>
        <w:rPr>
          <w:rStyle w:val="ImbeddedCode"/>
          <w:b/>
        </w:rPr>
        <w:lastRenderedPageBreak/>
        <w:t>Linear</w:t>
      </w:r>
      <w:r>
        <w:rPr>
          <w:rStyle w:val="ImbeddedCode"/>
        </w:rPr>
        <w:tab/>
      </w:r>
      <w:r w:rsidR="00A94219" w:rsidRPr="00A94219">
        <w:t>A linear axis represents the movement of a physical device, or a portion of a device, in a straight line. Movement may be in either a positive or negative direction</w:t>
      </w:r>
      <w:r>
        <w:t>.</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t xml:space="preserve">MTConnect utilizes the right hand rule for all coordinate systems </w:t>
      </w:r>
      <w:r w:rsidR="00540036" w:rsidRPr="00540036">
        <w:t>representing physical space and orientation within a machine</w:t>
      </w:r>
      <w:r>
        <w:t xml:space="preserve">.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w:t>
      </w:r>
      <w:r w:rsidR="004C2E23">
        <w:t>represent</w:t>
      </w:r>
      <w:r>
        <w:t xml:space="preserve"> </w:t>
      </w:r>
      <w:r w:rsidR="00577ABF">
        <w:t>a s</w:t>
      </w:r>
      <w:r w:rsidR="00DE42BE" w:rsidRPr="00DE42BE">
        <w:t xml:space="preserve">pace within a machine </w:t>
      </w:r>
      <w:r w:rsidR="00B434CF">
        <w:t xml:space="preserve">that </w:t>
      </w:r>
      <w:r w:rsidR="00DE42BE" w:rsidRPr="00DE42BE">
        <w:t>is defined by coordinates according to the righ</w:t>
      </w:r>
      <w:r w:rsidR="00DE42BE">
        <w:t>t</w:t>
      </w:r>
      <w:r w:rsidR="00DE42BE" w:rsidRPr="00DE42BE">
        <w:t xml:space="preserve"> hand rule</w:t>
      </w:r>
      <w:r>
        <w:t>.</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3"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6" w:name="_Toc255489562"/>
      <w:r w:rsidRPr="00BE7028">
        <w:t xml:space="preserve">Figure </w:t>
      </w:r>
      <w:fldSimple w:instr=" SEQ Figure \* ARABIC ">
        <w:r w:rsidR="004003B3">
          <w:rPr>
            <w:noProof/>
          </w:rPr>
          <w:t>5</w:t>
        </w:r>
      </w:fldSimple>
      <w:r w:rsidRPr="00BE7028">
        <w:t xml:space="preserve">: </w:t>
      </w:r>
      <w:r>
        <w:t>Right Hand Rule Coordinate Planes</w:t>
      </w:r>
      <w:bookmarkEnd w:id="56"/>
    </w:p>
    <w:p w:rsidR="0051080F" w:rsidRPr="0016021D" w:rsidRDefault="0051080F" w:rsidP="0051080F">
      <w:pPr>
        <w:pStyle w:val="BodyA"/>
      </w:pPr>
      <w:r>
        <w:t xml:space="preserve">For </w:t>
      </w:r>
      <w:r w:rsidRPr="0016021D">
        <w:rPr>
          <w:rStyle w:val="ImbeddedCode"/>
        </w:rPr>
        <w:t>Rotary</w:t>
      </w:r>
      <w:r>
        <w:t xml:space="preserve"> axes</w:t>
      </w:r>
      <w:r w:rsidR="00DD031D">
        <w:t>,</w:t>
      </w:r>
      <w:r>
        <w:t xml:space="preserve"> </w:t>
      </w:r>
      <w:r w:rsidR="00B264B0" w:rsidRPr="00B264B0">
        <w:t>the thumb points in the direction of</w:t>
      </w:r>
      <w:r w:rsidR="00B264B0">
        <w:t xml:space="preserve"> </w:t>
      </w:r>
      <w:r w:rsidR="00B264B0" w:rsidRPr="00B264B0">
        <w:t>the output of the rotary motion</w:t>
      </w:r>
      <w:r>
        <w:t xml:space="preserve">. All rotational angles and movement </w:t>
      </w:r>
      <w:r>
        <w:rPr>
          <w:b/>
        </w:rPr>
        <w:t>MUST</w:t>
      </w:r>
      <w:r>
        <w:t xml:space="preserve"> be given according to the right hand rule for </w:t>
      </w:r>
      <w:r>
        <w:rPr>
          <w:rStyle w:val="ImbeddedCode"/>
        </w:rPr>
        <w:t>Rotary</w:t>
      </w:r>
      <w:r>
        <w:t xml:space="preserve"> axes.</w:t>
      </w:r>
    </w:p>
    <w:p w:rsidR="0051080F" w:rsidRDefault="00C869EA" w:rsidP="0051080F">
      <w:pPr>
        <w:pStyle w:val="BodyA"/>
        <w:jc w:val="center"/>
      </w:pPr>
      <w:r>
        <w:rPr>
          <w:noProof/>
        </w:rPr>
        <w:drawing>
          <wp:inline distT="0" distB="0" distL="0" distR="0">
            <wp:extent cx="1476375" cy="146903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1476375" cy="1469030"/>
                    </a:xfrm>
                    <a:prstGeom prst="rect">
                      <a:avLst/>
                    </a:prstGeom>
                    <a:noFill/>
                    <a:ln w="9525">
                      <a:noFill/>
                      <a:miter lim="800000"/>
                      <a:headEnd/>
                      <a:tailEnd/>
                    </a:ln>
                  </pic:spPr>
                </pic:pic>
              </a:graphicData>
            </a:graphic>
          </wp:inline>
        </w:drawing>
      </w:r>
    </w:p>
    <w:p w:rsidR="0051080F" w:rsidRDefault="0051080F" w:rsidP="0051080F">
      <w:pPr>
        <w:pStyle w:val="Caption"/>
      </w:pPr>
      <w:bookmarkStart w:id="57" w:name="_Toc255489563"/>
      <w:r w:rsidRPr="00BE7028">
        <w:t xml:space="preserve">Figure </w:t>
      </w:r>
      <w:fldSimple w:instr=" SEQ Figure \* ARABIC ">
        <w:r w:rsidR="004003B3">
          <w:rPr>
            <w:noProof/>
          </w:rPr>
          <w:t>6</w:t>
        </w:r>
      </w:fldSimple>
      <w:r w:rsidRPr="00BE7028">
        <w:t xml:space="preserve">: </w:t>
      </w:r>
      <w:r>
        <w:t>Rotational Right Hand Rule</w:t>
      </w:r>
      <w:bookmarkEnd w:id="57"/>
    </w:p>
    <w:p w:rsidR="0051080F" w:rsidRPr="00DE7001" w:rsidRDefault="0051080F">
      <w:pPr>
        <w:pStyle w:val="GlossaryEntry"/>
        <w:rPr>
          <w:rStyle w:val="DefaultParagraphFont1"/>
        </w:rPr>
      </w:pPr>
    </w:p>
    <w:p w:rsidR="007478F7" w:rsidRPr="0080529E" w:rsidRDefault="007478F7" w:rsidP="00EB576D">
      <w:pPr>
        <w:pStyle w:val="Heading3"/>
      </w:pPr>
      <w:bookmarkStart w:id="58" w:name="_Toc89966128"/>
      <w:bookmarkStart w:id="59" w:name="_Toc256434228"/>
      <w:r w:rsidRPr="0080529E">
        <w:t>Controller</w:t>
      </w:r>
      <w:bookmarkEnd w:id="58"/>
      <w:bookmarkEnd w:id="59"/>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(see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Pr="00341B99" w:rsidRDefault="00B11DCF" w:rsidP="00341B99">
      <w:pPr>
        <w:pStyle w:val="Heading4"/>
        <w:rPr>
          <w:rStyle w:val="ImbeddedCode"/>
          <w:rFonts w:ascii="Times New Roman" w:hAnsi="Times New Roman"/>
        </w:rPr>
      </w:pPr>
      <w:bookmarkStart w:id="60" w:name="_Toc89966129"/>
      <w:r>
        <w:rPr>
          <w:rStyle w:val="ImbeddedCode"/>
          <w:rFonts w:ascii="Times New Roman" w:hAnsi="Times New Roman"/>
        </w:rPr>
        <w:t xml:space="preserve"> </w:t>
      </w:r>
      <w:bookmarkStart w:id="61" w:name="_Toc256434229"/>
      <w:r w:rsidR="00AA7EDA" w:rsidRPr="00341B99">
        <w:rPr>
          <w:rStyle w:val="ImbeddedCode"/>
          <w:rFonts w:ascii="Times New Roman" w:hAnsi="Times New Roman"/>
        </w:rPr>
        <w:t>Path</w:t>
      </w:r>
      <w:bookmarkEnd w:id="61"/>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w:t>
      </w:r>
      <w:r w:rsidR="009B2F67">
        <w:t>control point</w:t>
      </w:r>
      <w:r>
        <w:t xml:space="preserve">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feedrate, and rotation of the </w:t>
      </w:r>
      <w:r w:rsidR="009B2F67">
        <w:t>control point</w:t>
      </w:r>
      <w:r>
        <w:t xml:space="preserve"> as presented by the controller.</w:t>
      </w:r>
      <w:r w:rsidR="00FB6588">
        <w:t xml:space="preserve"> The </w:t>
      </w:r>
      <w:r w:rsidR="006E1975">
        <w:t>c</w:t>
      </w:r>
      <w:r w:rsidR="00FB6588" w:rsidRPr="00FB6588">
        <w:t>ontrol point is the positioning of a tool at a point in space</w:t>
      </w:r>
      <w:r w:rsidR="00FB6588">
        <w:t>.</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rsidP="00EB576D">
      <w:pPr>
        <w:pStyle w:val="Heading3"/>
        <w:rPr>
          <w:rStyle w:val="ImbeddedCode"/>
          <w:rFonts w:ascii="Times New Roman" w:hAnsi="Times New Roman"/>
          <w:sz w:val="28"/>
        </w:rPr>
      </w:pPr>
      <w:bookmarkStart w:id="62" w:name="_Toc256434230"/>
      <w:r w:rsidRPr="00C858D2">
        <w:rPr>
          <w:rStyle w:val="ImbeddedCode"/>
          <w:rFonts w:ascii="Times New Roman" w:hAnsi="Times New Roman"/>
          <w:strike/>
          <w:sz w:val="28"/>
        </w:rPr>
        <w:t>Power</w:t>
      </w:r>
      <w:bookmarkEnd w:id="60"/>
      <w:r w:rsidR="00C858D2">
        <w:rPr>
          <w:rStyle w:val="ImbeddedCode"/>
          <w:rFonts w:ascii="Times New Roman" w:hAnsi="Times New Roman"/>
          <w:strike/>
          <w:sz w:val="28"/>
        </w:rPr>
        <w:t xml:space="preserve"> </w:t>
      </w:r>
      <w:r w:rsidR="00C858D2">
        <w:rPr>
          <w:rStyle w:val="ImbeddedCode"/>
          <w:rFonts w:ascii="Times New Roman" w:hAnsi="Times New Roman"/>
          <w:sz w:val="28"/>
        </w:rPr>
        <w:t xml:space="preserve"> DEPRECATED</w:t>
      </w:r>
      <w:bookmarkEnd w:id="62"/>
    </w:p>
    <w:p w:rsidR="00C858D2" w:rsidRPr="00240412" w:rsidRDefault="00B96C7E" w:rsidP="00C858D2">
      <w:pPr>
        <w:pStyle w:val="BodyA"/>
      </w:pPr>
      <w:r>
        <w:rPr>
          <w:b/>
        </w:rPr>
        <w:t xml:space="preserve">NOTE: </w:t>
      </w:r>
      <w:r w:rsidR="00240412">
        <w:t xml:space="preserve">Power as an indication of availability will be changed to the data item </w:t>
      </w:r>
      <w:r w:rsidR="00240412">
        <w:rPr>
          <w:rStyle w:val="ImbeddedCode"/>
        </w:rPr>
        <w:t>AVAILABILITY</w:t>
      </w:r>
      <w:r w:rsidR="00240412">
        <w:t xml:space="preserve"> and electrical current and power consumption will be represented by the </w:t>
      </w:r>
      <w:r w:rsidR="00240412">
        <w:rPr>
          <w:rStyle w:val="ImbeddedCode"/>
        </w:rPr>
        <w:t>Electrical</w:t>
      </w:r>
      <w:r w:rsidR="00240412">
        <w:t xml:space="preserve"> system. </w:t>
      </w:r>
    </w:p>
    <w:p w:rsidR="007478F7" w:rsidRPr="00C858D2" w:rsidRDefault="007478F7">
      <w:pPr>
        <w:pStyle w:val="BodyA"/>
        <w:rPr>
          <w:strike/>
        </w:rPr>
      </w:pPr>
      <w:r w:rsidRPr="00C858D2">
        <w:rPr>
          <w:strike/>
        </w:rPr>
        <w:t xml:space="preserve">The </w:t>
      </w:r>
      <w:r w:rsidRPr="00C858D2">
        <w:rPr>
          <w:rStyle w:val="ImbeddedCode"/>
          <w:strike/>
        </w:rPr>
        <w:t>Power</w:t>
      </w:r>
      <w:r w:rsidRPr="00C858D2">
        <w:rPr>
          <w:strike/>
        </w:rPr>
        <w:t xml:space="preserve"> component is provided to report on the power status and possibly the voltage associated with its parent component. The device </w:t>
      </w:r>
      <w:r w:rsidRPr="00C858D2">
        <w:rPr>
          <w:b/>
          <w:strike/>
        </w:rPr>
        <w:t xml:space="preserve">MUST </w:t>
      </w:r>
      <w:r w:rsidR="0070492F" w:rsidRPr="00C858D2">
        <w:rPr>
          <w:strike/>
        </w:rPr>
        <w:t xml:space="preserve">contain a </w:t>
      </w:r>
      <w:r w:rsidR="0070492F" w:rsidRPr="00C858D2">
        <w:rPr>
          <w:rStyle w:val="ImbeddedCode"/>
          <w:strike/>
        </w:rPr>
        <w:t>P</w:t>
      </w:r>
      <w:r w:rsidRPr="00C858D2">
        <w:rPr>
          <w:rStyle w:val="ImbeddedCode"/>
          <w:strike/>
        </w:rPr>
        <w:t>ower</w:t>
      </w:r>
      <w:r w:rsidRPr="00C858D2">
        <w:rPr>
          <w:strike/>
        </w:rPr>
        <w:t xml:space="preserve"> component and </w:t>
      </w:r>
      <w:r w:rsidR="006C5009" w:rsidRPr="00C858D2">
        <w:rPr>
          <w:strike/>
        </w:rPr>
        <w:t xml:space="preserve">the </w:t>
      </w:r>
      <w:r w:rsidR="006C5009" w:rsidRPr="00C858D2">
        <w:rPr>
          <w:rStyle w:val="ImbeddedCode"/>
          <w:strike/>
        </w:rPr>
        <w:t>Power</w:t>
      </w:r>
      <w:r w:rsidR="006C5009" w:rsidRPr="00C858D2">
        <w:rPr>
          <w:strike/>
        </w:rPr>
        <w:t xml:space="preserve"> component </w:t>
      </w:r>
      <w:r w:rsidRPr="00C858D2">
        <w:rPr>
          <w:b/>
          <w:strike/>
        </w:rPr>
        <w:t xml:space="preserve">MUST </w:t>
      </w:r>
      <w:r w:rsidRPr="00C858D2">
        <w:rPr>
          <w:strike/>
        </w:rPr>
        <w:t xml:space="preserve">contain the </w:t>
      </w:r>
      <w:r w:rsidR="00AA4248" w:rsidRPr="00C858D2">
        <w:rPr>
          <w:rStyle w:val="ImbeddedCode"/>
          <w:strike/>
        </w:rPr>
        <w:t>POWER_STATE</w:t>
      </w:r>
      <w:r w:rsidRPr="00C858D2">
        <w:rPr>
          <w:strike/>
        </w:rPr>
        <w:t xml:space="preserve"> </w:t>
      </w:r>
      <w:r w:rsidR="006C5009" w:rsidRPr="00C858D2">
        <w:rPr>
          <w:strike/>
        </w:rPr>
        <w:t>data item.</w:t>
      </w:r>
      <w:r w:rsidRPr="00C858D2">
        <w:rPr>
          <w:strike/>
        </w:rPr>
        <w:t xml:space="preserve"> Any other data items </w:t>
      </w:r>
      <w:r w:rsidRPr="00C858D2">
        <w:rPr>
          <w:b/>
          <w:strike/>
        </w:rPr>
        <w:t xml:space="preserve">MAY </w:t>
      </w:r>
      <w:r w:rsidRPr="00C858D2">
        <w:rPr>
          <w:strike/>
        </w:rPr>
        <w:t xml:space="preserve">be added. Any other component, such as a </w:t>
      </w:r>
      <w:r w:rsidR="00E519D4" w:rsidRPr="00C858D2">
        <w:rPr>
          <w:rStyle w:val="ImbeddedCode"/>
          <w:strike/>
        </w:rPr>
        <w:t>Rotary</w:t>
      </w:r>
      <w:r w:rsidRPr="00C858D2">
        <w:rPr>
          <w:strike/>
        </w:rPr>
        <w:t xml:space="preserve">, that can be switched on or off separately from the </w:t>
      </w:r>
      <w:r w:rsidRPr="00C858D2">
        <w:rPr>
          <w:rStyle w:val="ImbeddedCode"/>
          <w:strike/>
        </w:rPr>
        <w:t>Device</w:t>
      </w:r>
      <w:r w:rsidRPr="00C858D2">
        <w:rPr>
          <w:strike/>
        </w:rPr>
        <w:t xml:space="preserve"> </w:t>
      </w:r>
      <w:r w:rsidRPr="00C858D2">
        <w:rPr>
          <w:b/>
          <w:strike/>
        </w:rPr>
        <w:t>SHOULD</w:t>
      </w:r>
      <w:r w:rsidR="006F3FAE" w:rsidRPr="00C858D2">
        <w:rPr>
          <w:strike/>
        </w:rPr>
        <w:t xml:space="preserve"> have a </w:t>
      </w:r>
      <w:r w:rsidR="006F3FAE" w:rsidRPr="00C858D2">
        <w:rPr>
          <w:rStyle w:val="ImbeddedCode"/>
          <w:strike/>
        </w:rPr>
        <w:t>P</w:t>
      </w:r>
      <w:r w:rsidRPr="00C858D2">
        <w:rPr>
          <w:rStyle w:val="ImbeddedCode"/>
          <w:strike/>
        </w:rPr>
        <w:t>ower</w:t>
      </w:r>
      <w:r w:rsidRPr="00C858D2">
        <w:rPr>
          <w:strike/>
        </w:rPr>
        <w:t xml:space="preserve"> component</w:t>
      </w:r>
      <w:r w:rsidR="00BD2737" w:rsidRPr="00C858D2">
        <w:rPr>
          <w:strike/>
        </w:rPr>
        <w:t xml:space="preserve"> if this information is available</w:t>
      </w:r>
      <w:r w:rsidRPr="00C858D2">
        <w:rPr>
          <w:strike/>
        </w:rPr>
        <w:t>.</w:t>
      </w:r>
    </w:p>
    <w:p w:rsidR="007478F7" w:rsidRPr="00C858D2" w:rsidRDefault="007478F7">
      <w:pPr>
        <w:pStyle w:val="BodyA"/>
        <w:rPr>
          <w:strike/>
        </w:rPr>
      </w:pPr>
      <w:r w:rsidRPr="00C858D2">
        <w:rPr>
          <w:strike/>
        </w:rPr>
        <w:t xml:space="preserve">Power </w:t>
      </w:r>
      <w:r w:rsidRPr="00C858D2">
        <w:rPr>
          <w:b/>
          <w:strike/>
        </w:rPr>
        <w:t>MUST</w:t>
      </w:r>
      <w:r w:rsidR="0006157B" w:rsidRPr="00C858D2">
        <w:rPr>
          <w:b/>
          <w:strike/>
        </w:rPr>
        <w:t xml:space="preserve"> </w:t>
      </w:r>
      <w:r w:rsidR="0006157B" w:rsidRPr="00C858D2">
        <w:rPr>
          <w:strike/>
        </w:rPr>
        <w:t xml:space="preserve">have a value of </w:t>
      </w:r>
      <w:r w:rsidR="0006157B" w:rsidRPr="00C858D2">
        <w:rPr>
          <w:rStyle w:val="ImbeddedCode"/>
          <w:strike/>
        </w:rPr>
        <w:t>ON</w:t>
      </w:r>
      <w:r w:rsidR="0006157B" w:rsidRPr="00C858D2">
        <w:rPr>
          <w:strike/>
        </w:rPr>
        <w:t xml:space="preserve"> </w:t>
      </w:r>
      <w:r w:rsidRPr="00C858D2">
        <w:rPr>
          <w:strike/>
        </w:rPr>
        <w:t xml:space="preserve">if the device is reachable and its power indicator is </w:t>
      </w:r>
      <w:r w:rsidR="00DC687F" w:rsidRPr="00C858D2">
        <w:rPr>
          <w:strike/>
        </w:rPr>
        <w:t>ON</w:t>
      </w:r>
      <w:r w:rsidR="0027092C" w:rsidRPr="00C858D2">
        <w:rPr>
          <w:strike/>
        </w:rPr>
        <w:t xml:space="preserve">. A status of OFF means the </w:t>
      </w:r>
      <w:r w:rsidRPr="00C858D2">
        <w:rPr>
          <w:strike/>
        </w:rPr>
        <w:t>power</w:t>
      </w:r>
      <w:r w:rsidR="0027092C" w:rsidRPr="00C858D2">
        <w:rPr>
          <w:strike/>
        </w:rPr>
        <w:t xml:space="preserve"> supply to the device has been disconnected</w:t>
      </w:r>
      <w:r w:rsidRPr="00C858D2">
        <w:rPr>
          <w:strike/>
        </w:rPr>
        <w:t>.</w:t>
      </w:r>
      <w:r w:rsidR="0027092C" w:rsidRPr="00C858D2">
        <w:rPr>
          <w:strike/>
        </w:rPr>
        <w:t xml:space="preserve"> The one exception to this rule is if the Computer controller on the device is powered on but the rest of the device is powered off. In this case the device power status will still be considered </w:t>
      </w:r>
      <w:r w:rsidR="0027092C" w:rsidRPr="00C858D2">
        <w:rPr>
          <w:rStyle w:val="ImbeddedCode"/>
          <w:strike/>
        </w:rPr>
        <w:t>OFF</w:t>
      </w:r>
      <w:r w:rsidR="0027092C" w:rsidRPr="00C858D2">
        <w:rPr>
          <w:strike/>
        </w:rPr>
        <w:t>.</w:t>
      </w:r>
      <w:r w:rsidR="00F45F93" w:rsidRPr="00C858D2">
        <w:rPr>
          <w:strike/>
        </w:rPr>
        <w:t xml:space="preserve"> </w:t>
      </w:r>
    </w:p>
    <w:p w:rsidR="003F222F" w:rsidRPr="00CD165C" w:rsidRDefault="00E41E66" w:rsidP="00EB576D">
      <w:pPr>
        <w:pStyle w:val="Heading3"/>
        <w:rPr>
          <w:rStyle w:val="ImbeddedCode"/>
          <w:rFonts w:ascii="Times New Roman" w:hAnsi="Times New Roman"/>
          <w:sz w:val="28"/>
          <w:szCs w:val="28"/>
        </w:rPr>
      </w:pPr>
      <w:bookmarkStart w:id="63" w:name="_Toc256434231"/>
      <w:r w:rsidRPr="00CD165C">
        <w:rPr>
          <w:rStyle w:val="ImbeddedCode"/>
          <w:rFonts w:ascii="Times New Roman" w:hAnsi="Times New Roman"/>
          <w:sz w:val="28"/>
          <w:szCs w:val="28"/>
        </w:rPr>
        <w:t>Door</w:t>
      </w:r>
      <w:bookmarkEnd w:id="63"/>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r>
        <w:rPr>
          <w:rStyle w:val="ImbeddedCode"/>
        </w:rPr>
        <w:t>DoorStat</w:t>
      </w:r>
      <w:r w:rsidR="006B19B9">
        <w:rPr>
          <w:rStyle w:val="ImbeddedCode"/>
        </w:rPr>
        <w:t>e</w:t>
      </w:r>
      <w:r>
        <w:t xml:space="preserve"> to indicate if it is opened or closed.</w:t>
      </w:r>
    </w:p>
    <w:p w:rsidR="00F67A84" w:rsidRDefault="00F67A84" w:rsidP="00EB576D">
      <w:pPr>
        <w:pStyle w:val="Heading3"/>
      </w:pPr>
      <w:bookmarkStart w:id="64" w:name="_Toc256434232"/>
      <w:r>
        <w:t>Actuator</w:t>
      </w:r>
      <w:bookmarkEnd w:id="64"/>
    </w:p>
    <w:p w:rsidR="008A6DCA" w:rsidRPr="008A6DCA" w:rsidRDefault="008A6DCA" w:rsidP="008A6DCA">
      <w:pPr>
        <w:pStyle w:val="BodyA"/>
      </w:pPr>
      <w:r>
        <w:t>A</w:t>
      </w:r>
      <w:r w:rsidR="00EF56EE">
        <w:t>n actuator is a</w:t>
      </w:r>
      <w:r>
        <w:t xml:space="preserve"> mechanical device for moving or controlling a mechanism or system</w:t>
      </w:r>
      <w:r w:rsidR="004D21F3">
        <w:t>. It takes energy, usually transported by air, electric current, or liquid, and converts it into some kind of motion.</w:t>
      </w:r>
      <w:r>
        <w:t xml:space="preserve"> (Wikipedia). </w:t>
      </w:r>
    </w:p>
    <w:p w:rsidR="002618B9" w:rsidRDefault="002618B9" w:rsidP="00EB576D">
      <w:pPr>
        <w:pStyle w:val="Heading3"/>
      </w:pPr>
      <w:bookmarkStart w:id="65" w:name="_Toc256434233"/>
      <w:r>
        <w:lastRenderedPageBreak/>
        <w:t>Sensors</w:t>
      </w:r>
      <w:bookmarkEnd w:id="65"/>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uuid so they can be tr</w:t>
      </w:r>
      <w:r>
        <w:t>acked throughout their lifetime</w:t>
      </w:r>
      <w:r w:rsidR="00125AEF">
        <w:t>.</w:t>
      </w:r>
    </w:p>
    <w:p w:rsidR="009B46F8" w:rsidRPr="00CD165C" w:rsidRDefault="001F3F01" w:rsidP="00CD165C">
      <w:pPr>
        <w:pStyle w:val="Heading4"/>
        <w:rPr>
          <w:rStyle w:val="ImbeddedCode"/>
          <w:rFonts w:ascii="Times New Roman" w:hAnsi="Times New Roman"/>
          <w:szCs w:val="24"/>
        </w:rPr>
      </w:pPr>
      <w:bookmarkStart w:id="66" w:name="_Toc256434234"/>
      <w:r w:rsidRPr="00CD165C">
        <w:rPr>
          <w:rStyle w:val="ImbeddedCode"/>
          <w:rFonts w:ascii="Times New Roman" w:hAnsi="Times New Roman"/>
          <w:szCs w:val="24"/>
        </w:rPr>
        <w:t>Pressure</w:t>
      </w:r>
      <w:bookmarkEnd w:id="66"/>
    </w:p>
    <w:p w:rsidR="00D315BC" w:rsidRPr="00D315BC" w:rsidRDefault="00004E34" w:rsidP="00D315BC">
      <w:pPr>
        <w:pStyle w:val="BodyA"/>
      </w:pPr>
      <w:r w:rsidRPr="00004E34">
        <w:t xml:space="preserve">A sensor or </w:t>
      </w:r>
      <w:r w:rsidR="006E0E57" w:rsidRPr="00004E34">
        <w:t>instrument</w:t>
      </w:r>
      <w:r w:rsidRPr="00004E34">
        <w:t xml:space="preserve"> used to measure the force exerted by a liquid or gas</w:t>
      </w:r>
      <w:r>
        <w:t>.</w:t>
      </w:r>
    </w:p>
    <w:p w:rsidR="00EC399F" w:rsidRPr="00CD165C" w:rsidRDefault="00EC399F" w:rsidP="00CD165C">
      <w:pPr>
        <w:pStyle w:val="Heading4"/>
        <w:rPr>
          <w:rStyle w:val="ImbeddedCode"/>
          <w:rFonts w:ascii="Times New Roman" w:hAnsi="Times New Roman"/>
          <w:szCs w:val="24"/>
        </w:rPr>
      </w:pPr>
      <w:bookmarkStart w:id="67" w:name="_Toc256434235"/>
      <w:r w:rsidRPr="00CD165C">
        <w:rPr>
          <w:rStyle w:val="ImbeddedCode"/>
          <w:rFonts w:ascii="Times New Roman" w:hAnsi="Times New Roman"/>
          <w:szCs w:val="24"/>
        </w:rPr>
        <w:t>Thermostat</w:t>
      </w:r>
      <w:bookmarkEnd w:id="67"/>
    </w:p>
    <w:p w:rsidR="00EC399F" w:rsidRPr="003F222F" w:rsidRDefault="006E0E57" w:rsidP="00EC399F">
      <w:pPr>
        <w:pStyle w:val="BodyA"/>
      </w:pPr>
      <w:r w:rsidRPr="006E0E57">
        <w:t>A sensor or instrument used to measure temperature</w:t>
      </w:r>
      <w:r w:rsidR="00EC399F">
        <w:t>.</w:t>
      </w:r>
    </w:p>
    <w:p w:rsidR="00433372" w:rsidRPr="00CD165C" w:rsidRDefault="00433372" w:rsidP="00CD165C">
      <w:pPr>
        <w:pStyle w:val="Heading4"/>
        <w:rPr>
          <w:rStyle w:val="ImbeddedCode"/>
          <w:rFonts w:ascii="Times New Roman" w:hAnsi="Times New Roman"/>
          <w:szCs w:val="24"/>
        </w:rPr>
      </w:pPr>
      <w:bookmarkStart w:id="68" w:name="_Toc256434236"/>
      <w:r w:rsidRPr="00CD165C">
        <w:rPr>
          <w:rStyle w:val="ImbeddedCode"/>
          <w:rFonts w:ascii="Times New Roman" w:hAnsi="Times New Roman"/>
          <w:szCs w:val="24"/>
        </w:rPr>
        <w:t>Vibration</w:t>
      </w:r>
      <w:bookmarkEnd w:id="68"/>
    </w:p>
    <w:p w:rsidR="00433372" w:rsidRDefault="00B816E6" w:rsidP="00433372">
      <w:pPr>
        <w:pStyle w:val="BodyA"/>
      </w:pPr>
      <w:r w:rsidRPr="00B816E6">
        <w:t xml:space="preserve">A sensor or </w:t>
      </w:r>
      <w:r w:rsidR="009836A8" w:rsidRPr="00B816E6">
        <w:t>instrument</w:t>
      </w:r>
      <w:r w:rsidRPr="00B816E6">
        <w:t xml:space="preserve"> used to measure the amount and/or frequency of vibration within a system</w:t>
      </w:r>
      <w:r>
        <w:t>.</w:t>
      </w:r>
    </w:p>
    <w:p w:rsidR="003B2C9F" w:rsidRDefault="003B2C9F" w:rsidP="00EB576D">
      <w:pPr>
        <w:pStyle w:val="Heading3"/>
      </w:pPr>
      <w:bookmarkStart w:id="69" w:name="_Toc256434237"/>
      <w:r w:rsidRPr="00FB0FF8">
        <w:t>Systems</w:t>
      </w:r>
      <w:bookmarkEnd w:id="69"/>
    </w:p>
    <w:p w:rsidR="00056B6D" w:rsidRPr="00056B6D" w:rsidRDefault="005D290F" w:rsidP="00056B6D">
      <w:pPr>
        <w:pStyle w:val="BodyA"/>
      </w:pPr>
      <w:r>
        <w:t>A component similar to axes that groups sub-components that comprise complex parts that are not easily deconstructed. The systems will be used to represent general information about the health and viability of all the parts.</w:t>
      </w:r>
    </w:p>
    <w:p w:rsidR="00FB0FF8" w:rsidRDefault="004C5F54" w:rsidP="00542395">
      <w:pPr>
        <w:pStyle w:val="Heading4"/>
        <w:rPr>
          <w:rStyle w:val="ImbeddedCode"/>
          <w:rFonts w:ascii="Times New Roman" w:hAnsi="Times New Roman"/>
          <w:szCs w:val="24"/>
        </w:rPr>
      </w:pPr>
      <w:r>
        <w:rPr>
          <w:rStyle w:val="ImbeddedCode"/>
          <w:rFonts w:ascii="Times New Roman" w:hAnsi="Times New Roman"/>
          <w:szCs w:val="24"/>
        </w:rPr>
        <w:t xml:space="preserve"> </w:t>
      </w:r>
      <w:bookmarkStart w:id="70" w:name="_Toc256434238"/>
      <w:r w:rsidR="00542395">
        <w:rPr>
          <w:rStyle w:val="ImbeddedCode"/>
          <w:rFonts w:ascii="Times New Roman" w:hAnsi="Times New Roman"/>
          <w:szCs w:val="24"/>
        </w:rPr>
        <w:t>Hydraulic</w:t>
      </w:r>
      <w:bookmarkEnd w:id="70"/>
      <w:r>
        <w:rPr>
          <w:rStyle w:val="ImbeddedCode"/>
          <w:rFonts w:ascii="Times New Roman" w:hAnsi="Times New Roman"/>
          <w:szCs w:val="24"/>
        </w:rPr>
        <w:t xml:space="preserve"> </w:t>
      </w:r>
    </w:p>
    <w:p w:rsidR="00F11133" w:rsidRPr="00F11133" w:rsidRDefault="0075250D" w:rsidP="00F11133">
      <w:pPr>
        <w:pStyle w:val="BodyA"/>
      </w:pPr>
      <w:r>
        <w:t xml:space="preserve">A hydraulic system comprises all the parts involved in moving and distributing pressurized liquid </w:t>
      </w:r>
      <w:r w:rsidR="003E557C" w:rsidRPr="003E557C">
        <w:t>for the purpose of a delivering a source of power to specific types of actuators</w:t>
      </w:r>
      <w:r>
        <w:t xml:space="preserve">. </w:t>
      </w:r>
    </w:p>
    <w:p w:rsidR="00542395" w:rsidRDefault="00542395" w:rsidP="00542395">
      <w:pPr>
        <w:pStyle w:val="Heading4"/>
      </w:pPr>
      <w:bookmarkStart w:id="71" w:name="_Toc256434239"/>
      <w:r>
        <w:t>Pneumatic</w:t>
      </w:r>
      <w:bookmarkEnd w:id="71"/>
    </w:p>
    <w:p w:rsidR="00D41078" w:rsidRPr="00D41078" w:rsidRDefault="00D41078" w:rsidP="00D41078">
      <w:pPr>
        <w:pStyle w:val="BodyA"/>
      </w:pPr>
      <w:r>
        <w:t xml:space="preserve">A pneumatic system comprises all the parts involved in moving and distributing pressurized gas regardless of purpose or activity. </w:t>
      </w:r>
    </w:p>
    <w:p w:rsidR="00542395" w:rsidRDefault="00542395" w:rsidP="00542395">
      <w:pPr>
        <w:pStyle w:val="Heading4"/>
      </w:pPr>
      <w:bookmarkStart w:id="72" w:name="_Toc256434240"/>
      <w:r>
        <w:t>Coolant</w:t>
      </w:r>
      <w:bookmarkEnd w:id="72"/>
    </w:p>
    <w:p w:rsidR="00C8145F" w:rsidRPr="00C8145F" w:rsidRDefault="00915742" w:rsidP="00C8145F">
      <w:pPr>
        <w:pStyle w:val="BodyA"/>
      </w:pPr>
      <w:r>
        <w:t>The coolant system comprises all the parts involved in distribution and management of coolants.</w:t>
      </w:r>
    </w:p>
    <w:p w:rsidR="00542395" w:rsidRDefault="00542395" w:rsidP="00542395">
      <w:pPr>
        <w:pStyle w:val="Heading4"/>
      </w:pPr>
      <w:bookmarkStart w:id="73" w:name="_Toc256434241"/>
      <w:r>
        <w:t>Lubrication</w:t>
      </w:r>
      <w:bookmarkEnd w:id="73"/>
    </w:p>
    <w:p w:rsidR="00D3145B" w:rsidRDefault="00D3145B" w:rsidP="00D3145B">
      <w:pPr>
        <w:pStyle w:val="BodyA"/>
      </w:pPr>
      <w:r>
        <w:t>The lubrication system comprises all the parts involved in distribution and management of the lubricants.</w:t>
      </w:r>
    </w:p>
    <w:p w:rsidR="00567A5F" w:rsidRDefault="00567A5F" w:rsidP="00567A5F">
      <w:pPr>
        <w:pStyle w:val="Heading4"/>
      </w:pPr>
      <w:bookmarkStart w:id="74" w:name="_Toc256434242"/>
      <w:r>
        <w:t>Electric</w:t>
      </w:r>
      <w:bookmarkEnd w:id="74"/>
    </w:p>
    <w:p w:rsidR="00567A5F" w:rsidRPr="00D3145B" w:rsidRDefault="00567A5F" w:rsidP="00D3145B">
      <w:pPr>
        <w:pStyle w:val="BodyA"/>
      </w:pPr>
      <w:r>
        <w:t>The electric system represents the main power supply or generator for the device. The electric system will provide all the data with regard to current, voltage, and frequency.</w:t>
      </w:r>
    </w:p>
    <w:p w:rsidR="007478F7" w:rsidRDefault="007478F7">
      <w:pPr>
        <w:pStyle w:val="Heading1"/>
      </w:pPr>
      <w:bookmarkStart w:id="75" w:name="_TOC54538"/>
      <w:bookmarkStart w:id="76" w:name="_Ref89789664"/>
      <w:bookmarkStart w:id="77" w:name="_Toc89966130"/>
      <w:bookmarkStart w:id="78" w:name="_Toc256434243"/>
      <w:bookmarkEnd w:id="75"/>
      <w:r>
        <w:lastRenderedPageBreak/>
        <w:t>Data Items</w:t>
      </w:r>
      <w:bookmarkEnd w:id="76"/>
      <w:bookmarkEnd w:id="77"/>
      <w:bookmarkEnd w:id="78"/>
    </w:p>
    <w:p w:rsidR="007478F7" w:rsidRDefault="007478F7">
      <w:pPr>
        <w:pStyle w:val="BodyA"/>
      </w:pPr>
      <w:r>
        <w:t xml:space="preserve">A </w:t>
      </w:r>
      <w:r>
        <w:rPr>
          <w:rStyle w:val="ImbeddedCode"/>
        </w:rPr>
        <w:t>DataItem</w:t>
      </w:r>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79" w:name="_Toc76926786"/>
      <w:bookmarkStart w:id="80" w:name="_Toc255489564"/>
      <w:r w:rsidRPr="00BE7028">
        <w:t xml:space="preserve">Figure </w:t>
      </w:r>
      <w:fldSimple w:instr=" SEQ Figure \* ARABIC ">
        <w:r w:rsidR="004003B3">
          <w:rPr>
            <w:noProof/>
          </w:rPr>
          <w:t>7</w:t>
        </w:r>
      </w:fldSimple>
      <w:r w:rsidRPr="00BE7028">
        <w:t>: DataItem Schema Diagram</w:t>
      </w:r>
      <w:bookmarkEnd w:id="79"/>
      <w:bookmarkEnd w:id="80"/>
    </w:p>
    <w:p w:rsidR="007478F7" w:rsidRDefault="007478F7">
      <w:pPr>
        <w:pStyle w:val="BodyA"/>
      </w:pPr>
      <w:r>
        <w:t xml:space="preserve">A </w:t>
      </w:r>
      <w:r>
        <w:rPr>
          <w:rStyle w:val="ImbeddedCode"/>
        </w:rPr>
        <w:t>DataItem</w:t>
      </w:r>
      <w:r>
        <w:t xml:space="preserve"> </w:t>
      </w:r>
      <w:r>
        <w:rPr>
          <w:b/>
        </w:rPr>
        <w:t>MAY</w:t>
      </w:r>
      <w:r>
        <w:t xml:space="preserve"> also specify the </w:t>
      </w:r>
      <w:r>
        <w:rPr>
          <w:rStyle w:val="ImbeddedCode"/>
        </w:rPr>
        <w:t>subType</w:t>
      </w:r>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w:t>
      </w:r>
      <w:r w:rsidR="00C10AFD">
        <w:t xml:space="preserve">data item with category </w:t>
      </w:r>
      <w:r w:rsidR="00C10AFD" w:rsidRPr="00C10AFD">
        <w:rPr>
          <w:rStyle w:val="ImbeddedCode"/>
        </w:rPr>
        <w:t>Sample</w:t>
      </w:r>
      <w:r>
        <w:t xml:space="preserve">. The </w:t>
      </w:r>
      <w:r>
        <w:rPr>
          <w:rStyle w:val="ImbeddedCode"/>
        </w:rPr>
        <w:t xml:space="preserve">nativeUnits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r>
        <w:rPr>
          <w:rStyle w:val="ImbeddedCode"/>
        </w:rPr>
        <w:t xml:space="preserve">nativeUnits </w:t>
      </w:r>
      <w:r>
        <w:t xml:space="preserve">to the </w:t>
      </w:r>
      <w:r>
        <w:rPr>
          <w:rStyle w:val="ImbeddedCode"/>
        </w:rPr>
        <w:t xml:space="preserve">units </w:t>
      </w:r>
      <w:r>
        <w:t xml:space="preserve">before sending them to the </w:t>
      </w:r>
      <w:r>
        <w:lastRenderedPageBreak/>
        <w:t xml:space="preserve">applications. In addition, </w:t>
      </w:r>
      <w:r>
        <w:rPr>
          <w:rStyle w:val="ImbeddedCode"/>
        </w:rPr>
        <w:t>nativeUnits</w:t>
      </w:r>
      <w:r>
        <w:t xml:space="preserve"> </w:t>
      </w:r>
      <w:r>
        <w:rPr>
          <w:b/>
        </w:rPr>
        <w:t>MAY</w:t>
      </w:r>
      <w:r>
        <w:t xml:space="preserve"> be scaled using the </w:t>
      </w:r>
      <w:r>
        <w:rPr>
          <w:rStyle w:val="ImbeddedCode"/>
        </w:rPr>
        <w:t>nativeScale</w:t>
      </w:r>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r>
        <w:rPr>
          <w:rStyle w:val="ImbeddedCode"/>
        </w:rPr>
        <w:t>nativeUnits=</w:t>
      </w:r>
      <w:r w:rsidR="00FD25D6">
        <w:rPr>
          <w:rStyle w:val="ImbeddedCode"/>
        </w:rPr>
        <w:t>“</w:t>
      </w:r>
      <w:r>
        <w:rPr>
          <w:rStyle w:val="ImbeddedCode"/>
        </w:rPr>
        <w:t>FEET/MINUTE</w:t>
      </w:r>
      <w:r w:rsidR="00FD25D6">
        <w:rPr>
          <w:rStyle w:val="ImbeddedCode"/>
        </w:rPr>
        <w:t>”</w:t>
      </w:r>
      <w:r>
        <w:rPr>
          <w:rStyle w:val="DefaultParagraphFont1"/>
        </w:rPr>
        <w:t xml:space="preserve"> and </w:t>
      </w:r>
      <w:r>
        <w:rPr>
          <w:rStyle w:val="ImbeddedCode"/>
        </w:rPr>
        <w:t>nativeScale=</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81" w:name="_TOC55885"/>
      <w:bookmarkStart w:id="82" w:name="_Toc89966131"/>
      <w:bookmarkStart w:id="83" w:name="_Toc256434244"/>
      <w:bookmarkEnd w:id="81"/>
      <w:r>
        <w:rPr>
          <w:rFonts w:ascii="Courier" w:hAnsi="Courier"/>
        </w:rPr>
        <w:t>DataItem</w:t>
      </w:r>
      <w:r>
        <w:t xml:space="preserve"> Element</w:t>
      </w:r>
      <w:bookmarkEnd w:id="82"/>
      <w:bookmarkEnd w:id="83"/>
    </w:p>
    <w:p w:rsidR="007478F7" w:rsidRDefault="007478F7" w:rsidP="00EB576D">
      <w:pPr>
        <w:pStyle w:val="Heading3"/>
      </w:pPr>
      <w:bookmarkStart w:id="84" w:name="_Toc89966132"/>
      <w:bookmarkStart w:id="85" w:name="_Toc256434245"/>
      <w:r>
        <w:t>Data Item Attributes</w:t>
      </w:r>
      <w:bookmarkEnd w:id="84"/>
      <w:bookmarkEnd w:id="85"/>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1D3EE8">
            <w:pPr>
              <w:pStyle w:val="TableNormalParagraph"/>
            </w:pPr>
            <w:r>
              <w:t xml:space="preserve">The type of data being measured. Examples of types are </w:t>
            </w:r>
            <w:r w:rsidRPr="001C684B">
              <w:rPr>
                <w:rStyle w:val="ImbeddedCode"/>
                <w:sz w:val="20"/>
              </w:rPr>
              <w:t>POSITION</w:t>
            </w:r>
            <w:r w:rsidRPr="001C684B">
              <w:t xml:space="preserve">, </w:t>
            </w:r>
            <w:r w:rsidRPr="001C684B">
              <w:rPr>
                <w:rStyle w:val="ImbeddedCode"/>
                <w:sz w:val="20"/>
              </w:rPr>
              <w:t>VELOCITY</w:t>
            </w:r>
            <w:r w:rsidRPr="001C684B">
              <w:t xml:space="preserve">, </w:t>
            </w:r>
            <w:r w:rsidRPr="001C684B">
              <w:rPr>
                <w:rStyle w:val="ImbeddedCode"/>
                <w:sz w:val="20"/>
              </w:rPr>
              <w:t>ANGLE</w:t>
            </w:r>
            <w:r w:rsidRPr="001C684B">
              <w:t xml:space="preserve">, </w:t>
            </w:r>
            <w:r w:rsidRPr="001C684B">
              <w:rPr>
                <w:rStyle w:val="ImbeddedCode"/>
                <w:sz w:val="20"/>
              </w:rPr>
              <w:t>CODE</w:t>
            </w:r>
            <w:r w:rsidRPr="001C684B">
              <w:t xml:space="preserve">, </w:t>
            </w:r>
            <w:r w:rsidRPr="001C684B">
              <w:rPr>
                <w:rStyle w:val="ImbeddedCode"/>
                <w:sz w:val="20"/>
              </w:rPr>
              <w:t>BLOCK</w:t>
            </w:r>
            <w:r w:rsidRPr="001C684B">
              <w:t xml:space="preserve">, </w:t>
            </w:r>
            <w:r w:rsidRPr="001C684B">
              <w:rPr>
                <w:rStyle w:val="ImbeddedCode"/>
                <w:sz w:val="20"/>
              </w:rPr>
              <w:t>SPINDLE</w:t>
            </w:r>
            <w:r w:rsidR="006A4C56" w:rsidRPr="001C684B">
              <w:t>_</w:t>
            </w:r>
            <w:r w:rsidRPr="001C684B">
              <w:rPr>
                <w:rStyle w:val="ImbeddedCode"/>
                <w:sz w:val="20"/>
              </w:rPr>
              <w:t>SPEED</w:t>
            </w:r>
            <w:r>
              <w:t>, etc.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rsidTr="00D91C3B">
        <w:trPr>
          <w:cantSplit/>
          <w:trHeight w:val="971"/>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subType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91C3B">
            <w:pPr>
              <w:pStyle w:val="TableNormalParagraph"/>
            </w:pPr>
            <w:r>
              <w:t xml:space="preserve">A sub-categorization of the data item type. </w:t>
            </w:r>
            <w:r w:rsidR="0076215A">
              <w:t xml:space="preserve">For example, the subtypes of </w:t>
            </w:r>
            <w:r w:rsidR="00B716DB" w:rsidRPr="001C684B">
              <w:rPr>
                <w:rStyle w:val="ImbeddedCode"/>
                <w:sz w:val="20"/>
              </w:rPr>
              <w:t>POSITION</w:t>
            </w:r>
            <w:r w:rsidR="00B716DB">
              <w:t xml:space="preserve"> </w:t>
            </w:r>
            <w:r>
              <w:t xml:space="preserve">are </w:t>
            </w:r>
            <w:r w:rsidRPr="001C684B">
              <w:rPr>
                <w:rStyle w:val="ImbeddedCode"/>
                <w:sz w:val="20"/>
              </w:rPr>
              <w:t>ACTUAL</w:t>
            </w:r>
            <w:r>
              <w:t xml:space="preserve"> and </w:t>
            </w:r>
            <w:r w:rsidRPr="001C684B">
              <w:rPr>
                <w:rStyle w:val="ImbeddedCode"/>
                <w:sz w:val="20"/>
              </w:rPr>
              <w:t>COMMANDED</w:t>
            </w:r>
            <w:r>
              <w:t xml:space="preserve">. Not all types have subtypes and this can be left off.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F6818" w:rsidRDefault="007478F7" w:rsidP="00A43FC2">
            <w:pPr>
              <w:pStyle w:val="TableNormalParagraph"/>
            </w:pPr>
            <w:r>
              <w:t xml:space="preserve">This is how the data item will be sampled. The </w:t>
            </w:r>
            <w:r w:rsidR="00A43FC2">
              <w:t>available</w:t>
            </w:r>
            <w:r>
              <w:t xml:space="preserve"> options are </w:t>
            </w:r>
            <w:r w:rsidRPr="007F6818">
              <w:rPr>
                <w:rStyle w:val="ImbeddedCode"/>
                <w:sz w:val="20"/>
              </w:rPr>
              <w:t>SAMPLE</w:t>
            </w:r>
            <w:r w:rsidR="007F6818" w:rsidRPr="007F6818">
              <w:rPr>
                <w:rStyle w:val="ImbeddedCode"/>
                <w:sz w:val="20"/>
              </w:rPr>
              <w:t>,</w:t>
            </w:r>
            <w:r w:rsidRPr="007F6818">
              <w:t xml:space="preserve"> </w:t>
            </w:r>
            <w:r w:rsidRPr="007F6818">
              <w:rPr>
                <w:rStyle w:val="ImbeddedCode"/>
                <w:sz w:val="20"/>
              </w:rPr>
              <w:t>EVENT</w:t>
            </w:r>
            <w:r w:rsidR="007F6818">
              <w:t>, or</w:t>
            </w:r>
            <w:r w:rsidR="007F6818" w:rsidRPr="007F6818">
              <w:t xml:space="preserve"> </w:t>
            </w:r>
            <w:r w:rsidR="007F6818" w:rsidRPr="007F6818">
              <w:rPr>
                <w:rStyle w:val="ImbeddedCode"/>
                <w:sz w:val="20"/>
              </w:rPr>
              <w:t>CONDITION</w:t>
            </w:r>
            <w:r w:rsidR="007F681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nativeScale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significantDigits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r w:rsidRPr="00757AA6">
              <w:rPr>
                <w:rFonts w:ascii="Courier" w:hAnsi="Courier"/>
                <w:kern w:val="2"/>
                <w:sz w:val="22"/>
              </w:rPr>
              <w:t>coordinateSystem</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rsidP="00EB576D">
      <w:pPr>
        <w:pStyle w:val="Heading3"/>
      </w:pPr>
      <w:bookmarkStart w:id="86" w:name="_Toc89966133"/>
      <w:bookmarkStart w:id="87" w:name="_Toc256434246"/>
      <w:r>
        <w:lastRenderedPageBreak/>
        <w:t>Data Item Elements</w:t>
      </w:r>
      <w:bookmarkEnd w:id="86"/>
      <w:bookmarkEnd w:id="87"/>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E0C58">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w:t>
            </w:r>
            <w:r w:rsidR="008906C3">
              <w:t xml:space="preserve">we want to name </w:t>
            </w:r>
            <w:r>
              <w:t xml:space="preserve">the data item </w:t>
            </w:r>
            <w:r w:rsidRPr="001D3EE8">
              <w:rPr>
                <w:rStyle w:val="ImbeddedCode"/>
                <w:sz w:val="20"/>
              </w:rPr>
              <w:t>Xact</w:t>
            </w:r>
            <w:r w:rsidR="00CE0C30" w:rsidRPr="00CE0C30">
              <w:t>,</w:t>
            </w:r>
            <w:r>
              <w:rPr>
                <w:rStyle w:val="DefaultParagraphFont1"/>
              </w:rPr>
              <w:t xml:space="preserve"> </w:t>
            </w:r>
            <w:r w:rsidR="008906C3">
              <w:rPr>
                <w:rStyle w:val="DefaultParagraphFont1"/>
              </w:rPr>
              <w:t>but</w:t>
            </w:r>
            <w:r w:rsidR="001D3EE8">
              <w:t xml:space="preserve"> the axis position is </w:t>
            </w:r>
            <w:r>
              <w:t xml:space="preserve">delivered </w:t>
            </w:r>
            <w:r w:rsidR="008906C3">
              <w:t>from the device as</w:t>
            </w:r>
            <w:r>
              <w:t xml:space="preserve"> </w:t>
            </w:r>
            <w:r w:rsidRPr="001D3EE8">
              <w:rPr>
                <w:rStyle w:val="ImbeddedCode"/>
                <w:sz w:val="20"/>
              </w:rPr>
              <w:t>Axis.channel.0.position</w:t>
            </w:r>
            <w:r w:rsidR="008906C3">
              <w:t xml:space="preserve">, </w:t>
            </w:r>
            <w:r w:rsidR="00AE0C58" w:rsidRPr="00AE0C58">
              <w:rPr>
                <w:rFonts w:ascii="Courier New" w:hAnsi="Courier New" w:cs="Courier New"/>
              </w:rPr>
              <w:t>S</w:t>
            </w:r>
            <w:r w:rsidR="008906C3" w:rsidRPr="00AE0C58">
              <w:rPr>
                <w:rFonts w:ascii="Courier New" w:hAnsi="Courier New" w:cs="Courier New"/>
              </w:rPr>
              <w:t>ource</w:t>
            </w:r>
            <w:r w:rsidR="008906C3">
              <w:t xml:space="preserve"> is used to provide the mapping</w:t>
            </w:r>
            <w:r>
              <w:t>.</w:t>
            </w:r>
            <w:r>
              <w:rPr>
                <w:rStyle w:val="DefaultParagraphFont1"/>
              </w:rPr>
              <w:t xml:space="preserve"> If the source is not specified, it will be assumed to be the same as the </w:t>
            </w:r>
            <w:r w:rsidRPr="00AE0C58">
              <w:rPr>
                <w:rStyle w:val="ImbeddedCode"/>
                <w:sz w:val="20"/>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bookmarkStart w:id="88" w:name="_Toc256434247"/>
      <w:r>
        <w:t>Constraints</w:t>
      </w:r>
      <w:r w:rsidR="008552CA">
        <w:t xml:space="preserve"> Elements</w:t>
      </w:r>
      <w:bookmarkEnd w:id="88"/>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89" w:name="_Toc255489565"/>
      <w:r>
        <w:t xml:space="preserve">Figure </w:t>
      </w:r>
      <w:fldSimple w:instr=" SEQ Figure \* ARABIC ">
        <w:r w:rsidR="004003B3">
          <w:rPr>
            <w:noProof/>
          </w:rPr>
          <w:t>8</w:t>
        </w:r>
      </w:fldSimple>
      <w:r>
        <w:t>: Constraints Schema</w:t>
      </w:r>
      <w:bookmarkEnd w:id="89"/>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rsidP="00EB576D">
      <w:pPr>
        <w:pStyle w:val="Heading3"/>
      </w:pPr>
      <w:bookmarkStart w:id="90" w:name="_Toc89966134"/>
      <w:bookmarkStart w:id="91" w:name="_Toc256434248"/>
      <w:r>
        <w:rPr>
          <w:rStyle w:val="DefaultParagraphFont1"/>
        </w:rPr>
        <w:t xml:space="preserve">Data Item attribute: </w:t>
      </w:r>
      <w:r>
        <w:rPr>
          <w:rStyle w:val="ImbeddedCode"/>
        </w:rPr>
        <w:t>category</w:t>
      </w:r>
      <w:bookmarkEnd w:id="90"/>
      <w:bookmarkEnd w:id="91"/>
    </w:p>
    <w:p w:rsidR="007478F7" w:rsidRDefault="00F06CD4">
      <w:pPr>
        <w:pStyle w:val="BodyA"/>
      </w:pPr>
      <w:r>
        <w:t>MTConnect</w:t>
      </w:r>
      <w:r w:rsidRPr="00F06CD4">
        <w:rPr>
          <w:vertAlign w:val="superscript"/>
        </w:rPr>
        <w:t>®</w:t>
      </w:r>
      <w:r w:rsidR="007478F7">
        <w:t xml:space="preserve"> provides </w:t>
      </w:r>
      <w:r w:rsidR="00582E53">
        <w:t>three</w:t>
      </w:r>
      <w:r w:rsidR="007478F7">
        <w:t xml:space="preserve"> different categories of data items, </w:t>
      </w:r>
      <w:r w:rsidR="007478F7">
        <w:rPr>
          <w:rStyle w:val="ImbeddedCode"/>
        </w:rPr>
        <w:t>SAMPLE</w:t>
      </w:r>
      <w:r w:rsidR="00582E53" w:rsidRPr="00582E53">
        <w:t>,</w:t>
      </w:r>
      <w:r w:rsidR="007478F7" w:rsidRPr="00582E53">
        <w:t xml:space="preserve"> </w:t>
      </w:r>
      <w:r w:rsidR="007478F7">
        <w:rPr>
          <w:rStyle w:val="ImbeddedCode"/>
        </w:rPr>
        <w:t>EVENT</w:t>
      </w:r>
      <w:r w:rsidR="00582E53">
        <w:t xml:space="preserve">, and </w:t>
      </w:r>
      <w:r w:rsidR="00582E53">
        <w:rPr>
          <w:rStyle w:val="ImbeddedCode"/>
        </w:rPr>
        <w:t>CONDITION</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Pr="001B391F" w:rsidRDefault="007478F7">
      <w:pPr>
        <w:pStyle w:val="GlossaryEntry"/>
      </w:pPr>
      <w:r>
        <w:rPr>
          <w:rStyle w:val="ImbeddedCode"/>
          <w:b/>
        </w:rPr>
        <w:t>SAMPLE</w:t>
      </w:r>
      <w:r>
        <w:tab/>
      </w:r>
      <w:r w:rsidR="006451BE">
        <w:t xml:space="preserve">A </w:t>
      </w:r>
      <w:r w:rsidR="006451BE" w:rsidRPr="006451BE">
        <w:rPr>
          <w:rStyle w:val="ImbeddedCode"/>
        </w:rPr>
        <w:t>S</w:t>
      </w:r>
      <w:r w:rsidR="00D91C3B" w:rsidRPr="006451BE">
        <w:rPr>
          <w:rStyle w:val="ImbeddedCode"/>
        </w:rPr>
        <w:t>ample</w:t>
      </w:r>
      <w:r w:rsidR="00D91C3B" w:rsidRPr="00D91C3B">
        <w:t xml:space="preserve"> is the reading of the value of a continuously variable or analog data item. A continuous value can be sampled at any point-in-time and will always product a result. An example of a continuous data </w:t>
      </w:r>
      <w:r w:rsidR="00BA7FD9">
        <w:t>item</w:t>
      </w:r>
      <w:r w:rsidR="00D91C3B" w:rsidRPr="00D91C3B">
        <w:t xml:space="preserve"> is </w:t>
      </w:r>
      <w:r w:rsidR="00D91C3B">
        <w:t>the Rotary C axis spindle speed</w:t>
      </w:r>
      <w:r>
        <w:t xml:space="preserve">.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r w:rsidR="001B391F">
        <w:t xml:space="preserve"> Samples </w:t>
      </w:r>
      <w:r w:rsidR="001B391F">
        <w:rPr>
          <w:b/>
        </w:rPr>
        <w:t xml:space="preserve">MUST </w:t>
      </w:r>
      <w:r w:rsidR="001B391F">
        <w:t>have units.</w:t>
      </w:r>
    </w:p>
    <w:p w:rsidR="007478F7" w:rsidRDefault="007478F7">
      <w:pPr>
        <w:pStyle w:val="GlossaryEntry"/>
        <w:rPr>
          <w:kern w:val="0"/>
        </w:rPr>
      </w:pPr>
      <w:r>
        <w:rPr>
          <w:rStyle w:val="ImbeddedCode"/>
          <w:b/>
        </w:rPr>
        <w:t>EVENT</w:t>
      </w:r>
      <w:r>
        <w:tab/>
      </w:r>
      <w:r w:rsidR="004E23E2" w:rsidRPr="004E23E2">
        <w:rPr>
          <w:kern w:val="0"/>
        </w:rPr>
        <w:t xml:space="preserve">An </w:t>
      </w:r>
      <w:r w:rsidR="004E23E2" w:rsidRPr="006451BE">
        <w:rPr>
          <w:rStyle w:val="ImbeddedCode"/>
        </w:rPr>
        <w:t>Event</w:t>
      </w:r>
      <w:r w:rsidR="004E23E2" w:rsidRPr="004E23E2">
        <w:rPr>
          <w:kern w:val="0"/>
        </w:rPr>
        <w:t xml:space="preserve"> </w:t>
      </w:r>
      <w:r w:rsidR="006448C1">
        <w:rPr>
          <w:kern w:val="0"/>
        </w:rPr>
        <w:t>comprises discrete information from the device</w:t>
      </w:r>
      <w:r w:rsidR="00203463">
        <w:rPr>
          <w:kern w:val="0"/>
        </w:rPr>
        <w:t>. There are two types of events:</w:t>
      </w:r>
      <w:r w:rsidR="006448C1">
        <w:rPr>
          <w:kern w:val="0"/>
        </w:rPr>
        <w:t xml:space="preserve"> those representing state</w:t>
      </w:r>
      <w:r w:rsidR="001A2DEA">
        <w:rPr>
          <w:kern w:val="0"/>
        </w:rPr>
        <w:t xml:space="preserve">, </w:t>
      </w:r>
      <w:r w:rsidR="005579F3">
        <w:rPr>
          <w:kern w:val="0"/>
        </w:rPr>
        <w:t>with two or more discrete values,</w:t>
      </w:r>
      <w:r w:rsidR="006448C1">
        <w:rPr>
          <w:kern w:val="0"/>
        </w:rPr>
        <w:t xml:space="preserve"> </w:t>
      </w:r>
      <w:r w:rsidR="00E306D5">
        <w:rPr>
          <w:kern w:val="0"/>
        </w:rPr>
        <w:t>and those representing messages</w:t>
      </w:r>
      <w:r w:rsidR="00761592">
        <w:rPr>
          <w:kern w:val="0"/>
        </w:rPr>
        <w:t xml:space="preserve"> </w:t>
      </w:r>
      <w:r w:rsidR="0078435A">
        <w:rPr>
          <w:kern w:val="0"/>
        </w:rPr>
        <w:t xml:space="preserve">that </w:t>
      </w:r>
      <w:r w:rsidR="005C74DD">
        <w:rPr>
          <w:kern w:val="0"/>
        </w:rPr>
        <w:t>c</w:t>
      </w:r>
      <w:r w:rsidR="0078435A">
        <w:rPr>
          <w:kern w:val="0"/>
        </w:rPr>
        <w:t>ontain</w:t>
      </w:r>
      <w:r w:rsidR="00761592">
        <w:rPr>
          <w:kern w:val="0"/>
        </w:rPr>
        <w:t xml:space="preserve"> plain text data</w:t>
      </w:r>
      <w:r w:rsidR="004E23E2" w:rsidRPr="004E23E2">
        <w:rPr>
          <w:kern w:val="0"/>
        </w:rPr>
        <w:t xml:space="preserve">. </w:t>
      </w:r>
      <w:r w:rsidR="00CF00C4">
        <w:rPr>
          <w:kern w:val="0"/>
        </w:rPr>
        <w:t xml:space="preserve">An example of a state </w:t>
      </w:r>
      <w:r w:rsidR="006D089D">
        <w:rPr>
          <w:kern w:val="0"/>
        </w:rPr>
        <w:t xml:space="preserve">event </w:t>
      </w:r>
      <w:r w:rsidR="00CF00C4">
        <w:rPr>
          <w:kern w:val="0"/>
        </w:rPr>
        <w:t xml:space="preserve">is a </w:t>
      </w:r>
      <w:r w:rsidR="00CF00C4" w:rsidRPr="00522914">
        <w:rPr>
          <w:rStyle w:val="ImbeddedCode"/>
        </w:rPr>
        <w:t>DoorStatus</w:t>
      </w:r>
      <w:r w:rsidR="00CF00C4">
        <w:rPr>
          <w:kern w:val="0"/>
        </w:rPr>
        <w:t xml:space="preserve"> that can be</w:t>
      </w:r>
      <w:r w:rsidR="00294D05">
        <w:rPr>
          <w:kern w:val="0"/>
        </w:rPr>
        <w:t xml:space="preserve"> either</w:t>
      </w:r>
      <w:r w:rsidR="00CF00C4">
        <w:rPr>
          <w:kern w:val="0"/>
        </w:rPr>
        <w:t xml:space="preserve"> </w:t>
      </w:r>
      <w:r w:rsidR="00CF00C4" w:rsidRPr="00522914">
        <w:rPr>
          <w:rStyle w:val="ImbeddedCode"/>
        </w:rPr>
        <w:t>OPEN</w:t>
      </w:r>
      <w:r w:rsidR="00CF00C4">
        <w:rPr>
          <w:kern w:val="0"/>
        </w:rPr>
        <w:t xml:space="preserve"> or </w:t>
      </w:r>
      <w:r w:rsidR="00CF00C4" w:rsidRPr="00522914">
        <w:rPr>
          <w:rStyle w:val="ImbeddedCode"/>
        </w:rPr>
        <w:t>CLOSED</w:t>
      </w:r>
      <w:r w:rsidR="00DA28F6">
        <w:rPr>
          <w:kern w:val="0"/>
        </w:rPr>
        <w:t>. A</w:t>
      </w:r>
      <w:r w:rsidR="00CF00C4">
        <w:rPr>
          <w:kern w:val="0"/>
        </w:rPr>
        <w:t xml:space="preserve">n example of a message is a </w:t>
      </w:r>
      <w:r w:rsidR="00910710" w:rsidRPr="00910710">
        <w:rPr>
          <w:rStyle w:val="ImbeddedCode"/>
        </w:rPr>
        <w:t>PROGRAM</w:t>
      </w:r>
      <w:r w:rsidR="00CF00C4">
        <w:rPr>
          <w:kern w:val="0"/>
        </w:rPr>
        <w:t xml:space="preserve"> that can </w:t>
      </w:r>
      <w:r w:rsidR="00467BBF">
        <w:rPr>
          <w:kern w:val="0"/>
        </w:rPr>
        <w:t>be</w:t>
      </w:r>
      <w:r w:rsidR="00A75007">
        <w:rPr>
          <w:kern w:val="0"/>
        </w:rPr>
        <w:t xml:space="preserve"> any valid string of numbers</w:t>
      </w:r>
      <w:r w:rsidR="00CF00C4">
        <w:rPr>
          <w:kern w:val="0"/>
        </w:rPr>
        <w:t xml:space="preserve">. </w:t>
      </w:r>
      <w:r w:rsidR="004E23E2" w:rsidRPr="004E23E2">
        <w:rPr>
          <w:kern w:val="0"/>
        </w:rPr>
        <w:t xml:space="preserve">Events do not have intermediate values that vary over time, as do </w:t>
      </w:r>
      <w:r w:rsidR="004E23E2" w:rsidRPr="00A535B5">
        <w:rPr>
          <w:rStyle w:val="ImbeddedCode"/>
        </w:rPr>
        <w:t>Samples</w:t>
      </w:r>
      <w:r>
        <w:rPr>
          <w:kern w:val="0"/>
        </w:rPr>
        <w:t>.</w:t>
      </w:r>
      <w:r w:rsidR="004863F9">
        <w:rPr>
          <w:kern w:val="0"/>
        </w:rPr>
        <w:t xml:space="preserve"> Events can be thought of as streaming information that if taken at any </w:t>
      </w:r>
      <w:r w:rsidR="009A3DDB">
        <w:rPr>
          <w:kern w:val="0"/>
        </w:rPr>
        <w:t>point in time represents</w:t>
      </w:r>
      <w:r w:rsidR="004863F9">
        <w:rPr>
          <w:kern w:val="0"/>
        </w:rPr>
        <w:t xml:space="preserve"> the current state of the device.</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3078B" w:rsidRPr="0013078B">
        <w:rPr>
          <w:rStyle w:val="ImbeddedCode"/>
        </w:rPr>
        <w:t>Unavailable</w:t>
      </w:r>
      <w:r w:rsidR="0013078B">
        <w:t xml:space="preserve">, </w:t>
      </w:r>
      <w:r w:rsidR="001E75EB" w:rsidRPr="00B303EF">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 xml:space="preserve">here can be multiple active conditions at one time whereas a sample or </w:t>
      </w:r>
      <w:r w:rsidR="00BA2B25">
        <w:t>event</w:t>
      </w:r>
      <w:r w:rsidR="001E75EB" w:rsidRPr="001E75EB">
        <w:t xml:space="preserve"> can only have a singl</w:t>
      </w:r>
      <w:r w:rsidR="006F59BC">
        <w:t>e value at one</w:t>
      </w:r>
      <w:r w:rsidR="001E75EB" w:rsidRPr="001E75EB">
        <w:t xml:space="preserve"> point in time.</w:t>
      </w:r>
      <w:r w:rsidR="00416828">
        <w:t xml:space="preserve"> </w:t>
      </w:r>
    </w:p>
    <w:p w:rsidR="007478F7" w:rsidRDefault="007478F7" w:rsidP="00EB576D">
      <w:pPr>
        <w:pStyle w:val="Heading3"/>
        <w:rPr>
          <w:rStyle w:val="ImbeddedCode"/>
        </w:rPr>
      </w:pPr>
      <w:bookmarkStart w:id="92" w:name="_Toc89966135"/>
      <w:bookmarkStart w:id="93" w:name="_Toc256434249"/>
      <w:r>
        <w:rPr>
          <w:rStyle w:val="DefaultParagraphFont1"/>
        </w:rPr>
        <w:t xml:space="preserve">Data Item attribute: </w:t>
      </w:r>
      <w:r>
        <w:rPr>
          <w:rStyle w:val="ImbeddedCode"/>
        </w:rPr>
        <w:t>coordinateSystem</w:t>
      </w:r>
      <w:bookmarkEnd w:id="92"/>
      <w:bookmarkEnd w:id="93"/>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lastRenderedPageBreak/>
        <w:t>WORK</w:t>
      </w:r>
      <w:r w:rsidRPr="00757AA6">
        <w:rPr>
          <w:kern w:val="24"/>
        </w:rPr>
        <w:tab/>
      </w:r>
      <w:r w:rsidR="00653544" w:rsidRPr="00653544">
        <w:rPr>
          <w:kern w:val="24"/>
        </w:rPr>
        <w:t>The coordinate system that represents the working area for a particular workpiece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EB576D">
      <w:pPr>
        <w:pStyle w:val="Heading3"/>
        <w:rPr>
          <w:rStyle w:val="ImbeddedCode"/>
          <w:rFonts w:ascii="Times New Roman" w:hAnsi="Times New Roman"/>
        </w:rPr>
      </w:pPr>
      <w:bookmarkStart w:id="94" w:name="_Toc89966136"/>
      <w:bookmarkStart w:id="95" w:name="_Toc256434250"/>
      <w:r w:rsidRPr="008D67E2">
        <w:rPr>
          <w:rStyle w:val="DefaultParagraphFont1"/>
        </w:rPr>
        <w:t xml:space="preserve">Data Item attribute: </w:t>
      </w:r>
      <w:r w:rsidRPr="00791684">
        <w:rPr>
          <w:rStyle w:val="ImbeddedCode"/>
        </w:rPr>
        <w:t>units</w:t>
      </w:r>
      <w:bookmarkEnd w:id="94"/>
      <w:bookmarkEnd w:id="95"/>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254835">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spacing w:line="312" w:lineRule="auto"/>
              <w:rPr>
                <w:rFonts w:ascii="Courier" w:hAnsi="Courier"/>
                <w:sz w:val="22"/>
              </w:rPr>
            </w:pPr>
            <w:r>
              <w:rPr>
                <w:rFonts w:ascii="Courier" w:hAnsi="Courier"/>
                <w:sz w:val="22"/>
              </w:rPr>
              <w:t>JOULE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54835" w:rsidRDefault="00254835">
            <w:pPr>
              <w:pStyle w:val="TableNormalParagraph"/>
            </w:pPr>
            <w:r>
              <w:t>A measurement of energy.</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5302D6">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B84217">
            <w:pPr>
              <w:pStyle w:val="TableNormalParagraph"/>
              <w:spacing w:line="312" w:lineRule="auto"/>
              <w:rPr>
                <w:rFonts w:ascii="Courier" w:hAnsi="Courier"/>
                <w:sz w:val="22"/>
              </w:rPr>
            </w:pPr>
            <w:r>
              <w:rPr>
                <w:rFonts w:ascii="Courier" w:hAnsi="Courier"/>
                <w:sz w:val="22"/>
              </w:rPr>
              <w:t>LIT</w:t>
            </w:r>
            <w:r w:rsidR="005302D6">
              <w:rPr>
                <w:rFonts w:ascii="Courier" w:hAnsi="Courier"/>
                <w:sz w:val="22"/>
              </w:rPr>
              <w: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302D6" w:rsidRDefault="005302D6">
            <w:pPr>
              <w:pStyle w:val="TableNormalParagraph"/>
            </w:pPr>
            <w:r>
              <w:t>Liters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49299D">
            <w:pPr>
              <w:pStyle w:val="TableNormalParagraph"/>
            </w:pPr>
            <w:r>
              <w:t>Force in N</w:t>
            </w:r>
            <w:r w:rsidR="00F16A39">
              <w:t>ewtons</w:t>
            </w:r>
          </w:p>
        </w:tc>
      </w:tr>
      <w:tr w:rsidR="002D407A">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D407A" w:rsidRDefault="002D407A" w:rsidP="00E576FC">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Newtons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E8423B"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E576FC">
            <w:pPr>
              <w:pStyle w:val="TableNormalParagraph"/>
              <w:spacing w:line="312" w:lineRule="auto"/>
              <w:rPr>
                <w:rFonts w:ascii="Courier" w:hAnsi="Courier"/>
                <w:sz w:val="22"/>
              </w:rPr>
            </w:pPr>
            <w:r>
              <w:rPr>
                <w:rFonts w:ascii="Courier" w:hAnsi="Courier"/>
                <w:sz w:val="22"/>
              </w:rPr>
              <w:t>PH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423B" w:rsidRDefault="00E8423B" w:rsidP="00E576FC">
            <w:pPr>
              <w:pStyle w:val="TableNormalParagraph"/>
            </w:pPr>
            <w:r w:rsidRPr="00974D96">
              <w:t>pH is a measure of hydrogen ion concentration; a measure of the acidity or alkalinity of a solution.</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lastRenderedPageBreak/>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EB576D">
      <w:pPr>
        <w:pStyle w:val="Heading3"/>
        <w:rPr>
          <w:rStyle w:val="ImbeddedCode"/>
        </w:rPr>
      </w:pPr>
      <w:bookmarkStart w:id="96" w:name="_Toc256434251"/>
      <w:r w:rsidRPr="008D67E2">
        <w:rPr>
          <w:rStyle w:val="DefaultParagraphFont1"/>
        </w:rPr>
        <w:t xml:space="preserve">Data Item attribute: </w:t>
      </w:r>
      <w:r w:rsidRPr="00791684">
        <w:rPr>
          <w:rStyle w:val="ImbeddedCode"/>
        </w:rPr>
        <w:t>native</w:t>
      </w:r>
      <w:r w:rsidR="00692CE0" w:rsidRPr="00791684">
        <w:rPr>
          <w:rStyle w:val="ImbeddedCode"/>
        </w:rPr>
        <w:t>U</w:t>
      </w:r>
      <w:r w:rsidRPr="00791684">
        <w:rPr>
          <w:rStyle w:val="ImbeddedCode"/>
        </w:rPr>
        <w:t>nits</w:t>
      </w:r>
      <w:bookmarkEnd w:id="96"/>
    </w:p>
    <w:p w:rsidR="00791684" w:rsidRPr="00791684" w:rsidRDefault="00791684" w:rsidP="00791684">
      <w:pPr>
        <w:pStyle w:val="BodyA"/>
      </w:pPr>
      <w:r>
        <w:t xml:space="preserve">The </w:t>
      </w:r>
      <w:r>
        <w:rPr>
          <w:rStyle w:val="ImbeddedCode"/>
        </w:rPr>
        <w:t>nativeUnits</w:t>
      </w:r>
      <w:r>
        <w:t xml:space="preserve"> attribute adds additional values to the </w:t>
      </w:r>
      <w:r>
        <w:rPr>
          <w:rStyle w:val="ImbeddedCode"/>
        </w:rPr>
        <w:t>units</w:t>
      </w:r>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E44421"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pPr>
            <w:r>
              <w:t>Rotational velocity in degrees per minute</w:t>
            </w:r>
          </w:p>
        </w:tc>
      </w:tr>
      <w:tr w:rsidR="001F3C72"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E576FC">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F3C72" w:rsidRDefault="001F3C72" w:rsidP="00E576FC">
            <w:pPr>
              <w:pStyle w:val="TableNormalParagraph"/>
            </w:pPr>
            <w:r>
              <w:t>Temperature in Fahrenheit</w:t>
            </w:r>
          </w:p>
        </w:tc>
      </w:tr>
      <w:tr w:rsidR="00E44421"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pPr>
            <w:r>
              <w:t>Feet</w:t>
            </w:r>
          </w:p>
        </w:tc>
      </w:tr>
      <w:tr w:rsidR="00E44421"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pPr>
            <w:r>
              <w:t>Feet per minute</w:t>
            </w:r>
          </w:p>
        </w:tc>
      </w:tr>
      <w:tr w:rsidR="00E44421"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pPr>
            <w:r>
              <w:t>Feet per second</w:t>
            </w:r>
          </w:p>
        </w:tc>
      </w:tr>
      <w:tr w:rsidR="00E44421"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pPr>
            <w:r>
              <w:t>Acceleration in feet per second squared</w:t>
            </w:r>
          </w:p>
        </w:tc>
      </w:tr>
      <w:tr w:rsidR="00E44421"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pPr>
            <w:r w:rsidRPr="00D5605F">
              <w:t xml:space="preserve">A point in space identified by X, Y, and Z positions and represented by a space delimited set of numbers each expressed in </w:t>
            </w:r>
            <w:r>
              <w:t>feet</w:t>
            </w:r>
            <w:r w:rsidRPr="00D5605F">
              <w:t>.</w:t>
            </w:r>
          </w:p>
        </w:tc>
      </w:tr>
      <w:tr w:rsidR="00E44421"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Default="00E44421" w:rsidP="00E576FC">
            <w:pPr>
              <w:pStyle w:val="TableNormalParagraph"/>
              <w:spacing w:line="312" w:lineRule="auto"/>
              <w:rPr>
                <w:rFonts w:ascii="Courier" w:hAnsi="Courier"/>
                <w:sz w:val="22"/>
              </w:rPr>
            </w:pPr>
            <w:r>
              <w:rPr>
                <w:rFonts w:ascii="Courier" w:hAnsi="Courier"/>
                <w:sz w:val="22"/>
              </w:rPr>
              <w:t>GALLON/MINUTE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44421" w:rsidRPr="00D5605F" w:rsidRDefault="00E44421" w:rsidP="00E576FC">
            <w:pPr>
              <w:pStyle w:val="TableNormalParagraph"/>
            </w:pPr>
            <w:r>
              <w:t>Gallons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F9053E"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Default="00F9053E" w:rsidP="00D266DE">
            <w:pPr>
              <w:pStyle w:val="TableNormalParagraph"/>
              <w:spacing w:line="312" w:lineRule="auto"/>
              <w:rPr>
                <w:rFonts w:ascii="Courier" w:hAnsi="Courier"/>
                <w:sz w:val="22"/>
              </w:rPr>
            </w:pPr>
            <w:r>
              <w:rPr>
                <w:rFonts w:ascii="Courier" w:hAnsi="Courier"/>
                <w:sz w:val="22"/>
              </w:rPr>
              <w:t>INCH_</w:t>
            </w:r>
            <w:r w:rsidR="001E48A7">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9053E" w:rsidRPr="00D5605F" w:rsidRDefault="007E3988" w:rsidP="005D2B5F">
            <w:pPr>
              <w:pStyle w:val="TableNormalParagraph"/>
            </w:pPr>
            <w:r>
              <w:t>A measure of</w:t>
            </w:r>
            <w:r w:rsidR="00F9053E">
              <w:t xml:space="preserve"> torque in inch pounds.</w:t>
            </w:r>
          </w:p>
        </w:tc>
      </w:tr>
      <w:tr w:rsidR="00226D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226D99" w:rsidP="00D266DE">
            <w:pPr>
              <w:pStyle w:val="TableNormalParagraph"/>
              <w:spacing w:line="312" w:lineRule="auto"/>
              <w:rPr>
                <w:rFonts w:ascii="Courier" w:hAnsi="Courier"/>
                <w:sz w:val="22"/>
              </w:rPr>
            </w:pPr>
            <w:r>
              <w:rPr>
                <w:rFonts w:ascii="Courier" w:hAnsi="Courier"/>
                <w:sz w:val="22"/>
              </w:rPr>
              <w:t>KILOWATT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26D99" w:rsidRDefault="008B6118" w:rsidP="005D2B5F">
            <w:pPr>
              <w:pStyle w:val="TableNormalParagraph"/>
            </w:pPr>
            <w:r>
              <w:t>A measurement in</w:t>
            </w:r>
            <w:r w:rsidR="007F504C">
              <w:t xml:space="preserve">  kilow</w:t>
            </w:r>
            <w:r w:rsidR="0003476E">
              <w:t>att</w:t>
            </w:r>
            <w:r w:rsidR="007F504C">
              <w:t>.</w:t>
            </w:r>
          </w:p>
        </w:tc>
      </w:tr>
      <w:tr w:rsidR="00336891"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D266DE">
            <w:pPr>
              <w:pStyle w:val="TableNormalParagraph"/>
              <w:spacing w:line="312" w:lineRule="auto"/>
              <w:rPr>
                <w:rFonts w:ascii="Courier" w:hAnsi="Courier"/>
                <w:sz w:val="22"/>
              </w:rPr>
            </w:pPr>
            <w:r>
              <w:rPr>
                <w:rFonts w:ascii="Courier" w:hAnsi="Courier"/>
                <w:sz w:val="22"/>
              </w:rPr>
              <w:t>KILOWATT_HOUR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36891" w:rsidRDefault="00336891" w:rsidP="005D2B5F">
            <w:pPr>
              <w:pStyle w:val="TableNormalParagraph"/>
            </w:pPr>
            <w:r>
              <w:t>Kilowatt hours which is 3.6 mega joules.</w:t>
            </w:r>
          </w:p>
        </w:tc>
      </w:tr>
      <w:tr w:rsidR="001E76A0" w:rsidTr="00E576FC">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E576FC">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E76A0" w:rsidRDefault="001E76A0" w:rsidP="00E576FC">
            <w:pPr>
              <w:pStyle w:val="TableNormalParagraph"/>
            </w:pPr>
            <w:r>
              <w:t>Velocity in millimeters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AD5B99"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spacing w:line="312" w:lineRule="auto"/>
              <w:rPr>
                <w:rFonts w:ascii="Courier" w:hAnsi="Courier"/>
                <w:sz w:val="22"/>
              </w:rPr>
            </w:pPr>
            <w:r>
              <w:rPr>
                <w:rFonts w:ascii="Courier" w:hAnsi="Courier"/>
                <w:sz w:val="22"/>
              </w:rPr>
              <w:t>POUND/INCH^2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D5B99" w:rsidRDefault="00AD5B99" w:rsidP="00D266DE">
            <w:pPr>
              <w:pStyle w:val="TableNormalParagraph"/>
            </w:pPr>
            <w:r>
              <w:t>Pressure in pounds per square inch (PSI).</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lastRenderedPageBreak/>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97" w:name="_TOC56962"/>
      <w:bookmarkStart w:id="98" w:name="_Toc89966137"/>
      <w:bookmarkStart w:id="99" w:name="_Toc256434252"/>
      <w:bookmarkEnd w:id="97"/>
      <w:r>
        <w:t>Types and Subtypes of Data Items</w:t>
      </w:r>
      <w:bookmarkEnd w:id="98"/>
      <w:bookmarkEnd w:id="99"/>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0A17DF">
        <w:rPr>
          <w:rStyle w:val="ImbeddedCode"/>
        </w:rPr>
        <w:t>DOOR</w:t>
      </w:r>
      <w:r w:rsidR="00AA4248">
        <w:rPr>
          <w:rStyle w:val="ImbeddedCode"/>
        </w:rPr>
        <w:t>_STATE</w:t>
      </w:r>
      <w:r>
        <w:t xml:space="preserve"> is </w:t>
      </w:r>
      <w:r w:rsidR="00AB268F">
        <w:rPr>
          <w:rStyle w:val="ImbeddedCode"/>
        </w:rPr>
        <w:t>Door</w:t>
      </w:r>
      <w:r>
        <w:rPr>
          <w:rStyle w:val="ImbeddedCode"/>
        </w:rPr>
        <w:t>Stat</w:t>
      </w:r>
      <w:r w:rsidR="004A52D6">
        <w:rPr>
          <w:rStyle w:val="ImbeddedCode"/>
        </w:rPr>
        <w:t>e</w:t>
      </w:r>
      <w:r>
        <w:t xml:space="preserve">, </w:t>
      </w:r>
      <w:r>
        <w:rPr>
          <w:rStyle w:val="ImbeddedCode"/>
        </w:rPr>
        <w:t>POSITION</w:t>
      </w:r>
      <w:r>
        <w:t xml:space="preserve"> is </w:t>
      </w:r>
      <w:r>
        <w:rPr>
          <w:rStyle w:val="ImbeddedCode"/>
        </w:rPr>
        <w:t>Position</w:t>
      </w:r>
      <w:r>
        <w:rPr>
          <w:rStyle w:val="DefaultParagraphFont1"/>
        </w:rPr>
        <w:t xml:space="preserve">, and  </w:t>
      </w:r>
      <w:r>
        <w:rPr>
          <w:rStyle w:val="ImbeddedCode"/>
        </w:rPr>
        <w:t>SPINDLE_SPEED</w:t>
      </w:r>
      <w:r>
        <w:rPr>
          <w:rStyle w:val="DefaultParagraphFont1"/>
        </w:rPr>
        <w:t xml:space="preserve"> is </w:t>
      </w:r>
      <w:r>
        <w:rPr>
          <w:rStyle w:val="ImbeddedCode"/>
        </w:rPr>
        <w:t>SpindleSpeed</w:t>
      </w:r>
      <w:r>
        <w:t>.</w:t>
      </w:r>
    </w:p>
    <w:p w:rsidR="007478F7" w:rsidRDefault="007478F7" w:rsidP="007478F7">
      <w:pPr>
        <w:pStyle w:val="BodyA"/>
      </w:pPr>
      <w:r>
        <w:t xml:space="preserve">An example of this transformation between the </w:t>
      </w:r>
      <w:r w:rsidRPr="00CD48A6">
        <w:rPr>
          <w:rStyle w:val="ImbeddedCode"/>
        </w:rPr>
        <w:t>DataItem</w:t>
      </w:r>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&lt;DataItems&gt;</w:t>
      </w:r>
    </w:p>
    <w:p w:rsidR="007478F7" w:rsidRDefault="007478F7" w:rsidP="007478F7">
      <w:pPr>
        <w:pStyle w:val="Code"/>
        <w:ind w:left="1080"/>
      </w:pPr>
      <w:r>
        <w:t>&lt;DataItem type="</w:t>
      </w:r>
      <w:r w:rsidRPr="00CD48A6">
        <w:rPr>
          <w:b/>
        </w:rPr>
        <w:t>LINE</w:t>
      </w:r>
      <w:r w:rsidR="001974C5">
        <w:t>" category="EVENT" id="p2</w:t>
      </w:r>
      <w:r>
        <w:t>" subType="</w:t>
      </w:r>
      <w:r w:rsidRPr="00CD48A6">
        <w:rPr>
          <w:b/>
        </w:rPr>
        <w:t>ACTUAL</w:t>
      </w:r>
      <w:r>
        <w:t xml:space="preserve">" name="line" /&gt; </w:t>
      </w:r>
    </w:p>
    <w:p w:rsidR="007478F7" w:rsidRDefault="007478F7" w:rsidP="007478F7">
      <w:pPr>
        <w:pStyle w:val="Code"/>
        <w:ind w:left="1080"/>
      </w:pPr>
      <w:r>
        <w:t>&lt;DataItem type="</w:t>
      </w:r>
      <w:r w:rsidRPr="00CD48A6">
        <w:rPr>
          <w:b/>
        </w:rPr>
        <w:t>CONTROLLER_MODE</w:t>
      </w:r>
      <w:r w:rsidR="001974C5">
        <w:t>" category="EVENT" id="p3</w:t>
      </w:r>
      <w:r>
        <w:t xml:space="preserve">" name="mode" /&gt; </w:t>
      </w:r>
    </w:p>
    <w:p w:rsidR="007478F7" w:rsidRDefault="007478F7" w:rsidP="007478F7">
      <w:pPr>
        <w:pStyle w:val="Code"/>
        <w:ind w:left="1080"/>
      </w:pPr>
      <w:r>
        <w:t>&lt;DataItem type="</w:t>
      </w:r>
      <w:r w:rsidR="001974C5">
        <w:t>PROGRAM" category="EVENT" id="p4</w:t>
      </w:r>
      <w:r>
        <w:t xml:space="preserve">" name="program" /&gt; </w:t>
      </w:r>
    </w:p>
    <w:p w:rsidR="007478F7" w:rsidRDefault="007478F7" w:rsidP="007478F7">
      <w:pPr>
        <w:pStyle w:val="Code"/>
        <w:ind w:left="1080"/>
      </w:pPr>
      <w:r>
        <w:t>&lt;DataItem type="EX</w:t>
      </w:r>
      <w:r w:rsidR="001974C5">
        <w:t>ECUTION" category="EVENT" id="p5</w:t>
      </w:r>
      <w:r>
        <w:t xml:space="preserve">" name="execution" /&gt; </w:t>
      </w:r>
    </w:p>
    <w:p w:rsidR="007478F7" w:rsidRDefault="007478F7" w:rsidP="007478F7">
      <w:pPr>
        <w:pStyle w:val="Code"/>
        <w:ind w:left="1080"/>
      </w:pPr>
      <w:r>
        <w:t>&lt;DataItem type</w:t>
      </w:r>
      <w:r w:rsidR="001974C5">
        <w:t>="BLOCK" category="EVENT" id="p6</w:t>
      </w:r>
      <w:r>
        <w:t xml:space="preserve">" name="block" /&gt; </w:t>
      </w:r>
    </w:p>
    <w:p w:rsidR="007478F7" w:rsidRDefault="007478F7" w:rsidP="007478F7">
      <w:pPr>
        <w:pStyle w:val="Code"/>
        <w:ind w:left="720"/>
      </w:pPr>
      <w:r>
        <w:t>&lt;/DataItems&gt;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r w:rsidRPr="00CD48A6">
        <w:rPr>
          <w:rStyle w:val="ImbeddedCode"/>
        </w:rPr>
        <w:t>subType</w:t>
      </w:r>
      <w:r>
        <w:t xml:space="preserve"> is also placed in the </w:t>
      </w:r>
      <w:r w:rsidRPr="00CD48A6">
        <w:rPr>
          <w:rStyle w:val="ImbeddedCode"/>
        </w:rPr>
        <w:t>ComponentStream</w:t>
      </w:r>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r w:rsidRPr="00CD48A6">
        <w:rPr>
          <w:rStyle w:val="ImbeddedCode"/>
        </w:rPr>
        <w:t>ComponentStream</w:t>
      </w:r>
      <w:r>
        <w:t xml:space="preserve"> the items will appear in. Also note how the </w:t>
      </w:r>
      <w:r w:rsidRPr="00CD48A6">
        <w:rPr>
          <w:rStyle w:val="ImbeddedCode"/>
        </w:rPr>
        <w:t>CONTROLLER_MODE</w:t>
      </w:r>
      <w:r>
        <w:t xml:space="preserve"> was changed to </w:t>
      </w:r>
      <w:r w:rsidRPr="00CD48A6">
        <w:rPr>
          <w:rStyle w:val="ImbeddedCode"/>
        </w:rPr>
        <w:t>ControllerMode</w:t>
      </w:r>
      <w:r>
        <w:t xml:space="preserve"> in the </w:t>
      </w:r>
      <w:r w:rsidRPr="00CD48A6">
        <w:rPr>
          <w:rStyle w:val="ImbeddedCode"/>
        </w:rPr>
        <w:t>current</w:t>
      </w:r>
      <w:r>
        <w:t xml:space="preserve"> request below.</w:t>
      </w:r>
    </w:p>
    <w:p w:rsidR="007478F7" w:rsidRDefault="00D10A95" w:rsidP="007478F7">
      <w:pPr>
        <w:pStyle w:val="Code"/>
      </w:pPr>
      <w:r>
        <w:t>&lt;ComponentStream componentId="p1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dataItemId="</w:t>
      </w:r>
      <w:r w:rsidR="003A703A">
        <w:t>p2</w:t>
      </w:r>
      <w:r>
        <w:t>" timestamp="2009-03-04T19:45:50.458305" subType="</w:t>
      </w:r>
      <w:r w:rsidRPr="00CD48A6">
        <w:rPr>
          <w:b/>
        </w:rPr>
        <w:t>ACTUAL</w:t>
      </w:r>
      <w:r>
        <w:t xml:space="preserve">" name="line" sequence="150651130"&gt;702&lt;/Line&gt; </w:t>
      </w:r>
    </w:p>
    <w:p w:rsidR="007478F7" w:rsidRDefault="007478F7" w:rsidP="007478F7">
      <w:pPr>
        <w:pStyle w:val="Code"/>
        <w:ind w:left="1080"/>
      </w:pPr>
      <w:r>
        <w:t>&lt;Block dataItemId="</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r w:rsidRPr="00CD48A6">
        <w:rPr>
          <w:b/>
        </w:rPr>
        <w:t>ControllerMode</w:t>
      </w:r>
      <w:r>
        <w:t xml:space="preserve"> dataItemId="</w:t>
      </w:r>
      <w:r w:rsidR="006C618E">
        <w:t>p3</w:t>
      </w:r>
      <w:r>
        <w:t>" timestamp="2009-02-26T02:02:35.716224" name="mode" sequence="182"&gt;AUTOMATIC&lt;/ControllerMode&gt;</w:t>
      </w:r>
    </w:p>
    <w:p w:rsidR="007478F7" w:rsidRDefault="007478F7" w:rsidP="007478F7">
      <w:pPr>
        <w:pStyle w:val="Code"/>
        <w:ind w:left="720"/>
      </w:pPr>
      <w:r>
        <w:lastRenderedPageBreak/>
        <w:t>&lt;/Events&gt;</w:t>
      </w:r>
    </w:p>
    <w:p w:rsidR="007478F7" w:rsidRDefault="007478F7" w:rsidP="007478F7">
      <w:pPr>
        <w:pStyle w:val="Code"/>
      </w:pPr>
      <w:r>
        <w:t>&lt;/ComponentStream&gt;</w:t>
      </w:r>
    </w:p>
    <w:p w:rsidR="007478F7" w:rsidRDefault="007478F7" w:rsidP="00EB576D">
      <w:pPr>
        <w:pStyle w:val="Heading3"/>
      </w:pPr>
      <w:bookmarkStart w:id="100" w:name="_Toc89966138"/>
      <w:r>
        <w:rPr>
          <w:rStyle w:val="DefaultParagraphFont1"/>
        </w:rPr>
        <w:br w:type="page"/>
      </w:r>
      <w:bookmarkStart w:id="101" w:name="_Toc256434253"/>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100"/>
      <w:bookmarkEnd w:id="101"/>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2"/>
        <w:gridCol w:w="4559"/>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766220">
            <w:pPr>
              <w:pStyle w:val="BodyA"/>
              <w:rPr>
                <w:rStyle w:val="DefaultParagraphFont1"/>
                <w:sz w:val="20"/>
              </w:rPr>
            </w:pPr>
            <w:r w:rsidRPr="001473FA">
              <w:rPr>
                <w:rStyle w:val="DefaultParagraphFont1"/>
                <w:sz w:val="20"/>
              </w:rPr>
              <w:t xml:space="preserve">The feedrate of </w:t>
            </w:r>
            <w:r w:rsidR="00766220">
              <w:rPr>
                <w:rStyle w:val="DefaultParagraphFont1"/>
                <w:sz w:val="20"/>
              </w:rPr>
              <w:t>a linear</w:t>
            </w:r>
            <w:r w:rsidRPr="001473FA">
              <w:rPr>
                <w:rStyle w:val="DefaultParagraphFont1"/>
                <w:sz w:val="20"/>
              </w:rPr>
              <w:t xml:space="preserv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4D3D97">
            <w:pPr>
              <w:pStyle w:val="BodyA"/>
              <w:rPr>
                <w:rStyle w:val="DefaultParagraphFont1"/>
                <w:sz w:val="20"/>
              </w:rPr>
            </w:pPr>
            <w:r w:rsidRPr="001473FA">
              <w:rPr>
                <w:rStyle w:val="DefaultParagraphFont1"/>
                <w:sz w:val="20"/>
              </w:rPr>
              <w:t xml:space="preserve">The </w:t>
            </w:r>
            <w:r w:rsidR="004D3D97">
              <w:rPr>
                <w:rStyle w:val="DefaultParagraphFont1"/>
                <w:sz w:val="20"/>
              </w:rPr>
              <w:t>actual</w:t>
            </w:r>
            <w:r w:rsidRPr="001473FA">
              <w:rPr>
                <w:rStyle w:val="DefaultParagraphFont1"/>
                <w:sz w:val="20"/>
              </w:rPr>
              <w:t xml:space="preserve"> </w:t>
            </w:r>
            <w:r w:rsidR="004D3D97">
              <w:rPr>
                <w:rStyle w:val="DefaultParagraphFont1"/>
                <w:sz w:val="20"/>
              </w:rPr>
              <w:t>federate of a linear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three-dimensional feedrate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feedrate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CC665A">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w:t>
            </w:r>
            <w:r w:rsidR="00CC665A">
              <w:rPr>
                <w:rStyle w:val="DefaultParagraphFont1"/>
                <w:sz w:val="20"/>
              </w:rPr>
              <w:t>control point</w:t>
            </w:r>
            <w:r w:rsidR="003D171D">
              <w:rPr>
                <w:rStyle w:val="DefaultParagraphFont1"/>
                <w:sz w:val="20"/>
              </w:rPr>
              <w:t xml:space="preserve"> or program coordinate </w:t>
            </w:r>
            <w:r>
              <w:rPr>
                <w:rStyle w:val="DefaultParagraphFont1"/>
                <w:sz w:val="20"/>
              </w:rPr>
              <w:t xml:space="preserve">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TableNormalParagraph"/>
              <w:numPr>
                <w:ilvl w:val="1"/>
                <w:numId w:val="13"/>
              </w:numPr>
              <w:rPr>
                <w:rFonts w:ascii="Courier" w:hAnsi="Courier"/>
              </w:rPr>
            </w:pPr>
            <w:r>
              <w:rPr>
                <w:rFonts w:ascii="Courier" w:hAnsi="Courier"/>
              </w:rPr>
              <w:t>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Default="00437B3B" w:rsidP="00D266DE">
            <w:pPr>
              <w:pStyle w:val="BodyA"/>
              <w:rPr>
                <w:rStyle w:val="DefaultParagraphFont1"/>
                <w:sz w:val="20"/>
              </w:rPr>
            </w:pPr>
            <w:r>
              <w:rPr>
                <w:rStyle w:val="DefaultParagraphFont1"/>
                <w:sz w:val="20"/>
              </w:rPr>
              <w:t>The position provided by a probe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C858D2">
            <w:pPr>
              <w:pStyle w:val="TableNormalParagraph"/>
              <w:rPr>
                <w:rStyle w:val="ImbeddedCode"/>
                <w:sz w:val="20"/>
              </w:rPr>
            </w:pPr>
            <w:r>
              <w:rPr>
                <w:rStyle w:val="ImbeddedCode"/>
                <w:sz w:val="20"/>
              </w:rPr>
              <w:t>MILLIMETER_3D</w:t>
            </w:r>
          </w:p>
        </w:tc>
      </w:tr>
      <w:tr w:rsidR="00B7723C"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Fonts w:ascii="Courier" w:hAnsi="Courier"/>
                <w:b/>
              </w:rPr>
            </w:pPr>
            <w:r>
              <w:rPr>
                <w:rFonts w:ascii="Courier" w:hAnsi="Courier"/>
                <w:b/>
              </w:rPr>
              <w:t>PH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67A1E">
            <w:pPr>
              <w:pStyle w:val="BodyA"/>
              <w:rPr>
                <w:rStyle w:val="DefaultParagraphFont1"/>
                <w:sz w:val="20"/>
              </w:rPr>
            </w:pPr>
            <w:r>
              <w:rPr>
                <w:rStyle w:val="DefaultParagraphFont1"/>
                <w:sz w:val="20"/>
              </w:rPr>
              <w:t>Th</w:t>
            </w:r>
            <w:r w:rsidR="00B7723C" w:rsidRPr="00B7723C">
              <w:rPr>
                <w:rStyle w:val="DefaultParagraphFont1"/>
                <w:sz w:val="20"/>
              </w:rPr>
              <w:t xml:space="preserve"> measure of hydrogen ion concentration; a measure of the acidity or alkalinity of a solution.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7723C" w:rsidRPr="001473FA" w:rsidRDefault="00B7723C">
            <w:pPr>
              <w:pStyle w:val="TableNormalParagraph"/>
              <w:rPr>
                <w:rStyle w:val="ImbeddedCode"/>
                <w:sz w:val="20"/>
              </w:rPr>
            </w:pPr>
            <w:r>
              <w:rPr>
                <w:rStyle w:val="ImbeddedCode"/>
                <w:sz w:val="20"/>
              </w:rPr>
              <w:t>PH</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PASCAL</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552C2F">
            <w:pPr>
              <w:pStyle w:val="BodyA"/>
              <w:rPr>
                <w:rStyle w:val="DefaultParagraphFont1"/>
                <w:sz w:val="20"/>
              </w:rPr>
            </w:pPr>
            <w:r w:rsidRPr="001473FA">
              <w:rPr>
                <w:rStyle w:val="DefaultParagraphFont1"/>
                <w:sz w:val="20"/>
              </w:rPr>
              <w:t xml:space="preserve">The position of the component. Defaults to </w:t>
            </w:r>
            <w:r w:rsidRPr="00552C2F">
              <w:rPr>
                <w:rStyle w:val="ImbeddedCode"/>
              </w:rPr>
              <w:t>MACHINE</w:t>
            </w:r>
            <w:r w:rsidRPr="001473FA">
              <w:rPr>
                <w:rStyle w:val="DefaultParagraphFont1"/>
                <w:sz w:val="20"/>
              </w:rPr>
              <w:t xml:space="preserve">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Pr>
                <w:rStyle w:val="ImbeddedCode"/>
                <w:sz w:val="20"/>
              </w:rPr>
              <w:t>MILLIMETER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2753FD">
            <w:pPr>
              <w:pStyle w:val="BodyA"/>
              <w:rPr>
                <w:rStyle w:val="DefaultParagraphFont1"/>
                <w:sz w:val="20"/>
              </w:rPr>
            </w:pPr>
            <w:r w:rsidRPr="001473FA">
              <w:rPr>
                <w:rStyle w:val="DefaultParagraphFont1"/>
                <w:sz w:val="20"/>
              </w:rPr>
              <w:t xml:space="preserve">The rotational speed of the </w:t>
            </w:r>
            <w:r>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3F1B09" w:rsidRDefault="00437B3B" w:rsidP="002753FD">
            <w:pPr>
              <w:pStyle w:val="BodyA"/>
              <w:rPr>
                <w:rStyle w:val="DefaultParagraphFont1"/>
                <w:sz w:val="20"/>
              </w:rPr>
            </w:pPr>
            <w:r w:rsidRPr="003F1B09">
              <w:rPr>
                <w:rStyle w:val="DefaultParagraphFont1"/>
                <w:sz w:val="20"/>
              </w:rPr>
              <w:t xml:space="preserve">The rotational speed the rotary axis is spinning at. </w:t>
            </w:r>
            <w:r w:rsidRPr="003F1B09">
              <w:rPr>
                <w:rStyle w:val="ImbeddedCode"/>
                <w:sz w:val="20"/>
              </w:rPr>
              <w:t>ROTARY_MODE</w:t>
            </w:r>
            <w:r w:rsidRPr="003F1B09">
              <w:rPr>
                <w:rStyle w:val="DefaultParagraphFont1"/>
                <w:sz w:val="20"/>
              </w:rPr>
              <w:t xml:space="preserve"> must be </w:t>
            </w:r>
            <w:r w:rsidRPr="003F1B09">
              <w:rPr>
                <w:rStyle w:val="ImbeddedCode"/>
                <w:sz w:val="20"/>
              </w:rPr>
              <w:t>SPINDLE</w:t>
            </w:r>
            <w:r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REVOLUTION/MINUTE</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PERCENT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CELSIUS</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NEWTON_METER</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MILLIMETER/SECOND</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VOLT</w:t>
            </w:r>
          </w:p>
        </w:tc>
      </w:tr>
      <w:tr w:rsidR="00437B3B"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7B3B" w:rsidRPr="001473FA" w:rsidRDefault="00437B3B">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rsidP="00EB576D">
      <w:pPr>
        <w:pStyle w:val="Heading3"/>
      </w:pPr>
      <w:r>
        <w:br w:type="page"/>
      </w:r>
      <w:bookmarkStart w:id="102" w:name="_Toc89966139"/>
      <w:bookmarkStart w:id="103" w:name="_Toc256434254"/>
      <w:r>
        <w:lastRenderedPageBreak/>
        <w:t xml:space="preserve">Data Item Types for </w:t>
      </w:r>
      <w:r>
        <w:rPr>
          <w:rFonts w:ascii="Courier" w:hAnsi="Courier"/>
        </w:rPr>
        <w:t>EVENT</w:t>
      </w:r>
      <w:r>
        <w:t xml:space="preserve"> Category</w:t>
      </w:r>
      <w:bookmarkEnd w:id="102"/>
      <w:bookmarkEnd w:id="103"/>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CellMar>
          <w:top w:w="180" w:type="dxa"/>
          <w:left w:w="115" w:type="dxa"/>
          <w:bottom w:w="180" w:type="dxa"/>
          <w:right w:w="115" w:type="dxa"/>
        </w:tblCellMar>
        <w:tblLook w:val="0000"/>
      </w:tblPr>
      <w:tblGrid>
        <w:gridCol w:w="1922"/>
        <w:gridCol w:w="7340"/>
      </w:tblGrid>
      <w:tr w:rsidR="00DA6345" w:rsidTr="00B9554B">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DA6345" w:rsidRPr="003B4A6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r w:rsidRPr="003B4A61">
              <w:rPr>
                <w:rStyle w:val="ImbeddedCode"/>
                <w:strike/>
                <w:sz w:val="20"/>
              </w:rPr>
              <w:t>DataItem</w:t>
            </w:r>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Default="002B4EFD">
            <w:pPr>
              <w:pStyle w:val="TableNormalParagraph"/>
              <w:rPr>
                <w:rFonts w:ascii="Courier" w:hAnsi="Courier"/>
                <w:b/>
              </w:rPr>
            </w:pPr>
            <w:r>
              <w:rPr>
                <w:rFonts w:ascii="Courier" w:hAnsi="Courier"/>
                <w:b/>
              </w:rPr>
              <w:t>AVAILABILITY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B4EFD" w:rsidRPr="002B4EFD" w:rsidRDefault="002B4EFD">
            <w:pPr>
              <w:pStyle w:val="ItemList"/>
              <w:rPr>
                <w:sz w:val="20"/>
              </w:rPr>
            </w:pPr>
            <w:r w:rsidRPr="002B4EFD">
              <w:rPr>
                <w:sz w:val="20"/>
              </w:rPr>
              <w:t xml:space="preserve">Represents the components ability to communicate its availability. This </w:t>
            </w:r>
            <w:r w:rsidRPr="002B4EFD">
              <w:rPr>
                <w:b/>
                <w:sz w:val="20"/>
              </w:rPr>
              <w:t>MUST</w:t>
            </w:r>
            <w:r w:rsidRPr="002B4EFD">
              <w:rPr>
                <w:sz w:val="20"/>
              </w:rPr>
              <w:t xml:space="preserve"> be pr</w:t>
            </w:r>
            <w:r w:rsidRPr="002B4EFD">
              <w:rPr>
                <w:sz w:val="20"/>
              </w:rPr>
              <w:t>o</w:t>
            </w:r>
            <w:r w:rsidRPr="002B4EFD">
              <w:rPr>
                <w:sz w:val="20"/>
              </w:rPr>
              <w:t xml:space="preserve">vided for the device and </w:t>
            </w:r>
            <w:r w:rsidRPr="002B4EFD">
              <w:rPr>
                <w:b/>
                <w:sz w:val="20"/>
              </w:rPr>
              <w:t>MAY</w:t>
            </w:r>
            <w:r w:rsidRPr="002B4EFD">
              <w:rPr>
                <w:sz w:val="20"/>
              </w:rPr>
              <w:t xml:space="preserve"> be provided for all other components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Default="00E74808">
            <w:pPr>
              <w:pStyle w:val="TableNormalParagraph"/>
              <w:rPr>
                <w:rFonts w:ascii="Courier" w:hAnsi="Courier"/>
                <w:b/>
              </w:rPr>
            </w:pPr>
            <w:r>
              <w:rPr>
                <w:rFonts w:ascii="Courier" w:hAnsi="Courier"/>
                <w:b/>
              </w:rPr>
              <w:t>AXIS_COUPLING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DA6345" w:rsidRDefault="00E74808">
            <w:pPr>
              <w:pStyle w:val="ItemList"/>
            </w:pPr>
            <w:r>
              <w:rPr>
                <w:sz w:val="20"/>
              </w:rPr>
              <w:t xml:space="preserve">Describes the way the axes will be associated to each other. This is used in conjunction with </w:t>
            </w:r>
            <w:r w:rsidRPr="00E74808">
              <w:rPr>
                <w:rStyle w:val="ImbeddedCode"/>
                <w:sz w:val="20"/>
              </w:rPr>
              <w:t>COUPLED_AXES</w:t>
            </w:r>
            <w:r>
              <w:rPr>
                <w:sz w:val="20"/>
              </w:rPr>
              <w:t xml:space="preserve"> to indicate the way the are interacting. </w:t>
            </w:r>
            <w:r w:rsidR="00BE1E23">
              <w:rPr>
                <w:sz w:val="20"/>
              </w:rPr>
              <w:t xml:space="preserve">The possible values are: </w:t>
            </w:r>
            <w:r w:rsidR="00BE1E23" w:rsidRPr="00BE1E23">
              <w:rPr>
                <w:rFonts w:ascii="Courier New" w:hAnsi="Courier New" w:cs="Courier New"/>
                <w:sz w:val="20"/>
              </w:rPr>
              <w:t>TANDEM</w:t>
            </w:r>
            <w:r w:rsidR="00BE1E23">
              <w:rPr>
                <w:sz w:val="20"/>
              </w:rPr>
              <w:t xml:space="preserve">, </w:t>
            </w:r>
            <w:r w:rsidR="00BE1E23" w:rsidRPr="00BE1E23">
              <w:rPr>
                <w:rStyle w:val="ImbeddedCode"/>
                <w:sz w:val="20"/>
              </w:rPr>
              <w:t>SYNCHRONOUS</w:t>
            </w:r>
            <w:r w:rsidR="00BE1E23" w:rsidRPr="00BE1E23">
              <w:rPr>
                <w:sz w:val="20"/>
              </w:rPr>
              <w:t xml:space="preserve">, </w:t>
            </w:r>
            <w:r w:rsidR="00BE1E23" w:rsidRPr="00BE1E23">
              <w:rPr>
                <w:rStyle w:val="ImbeddedCode"/>
                <w:sz w:val="20"/>
              </w:rPr>
              <w:t>MASTER</w:t>
            </w:r>
            <w:r w:rsidR="00BE1E23" w:rsidRPr="00BE1E23">
              <w:rPr>
                <w:sz w:val="20"/>
              </w:rPr>
              <w:t xml:space="preserve">, and </w:t>
            </w:r>
            <w:r w:rsidR="00BE1E23" w:rsidRPr="00BE1E23">
              <w:rPr>
                <w:rStyle w:val="ImbeddedCode"/>
                <w:sz w:val="20"/>
              </w:rPr>
              <w:t>SLAVE</w:t>
            </w:r>
            <w:r w:rsidR="00BE1E23" w:rsidRPr="00BE1E23">
              <w:rPr>
                <w:sz w:val="20"/>
              </w:rPr>
              <w:t>.</w:t>
            </w:r>
            <w:r w:rsidR="00DA6345">
              <w:rPr>
                <w:sz w:val="20"/>
              </w:rPr>
              <w:t xml:space="preserve"> The coupling </w:t>
            </w:r>
            <w:r w:rsidR="00DA6345" w:rsidRPr="00DA6345">
              <w:rPr>
                <w:b/>
                <w:sz w:val="20"/>
              </w:rPr>
              <w:t>MUST</w:t>
            </w:r>
            <w:r w:rsidR="00DA6345">
              <w:rPr>
                <w:sz w:val="20"/>
              </w:rPr>
              <w:t xml:space="preserve"> be view from the perspective of the axis, therefore a </w:t>
            </w:r>
            <w:r w:rsidR="00DA6345" w:rsidRPr="00DA6345">
              <w:rPr>
                <w:rStyle w:val="ImbeddedCode"/>
                <w:sz w:val="20"/>
              </w:rPr>
              <w:t>MASTER</w:t>
            </w:r>
            <w:r w:rsidR="00DA6345" w:rsidRPr="00DA6345">
              <w:rPr>
                <w:rStyle w:val="ImbeddedCode"/>
                <w:rFonts w:ascii="Times New Roman" w:hAnsi="Times New Roman"/>
                <w:sz w:val="20"/>
              </w:rPr>
              <w:t xml:space="preserve"> </w:t>
            </w:r>
            <w:r w:rsidR="00DA6345">
              <w:rPr>
                <w:rStyle w:val="ImbeddedCode"/>
                <w:rFonts w:ascii="Times New Roman" w:hAnsi="Times New Roman"/>
                <w:sz w:val="20"/>
              </w:rPr>
              <w:t xml:space="preserve">coupling indicates that this axis is the master of the </w:t>
            </w:r>
            <w:r w:rsidR="00DA6345" w:rsidRPr="00DA6345">
              <w:rPr>
                <w:rStyle w:val="ImbeddedCode"/>
                <w:sz w:val="20"/>
              </w:rPr>
              <w:t>COUPLED_AXES</w:t>
            </w:r>
            <w:r w:rsidR="00DA6345" w:rsidRPr="00DA6345">
              <w:rPr>
                <w:sz w:val="20"/>
              </w:rPr>
              <w:t>.</w:t>
            </w:r>
          </w:p>
        </w:tc>
      </w:tr>
      <w:tr w:rsidR="00DA6345" w:rsidTr="00C858D2">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TableNormalParagraph"/>
              <w:rPr>
                <w:rFonts w:ascii="Courier" w:hAnsi="Courier"/>
                <w:b/>
              </w:rPr>
            </w:pPr>
            <w:r w:rsidRPr="001473FA">
              <w:rPr>
                <w:rFonts w:ascii="Courier" w:hAnsi="Courier"/>
                <w:b/>
              </w:rPr>
              <w:t>BLOCK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C858D2">
            <w:pPr>
              <w:pStyle w:val="ItemList"/>
              <w:rPr>
                <w:sz w:val="20"/>
              </w:rPr>
            </w:pPr>
            <w:r w:rsidRPr="001473FA">
              <w:rPr>
                <w:sz w:val="20"/>
              </w:rPr>
              <w:t>The block of code being executed. The block contains the entire expression of the step in the program.</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C7454B" w:rsidRDefault="001C3EF2" w:rsidP="00D266DE">
            <w:pPr>
              <w:pStyle w:val="ItemList"/>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r w:rsidR="00C7454B">
              <w:t xml:space="preserve">, </w:t>
            </w:r>
            <w:r w:rsidR="00C7454B" w:rsidRPr="00C7454B">
              <w:rPr>
                <w:sz w:val="20"/>
              </w:rPr>
              <w:t xml:space="preserve">or </w:t>
            </w:r>
            <w:r w:rsidR="00C7454B" w:rsidRPr="00C7454B">
              <w:rPr>
                <w:rStyle w:val="ImbeddedCode"/>
                <w:sz w:val="20"/>
              </w:rPr>
              <w:t>SEMI_AUTOMATIC</w:t>
            </w:r>
            <w:r w:rsidR="00C7454B" w:rsidRPr="00C7454B">
              <w:rPr>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TableNormalParagraph"/>
              <w:rPr>
                <w:rFonts w:ascii="Courier" w:hAnsi="Courier"/>
                <w:b/>
              </w:rPr>
            </w:pPr>
            <w:r>
              <w:rPr>
                <w:rFonts w:ascii="Courier" w:hAnsi="Courier"/>
                <w:b/>
              </w:rPr>
              <w:t>COUPLED_AXES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ItemList"/>
              <w:rPr>
                <w:rStyle w:val="DefaultParagraphFont1"/>
                <w:sz w:val="20"/>
              </w:rPr>
            </w:pPr>
            <w:r>
              <w:rPr>
                <w:rStyle w:val="DefaultParagraphFont1"/>
                <w:sz w:val="20"/>
              </w:rPr>
              <w:t>Refers to the set of associated axes. The value will be a space delimited set of axes names.</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C858D2">
            <w:pPr>
              <w:pStyle w:val="TableNormalParagraph"/>
              <w:rPr>
                <w:rFonts w:ascii="Courier" w:hAnsi="Courier"/>
                <w:b/>
              </w:rPr>
            </w:pPr>
            <w:r>
              <w:rPr>
                <w:rFonts w:ascii="Courier" w:hAnsi="Courier"/>
                <w:b/>
              </w:rPr>
              <w:t>DOOR_STATE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C858D2">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FF67E5">
              <w:rPr>
                <w:rFonts w:ascii="Courier New" w:hAnsi="Courier New" w:cs="Courier New"/>
                <w:sz w:val="20"/>
              </w:rPr>
              <w:t>CLOSED</w:t>
            </w:r>
            <w:r>
              <w:rPr>
                <w:rStyle w:val="ImbeddedCode"/>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0718AB" w:rsidP="00D266DE">
            <w:pPr>
              <w:pStyle w:val="TableNormalParagraph"/>
              <w:rPr>
                <w:rFonts w:ascii="Courier" w:hAnsi="Courier"/>
                <w:b/>
              </w:rPr>
            </w:pPr>
            <w:r>
              <w:rPr>
                <w:rFonts w:ascii="Courier" w:hAnsi="Courier"/>
                <w:b/>
              </w:rPr>
              <w:t>EMERGENCY_STOP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21792F">
            <w:pPr>
              <w:pStyle w:val="TableNormalParagraph"/>
            </w:pPr>
            <w:r>
              <w:rPr>
                <w:rStyle w:val="DefaultParagraphFont1"/>
              </w:rPr>
              <w:t>The current state of the emergency stop</w:t>
            </w:r>
            <w:r w:rsidR="00927206">
              <w:rPr>
                <w:rStyle w:val="DefaultParagraphFont1"/>
              </w:rPr>
              <w:t xml:space="preserve"> actuato</w:t>
            </w:r>
            <w:r w:rsidR="00C23FA7">
              <w:rPr>
                <w:rStyle w:val="DefaultParagraphFont1"/>
              </w:rPr>
              <w:t>r</w:t>
            </w:r>
            <w:r w:rsidR="00927206">
              <w:rPr>
                <w:rStyle w:val="DefaultParagraphFont1"/>
              </w:rPr>
              <w:t>.</w:t>
            </w:r>
            <w:r>
              <w:rPr>
                <w:rStyle w:val="DefaultParagraphFont1"/>
              </w:rPr>
              <w:t xml:space="preserve"> </w:t>
            </w:r>
            <w:r w:rsidR="00FF67E5">
              <w:rPr>
                <w:rStyle w:val="ImbeddedCode"/>
                <w:sz w:val="20"/>
              </w:rPr>
              <w:t>ENABLED</w:t>
            </w:r>
            <w:r>
              <w:t xml:space="preserve"> </w:t>
            </w:r>
            <w:r w:rsidR="00172EEE">
              <w:t>(</w:t>
            </w:r>
            <w:r w:rsidR="0021792F">
              <w:t>the circuit is complete and the device is operating</w:t>
            </w:r>
            <w:r w:rsidR="00172EEE">
              <w:t>)</w:t>
            </w:r>
            <w:r w:rsidR="0021792F">
              <w:t xml:space="preserve"> </w:t>
            </w:r>
            <w:r>
              <w:t xml:space="preserve">or </w:t>
            </w:r>
            <w:r w:rsidR="0021792F">
              <w:rPr>
                <w:rStyle w:val="ImbeddedCode"/>
                <w:sz w:val="20"/>
              </w:rPr>
              <w:t>DISABLED</w:t>
            </w:r>
            <w:r w:rsidR="0021792F">
              <w:t xml:space="preserve"> </w:t>
            </w:r>
            <w:r w:rsidR="00172EEE">
              <w:t>(</w:t>
            </w:r>
            <w:r w:rsidR="0021792F">
              <w:t>the circuit is open and the device must cease operation</w:t>
            </w:r>
            <w:r w:rsidR="00172EEE">
              <w:t>)</w:t>
            </w:r>
            <w:r w:rsidR="0021792F">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r w:rsidR="00BB079B">
              <w:rPr>
                <w:rStyle w:val="DefaultParagraphFont1"/>
                <w:sz w:val="20"/>
              </w:rPr>
              <w:t>un</w:t>
            </w:r>
            <w:r w:rsidR="00B468C9">
              <w:rPr>
                <w:rStyle w:val="DefaultParagraphFont1"/>
                <w:sz w:val="20"/>
              </w:rPr>
              <w:t>interpreted</w:t>
            </w:r>
            <w:r>
              <w:rPr>
                <w:rStyle w:val="DefaultParagraphFont1"/>
                <w:sz w:val="20"/>
              </w:rPr>
              <w:t xml:space="preserve"> textual </w:t>
            </w:r>
            <w:r w:rsidR="000B2106">
              <w:rPr>
                <w:rStyle w:val="DefaultParagraphFont1"/>
                <w:sz w:val="20"/>
              </w:rPr>
              <w:t>notification.</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integer value.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w:t>
            </w:r>
            <w:r w:rsidR="00504E9D" w:rsidRPr="00095C93">
              <w:rPr>
                <w:sz w:val="20"/>
              </w:rPr>
              <w:t>e</w:t>
            </w:r>
            <w:r w:rsidR="00504E9D" w:rsidRPr="00095C93">
              <w:rPr>
                <w:sz w:val="20"/>
              </w:rPr>
              <w:t>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DA6345" w:rsidRPr="00AA424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EF0B7B">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t>ROTARY_MODE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lastRenderedPageBreak/>
              <w:t>TOOL_ID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DA634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t>WORKHOLDING_ID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The identifier for the workholding currently in use for a given path</w:t>
            </w:r>
          </w:p>
        </w:tc>
      </w:tr>
    </w:tbl>
    <w:p w:rsidR="00CA75E3" w:rsidRDefault="00CA75E3" w:rsidP="00EB576D">
      <w:pPr>
        <w:pStyle w:val="Heading3"/>
      </w:pPr>
      <w:bookmarkStart w:id="104" w:name="_TOC57953"/>
      <w:bookmarkStart w:id="105" w:name="_Toc256434255"/>
      <w:bookmarkStart w:id="106" w:name="ComponentDataItemandEvent"/>
      <w:bookmarkStart w:id="107" w:name="_Toc89966140"/>
      <w:bookmarkEnd w:id="104"/>
      <w:r>
        <w:t xml:space="preserve">Data Item Types for </w:t>
      </w:r>
      <w:r>
        <w:rPr>
          <w:rFonts w:ascii="Courier" w:hAnsi="Courier"/>
        </w:rPr>
        <w:t>CONDITION</w:t>
      </w:r>
      <w:r>
        <w:t xml:space="preserve"> Category</w:t>
      </w:r>
      <w:bookmarkEnd w:id="105"/>
    </w:p>
    <w:p w:rsidR="00CA75E3" w:rsidRDefault="00D9423E" w:rsidP="00CA75E3">
      <w:pPr>
        <w:pStyle w:val="BodyA"/>
      </w:pPr>
      <w:r w:rsidRPr="00D9423E">
        <w:t xml:space="preserve">These are items that indicate the devices' health and ability to operate. They are reported differently than Samples or Events: they </w:t>
      </w:r>
      <w:r w:rsidR="007957B1" w:rsidRPr="007957B1">
        <w:rPr>
          <w:b/>
        </w:rPr>
        <w:t>MUST</w:t>
      </w:r>
      <w:r w:rsidR="007957B1">
        <w:t xml:space="preserve"> be</w:t>
      </w:r>
      <w:r w:rsidRPr="00D9423E">
        <w:t xml:space="preserve"> reported as </w:t>
      </w:r>
      <w:r w:rsidRPr="00D9423E">
        <w:rPr>
          <w:rStyle w:val="ImbeddedCode"/>
        </w:rPr>
        <w:t>Normal</w:t>
      </w:r>
      <w:r w:rsidRPr="00D9423E">
        <w:t xml:space="preserve">, </w:t>
      </w:r>
      <w:r w:rsidRPr="00D9423E">
        <w:rPr>
          <w:rStyle w:val="ImbeddedCode"/>
        </w:rPr>
        <w:t>Warning</w:t>
      </w:r>
      <w:r w:rsidRPr="00D9423E">
        <w:t xml:space="preserve">, and </w:t>
      </w:r>
      <w:r w:rsidRPr="00D9423E">
        <w:rPr>
          <w:rStyle w:val="ImbeddedCode"/>
        </w:rPr>
        <w:t>Fault</w:t>
      </w:r>
      <w:r w:rsidRPr="00D9423E">
        <w:t xml:space="preserve">. Unlike the other two categories, a </w:t>
      </w:r>
      <w:r w:rsidRPr="00EF7764">
        <w:rPr>
          <w:rStyle w:val="ImbeddedCode"/>
        </w:rPr>
        <w:t>Component</w:t>
      </w:r>
      <w:r w:rsidRPr="00D9423E">
        <w:t xml:space="preserve"> or </w:t>
      </w:r>
      <w:r w:rsidRPr="00EF7764">
        <w:rPr>
          <w:rStyle w:val="ImbeddedCode"/>
        </w:rPr>
        <w:t>Device</w:t>
      </w:r>
      <w:r w:rsidR="00EF7764">
        <w:t xml:space="preserve"> </w:t>
      </w:r>
      <w:r w:rsidR="00EF7764" w:rsidRPr="00EF7764">
        <w:rPr>
          <w:b/>
        </w:rPr>
        <w:t>MAY</w:t>
      </w:r>
      <w:r w:rsidR="0043633F">
        <w:t xml:space="preserve"> have values for a</w:t>
      </w:r>
      <w:r w:rsidR="00EF7764">
        <w:t xml:space="preserve"> </w:t>
      </w:r>
      <w:r w:rsidR="0043633F" w:rsidRPr="001A428D">
        <w:rPr>
          <w:rStyle w:val="ImbeddedCode"/>
        </w:rPr>
        <w:t>Condition</w:t>
      </w:r>
      <w:r w:rsidR="0043633F" w:rsidRPr="00D9423E">
        <w:t xml:space="preserve"> type </w:t>
      </w:r>
      <w:r w:rsidR="00EF7764" w:rsidRPr="00EF7764">
        <w:rPr>
          <w:rStyle w:val="ImbeddedCode"/>
        </w:rPr>
        <w:t>Data</w:t>
      </w:r>
      <w:r w:rsidRPr="00EF7764">
        <w:rPr>
          <w:rStyle w:val="ImbeddedCode"/>
        </w:rPr>
        <w:t>Item</w:t>
      </w:r>
      <w:r w:rsidRPr="00D9423E">
        <w:t xml:space="preserve"> </w:t>
      </w:r>
      <w:r w:rsidR="00367BAB">
        <w:t>that</w:t>
      </w:r>
      <w:r w:rsidRPr="00D9423E">
        <w:t xml:space="preserve"> </w:t>
      </w:r>
      <w:r w:rsidR="00986152">
        <w:t>has multiple</w:t>
      </w:r>
      <w:r w:rsidRPr="00D9423E">
        <w:t xml:space="preserve"> </w:t>
      </w:r>
      <w:r w:rsidR="00A338E6">
        <w:t xml:space="preserve">concurrently </w:t>
      </w:r>
      <w:r w:rsidRPr="00D9423E">
        <w:t xml:space="preserve">active </w:t>
      </w:r>
      <w:r w:rsidR="0082784B">
        <w:t xml:space="preserve">values </w:t>
      </w:r>
      <w:r w:rsidRPr="00D9423E">
        <w:t>at any point in time</w:t>
      </w:r>
      <w:r w:rsidR="00A63E96">
        <w:t>.</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C858D2">
            <w:pPr>
              <w:pStyle w:val="TableNormalParagraph"/>
              <w:jc w:val="center"/>
              <w:rPr>
                <w:rFonts w:ascii="Helvetica" w:hAnsi="Helvetica"/>
                <w:b/>
                <w:color w:val="FFFFFF"/>
                <w:sz w:val="22"/>
              </w:rPr>
            </w:pPr>
            <w:r>
              <w:rPr>
                <w:rFonts w:ascii="Helvetica" w:hAnsi="Helvetica"/>
                <w:b/>
                <w:color w:val="FFFFFF"/>
                <w:sz w:val="22"/>
              </w:rPr>
              <w:t>Description</w:t>
            </w:r>
          </w:p>
        </w:tc>
      </w:tr>
      <w:tr w:rsidR="009379E2"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A2673A">
            <w:pPr>
              <w:pStyle w:val="TableNormalParagraph"/>
              <w:rPr>
                <w:rFonts w:ascii="Courier" w:hAnsi="Courier"/>
                <w:b/>
              </w:rPr>
            </w:pPr>
            <w:r>
              <w:rPr>
                <w:rFonts w:ascii="Courier" w:hAnsi="Courier"/>
                <w:b/>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79E2" w:rsidRDefault="009379E2" w:rsidP="00A2673A">
            <w:pPr>
              <w:pStyle w:val="ItemList"/>
              <w:rPr>
                <w:sz w:val="20"/>
              </w:rPr>
            </w:pPr>
            <w:r>
              <w:rPr>
                <w:sz w:val="20"/>
              </w:rPr>
              <w:t>A high or low condition for the electrical current.</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A2673A">
            <w:pPr>
              <w:pStyle w:val="ItemList"/>
              <w:rPr>
                <w:sz w:val="20"/>
              </w:rPr>
            </w:pPr>
            <w:r>
              <w:rPr>
                <w:sz w:val="20"/>
              </w:rPr>
              <w:t>A communications failure indicator.</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A2673A">
            <w:pPr>
              <w:pStyle w:val="ItemList"/>
              <w:rPr>
                <w:sz w:val="20"/>
              </w:rPr>
            </w:pPr>
            <w:r>
              <w:rPr>
                <w:sz w:val="20"/>
              </w:rPr>
              <w:t>The hardware subsystem of the component operation condition.</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ItemList"/>
              <w:rPr>
                <w:sz w:val="20"/>
              </w:rPr>
            </w:pPr>
            <w:r>
              <w:rPr>
                <w:sz w:val="20"/>
              </w:rPr>
              <w:t>Represents the level of a resource.</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C858D2">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A2673A">
            <w:pPr>
              <w:pStyle w:val="TableNormalParagraph"/>
              <w:rPr>
                <w:rFonts w:ascii="Courier" w:hAnsi="Courier"/>
                <w:b/>
              </w:rPr>
            </w:pPr>
            <w:r>
              <w:rPr>
                <w:rFonts w:ascii="Courier" w:hAnsi="Courier"/>
                <w:b/>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A2673A">
            <w:pPr>
              <w:pStyle w:val="ItemList"/>
              <w:rPr>
                <w:rStyle w:val="ImbeddedCode"/>
                <w:sz w:val="20"/>
              </w:rPr>
            </w:pPr>
            <w:r>
              <w:rPr>
                <w:sz w:val="20"/>
              </w:rPr>
              <w:t>An error occurred in the logic program or PLC (programmable logic co</w:t>
            </w:r>
            <w:r>
              <w:rPr>
                <w:sz w:val="20"/>
              </w:rPr>
              <w:t>n</w:t>
            </w:r>
            <w:r>
              <w:rPr>
                <w:sz w:val="20"/>
              </w:rPr>
              <w:t>troller).</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C858D2">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C858D2">
            <w:pPr>
              <w:pStyle w:val="ItemList"/>
              <w:rPr>
                <w:rStyle w:val="ImbeddedCode"/>
                <w:sz w:val="20"/>
              </w:rPr>
            </w:pPr>
            <w:r>
              <w:rPr>
                <w:sz w:val="20"/>
              </w:rPr>
              <w:t>An error occurred in the motion program.</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Default="009244C1" w:rsidP="00A2673A">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7113AD" w:rsidRDefault="009244C1" w:rsidP="00A2673A">
            <w:pPr>
              <w:pStyle w:val="ItemList"/>
              <w:rPr>
                <w:sz w:val="20"/>
                <w:highlight w:val="yellow"/>
              </w:rPr>
            </w:pPr>
            <w:r>
              <w:rPr>
                <w:sz w:val="20"/>
              </w:rPr>
              <w:t>The component’s position is within operational limits.</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A2673A">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A2673A">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F61C27" w:rsidP="00C858D2">
            <w:pPr>
              <w:pStyle w:val="ItemList"/>
              <w:rPr>
                <w:sz w:val="20"/>
              </w:rPr>
            </w:pPr>
            <w:r>
              <w:rPr>
                <w:sz w:val="20"/>
              </w:rPr>
              <w:t>A condition representing something that is not the operator, program, or hardware. This is often used for operating system issues.</w:t>
            </w:r>
          </w:p>
        </w:tc>
      </w:tr>
      <w:tr w:rsidR="009244C1" w:rsidTr="00A2673A">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1473FA" w:rsidRDefault="009244C1" w:rsidP="00A2673A">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244C1" w:rsidRPr="00DE2CAF" w:rsidRDefault="009244C1" w:rsidP="00A2673A">
            <w:pPr>
              <w:pStyle w:val="ItemList"/>
              <w:rPr>
                <w:rStyle w:val="ImbeddedCode"/>
                <w:sz w:val="20"/>
              </w:rPr>
            </w:pPr>
            <w:r w:rsidRPr="00DE2CAF">
              <w:rPr>
                <w:sz w:val="20"/>
              </w:rPr>
              <w:t>Indicates the temperature of a component is within operating limits.</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DE7F82">
            <w:pPr>
              <w:pStyle w:val="ItemList"/>
              <w:rPr>
                <w:sz w:val="20"/>
              </w:rPr>
            </w:pPr>
            <w:r>
              <w:rPr>
                <w:sz w:val="20"/>
              </w:rPr>
              <w:t>A high or low voltage condition.</w:t>
            </w:r>
          </w:p>
        </w:tc>
      </w:tr>
      <w:tr w:rsidR="00DE7F8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170EE2">
            <w:pPr>
              <w:pStyle w:val="TableNormalParagraph"/>
              <w:rPr>
                <w:rFonts w:ascii="Courier" w:hAnsi="Courier"/>
                <w:b/>
              </w:rPr>
            </w:pPr>
            <w:r>
              <w:rPr>
                <w:rFonts w:ascii="Courier" w:hAnsi="Courier"/>
                <w:b/>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7F82" w:rsidRDefault="00DE7F82" w:rsidP="00C858D2">
            <w:pPr>
              <w:pStyle w:val="ItemList"/>
              <w:rPr>
                <w:sz w:val="20"/>
              </w:rPr>
            </w:pPr>
            <w:r>
              <w:rPr>
                <w:sz w:val="20"/>
              </w:rPr>
              <w:t>A fault or warning with regard to the velocity of the component.</w:t>
            </w:r>
          </w:p>
        </w:tc>
      </w:tr>
    </w:tbl>
    <w:p w:rsidR="007478F7" w:rsidRDefault="007478F7">
      <w:pPr>
        <w:pStyle w:val="Heading1"/>
      </w:pPr>
      <w:bookmarkStart w:id="108" w:name="_Toc256434256"/>
      <w:r>
        <w:lastRenderedPageBreak/>
        <w:t>Component and Data Item Relationships</w:t>
      </w:r>
      <w:bookmarkEnd w:id="106"/>
      <w:bookmarkEnd w:id="107"/>
      <w:bookmarkEnd w:id="108"/>
    </w:p>
    <w:p w:rsidR="007478F7" w:rsidRDefault="007478F7">
      <w:pPr>
        <w:pStyle w:val="BodyA"/>
      </w:pPr>
      <w:r>
        <w:t xml:space="preserve">This section will discuss the association between </w:t>
      </w:r>
      <w:r>
        <w:rPr>
          <w:rStyle w:val="ImbeddedCode"/>
        </w:rPr>
        <w:t>Component</w:t>
      </w:r>
      <w:r>
        <w:t xml:space="preserve">, </w:t>
      </w:r>
      <w:r>
        <w:rPr>
          <w:rStyle w:val="ImbeddedCode"/>
        </w:rPr>
        <w:t>DataItem</w:t>
      </w:r>
      <w:r>
        <w:rPr>
          <w:rStyle w:val="DefaultParagraphFont1"/>
        </w:rPr>
        <w:t>s</w:t>
      </w:r>
      <w:r>
        <w:t xml:space="preserve">, and </w:t>
      </w:r>
      <w:r>
        <w:rPr>
          <w:rStyle w:val="ImbeddedCode"/>
        </w:rPr>
        <w:t>Events</w:t>
      </w:r>
      <w:r w:rsidR="00021E57">
        <w:t xml:space="preserve">, </w:t>
      </w:r>
      <w:r w:rsidR="00021E57">
        <w:rPr>
          <w:rStyle w:val="ImbeddedCode"/>
        </w:rPr>
        <w:t>Condition</w:t>
      </w:r>
      <w:r w:rsidR="00021E57">
        <w:t>,</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r>
        <w:rPr>
          <w:rStyle w:val="ImbeddedCode"/>
        </w:rPr>
        <w:t>DataItem</w:t>
      </w:r>
      <w:r>
        <w:t xml:space="preserve"> type</w:t>
      </w:r>
      <w:r>
        <w:rPr>
          <w:rStyle w:val="DefaultParagraphFont1"/>
        </w:rPr>
        <w:t>, since it is incapable of running a program</w:t>
      </w:r>
      <w:r>
        <w:t xml:space="preserve">. </w:t>
      </w:r>
    </w:p>
    <w:p w:rsidR="007478F7" w:rsidRDefault="007478F7">
      <w:pPr>
        <w:pStyle w:val="Heading2"/>
        <w:ind w:hanging="648"/>
      </w:pPr>
      <w:bookmarkStart w:id="109" w:name="_TOC58364"/>
      <w:bookmarkStart w:id="110" w:name="_Toc89966141"/>
      <w:bookmarkStart w:id="111" w:name="_Toc256434257"/>
      <w:bookmarkEnd w:id="109"/>
      <w:r>
        <w:t>Overview</w:t>
      </w:r>
      <w:bookmarkEnd w:id="110"/>
      <w:bookmarkEnd w:id="111"/>
    </w:p>
    <w:p w:rsidR="007478F7" w:rsidRDefault="007478F7">
      <w:pPr>
        <w:pStyle w:val="BodyA"/>
      </w:pPr>
      <w:r>
        <w:t xml:space="preserve">At the top level, a device </w:t>
      </w:r>
      <w:r>
        <w:rPr>
          <w:b/>
        </w:rPr>
        <w:t>MUST</w:t>
      </w:r>
      <w:r>
        <w:t xml:space="preserve"> always contain a</w:t>
      </w:r>
      <w:r w:rsidR="00C05BE1">
        <w:t>n</w:t>
      </w:r>
      <w:r>
        <w:t xml:space="preserve"> </w:t>
      </w:r>
      <w:r w:rsidR="00C05BE1">
        <w:rPr>
          <w:rStyle w:val="ImbeddedCode"/>
        </w:rPr>
        <w:t>Availability</w:t>
      </w:r>
      <w:r>
        <w:t xml:space="preserve"> </w:t>
      </w:r>
      <w:r w:rsidR="00C05BE1">
        <w:t>data item</w:t>
      </w:r>
      <w:r>
        <w:t xml:space="preserve"> </w:t>
      </w:r>
      <w:r w:rsidR="00C05BE1">
        <w:t>that represents this device is available to do work</w:t>
      </w:r>
      <w:r>
        <w:t xml:space="preserve">. 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Pr="000070CB" w:rsidRDefault="007478F7">
      <w:pPr>
        <w:pStyle w:val="Heading2"/>
        <w:ind w:hanging="648"/>
      </w:pPr>
      <w:bookmarkStart w:id="112" w:name="_TOC59143"/>
      <w:bookmarkStart w:id="113" w:name="_Toc89966142"/>
      <w:bookmarkStart w:id="114" w:name="_Toc256434258"/>
      <w:bookmarkEnd w:id="112"/>
      <w:r w:rsidRPr="000070CB">
        <w:rPr>
          <w:rFonts w:ascii="Courier New" w:hAnsi="Courier New" w:cs="Courier New"/>
        </w:rPr>
        <w:t>Device</w:t>
      </w:r>
      <w:bookmarkEnd w:id="113"/>
      <w:bookmarkEnd w:id="114"/>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devices, the schema provides a top level container </w:t>
      </w:r>
      <w:r>
        <w:rPr>
          <w:rStyle w:val="ImbeddedCode"/>
        </w:rPr>
        <w:t>Devices</w:t>
      </w:r>
      <w:r>
        <w:t xml:space="preserve"> to hold the </w:t>
      </w:r>
      <w:r>
        <w:rPr>
          <w:rStyle w:val="ImbeddedCode"/>
        </w:rPr>
        <w:t>Device</w:t>
      </w:r>
      <w:r>
        <w:t xml:space="preserve"> elements.</w:t>
      </w:r>
    </w:p>
    <w:p w:rsidR="007478F7" w:rsidRDefault="007478F7" w:rsidP="00EB576D">
      <w:pPr>
        <w:pStyle w:val="Heading3"/>
        <w:rPr>
          <w:rStyle w:val="ImbeddedCode"/>
        </w:rPr>
      </w:pPr>
      <w:bookmarkStart w:id="115" w:name="_Toc89966143"/>
      <w:bookmarkStart w:id="116" w:name="_Toc256434259"/>
      <w:r>
        <w:t>DataItem types</w:t>
      </w:r>
      <w:bookmarkEnd w:id="115"/>
      <w:bookmarkEnd w:id="116"/>
    </w:p>
    <w:p w:rsidR="007478F7" w:rsidRPr="007F33C3" w:rsidRDefault="00313508" w:rsidP="00360CDE">
      <w:pPr>
        <w:pStyle w:val="BodyA"/>
        <w:numPr>
          <w:ilvl w:val="0"/>
          <w:numId w:val="4"/>
        </w:numPr>
        <w:spacing w:after="0"/>
        <w:ind w:hanging="180"/>
        <w:rPr>
          <w:position w:val="-2"/>
        </w:rPr>
      </w:pPr>
      <w:r>
        <w:rPr>
          <w:rStyle w:val="ImbeddedCode"/>
        </w:rPr>
        <w:t>EMERGENCY_STOP</w:t>
      </w:r>
      <w:r w:rsidR="009C61B4">
        <w:rPr>
          <w:rStyle w:val="ImbeddedCode"/>
        </w:rPr>
        <w:t xml:space="preserve"> </w:t>
      </w:r>
      <w:r w:rsidR="00D25E75">
        <w:t>- The emergency stop state of the machine.</w:t>
      </w:r>
    </w:p>
    <w:p w:rsidR="007F33C3" w:rsidRDefault="007F33C3" w:rsidP="00360CDE">
      <w:pPr>
        <w:pStyle w:val="BodyA"/>
        <w:numPr>
          <w:ilvl w:val="0"/>
          <w:numId w:val="4"/>
        </w:numPr>
        <w:spacing w:after="0"/>
        <w:ind w:hanging="180"/>
        <w:rPr>
          <w:position w:val="-2"/>
        </w:rPr>
      </w:pPr>
      <w:r>
        <w:rPr>
          <w:rStyle w:val="ImbeddedCode"/>
        </w:rPr>
        <w:t xml:space="preserve">AVAILABILITY </w:t>
      </w:r>
      <w:r w:rsidRPr="007F33C3">
        <w:rPr>
          <w:position w:val="-2"/>
        </w:rPr>
        <w:t>-</w:t>
      </w:r>
      <w:r>
        <w:rPr>
          <w:position w:val="-2"/>
        </w:rPr>
        <w:t xml:space="preserve"> </w:t>
      </w:r>
      <w:r w:rsidRPr="00B122BC">
        <w:rPr>
          <w:b/>
          <w:position w:val="-2"/>
        </w:rPr>
        <w:t>Required</w:t>
      </w:r>
    </w:p>
    <w:p w:rsidR="007478F7" w:rsidRDefault="007478F7" w:rsidP="00EB576D">
      <w:pPr>
        <w:pStyle w:val="Heading3"/>
      </w:pPr>
      <w:bookmarkStart w:id="117" w:name="_Toc89966144"/>
      <w:bookmarkStart w:id="118" w:name="_Toc256434260"/>
      <w:r>
        <w:t>Sub-components of Device</w:t>
      </w:r>
      <w:bookmarkEnd w:id="117"/>
      <w:bookmarkEnd w:id="118"/>
    </w:p>
    <w:p w:rsidR="004B0F38" w:rsidRDefault="004B0F38" w:rsidP="004B0F38">
      <w:pPr>
        <w:pStyle w:val="CodeItemList"/>
        <w:numPr>
          <w:ilvl w:val="0"/>
          <w:numId w:val="15"/>
        </w:numPr>
        <w:ind w:hanging="240"/>
      </w:pPr>
      <w:r>
        <w:t>Axes</w:t>
      </w:r>
    </w:p>
    <w:p w:rsidR="007478F7" w:rsidRDefault="007478F7" w:rsidP="00360CDE">
      <w:pPr>
        <w:pStyle w:val="CodeItemList"/>
        <w:numPr>
          <w:ilvl w:val="0"/>
          <w:numId w:val="15"/>
        </w:numPr>
        <w:ind w:hanging="240"/>
      </w:pPr>
      <w:r>
        <w:t>Controller</w:t>
      </w:r>
    </w:p>
    <w:p w:rsidR="004B0F38" w:rsidRDefault="004B0F38" w:rsidP="004B0F38">
      <w:pPr>
        <w:pStyle w:val="CodeItemList"/>
        <w:numPr>
          <w:ilvl w:val="0"/>
          <w:numId w:val="15"/>
        </w:numPr>
        <w:ind w:hanging="240"/>
      </w:pPr>
      <w:r>
        <w:t>Systems</w:t>
      </w:r>
    </w:p>
    <w:p w:rsidR="004B0F38" w:rsidRDefault="004B0F38" w:rsidP="004B0F38">
      <w:pPr>
        <w:pStyle w:val="CodeItemList"/>
        <w:numPr>
          <w:ilvl w:val="0"/>
          <w:numId w:val="15"/>
        </w:numPr>
        <w:ind w:hanging="240"/>
      </w:pPr>
      <w:r>
        <w:t>Door</w:t>
      </w:r>
    </w:p>
    <w:p w:rsidR="007478F7" w:rsidRDefault="007478F7">
      <w:pPr>
        <w:pStyle w:val="Heading2"/>
        <w:ind w:hanging="648"/>
      </w:pPr>
      <w:bookmarkStart w:id="119" w:name="_TOC59501"/>
      <w:bookmarkStart w:id="120" w:name="_Toc256434261"/>
      <w:bookmarkStart w:id="121" w:name="_Toc89966145"/>
      <w:bookmarkEnd w:id="119"/>
      <w:r w:rsidRPr="00584700">
        <w:t>Common Components and Data Items</w:t>
      </w:r>
      <w:bookmarkEnd w:id="120"/>
    </w:p>
    <w:p w:rsidR="00EC06CD" w:rsidRPr="00EC06CD" w:rsidRDefault="00EC06CD" w:rsidP="00EC06CD">
      <w:pPr>
        <w:pStyle w:val="BodyA"/>
      </w:pPr>
      <w:r w:rsidRPr="00EC06CD">
        <w:t>A com</w:t>
      </w:r>
      <w:r w:rsidR="00F62417">
        <w:t>m</w:t>
      </w:r>
      <w:r w:rsidRPr="00EC06CD">
        <w:t xml:space="preserve">on set of </w:t>
      </w:r>
      <w:r w:rsidRPr="00F62417">
        <w:rPr>
          <w:rStyle w:val="ImbeddedCode"/>
        </w:rPr>
        <w:t>DataItems</w:t>
      </w:r>
      <w:r w:rsidRPr="00EC06CD">
        <w:t xml:space="preserve"> have been created to provide the flexibility to define a wide variety of </w:t>
      </w:r>
      <w:r w:rsidR="00F62417" w:rsidRPr="00EC06CD">
        <w:t>information</w:t>
      </w:r>
      <w:r w:rsidRPr="00EC06CD">
        <w:t xml:space="preserve"> about a machine or process. Any </w:t>
      </w:r>
      <w:r w:rsidRPr="00F62417">
        <w:rPr>
          <w:rStyle w:val="ImbeddedCode"/>
        </w:rPr>
        <w:t>DataItem</w:t>
      </w:r>
      <w:r w:rsidRPr="00EC06CD">
        <w:t xml:space="preserve"> can be used with and </w:t>
      </w:r>
      <w:r w:rsidRPr="00D738BF">
        <w:rPr>
          <w:rStyle w:val="ImbeddedCode"/>
        </w:rPr>
        <w:t>Device</w:t>
      </w:r>
      <w:r w:rsidRPr="00EC06CD">
        <w:t xml:space="preserve"> or </w:t>
      </w:r>
      <w:r w:rsidRPr="006D7523">
        <w:rPr>
          <w:rStyle w:val="ImbeddedCode"/>
        </w:rPr>
        <w:t>Compone</w:t>
      </w:r>
      <w:r w:rsidR="00F62417" w:rsidRPr="006D7523">
        <w:rPr>
          <w:rStyle w:val="ImbeddedCode"/>
        </w:rPr>
        <w:t>n</w:t>
      </w:r>
      <w:r w:rsidRPr="006D7523">
        <w:rPr>
          <w:rStyle w:val="ImbeddedCode"/>
        </w:rPr>
        <w:t>t</w:t>
      </w:r>
      <w:r w:rsidRPr="00EC06CD">
        <w:t xml:space="preserve"> providing that the standard naming conventions are implemented.</w:t>
      </w:r>
    </w:p>
    <w:p w:rsidR="007478F7" w:rsidRDefault="007478F7" w:rsidP="00EB576D">
      <w:pPr>
        <w:pStyle w:val="Heading3"/>
      </w:pPr>
      <w:bookmarkStart w:id="122" w:name="_Toc256434262"/>
      <w:r w:rsidRPr="00132D26">
        <w:rPr>
          <w:rFonts w:ascii="Courier New" w:hAnsi="Courier New" w:cs="Courier New"/>
        </w:rPr>
        <w:t>Axes</w:t>
      </w:r>
      <w:bookmarkEnd w:id="121"/>
      <w:bookmarkEnd w:id="122"/>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23" w:name="_Toc89966146"/>
      <w:bookmarkStart w:id="124" w:name="_Toc256434263"/>
      <w:r>
        <w:t>DataItem types</w:t>
      </w:r>
      <w:bookmarkEnd w:id="123"/>
      <w:bookmarkEnd w:id="124"/>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lastRenderedPageBreak/>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25" w:name="_Toc89966147"/>
      <w:bookmarkStart w:id="126" w:name="_Toc256434264"/>
      <w:r>
        <w:t>Sub-components of Axes</w:t>
      </w:r>
      <w:bookmarkEnd w:id="125"/>
      <w:bookmarkEnd w:id="126"/>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EB576D">
      <w:pPr>
        <w:pStyle w:val="Heading3"/>
      </w:pPr>
      <w:bookmarkStart w:id="127" w:name="_TOC59857"/>
      <w:bookmarkStart w:id="128" w:name="_Toc89966148"/>
      <w:bookmarkStart w:id="129" w:name="_Toc256434265"/>
      <w:bookmarkEnd w:id="127"/>
      <w:r w:rsidRPr="00132D26">
        <w:rPr>
          <w:rFonts w:ascii="Courier New" w:hAnsi="Courier New" w:cs="Courier New"/>
        </w:rPr>
        <w:t>Linear</w:t>
      </w:r>
      <w:bookmarkEnd w:id="128"/>
      <w:bookmarkEnd w:id="129"/>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30" w:name="_Toc89966149"/>
      <w:bookmarkStart w:id="131" w:name="_Toc256434266"/>
      <w:r>
        <w:t>DataItem types</w:t>
      </w:r>
      <w:bookmarkEnd w:id="130"/>
      <w:bookmarkEnd w:id="131"/>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6B64DA" w:rsidRDefault="006B64DA" w:rsidP="006B64DA">
      <w:pPr>
        <w:pStyle w:val="Heading4"/>
      </w:pPr>
      <w:bookmarkStart w:id="132" w:name="_Toc256434267"/>
      <w:r>
        <w:t>Condition types</w:t>
      </w:r>
      <w:bookmarkEnd w:id="132"/>
    </w:p>
    <w:p w:rsidR="006B69BA" w:rsidRDefault="006B69BA" w:rsidP="006B69BA">
      <w:pPr>
        <w:pStyle w:val="CodeItemList"/>
        <w:numPr>
          <w:ilvl w:val="0"/>
          <w:numId w:val="17"/>
        </w:numPr>
        <w:ind w:hanging="240"/>
        <w:rPr>
          <w:rStyle w:val="ImbeddedCode"/>
        </w:rPr>
      </w:pPr>
      <w:r>
        <w:rPr>
          <w:rStyle w:val="ImbeddedCode"/>
        </w:rPr>
        <w:t>AMPERAGE</w:t>
      </w:r>
    </w:p>
    <w:p w:rsidR="00203E28" w:rsidRDefault="00203E28" w:rsidP="00360CDE">
      <w:pPr>
        <w:pStyle w:val="CodeItemList"/>
        <w:numPr>
          <w:ilvl w:val="0"/>
          <w:numId w:val="17"/>
        </w:numPr>
        <w:ind w:hanging="240"/>
        <w:rPr>
          <w:rStyle w:val="ImbeddedCode"/>
        </w:rPr>
      </w:pPr>
      <w:r>
        <w:rPr>
          <w:rStyle w:val="ImbeddedCode"/>
        </w:rPr>
        <w:t>LOAD</w:t>
      </w:r>
    </w:p>
    <w:p w:rsidR="00203E28" w:rsidRDefault="00203E28" w:rsidP="00BF2635">
      <w:pPr>
        <w:pStyle w:val="CodeItemList"/>
        <w:numPr>
          <w:ilvl w:val="0"/>
          <w:numId w:val="17"/>
        </w:numPr>
        <w:ind w:hanging="240"/>
        <w:rPr>
          <w:rStyle w:val="ImbeddedCode"/>
        </w:rPr>
      </w:pPr>
      <w:r>
        <w:rPr>
          <w:rStyle w:val="ImbeddedCode"/>
        </w:rPr>
        <w:t>POSITION</w:t>
      </w:r>
    </w:p>
    <w:p w:rsidR="006B69BA" w:rsidRDefault="006B69BA" w:rsidP="006B69BA">
      <w:pPr>
        <w:pStyle w:val="CodeItemList"/>
        <w:numPr>
          <w:ilvl w:val="0"/>
          <w:numId w:val="17"/>
        </w:numPr>
        <w:ind w:hanging="240"/>
        <w:rPr>
          <w:rStyle w:val="ImbeddedCode"/>
        </w:rPr>
      </w:pPr>
      <w:r>
        <w:rPr>
          <w:rStyle w:val="ImbeddedCode"/>
        </w:rPr>
        <w:t>TEMPERATURE</w:t>
      </w:r>
    </w:p>
    <w:p w:rsidR="00750CA7" w:rsidRDefault="00750CA7" w:rsidP="00BF2635">
      <w:pPr>
        <w:pStyle w:val="CodeItemList"/>
        <w:numPr>
          <w:ilvl w:val="0"/>
          <w:numId w:val="17"/>
        </w:numPr>
        <w:ind w:hanging="240"/>
        <w:rPr>
          <w:rStyle w:val="ImbeddedCode"/>
        </w:rPr>
      </w:pPr>
      <w:r>
        <w:rPr>
          <w:rStyle w:val="ImbeddedCode"/>
        </w:rPr>
        <w:t>VOLTAGE</w:t>
      </w:r>
    </w:p>
    <w:p w:rsidR="007478F7" w:rsidRDefault="007478F7" w:rsidP="00EB576D">
      <w:pPr>
        <w:pStyle w:val="Heading3"/>
      </w:pPr>
      <w:bookmarkStart w:id="133" w:name="_TOC60061"/>
      <w:bookmarkStart w:id="134" w:name="_Toc89966150"/>
      <w:bookmarkStart w:id="135" w:name="_Toc256434268"/>
      <w:bookmarkEnd w:id="133"/>
      <w:r w:rsidRPr="00132D26">
        <w:rPr>
          <w:rFonts w:ascii="Courier New" w:hAnsi="Courier New" w:cs="Courier New"/>
        </w:rPr>
        <w:t>Rotary</w:t>
      </w:r>
      <w:bookmarkEnd w:id="134"/>
      <w:bookmarkEnd w:id="135"/>
    </w:p>
    <w:p w:rsidR="007478F7" w:rsidRDefault="007478F7" w:rsidP="007478F7">
      <w:pPr>
        <w:pStyle w:val="BodyA"/>
      </w:pPr>
      <w:r>
        <w:t>A rotary axis revolves around a point.</w:t>
      </w:r>
    </w:p>
    <w:p w:rsidR="007478F7" w:rsidRDefault="007478F7" w:rsidP="007478F7">
      <w:pPr>
        <w:pStyle w:val="Heading4"/>
      </w:pPr>
      <w:bookmarkStart w:id="136" w:name="_Toc89966151"/>
      <w:bookmarkStart w:id="137" w:name="_Toc256434269"/>
      <w:r>
        <w:t>DataItem types</w:t>
      </w:r>
      <w:bookmarkEnd w:id="136"/>
      <w:bookmarkEnd w:id="137"/>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F151F2" w:rsidRDefault="00F151F2" w:rsidP="00F151F2">
      <w:pPr>
        <w:pStyle w:val="Heading4"/>
      </w:pPr>
      <w:bookmarkStart w:id="138" w:name="_Toc256434270"/>
      <w:r>
        <w:t>Condition types</w:t>
      </w:r>
      <w:bookmarkEnd w:id="138"/>
    </w:p>
    <w:p w:rsidR="007A5D9C" w:rsidRDefault="007A5D9C" w:rsidP="007A5D9C">
      <w:pPr>
        <w:pStyle w:val="CodeItemList"/>
        <w:numPr>
          <w:ilvl w:val="0"/>
          <w:numId w:val="17"/>
        </w:numPr>
        <w:ind w:hanging="240"/>
        <w:rPr>
          <w:rStyle w:val="ImbeddedCode"/>
        </w:rPr>
      </w:pPr>
      <w:r>
        <w:rPr>
          <w:rStyle w:val="ImbeddedCode"/>
        </w:rPr>
        <w:t>ANGLE</w:t>
      </w:r>
    </w:p>
    <w:p w:rsidR="007A5D9C" w:rsidRDefault="007A5D9C" w:rsidP="007A5D9C">
      <w:pPr>
        <w:pStyle w:val="CodeItemList"/>
        <w:numPr>
          <w:ilvl w:val="0"/>
          <w:numId w:val="17"/>
        </w:numPr>
        <w:ind w:hanging="240"/>
        <w:rPr>
          <w:rStyle w:val="ImbeddedCode"/>
        </w:rPr>
      </w:pPr>
      <w:r>
        <w:rPr>
          <w:rStyle w:val="ImbeddedCode"/>
        </w:rPr>
        <w:t>AMPERAGE</w:t>
      </w:r>
    </w:p>
    <w:p w:rsidR="007A5D9C" w:rsidRDefault="007A5D9C" w:rsidP="007A5D9C">
      <w:pPr>
        <w:pStyle w:val="CodeItemList"/>
        <w:numPr>
          <w:ilvl w:val="0"/>
          <w:numId w:val="17"/>
        </w:numPr>
        <w:ind w:hanging="240"/>
        <w:rPr>
          <w:rStyle w:val="ImbeddedCode"/>
        </w:rPr>
      </w:pPr>
      <w:r>
        <w:rPr>
          <w:rStyle w:val="ImbeddedCode"/>
        </w:rPr>
        <w:t>LOAD</w:t>
      </w:r>
    </w:p>
    <w:p w:rsidR="00F151F2" w:rsidRDefault="00F151F2" w:rsidP="00F151F2">
      <w:pPr>
        <w:pStyle w:val="CodeItemList"/>
        <w:numPr>
          <w:ilvl w:val="0"/>
          <w:numId w:val="17"/>
        </w:numPr>
        <w:ind w:hanging="240"/>
        <w:rPr>
          <w:rStyle w:val="ImbeddedCode"/>
        </w:rPr>
      </w:pPr>
      <w:r>
        <w:rPr>
          <w:rStyle w:val="ImbeddedCode"/>
        </w:rPr>
        <w:lastRenderedPageBreak/>
        <w:t>TEMPERATURE</w:t>
      </w:r>
    </w:p>
    <w:p w:rsidR="00F60EF3" w:rsidRDefault="00F60EF3" w:rsidP="00F60EF3">
      <w:pPr>
        <w:pStyle w:val="CodeItemList"/>
        <w:numPr>
          <w:ilvl w:val="0"/>
          <w:numId w:val="17"/>
        </w:numPr>
        <w:ind w:hanging="240"/>
        <w:rPr>
          <w:rStyle w:val="ImbeddedCode"/>
        </w:rPr>
      </w:pPr>
      <w:r>
        <w:rPr>
          <w:rStyle w:val="ImbeddedCode"/>
        </w:rPr>
        <w:t>VOLTAGE</w:t>
      </w:r>
    </w:p>
    <w:p w:rsidR="00254B3A" w:rsidRDefault="00254B3A" w:rsidP="00F60EF3">
      <w:pPr>
        <w:pStyle w:val="CodeItemList"/>
        <w:numPr>
          <w:ilvl w:val="0"/>
          <w:numId w:val="17"/>
        </w:numPr>
        <w:ind w:hanging="240"/>
        <w:rPr>
          <w:rStyle w:val="ImbeddedCode"/>
        </w:rPr>
      </w:pPr>
      <w:r>
        <w:rPr>
          <w:rStyle w:val="ImbeddedCode"/>
        </w:rPr>
        <w:t>VELOCITY</w:t>
      </w:r>
    </w:p>
    <w:p w:rsidR="007478F7" w:rsidRDefault="007478F7" w:rsidP="00EB576D">
      <w:pPr>
        <w:pStyle w:val="Heading3"/>
      </w:pPr>
      <w:bookmarkStart w:id="139" w:name="_TOC60186"/>
      <w:bookmarkStart w:id="140" w:name="_TOC60566"/>
      <w:bookmarkStart w:id="141" w:name="_Toc89966154"/>
      <w:bookmarkStart w:id="142" w:name="_Toc256434271"/>
      <w:bookmarkEnd w:id="139"/>
      <w:bookmarkEnd w:id="140"/>
      <w:r w:rsidRPr="00132D26">
        <w:rPr>
          <w:rFonts w:ascii="Courier New" w:hAnsi="Courier New" w:cs="Courier New"/>
        </w:rPr>
        <w:t>Controller</w:t>
      </w:r>
      <w:bookmarkEnd w:id="141"/>
      <w:bookmarkEnd w:id="142"/>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bookmarkStart w:id="143" w:name="_Toc256434272"/>
      <w:r>
        <w:t xml:space="preserve">Sub-components of </w:t>
      </w:r>
      <w:r w:rsidR="00B22B94" w:rsidRPr="00E13E4A">
        <w:rPr>
          <w:rStyle w:val="ImbeddedCode"/>
        </w:rPr>
        <w:t>Controller</w:t>
      </w:r>
      <w:bookmarkEnd w:id="143"/>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44" w:name="_Toc89966155"/>
      <w:bookmarkStart w:id="145" w:name="_Toc256434273"/>
      <w:r>
        <w:t>DataItem types</w:t>
      </w:r>
      <w:bookmarkEnd w:id="144"/>
      <w:bookmarkEnd w:id="145"/>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A73AAE" w:rsidRDefault="00313508" w:rsidP="001D26BA">
      <w:pPr>
        <w:pStyle w:val="CodeItemList"/>
        <w:numPr>
          <w:ilvl w:val="0"/>
          <w:numId w:val="19"/>
        </w:numPr>
        <w:ind w:hanging="240"/>
      </w:pPr>
      <w:r>
        <w:t>EMERGENCY_STOP</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B24829" w:rsidRDefault="00B24829" w:rsidP="00B24829">
      <w:pPr>
        <w:pStyle w:val="Heading4"/>
      </w:pPr>
      <w:bookmarkStart w:id="146" w:name="_Toc256434274"/>
      <w:r>
        <w:t>Condition types</w:t>
      </w:r>
      <w:bookmarkEnd w:id="146"/>
    </w:p>
    <w:p w:rsidR="00895927" w:rsidRDefault="00895927" w:rsidP="00895927">
      <w:pPr>
        <w:pStyle w:val="CodeItemList"/>
        <w:numPr>
          <w:ilvl w:val="0"/>
          <w:numId w:val="17"/>
        </w:numPr>
        <w:ind w:hanging="240"/>
      </w:pPr>
      <w:r>
        <w:rPr>
          <w:rStyle w:val="ImbeddedCode"/>
        </w:rPr>
        <w:t>COMMUNICATIONS</w:t>
      </w:r>
    </w:p>
    <w:p w:rsidR="00895927" w:rsidRDefault="00895927" w:rsidP="00895927">
      <w:pPr>
        <w:pStyle w:val="CodeItemList"/>
        <w:numPr>
          <w:ilvl w:val="0"/>
          <w:numId w:val="17"/>
        </w:numPr>
        <w:ind w:hanging="240"/>
        <w:rPr>
          <w:rStyle w:val="ImbeddedCode"/>
        </w:rPr>
      </w:pPr>
      <w:r>
        <w:rPr>
          <w:rStyle w:val="ImbeddedCode"/>
        </w:rPr>
        <w:t>HARDWARE</w:t>
      </w:r>
    </w:p>
    <w:p w:rsidR="008F2260" w:rsidRDefault="008F2260" w:rsidP="008F2260">
      <w:pPr>
        <w:pStyle w:val="CodeItemList"/>
        <w:numPr>
          <w:ilvl w:val="0"/>
          <w:numId w:val="17"/>
        </w:numPr>
        <w:ind w:hanging="240"/>
        <w:rPr>
          <w:rStyle w:val="ImbeddedCode"/>
        </w:rPr>
      </w:pPr>
      <w:r>
        <w:rPr>
          <w:rStyle w:val="ImbeddedCode"/>
        </w:rPr>
        <w:t>LOGIC_PROGRAM</w:t>
      </w:r>
    </w:p>
    <w:p w:rsidR="00895927" w:rsidRDefault="00895927" w:rsidP="00895927">
      <w:pPr>
        <w:pStyle w:val="CodeItemList"/>
        <w:numPr>
          <w:ilvl w:val="0"/>
          <w:numId w:val="17"/>
        </w:numPr>
        <w:ind w:hanging="240"/>
        <w:rPr>
          <w:rStyle w:val="ImbeddedCode"/>
        </w:rPr>
      </w:pPr>
      <w:r>
        <w:rPr>
          <w:rStyle w:val="ImbeddedCode"/>
        </w:rPr>
        <w:t>MOTION_PROGRAM</w:t>
      </w:r>
    </w:p>
    <w:p w:rsidR="00062F03" w:rsidRDefault="00062F03" w:rsidP="00321564">
      <w:pPr>
        <w:pStyle w:val="CodeItemList"/>
        <w:numPr>
          <w:ilvl w:val="0"/>
          <w:numId w:val="17"/>
        </w:numPr>
        <w:ind w:hanging="240"/>
        <w:rPr>
          <w:rStyle w:val="ImbeddedCode"/>
        </w:rPr>
      </w:pPr>
      <w:r>
        <w:rPr>
          <w:rStyle w:val="ImbeddedCode"/>
        </w:rPr>
        <w:t>SYSTEM</w:t>
      </w:r>
    </w:p>
    <w:p w:rsidR="00EB1C85" w:rsidRDefault="00EB1C85" w:rsidP="00EB576D">
      <w:pPr>
        <w:pStyle w:val="Heading3"/>
      </w:pPr>
      <w:bookmarkStart w:id="147" w:name="_Toc256434275"/>
      <w:r w:rsidRPr="00132D26">
        <w:rPr>
          <w:rFonts w:ascii="Courier New" w:hAnsi="Courier New" w:cs="Courier New"/>
        </w:rPr>
        <w:t>Path</w:t>
      </w:r>
      <w:bookmarkEnd w:id="147"/>
    </w:p>
    <w:p w:rsidR="00EB1C85" w:rsidRPr="00E55C1D" w:rsidRDefault="00164EDF" w:rsidP="00EB1C85">
      <w:pPr>
        <w:pStyle w:val="BodyA"/>
      </w:pPr>
      <w:r>
        <w:t xml:space="preserve">A </w:t>
      </w:r>
      <w:r>
        <w:rPr>
          <w:rStyle w:val="ImbeddedCode"/>
        </w:rPr>
        <w:t>Path</w:t>
      </w:r>
      <w:r>
        <w:t xml:space="preserve"> represents the motion of a </w:t>
      </w:r>
      <w:r w:rsidR="009B2F67">
        <w:t>control point</w:t>
      </w:r>
      <w:r>
        <w:t xml:space="preserve"> as it moves through space as controlled by a set of control instructions (i.e. vector move).</w:t>
      </w:r>
    </w:p>
    <w:p w:rsidR="00EB1C85" w:rsidRDefault="00EB1C85" w:rsidP="00B609A9">
      <w:pPr>
        <w:pStyle w:val="Heading4"/>
        <w:numPr>
          <w:ilvl w:val="0"/>
          <w:numId w:val="0"/>
        </w:numPr>
      </w:pPr>
      <w:bookmarkStart w:id="148" w:name="_Toc256434276"/>
      <w:r>
        <w:t>DataItem types</w:t>
      </w:r>
      <w:bookmarkEnd w:id="148"/>
    </w:p>
    <w:p w:rsidR="00820D52" w:rsidRDefault="00820D52" w:rsidP="00820D52">
      <w:pPr>
        <w:pStyle w:val="CodeItemList"/>
        <w:numPr>
          <w:ilvl w:val="0"/>
          <w:numId w:val="19"/>
        </w:numPr>
        <w:ind w:hanging="240"/>
      </w:pPr>
      <w:r>
        <w:t>ACTIVE_AXES</w:t>
      </w:r>
    </w:p>
    <w:p w:rsidR="00F50A28" w:rsidRDefault="00F50A28" w:rsidP="00820D52">
      <w:pPr>
        <w:pStyle w:val="CodeItemList"/>
        <w:numPr>
          <w:ilvl w:val="0"/>
          <w:numId w:val="19"/>
        </w:numPr>
        <w:ind w:hanging="240"/>
      </w:pPr>
      <w:r>
        <w:t>AXES_COUPLING</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017EB5" w:rsidRDefault="00017EB5" w:rsidP="00017EB5">
      <w:pPr>
        <w:pStyle w:val="CodeItemList"/>
        <w:numPr>
          <w:ilvl w:val="0"/>
          <w:numId w:val="19"/>
        </w:numPr>
        <w:ind w:hanging="240"/>
      </w:pPr>
      <w:r>
        <w:t>CONTROLLED_AXES</w:t>
      </w:r>
    </w:p>
    <w:p w:rsidR="00017EB5" w:rsidRDefault="00F45794" w:rsidP="00820D52">
      <w:pPr>
        <w:pStyle w:val="CodeItemList"/>
        <w:numPr>
          <w:ilvl w:val="0"/>
          <w:numId w:val="19"/>
        </w:numPr>
        <w:ind w:hanging="240"/>
      </w:pPr>
      <w:r>
        <w:lastRenderedPageBreak/>
        <w:t>COUPLED_AXES</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E84CCF" w:rsidRDefault="00E84CCF" w:rsidP="00E84CCF">
      <w:pPr>
        <w:pStyle w:val="Heading4"/>
      </w:pPr>
      <w:bookmarkStart w:id="149" w:name="_Toc256434277"/>
      <w:r>
        <w:t>Condition types</w:t>
      </w:r>
      <w:bookmarkEnd w:id="149"/>
    </w:p>
    <w:p w:rsidR="00E84CCF" w:rsidRDefault="00E84CCF" w:rsidP="00456EA9">
      <w:pPr>
        <w:pStyle w:val="CodeItemList"/>
        <w:numPr>
          <w:ilvl w:val="0"/>
          <w:numId w:val="17"/>
        </w:numPr>
        <w:tabs>
          <w:tab w:val="clear" w:pos="0"/>
        </w:tabs>
        <w:ind w:left="270" w:hanging="240"/>
        <w:rPr>
          <w:rStyle w:val="ImbeddedCode"/>
        </w:rPr>
      </w:pPr>
      <w:r>
        <w:rPr>
          <w:rStyle w:val="ImbeddedCode"/>
        </w:rPr>
        <w:t>MOTION_PROGRAM</w:t>
      </w:r>
    </w:p>
    <w:p w:rsidR="007478F7" w:rsidRPr="0072579D" w:rsidRDefault="007478F7" w:rsidP="00EB576D">
      <w:pPr>
        <w:pStyle w:val="Heading3"/>
        <w:rPr>
          <w:strike/>
        </w:rPr>
      </w:pPr>
      <w:bookmarkStart w:id="150" w:name="_TOC60891"/>
      <w:bookmarkStart w:id="151" w:name="_Toc89966156"/>
      <w:bookmarkStart w:id="152" w:name="_Toc256434278"/>
      <w:bookmarkEnd w:id="150"/>
      <w:r w:rsidRPr="00E7573F">
        <w:rPr>
          <w:rFonts w:ascii="Courier New" w:hAnsi="Courier New" w:cs="Courier New"/>
          <w:strike/>
        </w:rPr>
        <w:t>Power</w:t>
      </w:r>
      <w:bookmarkEnd w:id="151"/>
      <w:r w:rsidR="0072579D">
        <w:t xml:space="preserve"> DEPRECATED</w:t>
      </w:r>
      <w:bookmarkEnd w:id="152"/>
    </w:p>
    <w:p w:rsidR="007478F7" w:rsidRPr="0072579D" w:rsidRDefault="007478F7" w:rsidP="007478F7">
      <w:pPr>
        <w:pStyle w:val="BodyA"/>
        <w:rPr>
          <w:strike/>
        </w:rPr>
      </w:pPr>
      <w:r w:rsidRPr="0072579D">
        <w:rPr>
          <w:strike/>
        </w:rP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Pr="0072579D" w:rsidRDefault="00FF27C9" w:rsidP="007478F7">
      <w:pPr>
        <w:pStyle w:val="BodyA"/>
        <w:rPr>
          <w:strike/>
        </w:rPr>
      </w:pPr>
      <w:r w:rsidRPr="0072579D">
        <w:rPr>
          <w:strike/>
        </w:rPr>
        <w:t>F</w:t>
      </w:r>
      <w:r w:rsidR="00ED6093" w:rsidRPr="0072579D">
        <w:rPr>
          <w:strike/>
        </w:rPr>
        <w:t xml:space="preserve">or the top-level Device </w:t>
      </w:r>
      <w:r w:rsidR="00ED6093" w:rsidRPr="0072579D">
        <w:rPr>
          <w:rStyle w:val="ImbeddedCode"/>
          <w:strike/>
        </w:rPr>
        <w:t>Power</w:t>
      </w:r>
      <w:r w:rsidR="00ED6093" w:rsidRPr="0072579D">
        <w:rPr>
          <w:strike/>
        </w:rPr>
        <w:t xml:space="preserve"> component, the </w:t>
      </w:r>
      <w:r w:rsidR="00ED6093" w:rsidRPr="0072579D">
        <w:rPr>
          <w:rStyle w:val="ImbeddedCode"/>
          <w:strike/>
        </w:rPr>
        <w:t>Power</w:t>
      </w:r>
      <w:r w:rsidR="00D377C9" w:rsidRPr="0072579D">
        <w:rPr>
          <w:rStyle w:val="ImbeddedCode"/>
          <w:strike/>
        </w:rPr>
        <w:t>Stat</w:t>
      </w:r>
      <w:r w:rsidR="00EF0B7B">
        <w:rPr>
          <w:rStyle w:val="ImbeddedCode"/>
          <w:strike/>
        </w:rPr>
        <w:t>us</w:t>
      </w:r>
      <w:r w:rsidR="00ED6093" w:rsidRPr="0072579D">
        <w:rPr>
          <w:strike/>
        </w:rPr>
        <w:t xml:space="preserve"> represents the power to all components of the device except the computer</w:t>
      </w:r>
      <w:r w:rsidR="000D01A9" w:rsidRPr="0072579D">
        <w:rPr>
          <w:strike/>
        </w:rPr>
        <w:t xml:space="preserve"> controller, s</w:t>
      </w:r>
      <w:r w:rsidR="00ED6093" w:rsidRPr="0072579D">
        <w:rPr>
          <w:strike/>
        </w:rPr>
        <w:t>ince the controller may be hosting the MTConnect</w:t>
      </w:r>
      <w:r w:rsidR="00854A1F" w:rsidRPr="0072579D">
        <w:rPr>
          <w:strike/>
          <w:vertAlign w:val="superscript"/>
        </w:rPr>
        <w:t>®</w:t>
      </w:r>
      <w:r w:rsidR="00ED6093" w:rsidRPr="0072579D">
        <w:rPr>
          <w:strike/>
        </w:rPr>
        <w:t xml:space="preserve"> </w:t>
      </w:r>
      <w:r w:rsidR="00ED6093" w:rsidRPr="0072579D">
        <w:rPr>
          <w:i/>
          <w:strike/>
        </w:rPr>
        <w:t>Agent</w:t>
      </w:r>
      <w:r w:rsidR="00ED6093" w:rsidRPr="0072579D">
        <w:rPr>
          <w:strike/>
        </w:rPr>
        <w:t xml:space="preserve">, it would be impossible to report Power </w:t>
      </w:r>
      <w:r w:rsidR="00ED6093" w:rsidRPr="0072579D">
        <w:rPr>
          <w:rStyle w:val="ImbeddedCode"/>
          <w:strike/>
        </w:rPr>
        <w:t>ON</w:t>
      </w:r>
      <w:r w:rsidR="00ED6093" w:rsidRPr="0072579D">
        <w:rPr>
          <w:strike/>
        </w:rPr>
        <w:t xml:space="preserve"> or </w:t>
      </w:r>
      <w:r w:rsidR="00ED6093" w:rsidRPr="0072579D">
        <w:rPr>
          <w:rStyle w:val="ImbeddedCode"/>
          <w:strike/>
        </w:rPr>
        <w:t>OFF</w:t>
      </w:r>
      <w:r w:rsidR="00ED6093" w:rsidRPr="0072579D">
        <w:rPr>
          <w:strike/>
        </w:rPr>
        <w:t xml:space="preserve"> if the controller is off. Therefore, if network or physical connectivity to the device is interrupted, the Power </w:t>
      </w:r>
      <w:r w:rsidR="00ED6093" w:rsidRPr="0072579D">
        <w:rPr>
          <w:b/>
          <w:strike/>
        </w:rPr>
        <w:t>MUST</w:t>
      </w:r>
      <w:r w:rsidR="00ED6093" w:rsidRPr="0072579D">
        <w:rPr>
          <w:strike/>
        </w:rPr>
        <w:t xml:space="preserve"> be considered </w:t>
      </w:r>
      <w:r w:rsidR="00ED6093" w:rsidRPr="0072579D">
        <w:rPr>
          <w:rStyle w:val="ImbeddedCode"/>
          <w:strike/>
        </w:rPr>
        <w:t>OFF</w:t>
      </w:r>
      <w:r w:rsidR="00ED6093" w:rsidRPr="0072579D">
        <w:rPr>
          <w:strike/>
        </w:rPr>
        <w:t>.</w:t>
      </w:r>
    </w:p>
    <w:p w:rsidR="0072579D" w:rsidRPr="0072579D" w:rsidRDefault="007478F7" w:rsidP="0072579D">
      <w:pPr>
        <w:pStyle w:val="BodyA"/>
        <w:rPr>
          <w:strike/>
        </w:rPr>
      </w:pPr>
      <w:r w:rsidRPr="0072579D">
        <w:rPr>
          <w:strike/>
        </w:rPr>
        <w:t xml:space="preserve">For all other components, the definition of OFF is the component is not connected to the power source. </w:t>
      </w:r>
      <w:bookmarkStart w:id="153" w:name="_Toc89966157"/>
    </w:p>
    <w:p w:rsidR="007478F7" w:rsidRPr="0072579D" w:rsidRDefault="007478F7" w:rsidP="007478F7">
      <w:pPr>
        <w:pStyle w:val="Heading4"/>
        <w:rPr>
          <w:strike/>
        </w:rPr>
      </w:pPr>
      <w:bookmarkStart w:id="154" w:name="_Toc256434279"/>
      <w:r w:rsidRPr="0072579D">
        <w:rPr>
          <w:strike/>
        </w:rPr>
        <w:t>DataItem types</w:t>
      </w:r>
      <w:bookmarkEnd w:id="153"/>
      <w:bookmarkEnd w:id="154"/>
    </w:p>
    <w:p w:rsidR="0060042E" w:rsidRPr="0072579D" w:rsidRDefault="0060042E" w:rsidP="0060042E">
      <w:pPr>
        <w:pStyle w:val="CodeItemList"/>
        <w:numPr>
          <w:ilvl w:val="0"/>
          <w:numId w:val="19"/>
        </w:numPr>
        <w:ind w:hanging="240"/>
        <w:rPr>
          <w:strike/>
        </w:rPr>
      </w:pPr>
      <w:r w:rsidRPr="0072579D">
        <w:rPr>
          <w:strike/>
        </w:rPr>
        <w:t>POWER_STATUS</w:t>
      </w:r>
      <w:r w:rsidR="001049DA" w:rsidRPr="0072579D">
        <w:rPr>
          <w:strike/>
        </w:rPr>
        <w:t xml:space="preserve"> DEPRECATED.</w:t>
      </w:r>
    </w:p>
    <w:p w:rsidR="007478F7" w:rsidRPr="0072579D" w:rsidRDefault="007478F7" w:rsidP="00360CDE">
      <w:pPr>
        <w:pStyle w:val="CodeItemList"/>
        <w:numPr>
          <w:ilvl w:val="0"/>
          <w:numId w:val="19"/>
        </w:numPr>
        <w:ind w:hanging="240"/>
        <w:rPr>
          <w:strike/>
        </w:rPr>
      </w:pPr>
      <w:r w:rsidRPr="0072579D">
        <w:rPr>
          <w:strike/>
        </w:rPr>
        <w:t>VOLTAGE</w:t>
      </w:r>
    </w:p>
    <w:p w:rsidR="007478F7" w:rsidRPr="0072579D" w:rsidRDefault="007478F7" w:rsidP="00360CDE">
      <w:pPr>
        <w:pStyle w:val="CodeItemList"/>
        <w:numPr>
          <w:ilvl w:val="0"/>
          <w:numId w:val="19"/>
        </w:numPr>
        <w:ind w:hanging="240"/>
        <w:rPr>
          <w:strike/>
        </w:rPr>
      </w:pPr>
      <w:r w:rsidRPr="0072579D">
        <w:rPr>
          <w:strike/>
        </w:rPr>
        <w:t>AMPERAGE</w:t>
      </w:r>
    </w:p>
    <w:p w:rsidR="007478F7" w:rsidRPr="0072579D" w:rsidRDefault="007478F7" w:rsidP="00360CDE">
      <w:pPr>
        <w:pStyle w:val="CodeItemList"/>
        <w:numPr>
          <w:ilvl w:val="0"/>
          <w:numId w:val="19"/>
        </w:numPr>
        <w:ind w:hanging="240"/>
        <w:rPr>
          <w:strike/>
        </w:rPr>
      </w:pPr>
      <w:r w:rsidRPr="0072579D">
        <w:rPr>
          <w:strike/>
        </w:rPr>
        <w:t>WATTS</w:t>
      </w:r>
    </w:p>
    <w:p w:rsidR="00F427A2" w:rsidRPr="0072579D" w:rsidRDefault="00F427A2" w:rsidP="00F427A2">
      <w:pPr>
        <w:pStyle w:val="Heading4"/>
        <w:rPr>
          <w:strike/>
        </w:rPr>
      </w:pPr>
      <w:bookmarkStart w:id="155" w:name="_Toc256434280"/>
      <w:r w:rsidRPr="0072579D">
        <w:rPr>
          <w:strike/>
        </w:rPr>
        <w:t>Condition types</w:t>
      </w:r>
      <w:bookmarkEnd w:id="155"/>
    </w:p>
    <w:p w:rsidR="007478F7" w:rsidRPr="0072579D" w:rsidRDefault="00F427A2" w:rsidP="00F427A2">
      <w:pPr>
        <w:pStyle w:val="CodeItemList"/>
        <w:numPr>
          <w:ilvl w:val="0"/>
          <w:numId w:val="19"/>
        </w:numPr>
        <w:ind w:hanging="240"/>
        <w:rPr>
          <w:strike/>
        </w:rPr>
      </w:pPr>
      <w:r w:rsidRPr="0072579D">
        <w:rPr>
          <w:strike/>
        </w:rPr>
        <w:t>VOLTAGE</w:t>
      </w:r>
    </w:p>
    <w:p w:rsidR="00F427A2" w:rsidRPr="0072579D" w:rsidRDefault="00F427A2" w:rsidP="00F427A2">
      <w:pPr>
        <w:pStyle w:val="CodeItemList"/>
        <w:numPr>
          <w:ilvl w:val="0"/>
          <w:numId w:val="19"/>
        </w:numPr>
        <w:ind w:hanging="240"/>
        <w:rPr>
          <w:strike/>
        </w:rPr>
      </w:pPr>
      <w:r w:rsidRPr="0072579D">
        <w:rPr>
          <w:strike/>
        </w:rPr>
        <w:t>AMPERAGE</w:t>
      </w:r>
    </w:p>
    <w:p w:rsidR="007478F7" w:rsidRDefault="00F427A2" w:rsidP="00EB576D">
      <w:pPr>
        <w:pStyle w:val="Heading3"/>
      </w:pPr>
      <w:bookmarkStart w:id="156" w:name="_Toc89966158"/>
      <w:bookmarkStart w:id="157" w:name="_Toc256434281"/>
      <w:r w:rsidRPr="00132D26">
        <w:rPr>
          <w:rFonts w:ascii="Courier New" w:hAnsi="Courier New" w:cs="Courier New"/>
        </w:rPr>
        <w:t>Thermost</w:t>
      </w:r>
      <w:r w:rsidR="00244BB6" w:rsidRPr="00132D26">
        <w:rPr>
          <w:rFonts w:ascii="Courier New" w:hAnsi="Courier New" w:cs="Courier New"/>
        </w:rPr>
        <w:t>a</w:t>
      </w:r>
      <w:r w:rsidR="006F70FE" w:rsidRPr="00132D26">
        <w:rPr>
          <w:rFonts w:ascii="Courier New" w:hAnsi="Courier New" w:cs="Courier New"/>
        </w:rPr>
        <w:t>t</w:t>
      </w:r>
      <w:bookmarkEnd w:id="156"/>
      <w:bookmarkEnd w:id="157"/>
    </w:p>
    <w:p w:rsidR="007478F7" w:rsidRDefault="007478F7" w:rsidP="007478F7">
      <w:pPr>
        <w:pStyle w:val="BodyA"/>
      </w:pPr>
      <w:r>
        <w:t>A sensor capable of measuring the temperature of a component. The temperature is always given in Celsius.</w:t>
      </w:r>
    </w:p>
    <w:p w:rsidR="007478F7" w:rsidRDefault="007478F7" w:rsidP="007478F7">
      <w:pPr>
        <w:pStyle w:val="Heading4"/>
      </w:pPr>
      <w:bookmarkStart w:id="158" w:name="_Toc89966159"/>
      <w:bookmarkStart w:id="159" w:name="_Toc256434282"/>
      <w:r>
        <w:lastRenderedPageBreak/>
        <w:t>DataItem types</w:t>
      </w:r>
      <w:bookmarkEnd w:id="158"/>
      <w:bookmarkEnd w:id="159"/>
    </w:p>
    <w:p w:rsidR="007478F7" w:rsidRDefault="007478F7" w:rsidP="00360CDE">
      <w:pPr>
        <w:pStyle w:val="CodeItemList"/>
        <w:numPr>
          <w:ilvl w:val="0"/>
          <w:numId w:val="19"/>
        </w:numPr>
        <w:ind w:hanging="240"/>
      </w:pPr>
      <w:r>
        <w:t>TEMPERATURE</w:t>
      </w:r>
    </w:p>
    <w:p w:rsidR="00A35AEC" w:rsidRDefault="00A35AEC" w:rsidP="00A35AEC">
      <w:pPr>
        <w:pStyle w:val="Heading4"/>
      </w:pPr>
      <w:bookmarkStart w:id="160" w:name="_Toc256434283"/>
      <w:r>
        <w:t>Condition types</w:t>
      </w:r>
      <w:bookmarkEnd w:id="160"/>
    </w:p>
    <w:p w:rsidR="007478F7" w:rsidRDefault="00A35AEC" w:rsidP="00A35AEC">
      <w:pPr>
        <w:pStyle w:val="CodeItemList"/>
        <w:numPr>
          <w:ilvl w:val="0"/>
          <w:numId w:val="19"/>
        </w:numPr>
        <w:ind w:hanging="240"/>
        <w:rPr>
          <w:rStyle w:val="ImbeddedCode"/>
        </w:rPr>
      </w:pPr>
      <w:r>
        <w:t>TEMPERATURE</w:t>
      </w:r>
    </w:p>
    <w:p w:rsidR="007478F7" w:rsidRDefault="007478F7" w:rsidP="00EB576D">
      <w:pPr>
        <w:pStyle w:val="Heading3"/>
      </w:pPr>
      <w:bookmarkStart w:id="161" w:name="_Toc89966160"/>
      <w:bookmarkStart w:id="162" w:name="_Toc256434284"/>
      <w:r w:rsidRPr="00132D26">
        <w:rPr>
          <w:rFonts w:ascii="Courier New" w:hAnsi="Courier New" w:cs="Courier New"/>
        </w:rPr>
        <w:t>Vibration</w:t>
      </w:r>
      <w:bookmarkEnd w:id="161"/>
      <w:bookmarkEnd w:id="162"/>
    </w:p>
    <w:p w:rsidR="007478F7" w:rsidRDefault="007478F7" w:rsidP="007478F7">
      <w:pPr>
        <w:pStyle w:val="BodyA"/>
      </w:pPr>
      <w:r>
        <w:t xml:space="preserve">A sensor capable of measuring the vibration of a component. </w:t>
      </w:r>
    </w:p>
    <w:p w:rsidR="007478F7" w:rsidRDefault="007478F7" w:rsidP="007478F7">
      <w:pPr>
        <w:pStyle w:val="Heading4"/>
      </w:pPr>
      <w:bookmarkStart w:id="163" w:name="_Toc89966161"/>
      <w:bookmarkStart w:id="164" w:name="_Toc256434285"/>
      <w:r>
        <w:t>DataItem types</w:t>
      </w:r>
      <w:bookmarkEnd w:id="163"/>
      <w:bookmarkEnd w:id="164"/>
    </w:p>
    <w:p w:rsidR="002C6AB2" w:rsidRDefault="002C6AB2" w:rsidP="002C6AB2">
      <w:pPr>
        <w:pStyle w:val="CodeItemList"/>
        <w:numPr>
          <w:ilvl w:val="0"/>
          <w:numId w:val="19"/>
        </w:numPr>
        <w:ind w:hanging="240"/>
      </w:pPr>
      <w:r>
        <w:t>ACCELERATION</w:t>
      </w:r>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00638D" w:rsidRDefault="0000638D" w:rsidP="0000638D">
      <w:pPr>
        <w:pStyle w:val="Heading4"/>
      </w:pPr>
      <w:r>
        <w:t>Condition types</w:t>
      </w:r>
    </w:p>
    <w:p w:rsidR="002F32B8" w:rsidRDefault="002F32B8" w:rsidP="002F32B8">
      <w:pPr>
        <w:pStyle w:val="CodeItemList"/>
        <w:numPr>
          <w:ilvl w:val="0"/>
          <w:numId w:val="19"/>
        </w:numPr>
        <w:ind w:hanging="240"/>
        <w:rPr>
          <w:rStyle w:val="ImbeddedCode"/>
        </w:rPr>
      </w:pPr>
      <w:r>
        <w:t>DISPLACEMENT</w:t>
      </w:r>
    </w:p>
    <w:p w:rsidR="0000638D" w:rsidRDefault="004953F5" w:rsidP="0000638D">
      <w:pPr>
        <w:pStyle w:val="CodeItemList"/>
        <w:numPr>
          <w:ilvl w:val="0"/>
          <w:numId w:val="19"/>
        </w:numPr>
        <w:ind w:hanging="240"/>
      </w:pPr>
      <w:r>
        <w:t>VIBRATION</w:t>
      </w:r>
    </w:p>
    <w:p w:rsidR="00780C2F" w:rsidRDefault="00780C2F" w:rsidP="00EB576D">
      <w:pPr>
        <w:pStyle w:val="Heading3"/>
      </w:pPr>
      <w:bookmarkStart w:id="165" w:name="_Toc256434286"/>
      <w:r w:rsidRPr="00EB576D">
        <w:rPr>
          <w:rFonts w:ascii="Courier New" w:hAnsi="Courier New" w:cs="Courier New"/>
        </w:rPr>
        <w:t>Pressure</w:t>
      </w:r>
      <w:bookmarkEnd w:id="165"/>
    </w:p>
    <w:p w:rsidR="00780C2F" w:rsidRDefault="00780C2F" w:rsidP="00780C2F">
      <w:pPr>
        <w:pStyle w:val="BodyA"/>
      </w:pPr>
      <w:r>
        <w:t xml:space="preserve">A sensor capable of measuring the </w:t>
      </w:r>
      <w:r w:rsidR="009311E3">
        <w:t>pressure</w:t>
      </w:r>
      <w:r>
        <w:t xml:space="preserve">. </w:t>
      </w:r>
    </w:p>
    <w:p w:rsidR="00780C2F" w:rsidRDefault="00780C2F" w:rsidP="00780C2F">
      <w:pPr>
        <w:pStyle w:val="Heading4"/>
      </w:pPr>
      <w:bookmarkStart w:id="166" w:name="_Toc256434287"/>
      <w:r>
        <w:t>DataItem types</w:t>
      </w:r>
      <w:bookmarkEnd w:id="166"/>
    </w:p>
    <w:p w:rsidR="00780C2F" w:rsidRDefault="00780C2F" w:rsidP="00780C2F">
      <w:pPr>
        <w:pStyle w:val="CodeItemList"/>
        <w:numPr>
          <w:ilvl w:val="0"/>
          <w:numId w:val="19"/>
        </w:numPr>
        <w:ind w:hanging="240"/>
      </w:pPr>
      <w:r>
        <w:t>PRESSURE</w:t>
      </w:r>
    </w:p>
    <w:p w:rsidR="007E1B4F" w:rsidRDefault="007E1B4F" w:rsidP="007E1B4F">
      <w:pPr>
        <w:pStyle w:val="Heading4"/>
      </w:pPr>
      <w:r>
        <w:t>Condition types</w:t>
      </w:r>
    </w:p>
    <w:p w:rsidR="007E1B4F" w:rsidRDefault="007E1B4F" w:rsidP="007E1B4F">
      <w:pPr>
        <w:pStyle w:val="CodeItemList"/>
        <w:numPr>
          <w:ilvl w:val="0"/>
          <w:numId w:val="19"/>
        </w:numPr>
        <w:ind w:hanging="240"/>
        <w:rPr>
          <w:rStyle w:val="ImbeddedCode"/>
        </w:rPr>
      </w:pPr>
      <w:r>
        <w:t>PRESSURE</w:t>
      </w:r>
    </w:p>
    <w:p w:rsidR="00B27FFE" w:rsidRDefault="00B27FFE" w:rsidP="00EB576D">
      <w:pPr>
        <w:pStyle w:val="Heading3"/>
      </w:pPr>
      <w:bookmarkStart w:id="167" w:name="_Toc256434288"/>
      <w:r w:rsidRPr="00EB576D">
        <w:rPr>
          <w:rFonts w:ascii="Courier New" w:hAnsi="Courier New" w:cs="Courier New"/>
        </w:rPr>
        <w:t>Door</w:t>
      </w:r>
      <w:bookmarkEnd w:id="167"/>
    </w:p>
    <w:p w:rsidR="00B27FFE" w:rsidRDefault="00B27FFE" w:rsidP="00B27FFE">
      <w:pPr>
        <w:pStyle w:val="BodyA"/>
      </w:pPr>
      <w:r>
        <w:t xml:space="preserve">A opening that can be closed. </w:t>
      </w:r>
    </w:p>
    <w:p w:rsidR="00B27FFE" w:rsidRDefault="00B27FFE" w:rsidP="00B27FFE">
      <w:pPr>
        <w:pStyle w:val="Heading4"/>
      </w:pPr>
      <w:bookmarkStart w:id="168" w:name="_Toc256434289"/>
      <w:r>
        <w:t>DataItem types</w:t>
      </w:r>
      <w:bookmarkEnd w:id="168"/>
    </w:p>
    <w:p w:rsidR="00B27FFE" w:rsidRDefault="00C34729" w:rsidP="00CA2541">
      <w:pPr>
        <w:pStyle w:val="CodeItemList"/>
        <w:numPr>
          <w:ilvl w:val="0"/>
          <w:numId w:val="19"/>
        </w:numPr>
        <w:ind w:hanging="240"/>
      </w:pPr>
      <w:r>
        <w:t>DOOR_STATE</w:t>
      </w:r>
    </w:p>
    <w:p w:rsidR="005D6A38" w:rsidRDefault="005D6A38" w:rsidP="00EB576D">
      <w:pPr>
        <w:pStyle w:val="Heading3"/>
      </w:pPr>
      <w:r>
        <w:t xml:space="preserve"> </w:t>
      </w:r>
      <w:bookmarkStart w:id="169" w:name="_Toc256434290"/>
      <w:r w:rsidRPr="00EB576D">
        <w:rPr>
          <w:rFonts w:ascii="Courier New" w:hAnsi="Courier New" w:cs="Courier New"/>
        </w:rPr>
        <w:t>Actuator</w:t>
      </w:r>
      <w:bookmarkEnd w:id="169"/>
    </w:p>
    <w:p w:rsidR="005D6A38" w:rsidRDefault="005D6A38" w:rsidP="005D6A38">
      <w:pPr>
        <w:pStyle w:val="BodyA"/>
      </w:pPr>
      <w:r>
        <w:t>A</w:t>
      </w:r>
      <w:r w:rsidRPr="005D6A38">
        <w:t xml:space="preserve"> mechanical device for moving or controlling a mechanism or system</w:t>
      </w:r>
      <w:r>
        <w:t>.</w:t>
      </w:r>
    </w:p>
    <w:p w:rsidR="005D6A38" w:rsidRDefault="005D6A38" w:rsidP="005D6A38">
      <w:pPr>
        <w:pStyle w:val="Heading4"/>
      </w:pPr>
      <w:bookmarkStart w:id="170" w:name="_Toc256434291"/>
      <w:r>
        <w:t>DataItem types</w:t>
      </w:r>
      <w:bookmarkEnd w:id="170"/>
    </w:p>
    <w:p w:rsidR="00E05DF2" w:rsidRDefault="00E05DF2" w:rsidP="00E05DF2">
      <w:pPr>
        <w:pStyle w:val="CodeItemList"/>
        <w:numPr>
          <w:ilvl w:val="0"/>
          <w:numId w:val="19"/>
        </w:numPr>
        <w:ind w:hanging="240"/>
      </w:pPr>
      <w:r>
        <w:t>ACCELERATION</w:t>
      </w:r>
    </w:p>
    <w:p w:rsidR="00C65E79" w:rsidRDefault="00C65E79" w:rsidP="00C65E79">
      <w:pPr>
        <w:pStyle w:val="CodeItemList"/>
        <w:numPr>
          <w:ilvl w:val="0"/>
          <w:numId w:val="19"/>
        </w:numPr>
        <w:ind w:hanging="240"/>
      </w:pPr>
      <w:r>
        <w:t>ANGLE</w:t>
      </w:r>
    </w:p>
    <w:p w:rsidR="00C65E79" w:rsidRDefault="00C65E79" w:rsidP="00C65E79">
      <w:pPr>
        <w:pStyle w:val="CodeItemList"/>
        <w:numPr>
          <w:ilvl w:val="0"/>
          <w:numId w:val="19"/>
        </w:numPr>
        <w:ind w:hanging="240"/>
      </w:pPr>
      <w:r>
        <w:t>ANGULAR_ACCELATION</w:t>
      </w:r>
    </w:p>
    <w:p w:rsidR="00C65E79" w:rsidRDefault="00C65E79" w:rsidP="00C65E79">
      <w:pPr>
        <w:pStyle w:val="CodeItemList"/>
        <w:numPr>
          <w:ilvl w:val="0"/>
          <w:numId w:val="19"/>
        </w:numPr>
        <w:ind w:hanging="240"/>
      </w:pPr>
      <w:r>
        <w:t>ANGULAR_VELOCITY</w:t>
      </w:r>
    </w:p>
    <w:p w:rsidR="00C65E79" w:rsidRPr="005D6A38" w:rsidRDefault="00C65E79" w:rsidP="00C65E79">
      <w:pPr>
        <w:pStyle w:val="CodeItemList"/>
        <w:numPr>
          <w:ilvl w:val="0"/>
          <w:numId w:val="19"/>
        </w:numPr>
        <w:ind w:hanging="240"/>
      </w:pPr>
      <w:r>
        <w:t>LOAD</w:t>
      </w:r>
    </w:p>
    <w:p w:rsidR="00087E35" w:rsidRDefault="00087E35" w:rsidP="005D6A38">
      <w:pPr>
        <w:pStyle w:val="CodeItemList"/>
        <w:numPr>
          <w:ilvl w:val="0"/>
          <w:numId w:val="19"/>
        </w:numPr>
        <w:ind w:hanging="240"/>
      </w:pPr>
      <w:r>
        <w:t>POSITION</w:t>
      </w:r>
    </w:p>
    <w:p w:rsidR="00C65E79" w:rsidRDefault="00C65E79" w:rsidP="00C65E79">
      <w:pPr>
        <w:pStyle w:val="CodeItemList"/>
        <w:numPr>
          <w:ilvl w:val="0"/>
          <w:numId w:val="19"/>
        </w:numPr>
        <w:ind w:hanging="240"/>
      </w:pPr>
      <w:r>
        <w:t>PRESSURE</w:t>
      </w:r>
    </w:p>
    <w:p w:rsidR="00087E35" w:rsidRDefault="00087E35" w:rsidP="005D6A38">
      <w:pPr>
        <w:pStyle w:val="CodeItemList"/>
        <w:numPr>
          <w:ilvl w:val="0"/>
          <w:numId w:val="19"/>
        </w:numPr>
        <w:ind w:hanging="240"/>
      </w:pPr>
      <w:r>
        <w:t>VELOCITY</w:t>
      </w:r>
    </w:p>
    <w:p w:rsidR="00C65E79" w:rsidRDefault="00C65E79" w:rsidP="00C65E79">
      <w:pPr>
        <w:pStyle w:val="CodeItemList"/>
        <w:numPr>
          <w:ilvl w:val="0"/>
          <w:numId w:val="19"/>
        </w:numPr>
        <w:ind w:hanging="240"/>
      </w:pPr>
      <w:r>
        <w:lastRenderedPageBreak/>
        <w:t>TEMPERATURE</w:t>
      </w:r>
    </w:p>
    <w:p w:rsidR="00087E35" w:rsidRDefault="00087E35" w:rsidP="005D6A38">
      <w:pPr>
        <w:pStyle w:val="CodeItemList"/>
        <w:numPr>
          <w:ilvl w:val="0"/>
          <w:numId w:val="19"/>
        </w:numPr>
        <w:ind w:hanging="240"/>
      </w:pPr>
      <w:r>
        <w:t>TORQUE</w:t>
      </w:r>
    </w:p>
    <w:p w:rsidR="005D6A38" w:rsidRDefault="005D6A38" w:rsidP="005D6A38">
      <w:pPr>
        <w:pStyle w:val="Heading4"/>
      </w:pPr>
      <w:bookmarkStart w:id="171" w:name="_Toc256434292"/>
      <w:r>
        <w:t>Condition types</w:t>
      </w:r>
      <w:bookmarkEnd w:id="171"/>
    </w:p>
    <w:p w:rsidR="00A33DCE" w:rsidRDefault="00A33DCE" w:rsidP="00A33DCE">
      <w:pPr>
        <w:pStyle w:val="CodeItemList"/>
        <w:numPr>
          <w:ilvl w:val="0"/>
          <w:numId w:val="19"/>
        </w:numPr>
        <w:ind w:hanging="240"/>
      </w:pPr>
      <w:r>
        <w:t>AMPERAGE</w:t>
      </w:r>
    </w:p>
    <w:p w:rsidR="00D66FED" w:rsidRDefault="00D66FED" w:rsidP="00D66FED">
      <w:pPr>
        <w:pStyle w:val="CodeItemList"/>
        <w:numPr>
          <w:ilvl w:val="0"/>
          <w:numId w:val="19"/>
        </w:numPr>
        <w:ind w:hanging="240"/>
      </w:pPr>
      <w:r>
        <w:t>LOAD</w:t>
      </w:r>
    </w:p>
    <w:p w:rsidR="007B2939" w:rsidRDefault="007B2939" w:rsidP="00D66FED">
      <w:pPr>
        <w:pStyle w:val="CodeItemList"/>
        <w:numPr>
          <w:ilvl w:val="0"/>
          <w:numId w:val="19"/>
        </w:numPr>
        <w:ind w:hanging="240"/>
      </w:pPr>
      <w:r>
        <w:t>POSITION</w:t>
      </w:r>
    </w:p>
    <w:p w:rsidR="00AC7247" w:rsidRDefault="00AC7247" w:rsidP="00AC7247">
      <w:pPr>
        <w:pStyle w:val="CodeItemList"/>
        <w:numPr>
          <w:ilvl w:val="0"/>
          <w:numId w:val="19"/>
        </w:numPr>
        <w:ind w:hanging="240"/>
      </w:pPr>
      <w:r>
        <w:t>PRESSURE</w:t>
      </w:r>
    </w:p>
    <w:p w:rsidR="00A33DCE" w:rsidRDefault="00A33DCE" w:rsidP="00A33DCE">
      <w:pPr>
        <w:pStyle w:val="CodeItemList"/>
        <w:numPr>
          <w:ilvl w:val="0"/>
          <w:numId w:val="19"/>
        </w:numPr>
        <w:ind w:hanging="240"/>
      </w:pPr>
      <w:r>
        <w:t>TEMPERATURE</w:t>
      </w:r>
    </w:p>
    <w:p w:rsidR="007B2939" w:rsidRPr="00D66FED" w:rsidRDefault="007B2939" w:rsidP="00D66FED">
      <w:pPr>
        <w:pStyle w:val="CodeItemList"/>
        <w:numPr>
          <w:ilvl w:val="0"/>
          <w:numId w:val="19"/>
        </w:numPr>
        <w:ind w:hanging="240"/>
      </w:pPr>
      <w:r>
        <w:t>VOLTAGE</w:t>
      </w:r>
    </w:p>
    <w:p w:rsidR="00B9610A" w:rsidRDefault="00B9610A" w:rsidP="00EB576D">
      <w:pPr>
        <w:pStyle w:val="Heading3"/>
      </w:pPr>
      <w:r>
        <w:t xml:space="preserve"> </w:t>
      </w:r>
      <w:bookmarkStart w:id="172" w:name="_Toc256434293"/>
      <w:r w:rsidRPr="00132D26">
        <w:rPr>
          <w:rFonts w:ascii="Courier New" w:hAnsi="Courier New" w:cs="Courier New"/>
        </w:rPr>
        <w:t>Systems</w:t>
      </w:r>
      <w:bookmarkEnd w:id="172"/>
    </w:p>
    <w:p w:rsidR="00BE29F2" w:rsidRDefault="00BE29F2" w:rsidP="00BE29F2">
      <w:pPr>
        <w:pStyle w:val="BodyA"/>
      </w:pPr>
      <w:r>
        <w:t>The systems component is a place holder for all the system types.</w:t>
      </w:r>
    </w:p>
    <w:p w:rsidR="00706D34" w:rsidRDefault="00706D34" w:rsidP="00706D34">
      <w:pPr>
        <w:pStyle w:val="Heading4"/>
      </w:pPr>
      <w:bookmarkStart w:id="173" w:name="_Toc256434294"/>
      <w:r>
        <w:t xml:space="preserve">Sub-components of </w:t>
      </w:r>
      <w:r>
        <w:rPr>
          <w:rStyle w:val="ImbeddedCode"/>
        </w:rPr>
        <w:t>Systems</w:t>
      </w:r>
      <w:bookmarkEnd w:id="173"/>
    </w:p>
    <w:p w:rsidR="00706D34" w:rsidRDefault="00706D34" w:rsidP="00706D34">
      <w:pPr>
        <w:pStyle w:val="CodeItemList"/>
        <w:numPr>
          <w:ilvl w:val="0"/>
          <w:numId w:val="18"/>
        </w:numPr>
        <w:ind w:hanging="240"/>
        <w:rPr>
          <w:rStyle w:val="ImbeddedCode"/>
        </w:rPr>
      </w:pPr>
      <w:r>
        <w:rPr>
          <w:rStyle w:val="ImbeddedCode"/>
        </w:rPr>
        <w:t>Hydraulic</w:t>
      </w:r>
    </w:p>
    <w:p w:rsidR="00706D34" w:rsidRDefault="00706D34" w:rsidP="00706D34">
      <w:pPr>
        <w:pStyle w:val="CodeItemList"/>
        <w:numPr>
          <w:ilvl w:val="0"/>
          <w:numId w:val="18"/>
        </w:numPr>
        <w:ind w:hanging="240"/>
        <w:rPr>
          <w:rStyle w:val="ImbeddedCode"/>
        </w:rPr>
      </w:pPr>
      <w:r>
        <w:rPr>
          <w:rStyle w:val="ImbeddedCode"/>
        </w:rPr>
        <w:t>Pneumatic</w:t>
      </w:r>
    </w:p>
    <w:p w:rsidR="00706D34" w:rsidRDefault="00706D34" w:rsidP="00706D34">
      <w:pPr>
        <w:pStyle w:val="CodeItemList"/>
        <w:numPr>
          <w:ilvl w:val="0"/>
          <w:numId w:val="18"/>
        </w:numPr>
        <w:ind w:hanging="240"/>
        <w:rPr>
          <w:rStyle w:val="ImbeddedCode"/>
        </w:rPr>
      </w:pPr>
      <w:r>
        <w:rPr>
          <w:rStyle w:val="ImbeddedCode"/>
        </w:rPr>
        <w:t>Coolant</w:t>
      </w:r>
    </w:p>
    <w:p w:rsidR="00706D34" w:rsidRDefault="00706D34" w:rsidP="00706D34">
      <w:pPr>
        <w:pStyle w:val="CodeItemList"/>
        <w:numPr>
          <w:ilvl w:val="0"/>
          <w:numId w:val="18"/>
        </w:numPr>
        <w:ind w:hanging="240"/>
      </w:pPr>
      <w:r>
        <w:rPr>
          <w:rStyle w:val="ImbeddedCode"/>
        </w:rPr>
        <w:t>Lubrication</w:t>
      </w:r>
    </w:p>
    <w:p w:rsidR="00706D34" w:rsidRPr="00BE29F2" w:rsidRDefault="00706D34" w:rsidP="00BE29F2">
      <w:pPr>
        <w:pStyle w:val="BodyA"/>
      </w:pPr>
    </w:p>
    <w:p w:rsidR="008534DC" w:rsidRDefault="00353706" w:rsidP="00EB576D">
      <w:pPr>
        <w:pStyle w:val="Heading3"/>
      </w:pPr>
      <w:r>
        <w:t xml:space="preserve"> </w:t>
      </w:r>
      <w:bookmarkStart w:id="174" w:name="_Toc256434295"/>
      <w:r w:rsidR="00C34A8F" w:rsidRPr="00132D26">
        <w:rPr>
          <w:rFonts w:ascii="Courier New" w:hAnsi="Courier New" w:cs="Courier New"/>
        </w:rPr>
        <w:t>Hydraulic</w:t>
      </w:r>
      <w:bookmarkEnd w:id="174"/>
    </w:p>
    <w:p w:rsidR="008534DC" w:rsidRDefault="002254FB" w:rsidP="008534DC">
      <w:pPr>
        <w:pStyle w:val="BodyA"/>
      </w:pPr>
      <w:r>
        <w:t>A component representing the hydraulics of a device.</w:t>
      </w:r>
    </w:p>
    <w:p w:rsidR="008534DC" w:rsidRDefault="008534DC" w:rsidP="008534DC">
      <w:pPr>
        <w:pStyle w:val="Heading4"/>
      </w:pPr>
      <w:bookmarkStart w:id="175" w:name="_Toc256434296"/>
      <w:r>
        <w:t>DataItem types</w:t>
      </w:r>
      <w:bookmarkEnd w:id="175"/>
    </w:p>
    <w:p w:rsidR="008534DC" w:rsidRDefault="00F442C7" w:rsidP="008534DC">
      <w:pPr>
        <w:pStyle w:val="CodeItemList"/>
        <w:numPr>
          <w:ilvl w:val="0"/>
          <w:numId w:val="19"/>
        </w:numPr>
        <w:ind w:hanging="240"/>
      </w:pPr>
      <w:r>
        <w:t>PRESSURE</w:t>
      </w:r>
    </w:p>
    <w:p w:rsidR="003405C6" w:rsidRDefault="003405C6" w:rsidP="003405C6">
      <w:pPr>
        <w:pStyle w:val="CodeItemList"/>
        <w:numPr>
          <w:ilvl w:val="0"/>
          <w:numId w:val="19"/>
        </w:numPr>
        <w:ind w:hanging="240"/>
      </w:pPr>
      <w:r>
        <w:t>TEMPERATURE</w:t>
      </w:r>
    </w:p>
    <w:p w:rsidR="008534DC" w:rsidRDefault="008534DC" w:rsidP="008534DC">
      <w:pPr>
        <w:pStyle w:val="Heading4"/>
      </w:pPr>
      <w:bookmarkStart w:id="176" w:name="_Toc256434297"/>
      <w:r>
        <w:t>Condition types</w:t>
      </w:r>
      <w:bookmarkEnd w:id="176"/>
    </w:p>
    <w:p w:rsidR="009E197C" w:rsidRDefault="009E197C" w:rsidP="009E197C">
      <w:pPr>
        <w:pStyle w:val="CodeItemList"/>
        <w:numPr>
          <w:ilvl w:val="0"/>
          <w:numId w:val="19"/>
        </w:numPr>
        <w:ind w:hanging="240"/>
      </w:pPr>
      <w:r>
        <w:t>PRESSURE</w:t>
      </w:r>
    </w:p>
    <w:p w:rsidR="008534DC" w:rsidRDefault="009E197C" w:rsidP="00CA2541">
      <w:pPr>
        <w:pStyle w:val="CodeItemList"/>
        <w:numPr>
          <w:ilvl w:val="0"/>
          <w:numId w:val="19"/>
        </w:numPr>
        <w:ind w:hanging="240"/>
      </w:pPr>
      <w:r>
        <w:t>TEMPERATURE</w:t>
      </w:r>
    </w:p>
    <w:p w:rsidR="00D25CA6" w:rsidRDefault="00D25CA6" w:rsidP="00D25CA6">
      <w:pPr>
        <w:pStyle w:val="CodeItemList"/>
        <w:numPr>
          <w:ilvl w:val="0"/>
          <w:numId w:val="19"/>
        </w:numPr>
        <w:ind w:hanging="240"/>
      </w:pPr>
      <w:r>
        <w:t>LEVEL</w:t>
      </w:r>
    </w:p>
    <w:p w:rsidR="00312AD8" w:rsidRDefault="00353706" w:rsidP="00EB576D">
      <w:pPr>
        <w:pStyle w:val="Heading3"/>
      </w:pPr>
      <w:r>
        <w:t xml:space="preserve"> </w:t>
      </w:r>
      <w:bookmarkStart w:id="177" w:name="_Toc256434298"/>
      <w:r w:rsidR="00312AD8" w:rsidRPr="00132D26">
        <w:rPr>
          <w:rFonts w:ascii="Courier New" w:hAnsi="Courier New" w:cs="Courier New"/>
        </w:rPr>
        <w:t>Coolant</w:t>
      </w:r>
      <w:bookmarkEnd w:id="177"/>
    </w:p>
    <w:p w:rsidR="00312AD8" w:rsidRDefault="00312AD8" w:rsidP="00312AD8">
      <w:pPr>
        <w:pStyle w:val="BodyA"/>
      </w:pPr>
      <w:r>
        <w:t xml:space="preserve">A component representing the </w:t>
      </w:r>
      <w:r w:rsidR="00CC7A13">
        <w:t>coolant</w:t>
      </w:r>
      <w:r>
        <w:t xml:space="preserve"> of a device.</w:t>
      </w:r>
    </w:p>
    <w:p w:rsidR="00312AD8" w:rsidRDefault="00312AD8" w:rsidP="00312AD8">
      <w:pPr>
        <w:pStyle w:val="Heading4"/>
      </w:pPr>
      <w:bookmarkStart w:id="178" w:name="_Toc256434299"/>
      <w:r>
        <w:t>DataItem types</w:t>
      </w:r>
      <w:bookmarkEnd w:id="178"/>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28631B" w:rsidRDefault="00312AD8" w:rsidP="00FC4E83">
      <w:pPr>
        <w:pStyle w:val="Heading4"/>
      </w:pPr>
      <w:bookmarkStart w:id="179" w:name="_Toc256434300"/>
      <w:r>
        <w:t>Condition types</w:t>
      </w:r>
      <w:bookmarkEnd w:id="179"/>
    </w:p>
    <w:p w:rsidR="00E914F6" w:rsidRDefault="00E914F6" w:rsidP="00E914F6">
      <w:pPr>
        <w:pStyle w:val="CodeItemList"/>
        <w:numPr>
          <w:ilvl w:val="0"/>
          <w:numId w:val="19"/>
        </w:numPr>
        <w:ind w:hanging="240"/>
      </w:pPr>
      <w:r>
        <w:t>LEVEL</w:t>
      </w:r>
    </w:p>
    <w:p w:rsidR="00A479BC" w:rsidRDefault="00A479BC" w:rsidP="00312AD8">
      <w:pPr>
        <w:pStyle w:val="CodeItemList"/>
        <w:numPr>
          <w:ilvl w:val="0"/>
          <w:numId w:val="19"/>
        </w:numPr>
        <w:ind w:hanging="240"/>
      </w:pPr>
      <w:r>
        <w:t>PH</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176C6F" w:rsidRDefault="00176C6F" w:rsidP="00EB576D">
      <w:pPr>
        <w:pStyle w:val="Heading3"/>
      </w:pPr>
      <w:bookmarkStart w:id="180" w:name="_Toc256434301"/>
      <w:r w:rsidRPr="00132D26">
        <w:rPr>
          <w:rFonts w:ascii="Courier New" w:hAnsi="Courier New" w:cs="Courier New"/>
        </w:rPr>
        <w:lastRenderedPageBreak/>
        <w:t>Lubrica</w:t>
      </w:r>
      <w:r w:rsidR="0042291B" w:rsidRPr="00132D26">
        <w:rPr>
          <w:rFonts w:ascii="Courier New" w:hAnsi="Courier New" w:cs="Courier New"/>
        </w:rPr>
        <w:t>tion</w:t>
      </w:r>
      <w:bookmarkEnd w:id="180"/>
    </w:p>
    <w:p w:rsidR="00176C6F" w:rsidRDefault="00176C6F" w:rsidP="00176C6F">
      <w:pPr>
        <w:pStyle w:val="BodyA"/>
      </w:pPr>
      <w:r>
        <w:t xml:space="preserve">A component representing the </w:t>
      </w:r>
      <w:r w:rsidR="009249F1">
        <w:t>lubricant</w:t>
      </w:r>
      <w:r>
        <w:t xml:space="preserve"> of a device.</w:t>
      </w:r>
    </w:p>
    <w:p w:rsidR="00176C6F" w:rsidRDefault="00176C6F" w:rsidP="00176C6F">
      <w:pPr>
        <w:pStyle w:val="Heading4"/>
      </w:pPr>
      <w:bookmarkStart w:id="181" w:name="_Toc256434302"/>
      <w:r>
        <w:t>DataItem types</w:t>
      </w:r>
      <w:bookmarkEnd w:id="181"/>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Heading4"/>
      </w:pPr>
      <w:bookmarkStart w:id="182" w:name="_Toc256434303"/>
      <w:r>
        <w:t>Condition types</w:t>
      </w:r>
      <w:bookmarkEnd w:id="182"/>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CodeItemList"/>
        <w:numPr>
          <w:ilvl w:val="0"/>
          <w:numId w:val="19"/>
        </w:numPr>
        <w:ind w:hanging="240"/>
      </w:pPr>
      <w:r>
        <w:t>LEVEL</w:t>
      </w:r>
    </w:p>
    <w:p w:rsidR="00893D4A" w:rsidRPr="00132D26" w:rsidRDefault="00893D4A" w:rsidP="00EB576D">
      <w:pPr>
        <w:pStyle w:val="Heading3"/>
        <w:rPr>
          <w:szCs w:val="28"/>
        </w:rPr>
      </w:pPr>
      <w:r>
        <w:rPr>
          <w:rStyle w:val="ImbeddedCode"/>
        </w:rPr>
        <w:t xml:space="preserve"> </w:t>
      </w:r>
      <w:bookmarkStart w:id="183" w:name="_Toc256434304"/>
      <w:r w:rsidRPr="00132D26">
        <w:rPr>
          <w:rStyle w:val="ImbeddedCode"/>
          <w:sz w:val="28"/>
          <w:szCs w:val="28"/>
        </w:rPr>
        <w:t>Electric</w:t>
      </w:r>
      <w:bookmarkEnd w:id="183"/>
    </w:p>
    <w:p w:rsidR="00893D4A" w:rsidRDefault="00893D4A" w:rsidP="00893D4A">
      <w:pPr>
        <w:pStyle w:val="Heading4"/>
      </w:pPr>
      <w:bookmarkStart w:id="184" w:name="_Toc256434305"/>
      <w:r>
        <w:t>DataItem types</w:t>
      </w:r>
      <w:bookmarkEnd w:id="184"/>
    </w:p>
    <w:p w:rsidR="00893D4A" w:rsidRPr="00893D4A" w:rsidRDefault="00893D4A" w:rsidP="00893D4A">
      <w:pPr>
        <w:pStyle w:val="CodeItemList"/>
        <w:numPr>
          <w:ilvl w:val="0"/>
          <w:numId w:val="19"/>
        </w:numPr>
        <w:ind w:hanging="240"/>
      </w:pPr>
      <w:r w:rsidRPr="00893D4A">
        <w:t>VOLTAGE</w:t>
      </w:r>
    </w:p>
    <w:p w:rsidR="00893D4A" w:rsidRPr="00893D4A" w:rsidRDefault="00893D4A" w:rsidP="00893D4A">
      <w:pPr>
        <w:pStyle w:val="CodeItemList"/>
        <w:numPr>
          <w:ilvl w:val="0"/>
          <w:numId w:val="19"/>
        </w:numPr>
        <w:ind w:hanging="240"/>
      </w:pPr>
      <w:r w:rsidRPr="00893D4A">
        <w:t>AMPERAGE</w:t>
      </w:r>
    </w:p>
    <w:p w:rsidR="00893D4A" w:rsidRPr="00893D4A" w:rsidRDefault="00893D4A" w:rsidP="00893D4A">
      <w:pPr>
        <w:pStyle w:val="CodeItemList"/>
        <w:numPr>
          <w:ilvl w:val="0"/>
          <w:numId w:val="19"/>
        </w:numPr>
        <w:ind w:hanging="240"/>
      </w:pPr>
      <w:r w:rsidRPr="00893D4A">
        <w:t>WATTS</w:t>
      </w:r>
    </w:p>
    <w:p w:rsidR="00893D4A" w:rsidRPr="00893D4A" w:rsidRDefault="00893D4A" w:rsidP="00893D4A">
      <w:pPr>
        <w:pStyle w:val="Heading4"/>
      </w:pPr>
      <w:bookmarkStart w:id="185" w:name="_Toc256434306"/>
      <w:r w:rsidRPr="00893D4A">
        <w:t>Condition types</w:t>
      </w:r>
      <w:bookmarkEnd w:id="185"/>
    </w:p>
    <w:p w:rsidR="00893D4A" w:rsidRPr="00893D4A" w:rsidRDefault="00893D4A" w:rsidP="00893D4A">
      <w:pPr>
        <w:pStyle w:val="CodeItemList"/>
        <w:numPr>
          <w:ilvl w:val="0"/>
          <w:numId w:val="19"/>
        </w:numPr>
        <w:ind w:hanging="240"/>
      </w:pPr>
      <w:r w:rsidRPr="00893D4A">
        <w:t>VOLTAGE</w:t>
      </w:r>
    </w:p>
    <w:p w:rsidR="00176C6F" w:rsidRDefault="00893D4A" w:rsidP="00176C6F">
      <w:pPr>
        <w:pStyle w:val="CodeItemList"/>
        <w:numPr>
          <w:ilvl w:val="0"/>
          <w:numId w:val="19"/>
        </w:numPr>
        <w:ind w:hanging="240"/>
      </w:pPr>
      <w:r w:rsidRPr="00893D4A">
        <w:t>AMPERAGE</w:t>
      </w:r>
    </w:p>
    <w:p w:rsidR="007478F7" w:rsidRPr="00375FD6" w:rsidRDefault="007478F7" w:rsidP="007478F7">
      <w:pPr>
        <w:pStyle w:val="Heading2"/>
        <w:rPr>
          <w:strike/>
        </w:rPr>
      </w:pPr>
      <w:bookmarkStart w:id="186" w:name="_Toc256434307"/>
      <w:r w:rsidRPr="00375FD6">
        <w:rPr>
          <w:strike/>
        </w:rPr>
        <w:t>Cutting Machine Tool Components and Data Items</w:t>
      </w:r>
      <w:bookmarkEnd w:id="186"/>
    </w:p>
    <w:p w:rsidR="007478F7" w:rsidRPr="00375FD6" w:rsidRDefault="007478F7" w:rsidP="00EB576D">
      <w:pPr>
        <w:pStyle w:val="Heading3"/>
      </w:pPr>
      <w:bookmarkStart w:id="187" w:name="_Toc89966152"/>
      <w:bookmarkStart w:id="188" w:name="_Toc256434308"/>
      <w:r w:rsidRPr="00E7573F">
        <w:rPr>
          <w:rFonts w:ascii="Courier New" w:hAnsi="Courier New" w:cs="Courier New"/>
        </w:rPr>
        <w:t>Spindle</w:t>
      </w:r>
      <w:bookmarkEnd w:id="187"/>
      <w:r w:rsidR="00714488" w:rsidRPr="00375FD6">
        <w:t xml:space="preserve"> - DEPRECATED</w:t>
      </w:r>
      <w:bookmarkEnd w:id="188"/>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89" w:name="_Toc89966153"/>
      <w:bookmarkStart w:id="190" w:name="_Toc256434309"/>
      <w:r w:rsidRPr="00375FD6">
        <w:rPr>
          <w:strike/>
        </w:rPr>
        <w:t>DataItem types</w:t>
      </w:r>
      <w:bookmarkEnd w:id="189"/>
      <w:bookmarkEnd w:id="190"/>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91" w:name="_Toc89966180"/>
      <w:bookmarkStart w:id="192" w:name="_Toc256434310"/>
      <w:r>
        <w:lastRenderedPageBreak/>
        <w:t>Annotated XML Examples</w:t>
      </w:r>
      <w:bookmarkEnd w:id="191"/>
      <w:bookmarkEnd w:id="192"/>
    </w:p>
    <w:p w:rsidR="007478F7" w:rsidRDefault="007478F7">
      <w:pPr>
        <w:pStyle w:val="Heading2"/>
        <w:ind w:hanging="648"/>
      </w:pPr>
      <w:bookmarkStart w:id="193" w:name="_TOC71559"/>
      <w:bookmarkStart w:id="194" w:name="_Toc89966181"/>
      <w:bookmarkStart w:id="195" w:name="_Toc256434311"/>
      <w:bookmarkEnd w:id="193"/>
      <w:r>
        <w:t>Simplest Device</w:t>
      </w:r>
      <w:bookmarkEnd w:id="194"/>
      <w:bookmarkEnd w:id="195"/>
    </w:p>
    <w:p w:rsidR="007478F7" w:rsidRDefault="007478F7">
      <w:pPr>
        <w:pStyle w:val="BodyA"/>
      </w:pPr>
      <w:r>
        <w:t>For the simplest possible device we are modeling a saw that has on</w:t>
      </w:r>
      <w:r w:rsidR="00C875D8">
        <w:t xml:space="preserve">ly an </w:t>
      </w:r>
      <w:r w:rsidR="00E94B4C" w:rsidRPr="00E94B4C">
        <w:rPr>
          <w:rStyle w:val="ImbeddedCode"/>
        </w:rPr>
        <w:t>A</w:t>
      </w:r>
      <w:r w:rsidR="00C875D8" w:rsidRPr="00E94B4C">
        <w:rPr>
          <w:rStyle w:val="ImbeddedCode"/>
        </w:rPr>
        <w:t>vailability</w:t>
      </w:r>
      <w:r w:rsidR="00C875D8">
        <w:t xml:space="preserve"> </w:t>
      </w:r>
      <w:r>
        <w:t xml:space="preserve">(the minimal set of </w:t>
      </w:r>
      <w:r w:rsidR="00736268">
        <w:t>data items</w:t>
      </w:r>
      <w:r>
        <w:t xml:space="preserve">). To retrieve this information we send the following request to the </w:t>
      </w:r>
      <w:r>
        <w:rPr>
          <w:rStyle w:val="Italics"/>
        </w:rPr>
        <w:t>Agent</w:t>
      </w:r>
      <w:r>
        <w:t>:</w:t>
      </w:r>
    </w:p>
    <w:p w:rsidR="007478F7" w:rsidRDefault="00C85501">
      <w:pPr>
        <w:pStyle w:val="BodyA"/>
        <w:rPr>
          <w:rStyle w:val="ImbeddedCode"/>
        </w:rPr>
      </w:pPr>
      <w:hyperlink r:id="rId37" w:history="1">
        <w:r w:rsidR="007478F7" w:rsidRPr="00E8592D">
          <w:rPr>
            <w:rStyle w:val="Hyperlink"/>
          </w:rPr>
          <w:t>http://10.1.23.10/ LinuxCNC/probe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r>
        <w:t>&lt;?xml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4"/>
        </w:numPr>
        <w:ind w:left="648" w:hanging="648"/>
      </w:pPr>
      <w:r>
        <w:t xml:space="preserve">  &lt;Header sender="10.1.23.10" bufferSize="100000" creationTime="2008-07-07T23:07:50-07:00" version="0.9" instanceId="1214527986"/&gt;</w:t>
      </w:r>
    </w:p>
    <w:p w:rsidR="007478F7" w:rsidRDefault="007478F7">
      <w:pPr>
        <w:pStyle w:val="BodyA"/>
      </w:pPr>
      <w:r>
        <w:t xml:space="preserve">Line 3 provides the </w:t>
      </w:r>
      <w:r>
        <w:rPr>
          <w:rStyle w:val="ImbeddedCode"/>
        </w:rPr>
        <w:t>instanceId</w:t>
      </w:r>
      <w:r>
        <w:t xml:space="preserve"> as a unique number for this run. For this example, the </w:t>
      </w:r>
      <w:r>
        <w:rPr>
          <w:rStyle w:val="Italics"/>
        </w:rPr>
        <w:t>Agent</w:t>
      </w:r>
      <w:r>
        <w:t xml:space="preserve"> does not persist the samples</w:t>
      </w:r>
      <w:r w:rsidR="001D1000">
        <w:t>,</w:t>
      </w:r>
      <w:r>
        <w:t xml:space="preserve"> events,</w:t>
      </w:r>
      <w:r w:rsidR="001D1000">
        <w:t xml:space="preserve"> and conditions</w:t>
      </w:r>
      <w:r>
        <w:t xml:space="preserve"> therefore, this number will change every time. The </w:t>
      </w:r>
      <w:r w:rsidRPr="00E122CF">
        <w:rPr>
          <w:rFonts w:ascii="Courier" w:hAnsi="Courier"/>
        </w:rPr>
        <w:t>bufferSize</w:t>
      </w:r>
      <w:r>
        <w:t xml:space="preserve"> indicates that this </w:t>
      </w:r>
      <w:r>
        <w:rPr>
          <w:rStyle w:val="Italics"/>
        </w:rPr>
        <w:t>Agent</w:t>
      </w:r>
      <w:r>
        <w:t xml:space="preserve"> is cap</w:t>
      </w:r>
      <w:r w:rsidR="00822516">
        <w:t>able of storing 100,000 samples, events, and conditions</w:t>
      </w:r>
      <w:r>
        <w:t xml:space="preserve">.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uuid="linux-01" name="Li</w:t>
      </w:r>
      <w:r w:rsidR="003610AB">
        <w:t>nuxCNC" sampleRate="100.0" id="d</w:t>
      </w:r>
      <w:r>
        <w:t>"&gt;</w:t>
      </w:r>
    </w:p>
    <w:p w:rsidR="007478F7" w:rsidRDefault="007478F7" w:rsidP="00360CDE">
      <w:pPr>
        <w:pStyle w:val="Code"/>
        <w:numPr>
          <w:ilvl w:val="0"/>
          <w:numId w:val="24"/>
        </w:numPr>
        <w:ind w:left="648" w:hanging="648"/>
      </w:pPr>
      <w:r>
        <w:t xml:space="preserve">      &lt;Description manufacturer="NIST" serialNumber="01"/&gt;</w:t>
      </w:r>
    </w:p>
    <w:p w:rsidR="007478F7" w:rsidRDefault="007478F7">
      <w:pPr>
        <w:pStyle w:val="BodyA"/>
      </w:pPr>
      <w:r>
        <w:t>The above device description includes the unique id and a sample rate of ten times per second. Since there are no telemetry data being collected, once a second is adequate.</w:t>
      </w:r>
    </w:p>
    <w:p w:rsidR="007478F7" w:rsidRDefault="007478F7" w:rsidP="00360CDE">
      <w:pPr>
        <w:pStyle w:val="Code"/>
        <w:numPr>
          <w:ilvl w:val="0"/>
          <w:numId w:val="24"/>
        </w:numPr>
        <w:ind w:left="648" w:hanging="648"/>
      </w:pPr>
      <w:r>
        <w:t xml:space="preserve">      &lt;DataItems&gt;</w:t>
      </w:r>
    </w:p>
    <w:p w:rsidR="007478F7" w:rsidRDefault="007478F7" w:rsidP="00360CDE">
      <w:pPr>
        <w:pStyle w:val="Code"/>
        <w:numPr>
          <w:ilvl w:val="0"/>
          <w:numId w:val="24"/>
        </w:numPr>
        <w:ind w:left="648" w:hanging="648"/>
      </w:pPr>
      <w:r>
        <w:t xml:space="preserve">        &lt;DataItem type="</w:t>
      </w:r>
      <w:r w:rsidR="0003060C">
        <w:t>AVAILABILITY</w:t>
      </w:r>
      <w:r>
        <w:t>" name</w:t>
      </w:r>
      <w:r w:rsidR="003610AB">
        <w:t>="</w:t>
      </w:r>
      <w:r w:rsidR="0003060C">
        <w:t>avail</w:t>
      </w:r>
      <w:r w:rsidR="003610AB">
        <w:t>" category="EVENT" id="a</w:t>
      </w:r>
      <w:r>
        <w:t>"/&gt;</w:t>
      </w:r>
    </w:p>
    <w:p w:rsidR="007478F7" w:rsidRDefault="007478F7" w:rsidP="00360CDE">
      <w:pPr>
        <w:pStyle w:val="Code"/>
        <w:numPr>
          <w:ilvl w:val="0"/>
          <w:numId w:val="24"/>
        </w:numPr>
        <w:ind w:left="648" w:hanging="648"/>
      </w:pPr>
      <w:r>
        <w:t xml:space="preserve">      &lt;/DataItems&gt;</w:t>
      </w:r>
    </w:p>
    <w:p w:rsidR="007478F7" w:rsidRDefault="007478F7">
      <w:pPr>
        <w:pStyle w:val="BodyA"/>
      </w:pPr>
      <w:r>
        <w:t xml:space="preserve">As was stated before, the device is only required to have one </w:t>
      </w:r>
      <w:r w:rsidR="006E33FB">
        <w:rPr>
          <w:rStyle w:val="ImbeddedCode"/>
        </w:rPr>
        <w:t>AVAILABILITY</w:t>
      </w:r>
      <w:r>
        <w:t xml:space="preserve"> </w:t>
      </w:r>
      <w:r w:rsidR="006E33FB">
        <w:t>data item</w:t>
      </w:r>
      <w:r>
        <w:t xml:space="preserve"> which </w:t>
      </w:r>
      <w:r>
        <w:rPr>
          <w:b/>
        </w:rPr>
        <w:t>MUST</w:t>
      </w:r>
      <w:r>
        <w:t xml:space="preserve"> report</w:t>
      </w:r>
      <w:r w:rsidR="006B0CEB">
        <w:t xml:space="preserve"> the devices represented availability to communicate</w:t>
      </w:r>
      <w:r>
        <w:t xml:space="preserve">. The DataItem on line 13 has an id </w:t>
      </w:r>
      <w:r w:rsidR="00A41576">
        <w:t>of a</w:t>
      </w:r>
      <w:r>
        <w:t>. This will allow events responding to this data item to be easily associated.</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&lt;/MTConnectDevices&gt;</w:t>
      </w:r>
    </w:p>
    <w:p w:rsidR="007478F7" w:rsidRDefault="007478F7">
      <w:pPr>
        <w:pStyle w:val="Heading2"/>
        <w:ind w:hanging="648"/>
        <w:rPr>
          <w:rFonts w:ascii="Courier" w:hAnsi="Courier"/>
        </w:rPr>
      </w:pPr>
      <w:bookmarkStart w:id="196" w:name="_TOC73614"/>
      <w:bookmarkStart w:id="197" w:name="_Toc89966182"/>
      <w:bookmarkStart w:id="198" w:name="_Toc256434312"/>
      <w:bookmarkEnd w:id="196"/>
      <w:r>
        <w:lastRenderedPageBreak/>
        <w:t xml:space="preserve">More Complex Example of </w:t>
      </w:r>
      <w:r>
        <w:rPr>
          <w:rFonts w:ascii="Courier" w:hAnsi="Courier"/>
        </w:rPr>
        <w:t>probe</w:t>
      </w:r>
      <w:bookmarkEnd w:id="197"/>
      <w:bookmarkEnd w:id="198"/>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r>
        <w:t>&lt;?xml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&lt;MTConnectDevices xmlns:m="urn:mtconnect.com:MTConnectDevices:0.9" xmlns:xsi="http://www.w3.org/2001/XMLSchema-instance" xmlns="urn:mtconnect.com:MTConnectDevices:0.9" xsi:schemaLocation="urn:mtconnect.com:MTConnectDevices:0.9 /schemas/MTConnectDevices.xsd"&gt;</w:t>
      </w:r>
    </w:p>
    <w:p w:rsidR="007478F7" w:rsidRDefault="007478F7" w:rsidP="00360CDE">
      <w:pPr>
        <w:pStyle w:val="Code"/>
        <w:numPr>
          <w:ilvl w:val="0"/>
          <w:numId w:val="21"/>
        </w:numPr>
        <w:ind w:left="648" w:hanging="648"/>
      </w:pPr>
      <w:r>
        <w:t xml:space="preserve">  &lt;Header sender="10.1.23.5" bufferSize="100000" creationTime="2008-07-07T23:07:50-07:00" version="0.9" instanceId="1214527986"/&gt;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uuid="linux-01" name="LinuxCNC" sampleRate="100.0"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&lt;Description manufacturer="NIST" serialNumber="01"/&gt;</w:t>
      </w:r>
    </w:p>
    <w:p w:rsidR="007478F7" w:rsidRDefault="00A21A56" w:rsidP="00360CDE">
      <w:pPr>
        <w:pStyle w:val="Code"/>
        <w:numPr>
          <w:ilvl w:val="0"/>
          <w:numId w:val="21"/>
        </w:numPr>
        <w:ind w:left="648" w:hanging="648"/>
      </w:pPr>
      <w:r>
        <w:t xml:space="preserve">  </w:t>
      </w:r>
      <w:r w:rsidR="007478F7">
        <w:t>&lt;DataItems&gt;</w:t>
      </w:r>
    </w:p>
    <w:p w:rsidR="00D71F60" w:rsidRDefault="00D71F60" w:rsidP="00D71F60">
      <w:pPr>
        <w:pStyle w:val="Code"/>
        <w:numPr>
          <w:ilvl w:val="0"/>
          <w:numId w:val="21"/>
        </w:numPr>
      </w:pPr>
      <w:r>
        <w:t xml:space="preserve">        &lt;DataItem type="AVAILABILITY" name="avail" category="EVENT" id="a"/&gt;</w:t>
      </w:r>
    </w:p>
    <w:p w:rsidR="007478F7" w:rsidRDefault="00A21A56" w:rsidP="00360CDE">
      <w:pPr>
        <w:pStyle w:val="Code"/>
        <w:numPr>
          <w:ilvl w:val="0"/>
          <w:numId w:val="21"/>
        </w:numPr>
        <w:ind w:left="648" w:hanging="648"/>
      </w:pPr>
      <w:r>
        <w:t xml:space="preserve">  </w:t>
      </w:r>
      <w:r w:rsidR="007478F7">
        <w:t>&lt;/DataItems&gt;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w:t>
      </w:r>
      <w:r w:rsidR="006F7D4C">
        <w:t>tem type="SPINDLE_SPEED" name="C</w:t>
      </w:r>
      <w:r>
        <w:t>spe</w:t>
      </w:r>
      <w:r w:rsidR="00562278">
        <w:t>ed" category="SAMPLE" id="c2</w:t>
      </w:r>
      <w:r>
        <w:t>" nativeUnits="REVOLUTION/MINUTE" subType="ACTUAL" units="REVOLUTION/MINUTE"&gt;</w:t>
      </w:r>
    </w:p>
    <w:p w:rsidR="007478F7" w:rsidRDefault="007478F7" w:rsidP="00360CDE">
      <w:pPr>
        <w:pStyle w:val="Code"/>
        <w:numPr>
          <w:ilvl w:val="0"/>
          <w:numId w:val="21"/>
        </w:numPr>
        <w:ind w:left="648" w:hanging="648"/>
      </w:pPr>
      <w:r>
        <w:t xml:space="preserve">       </w:t>
      </w:r>
      <w:r w:rsidR="00171226">
        <w:t xml:space="preserve">  </w:t>
      </w:r>
      <w:r>
        <w:t>&lt;Source&gt;</w:t>
      </w:r>
      <w:r w:rsidR="00455700">
        <w:t>Sspeed</w:t>
      </w:r>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&lt;/DataItem&gt;</w:t>
      </w:r>
    </w:p>
    <w:p w:rsidR="00F72A99" w:rsidRDefault="00F72A99" w:rsidP="00360CDE">
      <w:pPr>
        <w:pStyle w:val="Code"/>
        <w:numPr>
          <w:ilvl w:val="0"/>
          <w:numId w:val="21"/>
        </w:numPr>
        <w:ind w:left="648" w:hanging="648"/>
      </w:pPr>
      <w:r>
        <w:t xml:space="preserve">        &lt;DataItem type=”ROTARY_MODE” name”Cmode”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&lt;/DataItem&gt;</w:t>
      </w:r>
    </w:p>
    <w:p w:rsidR="007478F7" w:rsidRDefault="007478F7" w:rsidP="00360CDE">
      <w:pPr>
        <w:pStyle w:val="Code"/>
        <w:numPr>
          <w:ilvl w:val="0"/>
          <w:numId w:val="21"/>
        </w:numPr>
        <w:ind w:left="648" w:hanging="648"/>
      </w:pPr>
      <w:r>
        <w:t xml:space="preserve">     </w:t>
      </w:r>
      <w:r w:rsidR="00785BA2">
        <w:t xml:space="preserve"> </w:t>
      </w:r>
      <w:r>
        <w:t>&lt;/DataItems&gt;</w:t>
      </w:r>
    </w:p>
    <w:p w:rsidR="007478F7" w:rsidRDefault="00A21A56" w:rsidP="00360CDE">
      <w:pPr>
        <w:pStyle w:val="Code"/>
        <w:numPr>
          <w:ilvl w:val="0"/>
          <w:numId w:val="21"/>
        </w:numPr>
        <w:ind w:left="648" w:hanging="648"/>
      </w:pPr>
      <w:r>
        <w:lastRenderedPageBreak/>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&lt;DataItem type="POSITION" name="Xact" category="SAMPLE" id="</w:t>
      </w:r>
      <w:r>
        <w:t>x</w:t>
      </w:r>
      <w:r w:rsidR="007478F7">
        <w:t>2" nativeUnits="MILLIMETER" subType="ACTUAL" units="MILLIMETER"/&gt;</w:t>
      </w:r>
    </w:p>
    <w:p w:rsidR="007478F7" w:rsidRDefault="00B76F49" w:rsidP="00360CDE">
      <w:pPr>
        <w:pStyle w:val="Code"/>
        <w:numPr>
          <w:ilvl w:val="0"/>
          <w:numId w:val="21"/>
        </w:numPr>
        <w:ind w:left="648" w:hanging="648"/>
      </w:pPr>
      <w:r>
        <w:t xml:space="preserve">       </w:t>
      </w:r>
      <w:r w:rsidR="007478F7">
        <w:t>&lt;DataItem type="POSITION" nam</w:t>
      </w:r>
      <w:r>
        <w:t>e="Xcom" category="SAMPLE" id="x</w:t>
      </w:r>
      <w:r w:rsidR="007478F7">
        <w:t>3" nativeUnits="MILLIMETER" subType="COMMANDED" units="MILLIMETER"/&gt;</w:t>
      </w:r>
    </w:p>
    <w:p w:rsidR="007478F7" w:rsidRDefault="00B76F49" w:rsidP="00360CDE">
      <w:pPr>
        <w:pStyle w:val="Code"/>
        <w:numPr>
          <w:ilvl w:val="0"/>
          <w:numId w:val="21"/>
        </w:numPr>
        <w:ind w:left="648" w:hanging="648"/>
      </w:pPr>
      <w:r>
        <w:t xml:space="preserve">     </w:t>
      </w:r>
      <w:r w:rsidR="007478F7">
        <w:t>&lt;/DataItems&gt;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&lt;DataItems&gt;</w:t>
      </w:r>
    </w:p>
    <w:p w:rsidR="007478F7" w:rsidRDefault="007478F7" w:rsidP="00360CDE">
      <w:pPr>
        <w:pStyle w:val="Code"/>
        <w:numPr>
          <w:ilvl w:val="0"/>
          <w:numId w:val="21"/>
        </w:numPr>
        <w:ind w:left="648" w:hanging="648"/>
      </w:pPr>
      <w:r>
        <w:t xml:space="preserve">    </w:t>
      </w:r>
      <w:r w:rsidR="00B76F49">
        <w:t xml:space="preserve"> </w:t>
      </w:r>
      <w:r>
        <w:t xml:space="preserve">  &lt;DataItem type="POSITION" name</w:t>
      </w:r>
      <w:r w:rsidR="005A6300">
        <w:t>="Yact" category="SAMPLE" id="y2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="Ycom" category="SAMPLE" id="y3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&lt;DataItems&gt;</w:t>
      </w:r>
    </w:p>
    <w:p w:rsidR="007478F7" w:rsidRDefault="007478F7" w:rsidP="00360CDE">
      <w:pPr>
        <w:pStyle w:val="Code"/>
        <w:numPr>
          <w:ilvl w:val="0"/>
          <w:numId w:val="21"/>
        </w:numPr>
        <w:ind w:left="648" w:hanging="648"/>
      </w:pPr>
      <w:r>
        <w:t xml:space="preserve">      &lt;DataItem type="POSITION" name</w:t>
      </w:r>
      <w:r w:rsidR="005A6300">
        <w:t>="Zact" category="SAMPLE" id="z2</w:t>
      </w:r>
      <w:r>
        <w:t>" nativeUnits="MILLIMETER" subType="ACTUAL" units="MILLIMETER"/&gt;</w:t>
      </w:r>
    </w:p>
    <w:p w:rsidR="007478F7" w:rsidRDefault="007478F7" w:rsidP="00360CDE">
      <w:pPr>
        <w:pStyle w:val="Code"/>
        <w:numPr>
          <w:ilvl w:val="0"/>
          <w:numId w:val="21"/>
        </w:numPr>
        <w:ind w:left="648" w:hanging="648"/>
      </w:pPr>
      <w:r>
        <w:t xml:space="preserve">      &lt;DataItem type="POSITION" name</w:t>
      </w:r>
      <w:r w:rsidR="005A6300">
        <w:t>="Zcom" category="SAMPLE" id="z3</w:t>
      </w:r>
      <w:r>
        <w:t>" nativeUnits="MILLIMETER" subType="COMMANDED" units="MILLIMETER"/&gt;</w:t>
      </w:r>
    </w:p>
    <w:p w:rsidR="007478F7" w:rsidRDefault="007478F7" w:rsidP="00360CDE">
      <w:pPr>
        <w:pStyle w:val="Code"/>
        <w:numPr>
          <w:ilvl w:val="0"/>
          <w:numId w:val="21"/>
        </w:numPr>
        <w:ind w:left="648" w:hanging="648"/>
      </w:pPr>
      <w:r>
        <w:t xml:space="preserve">    &lt;/DataItems&gt;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t xml:space="preserve">  </w:t>
      </w:r>
      <w:r w:rsidR="008C61CA">
        <w:t xml:space="preserve">    </w:t>
      </w:r>
      <w:r>
        <w:t>&lt;DataItems&gt;</w:t>
      </w:r>
    </w:p>
    <w:p w:rsidR="007478F7" w:rsidRDefault="008C61CA" w:rsidP="00360CDE">
      <w:pPr>
        <w:pStyle w:val="Code"/>
        <w:numPr>
          <w:ilvl w:val="0"/>
          <w:numId w:val="21"/>
        </w:numPr>
        <w:ind w:left="648" w:hanging="648"/>
      </w:pPr>
      <w:r>
        <w:t xml:space="preserve">        </w:t>
      </w:r>
      <w:r w:rsidR="007478F7">
        <w:t>&lt;DataItem type="LINE" nam</w:t>
      </w:r>
      <w:r>
        <w:t>e="line" category="EVENT" id="p1</w:t>
      </w:r>
      <w:r w:rsidR="007478F7">
        <w:t>"/&gt;</w:t>
      </w:r>
    </w:p>
    <w:p w:rsidR="007478F7" w:rsidRDefault="007478F7" w:rsidP="00360CDE">
      <w:pPr>
        <w:pStyle w:val="Code"/>
        <w:numPr>
          <w:ilvl w:val="0"/>
          <w:numId w:val="21"/>
        </w:numPr>
        <w:ind w:left="648" w:hanging="648"/>
      </w:pPr>
      <w:r>
        <w:t xml:space="preserve">        &lt;DataItem type="CONTROLLER_MODE" nam</w:t>
      </w:r>
      <w:r w:rsidR="008C61CA">
        <w:t>e="mode" category="EVENT" id="p2</w:t>
      </w:r>
      <w:r>
        <w:t>"/&gt;</w:t>
      </w:r>
    </w:p>
    <w:p w:rsidR="007478F7" w:rsidRDefault="007478F7" w:rsidP="00360CDE">
      <w:pPr>
        <w:pStyle w:val="Code"/>
        <w:numPr>
          <w:ilvl w:val="0"/>
          <w:numId w:val="21"/>
        </w:numPr>
        <w:ind w:left="648" w:hanging="648"/>
      </w:pPr>
      <w:r>
        <w:t xml:space="preserve">        &lt;DataItem type="PROGRAM" name="</w:t>
      </w:r>
      <w:r w:rsidR="008C61CA">
        <w:t>program" category="EVENT" id="p3</w:t>
      </w:r>
      <w:r>
        <w:t>"/&gt;</w:t>
      </w:r>
    </w:p>
    <w:p w:rsidR="007478F7" w:rsidRDefault="008C61CA" w:rsidP="00360CDE">
      <w:pPr>
        <w:pStyle w:val="Code"/>
        <w:numPr>
          <w:ilvl w:val="0"/>
          <w:numId w:val="21"/>
        </w:numPr>
        <w:ind w:left="648" w:hanging="648"/>
      </w:pPr>
      <w:r>
        <w:lastRenderedPageBreak/>
        <w:t xml:space="preserve">        </w:t>
      </w:r>
      <w:r w:rsidR="007478F7">
        <w:t>&lt;DataItem type="EXECUTION" name="ex</w:t>
      </w:r>
      <w:r>
        <w:t>ecution" category="EVENT" id="p4</w:t>
      </w:r>
      <w:r w:rsidR="007478F7">
        <w:t>"/&gt;</w:t>
      </w:r>
    </w:p>
    <w:p w:rsidR="0069041A" w:rsidRDefault="0069041A" w:rsidP="0069041A">
      <w:pPr>
        <w:pStyle w:val="Code"/>
        <w:numPr>
          <w:ilvl w:val="0"/>
          <w:numId w:val="21"/>
        </w:numPr>
        <w:ind w:left="648" w:hanging="648"/>
      </w:pPr>
      <w:r>
        <w:t xml:space="preserve">        &lt;DataItem type="PATH_FEEDRATE" name="feedrate" category="SAMPLE" id="p4"</w:t>
      </w:r>
      <w:r w:rsidR="000C1589">
        <w:t xml:space="preserve"> units=”MILLIMETER/SECOND” nativeUnits=”MILLIMETER/SECOND” </w:t>
      </w:r>
      <w:r>
        <w:t>/&gt;</w:t>
      </w:r>
    </w:p>
    <w:p w:rsidR="0069041A" w:rsidRDefault="0069041A" w:rsidP="0069041A">
      <w:pPr>
        <w:pStyle w:val="Code"/>
        <w:numPr>
          <w:ilvl w:val="0"/>
          <w:numId w:val="21"/>
        </w:numPr>
        <w:ind w:left="648" w:hanging="648"/>
      </w:pPr>
      <w:r>
        <w:t xml:space="preserve">        &lt;DataItem type="</w:t>
      </w:r>
      <w:r w:rsidR="00924D1E">
        <w:t>PATH_POSITION</w:t>
      </w:r>
      <w:r>
        <w:t>" name="</w:t>
      </w:r>
      <w:r w:rsidR="00EB34E1">
        <w:t>position</w:t>
      </w:r>
      <w:r>
        <w:t>" category="</w:t>
      </w:r>
      <w:r w:rsidR="00C7129E">
        <w:t>SAMPLE</w:t>
      </w:r>
      <w:r>
        <w:t>" id="p4"</w:t>
      </w:r>
      <w:r w:rsidR="00C7129E">
        <w:t xml:space="preserve"> units=”</w:t>
      </w:r>
      <w:r w:rsidR="00E62681">
        <w:t>MILLIMETER_3D” nativeUnits=”INCH_3D”</w:t>
      </w:r>
      <w:r>
        <w:t>/&gt;</w:t>
      </w:r>
    </w:p>
    <w:p w:rsidR="007478F7" w:rsidRDefault="008C61CA" w:rsidP="00360CDE">
      <w:pPr>
        <w:pStyle w:val="Code"/>
        <w:numPr>
          <w:ilvl w:val="0"/>
          <w:numId w:val="21"/>
        </w:numPr>
        <w:ind w:left="648" w:hanging="648"/>
      </w:pPr>
      <w:r>
        <w:t xml:space="preserve">      </w:t>
      </w:r>
      <w:r w:rsidR="007478F7">
        <w:t>&lt;/DataItems&gt;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&lt;/MTConnectDevices&gt;</w:t>
      </w:r>
    </w:p>
    <w:p w:rsidR="007478F7" w:rsidRDefault="007478F7">
      <w:pPr>
        <w:pStyle w:val="BodyA"/>
      </w:pPr>
    </w:p>
    <w:p w:rsidR="00165E44" w:rsidRDefault="00165E44" w:rsidP="00165E44">
      <w:pPr>
        <w:pStyle w:val="Appendices"/>
      </w:pPr>
      <w:bookmarkStart w:id="199" w:name="_TOC78007"/>
      <w:bookmarkStart w:id="200" w:name="_Toc256434313"/>
      <w:bookmarkEnd w:id="199"/>
      <w:r>
        <w:lastRenderedPageBreak/>
        <w:t>Appendices</w:t>
      </w:r>
      <w:bookmarkEnd w:id="200"/>
    </w:p>
    <w:p w:rsidR="007478F7" w:rsidRPr="008D5E90" w:rsidRDefault="007478F7" w:rsidP="00FD3E33">
      <w:pPr>
        <w:pStyle w:val="Appendix1"/>
        <w:pageBreakBefore w:val="0"/>
      </w:pPr>
      <w:bookmarkStart w:id="201" w:name="_Toc256434314"/>
      <w:r w:rsidRPr="008D5E90">
        <w:t>Bibliography</w:t>
      </w:r>
      <w:bookmarkEnd w:id="15"/>
      <w:bookmarkEnd w:id="16"/>
      <w:bookmarkEnd w:id="17"/>
      <w:bookmarkEnd w:id="201"/>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202" w:name="_Toc256434315"/>
      <w:r w:rsidRPr="00642894">
        <w:lastRenderedPageBreak/>
        <w:t>Machine Tool Modeling</w:t>
      </w:r>
      <w:bookmarkEnd w:id="202"/>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203" w:name="_Toc256434316"/>
      <w:r>
        <w:t xml:space="preserve">Vertical </w:t>
      </w:r>
      <w:r w:rsidR="00425D1B">
        <w:t>Three</w:t>
      </w:r>
      <w:r w:rsidR="00A41D63" w:rsidRPr="008D5E90">
        <w:t xml:space="preserve"> Axis Mill</w:t>
      </w:r>
      <w:bookmarkEnd w:id="203"/>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204" w:name="_Toc255489566"/>
      <w:r>
        <w:t xml:space="preserve">Figure </w:t>
      </w:r>
      <w:fldSimple w:instr=" SEQ Figure \* ARABIC ">
        <w:r w:rsidR="004003B3">
          <w:rPr>
            <w:noProof/>
          </w:rPr>
          <w:t>9</w:t>
        </w:r>
      </w:fldSimple>
      <w:r w:rsidR="002A349B">
        <w:t>: Three</w:t>
      </w:r>
      <w:r>
        <w:t xml:space="preserve"> Axis Mill</w:t>
      </w:r>
      <w:bookmarkEnd w:id="204"/>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r w:rsidR="00DD47C6" w:rsidRPr="00DD47C6">
        <w:rPr>
          <w:rStyle w:val="ImbeddedCode"/>
        </w:rPr>
        <w:t>RotaryMode</w:t>
      </w:r>
      <w:r w:rsidR="00DD47C6">
        <w:t xml:space="preserve"> </w:t>
      </w:r>
      <w:r w:rsidR="00E331F7">
        <w:t xml:space="preserve"> </w:t>
      </w:r>
      <w:r w:rsidR="000C33F4">
        <w:t>data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212AFA" w:rsidRDefault="006639D1" w:rsidP="006C7780">
      <w:pPr>
        <w:pStyle w:val="Appendix2"/>
      </w:pPr>
      <w:bookmarkStart w:id="205" w:name="_Toc256434317"/>
      <w:r>
        <w:t xml:space="preserve">Two Axis </w:t>
      </w:r>
      <w:r w:rsidR="006C7780">
        <w:t>Lathe</w:t>
      </w:r>
      <w:bookmarkEnd w:id="205"/>
    </w:p>
    <w:p w:rsidR="00A35F6D" w:rsidRDefault="00E67768" w:rsidP="00A35F6D">
      <w:pPr>
        <w:pStyle w:val="BodyA"/>
      </w:pPr>
      <w:r>
        <w:t>The next machine is a simple two axis horizontal lathe with a Z and an X axis</w:t>
      </w:r>
      <w:r w:rsidR="00836169">
        <w:t xml:space="preserve"> where the </w:t>
      </w:r>
      <w:r w:rsidR="00836169" w:rsidRPr="00836169">
        <w:t>Linear Z axis which is aligned with the primary spindle</w:t>
      </w:r>
      <w:r w:rsidR="00836169">
        <w:t xml:space="preserve"> </w:t>
      </w:r>
      <w:r w:rsidRPr="00E67768">
        <w:rPr>
          <w:rStyle w:val="ImbeddedCode"/>
        </w:rPr>
        <w:t>Rotary</w:t>
      </w:r>
      <w:r>
        <w:t xml:space="preserve"> C.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206" w:name="_Toc255489567"/>
      <w:r>
        <w:t xml:space="preserve">Figure </w:t>
      </w:r>
      <w:fldSimple w:instr=" SEQ Figure \* ARABIC ">
        <w:r>
          <w:rPr>
            <w:noProof/>
          </w:rPr>
          <w:t>10</w:t>
        </w:r>
      </w:fldSimple>
      <w:r>
        <w:t>: Two Axis Lathe</w:t>
      </w:r>
      <w:bookmarkEnd w:id="206"/>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8080"/>
          <w:sz w:val="20"/>
          <w:szCs w:val="20"/>
          <w:highlight w:val="white"/>
        </w:rPr>
        <w:t>&lt;?xml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FF0000"/>
          <w:sz w:val="20"/>
          <w:szCs w:val="20"/>
          <w:highlight w:val="white"/>
        </w:rPr>
        <w:t xml:space="preserve"> xmlns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xmlns:xsi</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xsi:schemaLocation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bufferSize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instanceId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creationTime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uuid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cspd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cso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rfunc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pgm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pfo</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Fovr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subType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Ppos</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nativeUnits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coordinateSystem</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w:t>
      </w:r>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DataItems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MTConnectDevices</w:t>
      </w:r>
      <w:r w:rsidRPr="009B6A49">
        <w:rPr>
          <w:rFonts w:ascii="Arial" w:eastAsia="Times New Roman" w:hAnsi="Arial" w:cs="Arial"/>
          <w:color w:val="0000FF"/>
          <w:sz w:val="20"/>
          <w:szCs w:val="20"/>
          <w:highlight w:val="white"/>
        </w:rPr>
        <w:t>&gt;</w:t>
      </w:r>
    </w:p>
    <w:p w:rsidR="00CE7307" w:rsidRDefault="001E2101" w:rsidP="001E2101">
      <w:pPr>
        <w:pStyle w:val="Appendix2"/>
      </w:pPr>
      <w:bookmarkStart w:id="207" w:name="_Toc256434318"/>
      <w:r>
        <w:lastRenderedPageBreak/>
        <w:t>HyperQuadrex</w:t>
      </w:r>
      <w:bookmarkEnd w:id="207"/>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0"/>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8080"/>
          <w:sz w:val="20"/>
          <w:szCs w:val="20"/>
          <w:highlight w:val="white"/>
        </w:rPr>
        <w:t>&lt;?xml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FF0000"/>
          <w:sz w:val="20"/>
          <w:szCs w:val="20"/>
          <w:highlight w:val="white"/>
        </w:rPr>
        <w:t xml:space="preserve"> xmlns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xmlns:xsi</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xsi:schemaLocation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bufferSize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instanceId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creationTime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uuid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HyperQuadrex</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Mazak - HyperQuadrex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C2100F">
        <w:rPr>
          <w:rFonts w:ascii="Arial" w:eastAsia="Times New Roman" w:hAnsi="Arial" w:cs="Arial"/>
          <w:sz w:val="20"/>
          <w:szCs w:val="20"/>
          <w:highlight w:val="white"/>
        </w:rPr>
        <w:t>Z3</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r w:rsidR="00373B77">
        <w:rPr>
          <w:rFonts w:ascii="Arial" w:eastAsia="Times New Roman" w:hAnsi="Arial" w:cs="Arial"/>
          <w:color w:val="0000FF"/>
          <w:sz w:val="20"/>
          <w:szCs w:val="20"/>
          <w:highlight w:val="white"/>
        </w:rPr>
        <w:t xml:space="preserve"> </w:t>
      </w:r>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nativeScale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rfunc</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Fovr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subType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Ppos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nativeUnits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coordinateSystem</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DataItems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MTConnectDevices</w:t>
      </w:r>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1"/>
      <w:footerReference w:type="even" r:id="rId42"/>
      <w:footerReference w:type="default" r:id="rId43"/>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67E5" w:rsidRDefault="00FF67E5">
      <w:r>
        <w:separator/>
      </w:r>
    </w:p>
  </w:endnote>
  <w:endnote w:type="continuationSeparator" w:id="0">
    <w:p w:rsidR="00FF67E5" w:rsidRDefault="00FF67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Footer"/>
    </w:pPr>
  </w:p>
  <w:p w:rsidR="00FF67E5" w:rsidRDefault="00FF67E5"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00C85501" w:rsidRPr="004865D3">
      <w:rPr>
        <w:rFonts w:ascii="Times New Roman" w:hAnsi="Times New Roman"/>
      </w:rPr>
      <w:fldChar w:fldCharType="begin"/>
    </w:r>
    <w:r w:rsidRPr="004865D3">
      <w:rPr>
        <w:rFonts w:ascii="Times New Roman" w:hAnsi="Times New Roman"/>
      </w:rPr>
      <w:instrText xml:space="preserve"> PAGE </w:instrText>
    </w:r>
    <w:r w:rsidR="00C85501" w:rsidRPr="004865D3">
      <w:rPr>
        <w:rFonts w:ascii="Times New Roman" w:hAnsi="Times New Roman"/>
      </w:rPr>
      <w:fldChar w:fldCharType="separate"/>
    </w:r>
    <w:r w:rsidR="00DD031D">
      <w:rPr>
        <w:rFonts w:ascii="Times New Roman" w:hAnsi="Times New Roman"/>
        <w:noProof/>
      </w:rPr>
      <w:t>13</w:t>
    </w:r>
    <w:r w:rsidR="00C85501" w:rsidRPr="004865D3">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19451C" w:rsidRDefault="00FF67E5">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w:t>
    </w:r>
    <w:r>
      <w:rPr>
        <w:rFonts w:ascii="Times New Roman" w:hAnsi="Times New Roman"/>
      </w:rPr>
      <w:t xml:space="preserve"> Part 2 Components - Version 1.</w:t>
    </w:r>
    <w:r w:rsidRPr="0019451C">
      <w:rPr>
        <w:rFonts w:ascii="Times New Roman" w:hAnsi="Times New Roman"/>
      </w:rPr>
      <w:t>1</w:t>
    </w:r>
    <w:r>
      <w:rPr>
        <w:rFonts w:ascii="Times New Roman" w:hAnsi="Times New Roman"/>
      </w:rPr>
      <w:t>.0 – Draft F</w:t>
    </w:r>
    <w:r w:rsidRPr="0019451C">
      <w:rPr>
        <w:rFonts w:ascii="Times New Roman" w:hAnsi="Times New Roman"/>
      </w:rPr>
      <w:tab/>
    </w:r>
    <w:r w:rsidR="00C85501" w:rsidRPr="0019451C">
      <w:rPr>
        <w:rFonts w:ascii="Times New Roman" w:hAnsi="Times New Roman"/>
      </w:rPr>
      <w:fldChar w:fldCharType="begin"/>
    </w:r>
    <w:r w:rsidRPr="0019451C">
      <w:rPr>
        <w:rFonts w:ascii="Times New Roman" w:hAnsi="Times New Roman"/>
      </w:rPr>
      <w:instrText xml:space="preserve"> PAGE \* roman </w:instrText>
    </w:r>
    <w:r w:rsidR="00C85501" w:rsidRPr="0019451C">
      <w:rPr>
        <w:rFonts w:ascii="Times New Roman" w:hAnsi="Times New Roman"/>
      </w:rPr>
      <w:fldChar w:fldCharType="separate"/>
    </w:r>
    <w:r w:rsidR="00EB576D">
      <w:rPr>
        <w:rFonts w:ascii="Times New Roman" w:hAnsi="Times New Roman"/>
        <w:noProof/>
      </w:rPr>
      <w:t>i</w:t>
    </w:r>
    <w:r w:rsidR="00C85501" w:rsidRPr="0019451C">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00C85501" w:rsidRPr="004865D3">
      <w:rPr>
        <w:rFonts w:ascii="Times New Roman" w:hAnsi="Times New Roman"/>
      </w:rPr>
      <w:fldChar w:fldCharType="begin"/>
    </w:r>
    <w:r w:rsidRPr="004865D3">
      <w:rPr>
        <w:rFonts w:ascii="Times New Roman" w:hAnsi="Times New Roman"/>
      </w:rPr>
      <w:instrText xml:space="preserve"> PAGE \* roman </w:instrText>
    </w:r>
    <w:r w:rsidR="00C85501" w:rsidRPr="004865D3">
      <w:rPr>
        <w:rFonts w:ascii="Times New Roman" w:hAnsi="Times New Roman"/>
      </w:rPr>
      <w:fldChar w:fldCharType="separate"/>
    </w:r>
    <w:r w:rsidR="00EB576D">
      <w:rPr>
        <w:rFonts w:ascii="Times New Roman" w:hAnsi="Times New Roman"/>
        <w:noProof/>
      </w:rPr>
      <w:t>ii</w:t>
    </w:r>
    <w:r w:rsidR="00C85501" w:rsidRPr="004865D3">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rsidP="007478F7">
    <w:pPr>
      <w:pStyle w:val="HeaderFooterA"/>
      <w:tabs>
        <w:tab w:val="left" w:pos="2080"/>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Pr="004865D3">
      <w:rPr>
        <w:rFonts w:ascii="Times New Roman" w:hAnsi="Times New Roman"/>
      </w:rPr>
      <w:tab/>
    </w:r>
    <w:r w:rsidR="00C85501" w:rsidRPr="004865D3">
      <w:rPr>
        <w:rFonts w:ascii="Times New Roman" w:hAnsi="Times New Roman"/>
      </w:rPr>
      <w:fldChar w:fldCharType="begin"/>
    </w:r>
    <w:r w:rsidRPr="004865D3">
      <w:rPr>
        <w:rFonts w:ascii="Times New Roman" w:hAnsi="Times New Roman"/>
      </w:rPr>
      <w:instrText xml:space="preserve"> PAGE \* roman </w:instrText>
    </w:r>
    <w:r w:rsidR="00C85501" w:rsidRPr="004865D3">
      <w:rPr>
        <w:rFonts w:ascii="Times New Roman" w:hAnsi="Times New Roman"/>
      </w:rPr>
      <w:fldChar w:fldCharType="separate"/>
    </w:r>
    <w:r w:rsidR="00EB576D">
      <w:rPr>
        <w:rFonts w:ascii="Times New Roman" w:hAnsi="Times New Roman"/>
        <w:noProof/>
      </w:rPr>
      <w:t>iv</w:t>
    </w:r>
    <w:r w:rsidR="00C85501" w:rsidRPr="004865D3">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4865D3" w:rsidRDefault="00FF67E5">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Pr>
        <w:rFonts w:ascii="Times New Roman" w:hAnsi="Times New Roman"/>
      </w:rPr>
      <w:t>onents - Version 1.1.0 – Draft F</w:t>
    </w:r>
    <w:r w:rsidRPr="004865D3">
      <w:rPr>
        <w:rFonts w:ascii="Times New Roman" w:hAnsi="Times New Roman"/>
      </w:rPr>
      <w:tab/>
    </w:r>
    <w:r w:rsidR="00C85501" w:rsidRPr="004865D3">
      <w:rPr>
        <w:rFonts w:ascii="Times New Roman" w:hAnsi="Times New Roman"/>
      </w:rPr>
      <w:fldChar w:fldCharType="begin"/>
    </w:r>
    <w:r w:rsidRPr="004865D3">
      <w:rPr>
        <w:rFonts w:ascii="Times New Roman" w:hAnsi="Times New Roman"/>
      </w:rPr>
      <w:instrText xml:space="preserve"> PAGE \* roman </w:instrText>
    </w:r>
    <w:r w:rsidR="00C85501" w:rsidRPr="004865D3">
      <w:rPr>
        <w:rFonts w:ascii="Times New Roman" w:hAnsi="Times New Roman"/>
      </w:rPr>
      <w:fldChar w:fldCharType="separate"/>
    </w:r>
    <w:r w:rsidR="00EB576D">
      <w:rPr>
        <w:rFonts w:ascii="Times New Roman" w:hAnsi="Times New Roman"/>
        <w:noProof/>
      </w:rPr>
      <w:t>v</w:t>
    </w:r>
    <w:r w:rsidR="00C85501" w:rsidRPr="004865D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67E5" w:rsidRDefault="00FF67E5">
      <w:r>
        <w:separator/>
      </w:r>
    </w:p>
  </w:footnote>
  <w:footnote w:type="continuationSeparator" w:id="0">
    <w:p w:rsidR="00FF67E5" w:rsidRDefault="00FF67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FF67E5">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C85501">
    <w:pPr>
      <w:pStyle w:val="HeaderFooterA"/>
      <w:jc w:val="right"/>
      <w:rPr>
        <w:rFonts w:ascii="Times New Roman" w:eastAsia="Times New Roman" w:hAnsi="Times New Roman"/>
        <w:color w:val="auto"/>
        <w:kern w:val="0"/>
        <w:sz w:val="20"/>
      </w:rPr>
    </w:pPr>
    <w:fldSimple w:instr=" DATE \@ &quot;MMMM d, yyyy&quot; " w:fldLock="1">
      <w:r w:rsidR="00FF67E5">
        <w:t>May 15, 2008</w:t>
      </w:r>
    </w:fldSimple>
    <w:r w:rsidR="00FF67E5">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BE7028" w:rsidRDefault="00C85501" w:rsidP="007478F7">
    <w:pPr>
      <w:pStyle w:val="Header"/>
      <w:jc w:val="right"/>
    </w:pPr>
    <w:r>
      <w:rPr>
        <w:rFonts w:ascii="Helvetica Neue Light" w:hAnsi="Helvetica Neue Light"/>
        <w:kern w:val="1"/>
        <w:sz w:val="18"/>
        <w:szCs w:val="20"/>
      </w:rPr>
      <w:fldChar w:fldCharType="begin"/>
    </w:r>
    <w:r w:rsidR="00FF67E5">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F66DCA">
      <w:rPr>
        <w:rFonts w:ascii="Helvetica Neue Light" w:hAnsi="Helvetica Neue Light"/>
        <w:noProof/>
        <w:kern w:val="1"/>
        <w:sz w:val="18"/>
        <w:szCs w:val="20"/>
      </w:rPr>
      <w:t>April 11,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C85501">
    <w:pPr>
      <w:pStyle w:val="HeaderFooterA"/>
      <w:jc w:val="right"/>
      <w:rPr>
        <w:rFonts w:ascii="Times New Roman" w:eastAsia="Times New Roman" w:hAnsi="Times New Roman"/>
        <w:color w:val="auto"/>
        <w:kern w:val="0"/>
        <w:sz w:val="20"/>
      </w:rPr>
    </w:pPr>
    <w:fldSimple w:instr=" DATE \@ &quot;MMMM d, yyyy&quot; " w:fldLock="1">
      <w:r w:rsidR="00FF67E5">
        <w:t>May 15, 2008</w:t>
      </w:r>
    </w:fldSimple>
    <w:r w:rsidR="00FF67E5">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Pr="00BE7028" w:rsidRDefault="00C85501" w:rsidP="007478F7">
    <w:pPr>
      <w:pStyle w:val="Header"/>
      <w:jc w:val="right"/>
    </w:pPr>
    <w:r>
      <w:rPr>
        <w:rFonts w:ascii="Helvetica Neue Light" w:hAnsi="Helvetica Neue Light"/>
        <w:kern w:val="1"/>
        <w:sz w:val="18"/>
        <w:szCs w:val="20"/>
      </w:rPr>
      <w:fldChar w:fldCharType="begin"/>
    </w:r>
    <w:r w:rsidR="00FF67E5">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F66DCA">
      <w:rPr>
        <w:rFonts w:ascii="Helvetica Neue Light" w:hAnsi="Helvetica Neue Light"/>
        <w:noProof/>
        <w:kern w:val="1"/>
        <w:sz w:val="18"/>
        <w:szCs w:val="20"/>
      </w:rPr>
      <w:t>April 11,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C85501">
    <w:pPr>
      <w:pStyle w:val="HeaderFooterA"/>
      <w:jc w:val="right"/>
      <w:rPr>
        <w:rFonts w:ascii="Times New Roman" w:eastAsia="Times New Roman" w:hAnsi="Times New Roman"/>
        <w:color w:val="auto"/>
        <w:kern w:val="0"/>
        <w:sz w:val="20"/>
      </w:rPr>
    </w:pPr>
    <w:fldSimple w:instr=" DATE \@ &quot;MMMM d, yyyy&quot; " w:fldLock="1">
      <w:r w:rsidR="00FF67E5">
        <w:t>May 15, 2008</w:t>
      </w:r>
    </w:fldSimple>
    <w:r w:rsidR="00FF67E5">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C85501">
    <w:pPr>
      <w:pStyle w:val="HeaderFooterA"/>
      <w:jc w:val="right"/>
      <w:rPr>
        <w:rFonts w:ascii="Times New Roman" w:eastAsia="Times New Roman" w:hAnsi="Times New Roman"/>
        <w:color w:val="auto"/>
        <w:kern w:val="0"/>
        <w:sz w:val="20"/>
      </w:rPr>
    </w:pPr>
    <w:fldSimple w:instr=" DATE \@ &quot;MMMM d, yyyy&quot; " w:fldLock="1">
      <w:r w:rsidR="00FF67E5">
        <w:t>May 15, 2008</w:t>
      </w:r>
    </w:fldSimple>
    <w:r w:rsidR="00FF67E5">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E5" w:rsidRDefault="00C85501">
    <w:pPr>
      <w:pStyle w:val="HeaderFooterA"/>
      <w:jc w:val="right"/>
      <w:rPr>
        <w:rFonts w:ascii="Times New Roman" w:eastAsia="Times New Roman" w:hAnsi="Times New Roman"/>
        <w:color w:val="auto"/>
        <w:kern w:val="0"/>
        <w:sz w:val="20"/>
      </w:rPr>
    </w:pPr>
    <w:fldSimple w:instr=" DATE \@ &quot;MMMM d, yyyy&quot; " w:fldLock="1">
      <w:r w:rsidR="00FF67E5">
        <w:t>May 15, 2008</w:t>
      </w:r>
    </w:fldSimple>
    <w:r w:rsidR="00FF67E5">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DA7C7E3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0425B"/>
    <w:rsid w:val="00004E34"/>
    <w:rsid w:val="0000638D"/>
    <w:rsid w:val="000070CB"/>
    <w:rsid w:val="00007A13"/>
    <w:rsid w:val="000159E1"/>
    <w:rsid w:val="00016404"/>
    <w:rsid w:val="00017293"/>
    <w:rsid w:val="00017EB5"/>
    <w:rsid w:val="0002102F"/>
    <w:rsid w:val="00021E57"/>
    <w:rsid w:val="0003060C"/>
    <w:rsid w:val="00032FAF"/>
    <w:rsid w:val="0003476E"/>
    <w:rsid w:val="00035DCF"/>
    <w:rsid w:val="00041A08"/>
    <w:rsid w:val="0005462A"/>
    <w:rsid w:val="00056B6D"/>
    <w:rsid w:val="0006064B"/>
    <w:rsid w:val="0006157B"/>
    <w:rsid w:val="00062F03"/>
    <w:rsid w:val="000677FF"/>
    <w:rsid w:val="00070E34"/>
    <w:rsid w:val="0007183B"/>
    <w:rsid w:val="000718AB"/>
    <w:rsid w:val="00074F02"/>
    <w:rsid w:val="00083015"/>
    <w:rsid w:val="00084278"/>
    <w:rsid w:val="00085E4E"/>
    <w:rsid w:val="00087E35"/>
    <w:rsid w:val="000928A3"/>
    <w:rsid w:val="00095C93"/>
    <w:rsid w:val="000960CE"/>
    <w:rsid w:val="000970EF"/>
    <w:rsid w:val="000A1062"/>
    <w:rsid w:val="000A17DF"/>
    <w:rsid w:val="000A1C12"/>
    <w:rsid w:val="000A22E4"/>
    <w:rsid w:val="000A2A07"/>
    <w:rsid w:val="000A2F19"/>
    <w:rsid w:val="000B2106"/>
    <w:rsid w:val="000B31CE"/>
    <w:rsid w:val="000B50FF"/>
    <w:rsid w:val="000B78A5"/>
    <w:rsid w:val="000C1559"/>
    <w:rsid w:val="000C1589"/>
    <w:rsid w:val="000C33F4"/>
    <w:rsid w:val="000C3DBD"/>
    <w:rsid w:val="000D01A9"/>
    <w:rsid w:val="000D3131"/>
    <w:rsid w:val="000D3A02"/>
    <w:rsid w:val="000E0D3D"/>
    <w:rsid w:val="000E1E6C"/>
    <w:rsid w:val="000E764C"/>
    <w:rsid w:val="000F17F5"/>
    <w:rsid w:val="000F55EF"/>
    <w:rsid w:val="00101F2E"/>
    <w:rsid w:val="0010270A"/>
    <w:rsid w:val="00102985"/>
    <w:rsid w:val="001049DA"/>
    <w:rsid w:val="00110444"/>
    <w:rsid w:val="00116059"/>
    <w:rsid w:val="001161C8"/>
    <w:rsid w:val="00122FFF"/>
    <w:rsid w:val="00123F6C"/>
    <w:rsid w:val="00125AEF"/>
    <w:rsid w:val="00130067"/>
    <w:rsid w:val="0013078B"/>
    <w:rsid w:val="00132D26"/>
    <w:rsid w:val="00132E13"/>
    <w:rsid w:val="00141C21"/>
    <w:rsid w:val="00144996"/>
    <w:rsid w:val="0014714D"/>
    <w:rsid w:val="001520BC"/>
    <w:rsid w:val="00152296"/>
    <w:rsid w:val="00152961"/>
    <w:rsid w:val="00155B8E"/>
    <w:rsid w:val="001572FA"/>
    <w:rsid w:val="0016021D"/>
    <w:rsid w:val="0016439D"/>
    <w:rsid w:val="00164EDF"/>
    <w:rsid w:val="001651C8"/>
    <w:rsid w:val="00165E44"/>
    <w:rsid w:val="00170EE2"/>
    <w:rsid w:val="00171226"/>
    <w:rsid w:val="00172EEE"/>
    <w:rsid w:val="00176C6F"/>
    <w:rsid w:val="00184B77"/>
    <w:rsid w:val="001940C8"/>
    <w:rsid w:val="0019451C"/>
    <w:rsid w:val="001947CC"/>
    <w:rsid w:val="001974C5"/>
    <w:rsid w:val="001A2DEA"/>
    <w:rsid w:val="001A3184"/>
    <w:rsid w:val="001A428D"/>
    <w:rsid w:val="001B391F"/>
    <w:rsid w:val="001C3EF2"/>
    <w:rsid w:val="001C684B"/>
    <w:rsid w:val="001D0C37"/>
    <w:rsid w:val="001D1000"/>
    <w:rsid w:val="001D26BA"/>
    <w:rsid w:val="001D3535"/>
    <w:rsid w:val="001D3EE8"/>
    <w:rsid w:val="001D6AAA"/>
    <w:rsid w:val="001D74C6"/>
    <w:rsid w:val="001E2101"/>
    <w:rsid w:val="001E4308"/>
    <w:rsid w:val="001E4448"/>
    <w:rsid w:val="001E48A7"/>
    <w:rsid w:val="001E75EB"/>
    <w:rsid w:val="001E76A0"/>
    <w:rsid w:val="001E76C9"/>
    <w:rsid w:val="001F3C72"/>
    <w:rsid w:val="001F3F01"/>
    <w:rsid w:val="001F41B3"/>
    <w:rsid w:val="001F5E9D"/>
    <w:rsid w:val="002003E2"/>
    <w:rsid w:val="00200CC2"/>
    <w:rsid w:val="00203463"/>
    <w:rsid w:val="00203E28"/>
    <w:rsid w:val="00212AFA"/>
    <w:rsid w:val="00215853"/>
    <w:rsid w:val="0021644C"/>
    <w:rsid w:val="0021792F"/>
    <w:rsid w:val="002242E2"/>
    <w:rsid w:val="00224C90"/>
    <w:rsid w:val="002254FB"/>
    <w:rsid w:val="00226D99"/>
    <w:rsid w:val="00231436"/>
    <w:rsid w:val="00233D35"/>
    <w:rsid w:val="0023588E"/>
    <w:rsid w:val="00240412"/>
    <w:rsid w:val="00243FF7"/>
    <w:rsid w:val="00244BB6"/>
    <w:rsid w:val="00251CB9"/>
    <w:rsid w:val="00254835"/>
    <w:rsid w:val="00254B3A"/>
    <w:rsid w:val="002558EE"/>
    <w:rsid w:val="00256881"/>
    <w:rsid w:val="00261439"/>
    <w:rsid w:val="002618B9"/>
    <w:rsid w:val="00261961"/>
    <w:rsid w:val="0026299E"/>
    <w:rsid w:val="002665ED"/>
    <w:rsid w:val="0027092C"/>
    <w:rsid w:val="002753FD"/>
    <w:rsid w:val="00281A60"/>
    <w:rsid w:val="00285909"/>
    <w:rsid w:val="0028631B"/>
    <w:rsid w:val="0028734A"/>
    <w:rsid w:val="00294D05"/>
    <w:rsid w:val="002A2601"/>
    <w:rsid w:val="002A316C"/>
    <w:rsid w:val="002A349B"/>
    <w:rsid w:val="002A4BBA"/>
    <w:rsid w:val="002A5075"/>
    <w:rsid w:val="002B39C9"/>
    <w:rsid w:val="002B4EFD"/>
    <w:rsid w:val="002B6F84"/>
    <w:rsid w:val="002C60FE"/>
    <w:rsid w:val="002C6AB2"/>
    <w:rsid w:val="002C7820"/>
    <w:rsid w:val="002D19A3"/>
    <w:rsid w:val="002D407A"/>
    <w:rsid w:val="002D4126"/>
    <w:rsid w:val="002D4ECF"/>
    <w:rsid w:val="002E60E8"/>
    <w:rsid w:val="002F1B00"/>
    <w:rsid w:val="002F32B8"/>
    <w:rsid w:val="002F537D"/>
    <w:rsid w:val="00302E19"/>
    <w:rsid w:val="00303C02"/>
    <w:rsid w:val="00305A06"/>
    <w:rsid w:val="003103FA"/>
    <w:rsid w:val="00312AD8"/>
    <w:rsid w:val="00313508"/>
    <w:rsid w:val="0031777A"/>
    <w:rsid w:val="00321132"/>
    <w:rsid w:val="00321564"/>
    <w:rsid w:val="00322F51"/>
    <w:rsid w:val="00332BCF"/>
    <w:rsid w:val="00334CC3"/>
    <w:rsid w:val="00334F31"/>
    <w:rsid w:val="003367B9"/>
    <w:rsid w:val="00336891"/>
    <w:rsid w:val="00336F8C"/>
    <w:rsid w:val="00337ACB"/>
    <w:rsid w:val="003405C6"/>
    <w:rsid w:val="00340F32"/>
    <w:rsid w:val="00341B99"/>
    <w:rsid w:val="003422DF"/>
    <w:rsid w:val="003501C2"/>
    <w:rsid w:val="00350745"/>
    <w:rsid w:val="00353706"/>
    <w:rsid w:val="00354EF7"/>
    <w:rsid w:val="003550CD"/>
    <w:rsid w:val="003609A0"/>
    <w:rsid w:val="00360CDE"/>
    <w:rsid w:val="003610AB"/>
    <w:rsid w:val="003612F7"/>
    <w:rsid w:val="0036300B"/>
    <w:rsid w:val="003663A8"/>
    <w:rsid w:val="00367BAB"/>
    <w:rsid w:val="003707D0"/>
    <w:rsid w:val="00371BC1"/>
    <w:rsid w:val="00373B77"/>
    <w:rsid w:val="00375FD6"/>
    <w:rsid w:val="00376AF1"/>
    <w:rsid w:val="00380A35"/>
    <w:rsid w:val="00382305"/>
    <w:rsid w:val="00387883"/>
    <w:rsid w:val="00394949"/>
    <w:rsid w:val="003A06C2"/>
    <w:rsid w:val="003A703A"/>
    <w:rsid w:val="003B1D6F"/>
    <w:rsid w:val="003B2A65"/>
    <w:rsid w:val="003B2C9F"/>
    <w:rsid w:val="003B4051"/>
    <w:rsid w:val="003B4A61"/>
    <w:rsid w:val="003B737F"/>
    <w:rsid w:val="003C10CC"/>
    <w:rsid w:val="003C30E4"/>
    <w:rsid w:val="003C3E98"/>
    <w:rsid w:val="003C4F1E"/>
    <w:rsid w:val="003D171D"/>
    <w:rsid w:val="003D2561"/>
    <w:rsid w:val="003D3FB5"/>
    <w:rsid w:val="003E3C99"/>
    <w:rsid w:val="003E557C"/>
    <w:rsid w:val="003F1478"/>
    <w:rsid w:val="003F1B09"/>
    <w:rsid w:val="003F2186"/>
    <w:rsid w:val="003F222F"/>
    <w:rsid w:val="003F2D9D"/>
    <w:rsid w:val="003F425C"/>
    <w:rsid w:val="003F42EB"/>
    <w:rsid w:val="003F4C86"/>
    <w:rsid w:val="004003B3"/>
    <w:rsid w:val="004011C7"/>
    <w:rsid w:val="00403F86"/>
    <w:rsid w:val="004047C1"/>
    <w:rsid w:val="004067D3"/>
    <w:rsid w:val="004068FE"/>
    <w:rsid w:val="004076C4"/>
    <w:rsid w:val="00416828"/>
    <w:rsid w:val="0041774F"/>
    <w:rsid w:val="004179D8"/>
    <w:rsid w:val="004202CB"/>
    <w:rsid w:val="00420F50"/>
    <w:rsid w:val="0042291B"/>
    <w:rsid w:val="00425D1B"/>
    <w:rsid w:val="00426A26"/>
    <w:rsid w:val="00426A9D"/>
    <w:rsid w:val="00433372"/>
    <w:rsid w:val="00434952"/>
    <w:rsid w:val="00434D06"/>
    <w:rsid w:val="0043633F"/>
    <w:rsid w:val="00437B3B"/>
    <w:rsid w:val="004410BF"/>
    <w:rsid w:val="00443E28"/>
    <w:rsid w:val="00450539"/>
    <w:rsid w:val="00450B66"/>
    <w:rsid w:val="004530D7"/>
    <w:rsid w:val="0045380E"/>
    <w:rsid w:val="00455700"/>
    <w:rsid w:val="00456936"/>
    <w:rsid w:val="00456EA9"/>
    <w:rsid w:val="00462947"/>
    <w:rsid w:val="00463041"/>
    <w:rsid w:val="004633EE"/>
    <w:rsid w:val="00466B68"/>
    <w:rsid w:val="00467BBF"/>
    <w:rsid w:val="00471486"/>
    <w:rsid w:val="00475675"/>
    <w:rsid w:val="00480558"/>
    <w:rsid w:val="004808A9"/>
    <w:rsid w:val="004863F9"/>
    <w:rsid w:val="004865D3"/>
    <w:rsid w:val="00486BFF"/>
    <w:rsid w:val="004874E2"/>
    <w:rsid w:val="0049299D"/>
    <w:rsid w:val="0049313B"/>
    <w:rsid w:val="004953F5"/>
    <w:rsid w:val="004962ED"/>
    <w:rsid w:val="004A3D0F"/>
    <w:rsid w:val="004A4B91"/>
    <w:rsid w:val="004A52D6"/>
    <w:rsid w:val="004A60FA"/>
    <w:rsid w:val="004B0F38"/>
    <w:rsid w:val="004B2E19"/>
    <w:rsid w:val="004B2E77"/>
    <w:rsid w:val="004B385E"/>
    <w:rsid w:val="004B3A5A"/>
    <w:rsid w:val="004B4215"/>
    <w:rsid w:val="004B4B7C"/>
    <w:rsid w:val="004B4F62"/>
    <w:rsid w:val="004B6624"/>
    <w:rsid w:val="004C1965"/>
    <w:rsid w:val="004C2E23"/>
    <w:rsid w:val="004C4104"/>
    <w:rsid w:val="004C5F54"/>
    <w:rsid w:val="004C7C06"/>
    <w:rsid w:val="004D016D"/>
    <w:rsid w:val="004D21F3"/>
    <w:rsid w:val="004D3006"/>
    <w:rsid w:val="004D3D97"/>
    <w:rsid w:val="004D66F7"/>
    <w:rsid w:val="004E2306"/>
    <w:rsid w:val="004E23E2"/>
    <w:rsid w:val="004E3124"/>
    <w:rsid w:val="004E3EDF"/>
    <w:rsid w:val="004F229E"/>
    <w:rsid w:val="004F6AA3"/>
    <w:rsid w:val="004F7B78"/>
    <w:rsid w:val="004F7ECD"/>
    <w:rsid w:val="005003F4"/>
    <w:rsid w:val="00504E9D"/>
    <w:rsid w:val="00510435"/>
    <w:rsid w:val="0051080F"/>
    <w:rsid w:val="00511543"/>
    <w:rsid w:val="00514321"/>
    <w:rsid w:val="00515305"/>
    <w:rsid w:val="00515415"/>
    <w:rsid w:val="00522914"/>
    <w:rsid w:val="005247A4"/>
    <w:rsid w:val="00524BD1"/>
    <w:rsid w:val="005302D6"/>
    <w:rsid w:val="005315EC"/>
    <w:rsid w:val="00532145"/>
    <w:rsid w:val="00534E60"/>
    <w:rsid w:val="00535AC2"/>
    <w:rsid w:val="00537D39"/>
    <w:rsid w:val="00540036"/>
    <w:rsid w:val="00540F33"/>
    <w:rsid w:val="00541B03"/>
    <w:rsid w:val="00542395"/>
    <w:rsid w:val="0054430B"/>
    <w:rsid w:val="0054455C"/>
    <w:rsid w:val="00552C2F"/>
    <w:rsid w:val="00552E79"/>
    <w:rsid w:val="00553004"/>
    <w:rsid w:val="00554B0C"/>
    <w:rsid w:val="005579F3"/>
    <w:rsid w:val="00562278"/>
    <w:rsid w:val="00563687"/>
    <w:rsid w:val="00567A46"/>
    <w:rsid w:val="00567A5F"/>
    <w:rsid w:val="00577ABF"/>
    <w:rsid w:val="0058031D"/>
    <w:rsid w:val="00582E53"/>
    <w:rsid w:val="005832C2"/>
    <w:rsid w:val="005900D9"/>
    <w:rsid w:val="00594D56"/>
    <w:rsid w:val="00596D3D"/>
    <w:rsid w:val="005A2EEE"/>
    <w:rsid w:val="005A31D1"/>
    <w:rsid w:val="005A6300"/>
    <w:rsid w:val="005A79E9"/>
    <w:rsid w:val="005B2690"/>
    <w:rsid w:val="005C0EAD"/>
    <w:rsid w:val="005C2093"/>
    <w:rsid w:val="005C41E3"/>
    <w:rsid w:val="005C74DD"/>
    <w:rsid w:val="005D050D"/>
    <w:rsid w:val="005D290F"/>
    <w:rsid w:val="005D2B5F"/>
    <w:rsid w:val="005D6A38"/>
    <w:rsid w:val="005E2841"/>
    <w:rsid w:val="005E2D1A"/>
    <w:rsid w:val="005E3A7B"/>
    <w:rsid w:val="005E4311"/>
    <w:rsid w:val="005E62D1"/>
    <w:rsid w:val="005E792E"/>
    <w:rsid w:val="005F0AE4"/>
    <w:rsid w:val="0060042E"/>
    <w:rsid w:val="0060527F"/>
    <w:rsid w:val="00605C70"/>
    <w:rsid w:val="00621D22"/>
    <w:rsid w:val="00624360"/>
    <w:rsid w:val="00631C7B"/>
    <w:rsid w:val="00631DE2"/>
    <w:rsid w:val="00635772"/>
    <w:rsid w:val="00642894"/>
    <w:rsid w:val="006448C1"/>
    <w:rsid w:val="006451BE"/>
    <w:rsid w:val="00646999"/>
    <w:rsid w:val="00646ABA"/>
    <w:rsid w:val="00653544"/>
    <w:rsid w:val="00653AF1"/>
    <w:rsid w:val="0065692E"/>
    <w:rsid w:val="006601B3"/>
    <w:rsid w:val="006639D1"/>
    <w:rsid w:val="006662DB"/>
    <w:rsid w:val="006676FD"/>
    <w:rsid w:val="006704ED"/>
    <w:rsid w:val="00675421"/>
    <w:rsid w:val="00676D86"/>
    <w:rsid w:val="00681FB9"/>
    <w:rsid w:val="00683198"/>
    <w:rsid w:val="0069041A"/>
    <w:rsid w:val="00692937"/>
    <w:rsid w:val="00692CE0"/>
    <w:rsid w:val="00692D91"/>
    <w:rsid w:val="006976B4"/>
    <w:rsid w:val="006977BE"/>
    <w:rsid w:val="006A1B1C"/>
    <w:rsid w:val="006A1F58"/>
    <w:rsid w:val="006A20E4"/>
    <w:rsid w:val="006A41AD"/>
    <w:rsid w:val="006A47BF"/>
    <w:rsid w:val="006A4C56"/>
    <w:rsid w:val="006A5360"/>
    <w:rsid w:val="006B0CEB"/>
    <w:rsid w:val="006B19B9"/>
    <w:rsid w:val="006B2C9E"/>
    <w:rsid w:val="006B60E1"/>
    <w:rsid w:val="006B61B5"/>
    <w:rsid w:val="006B64DA"/>
    <w:rsid w:val="006B69BA"/>
    <w:rsid w:val="006B6E56"/>
    <w:rsid w:val="006C1939"/>
    <w:rsid w:val="006C1FEA"/>
    <w:rsid w:val="006C5009"/>
    <w:rsid w:val="006C5526"/>
    <w:rsid w:val="006C5B7A"/>
    <w:rsid w:val="006C618E"/>
    <w:rsid w:val="006C6BEA"/>
    <w:rsid w:val="006C7780"/>
    <w:rsid w:val="006D089D"/>
    <w:rsid w:val="006D1046"/>
    <w:rsid w:val="006D1C98"/>
    <w:rsid w:val="006D430C"/>
    <w:rsid w:val="006D7424"/>
    <w:rsid w:val="006D7523"/>
    <w:rsid w:val="006E0E57"/>
    <w:rsid w:val="006E1975"/>
    <w:rsid w:val="006E33FB"/>
    <w:rsid w:val="006E36D5"/>
    <w:rsid w:val="006F1EFA"/>
    <w:rsid w:val="006F25CC"/>
    <w:rsid w:val="006F3132"/>
    <w:rsid w:val="006F3FAE"/>
    <w:rsid w:val="006F59BC"/>
    <w:rsid w:val="006F70FE"/>
    <w:rsid w:val="006F7D4C"/>
    <w:rsid w:val="00700D0C"/>
    <w:rsid w:val="0070492F"/>
    <w:rsid w:val="00706942"/>
    <w:rsid w:val="00706D34"/>
    <w:rsid w:val="007113AD"/>
    <w:rsid w:val="00714488"/>
    <w:rsid w:val="0072579D"/>
    <w:rsid w:val="00732688"/>
    <w:rsid w:val="007346D4"/>
    <w:rsid w:val="00736268"/>
    <w:rsid w:val="007408AE"/>
    <w:rsid w:val="00746DB8"/>
    <w:rsid w:val="007478F7"/>
    <w:rsid w:val="007479B6"/>
    <w:rsid w:val="00750A77"/>
    <w:rsid w:val="00750B96"/>
    <w:rsid w:val="00750CA7"/>
    <w:rsid w:val="00750EC4"/>
    <w:rsid w:val="0075250D"/>
    <w:rsid w:val="00761592"/>
    <w:rsid w:val="0076215A"/>
    <w:rsid w:val="00762D1C"/>
    <w:rsid w:val="007647E9"/>
    <w:rsid w:val="007648AA"/>
    <w:rsid w:val="00766220"/>
    <w:rsid w:val="00766D99"/>
    <w:rsid w:val="00780C2F"/>
    <w:rsid w:val="007836B8"/>
    <w:rsid w:val="0078435A"/>
    <w:rsid w:val="00785BA2"/>
    <w:rsid w:val="007860FF"/>
    <w:rsid w:val="0078799C"/>
    <w:rsid w:val="00791684"/>
    <w:rsid w:val="00792BAF"/>
    <w:rsid w:val="00793F24"/>
    <w:rsid w:val="00794561"/>
    <w:rsid w:val="007957B1"/>
    <w:rsid w:val="00795B25"/>
    <w:rsid w:val="007A1F83"/>
    <w:rsid w:val="007A4CC1"/>
    <w:rsid w:val="007A5D9C"/>
    <w:rsid w:val="007B2939"/>
    <w:rsid w:val="007B62E8"/>
    <w:rsid w:val="007C4B19"/>
    <w:rsid w:val="007D20F6"/>
    <w:rsid w:val="007D5EBD"/>
    <w:rsid w:val="007D7880"/>
    <w:rsid w:val="007E1B4F"/>
    <w:rsid w:val="007E2C6E"/>
    <w:rsid w:val="007E3988"/>
    <w:rsid w:val="007E664D"/>
    <w:rsid w:val="007F2A97"/>
    <w:rsid w:val="007F33C3"/>
    <w:rsid w:val="007F4AA9"/>
    <w:rsid w:val="007F504C"/>
    <w:rsid w:val="007F6818"/>
    <w:rsid w:val="00800022"/>
    <w:rsid w:val="00801567"/>
    <w:rsid w:val="0080210F"/>
    <w:rsid w:val="0080529E"/>
    <w:rsid w:val="008053CD"/>
    <w:rsid w:val="00816371"/>
    <w:rsid w:val="00820B8C"/>
    <w:rsid w:val="00820D52"/>
    <w:rsid w:val="00820FA8"/>
    <w:rsid w:val="00822516"/>
    <w:rsid w:val="0082623F"/>
    <w:rsid w:val="0082784B"/>
    <w:rsid w:val="00830FA6"/>
    <w:rsid w:val="00831DE3"/>
    <w:rsid w:val="00832FBA"/>
    <w:rsid w:val="00834677"/>
    <w:rsid w:val="00836169"/>
    <w:rsid w:val="008416AC"/>
    <w:rsid w:val="008534DC"/>
    <w:rsid w:val="0085443D"/>
    <w:rsid w:val="00854A1F"/>
    <w:rsid w:val="008552CA"/>
    <w:rsid w:val="0085580F"/>
    <w:rsid w:val="0086100F"/>
    <w:rsid w:val="00863233"/>
    <w:rsid w:val="008659AD"/>
    <w:rsid w:val="00866C55"/>
    <w:rsid w:val="008706B2"/>
    <w:rsid w:val="00874FCF"/>
    <w:rsid w:val="008751E1"/>
    <w:rsid w:val="00882BC5"/>
    <w:rsid w:val="00886832"/>
    <w:rsid w:val="008906C3"/>
    <w:rsid w:val="00893D4A"/>
    <w:rsid w:val="00893DAD"/>
    <w:rsid w:val="00895927"/>
    <w:rsid w:val="008A37FF"/>
    <w:rsid w:val="008A6DCA"/>
    <w:rsid w:val="008B1D45"/>
    <w:rsid w:val="008B6118"/>
    <w:rsid w:val="008C3743"/>
    <w:rsid w:val="008C61CA"/>
    <w:rsid w:val="008D2538"/>
    <w:rsid w:val="008D360E"/>
    <w:rsid w:val="008D38B9"/>
    <w:rsid w:val="008D5E90"/>
    <w:rsid w:val="008E1077"/>
    <w:rsid w:val="008E39FB"/>
    <w:rsid w:val="008E4DE1"/>
    <w:rsid w:val="008E5442"/>
    <w:rsid w:val="008F2260"/>
    <w:rsid w:val="008F4D4E"/>
    <w:rsid w:val="008F6358"/>
    <w:rsid w:val="008F6877"/>
    <w:rsid w:val="008F6E9A"/>
    <w:rsid w:val="008F756C"/>
    <w:rsid w:val="0090220B"/>
    <w:rsid w:val="009069A6"/>
    <w:rsid w:val="00910710"/>
    <w:rsid w:val="0091092D"/>
    <w:rsid w:val="00910B32"/>
    <w:rsid w:val="00915742"/>
    <w:rsid w:val="009200E4"/>
    <w:rsid w:val="009244C1"/>
    <w:rsid w:val="009249F1"/>
    <w:rsid w:val="00924D1E"/>
    <w:rsid w:val="00927206"/>
    <w:rsid w:val="009311E3"/>
    <w:rsid w:val="0093290D"/>
    <w:rsid w:val="00934627"/>
    <w:rsid w:val="0093487B"/>
    <w:rsid w:val="0093584D"/>
    <w:rsid w:val="009379E2"/>
    <w:rsid w:val="00937CA0"/>
    <w:rsid w:val="0094113F"/>
    <w:rsid w:val="009418BF"/>
    <w:rsid w:val="00944009"/>
    <w:rsid w:val="0094515E"/>
    <w:rsid w:val="00964460"/>
    <w:rsid w:val="00964ABE"/>
    <w:rsid w:val="00972CE2"/>
    <w:rsid w:val="00974D96"/>
    <w:rsid w:val="0097714F"/>
    <w:rsid w:val="00977564"/>
    <w:rsid w:val="009816DC"/>
    <w:rsid w:val="0098231E"/>
    <w:rsid w:val="00982955"/>
    <w:rsid w:val="009836A8"/>
    <w:rsid w:val="009837B5"/>
    <w:rsid w:val="00986152"/>
    <w:rsid w:val="00986449"/>
    <w:rsid w:val="009913C8"/>
    <w:rsid w:val="00996510"/>
    <w:rsid w:val="009A3DDB"/>
    <w:rsid w:val="009A6656"/>
    <w:rsid w:val="009B2F67"/>
    <w:rsid w:val="009B46F8"/>
    <w:rsid w:val="009B6A49"/>
    <w:rsid w:val="009C3E07"/>
    <w:rsid w:val="009C61B4"/>
    <w:rsid w:val="009C7405"/>
    <w:rsid w:val="009D0055"/>
    <w:rsid w:val="009D1518"/>
    <w:rsid w:val="009D3363"/>
    <w:rsid w:val="009D55EC"/>
    <w:rsid w:val="009D6B29"/>
    <w:rsid w:val="009E197C"/>
    <w:rsid w:val="009E521F"/>
    <w:rsid w:val="009F2914"/>
    <w:rsid w:val="009F66A3"/>
    <w:rsid w:val="00A06A7D"/>
    <w:rsid w:val="00A11666"/>
    <w:rsid w:val="00A21A56"/>
    <w:rsid w:val="00A23244"/>
    <w:rsid w:val="00A3341B"/>
    <w:rsid w:val="00A338E6"/>
    <w:rsid w:val="00A33DCE"/>
    <w:rsid w:val="00A35AEC"/>
    <w:rsid w:val="00A35F6D"/>
    <w:rsid w:val="00A3601B"/>
    <w:rsid w:val="00A41576"/>
    <w:rsid w:val="00A41D63"/>
    <w:rsid w:val="00A432C9"/>
    <w:rsid w:val="00A43FC2"/>
    <w:rsid w:val="00A45385"/>
    <w:rsid w:val="00A461F9"/>
    <w:rsid w:val="00A479BC"/>
    <w:rsid w:val="00A50003"/>
    <w:rsid w:val="00A513F9"/>
    <w:rsid w:val="00A535B5"/>
    <w:rsid w:val="00A53AE0"/>
    <w:rsid w:val="00A60576"/>
    <w:rsid w:val="00A617CC"/>
    <w:rsid w:val="00A61ACE"/>
    <w:rsid w:val="00A63E96"/>
    <w:rsid w:val="00A66F15"/>
    <w:rsid w:val="00A73AAE"/>
    <w:rsid w:val="00A73E79"/>
    <w:rsid w:val="00A75007"/>
    <w:rsid w:val="00A75556"/>
    <w:rsid w:val="00A81B4F"/>
    <w:rsid w:val="00A8260C"/>
    <w:rsid w:val="00A87653"/>
    <w:rsid w:val="00A91003"/>
    <w:rsid w:val="00A9265D"/>
    <w:rsid w:val="00A94219"/>
    <w:rsid w:val="00A94E45"/>
    <w:rsid w:val="00AA4248"/>
    <w:rsid w:val="00AA4292"/>
    <w:rsid w:val="00AA68D4"/>
    <w:rsid w:val="00AA73A9"/>
    <w:rsid w:val="00AA78A3"/>
    <w:rsid w:val="00AA7D44"/>
    <w:rsid w:val="00AA7EDA"/>
    <w:rsid w:val="00AB268F"/>
    <w:rsid w:val="00AB3EA9"/>
    <w:rsid w:val="00AB41EE"/>
    <w:rsid w:val="00AB4F7A"/>
    <w:rsid w:val="00AB6634"/>
    <w:rsid w:val="00AB7560"/>
    <w:rsid w:val="00AB7BA6"/>
    <w:rsid w:val="00AB7C8C"/>
    <w:rsid w:val="00AC0D88"/>
    <w:rsid w:val="00AC6FBC"/>
    <w:rsid w:val="00AC7247"/>
    <w:rsid w:val="00AC7DDA"/>
    <w:rsid w:val="00AD1213"/>
    <w:rsid w:val="00AD3B68"/>
    <w:rsid w:val="00AD5B99"/>
    <w:rsid w:val="00AD7AB5"/>
    <w:rsid w:val="00AE0C58"/>
    <w:rsid w:val="00AE3373"/>
    <w:rsid w:val="00AE6F25"/>
    <w:rsid w:val="00AF0D3B"/>
    <w:rsid w:val="00AF1F3B"/>
    <w:rsid w:val="00AF4F40"/>
    <w:rsid w:val="00AF6761"/>
    <w:rsid w:val="00B00283"/>
    <w:rsid w:val="00B02161"/>
    <w:rsid w:val="00B11DCF"/>
    <w:rsid w:val="00B122BC"/>
    <w:rsid w:val="00B1328D"/>
    <w:rsid w:val="00B158A2"/>
    <w:rsid w:val="00B22B94"/>
    <w:rsid w:val="00B241AA"/>
    <w:rsid w:val="00B242C8"/>
    <w:rsid w:val="00B24829"/>
    <w:rsid w:val="00B264B0"/>
    <w:rsid w:val="00B27FFE"/>
    <w:rsid w:val="00B303EF"/>
    <w:rsid w:val="00B33856"/>
    <w:rsid w:val="00B36BAB"/>
    <w:rsid w:val="00B409F6"/>
    <w:rsid w:val="00B434CF"/>
    <w:rsid w:val="00B468C9"/>
    <w:rsid w:val="00B47DB9"/>
    <w:rsid w:val="00B607E0"/>
    <w:rsid w:val="00B609A9"/>
    <w:rsid w:val="00B60EEF"/>
    <w:rsid w:val="00B67A1E"/>
    <w:rsid w:val="00B716DB"/>
    <w:rsid w:val="00B7549F"/>
    <w:rsid w:val="00B75855"/>
    <w:rsid w:val="00B76F49"/>
    <w:rsid w:val="00B7723C"/>
    <w:rsid w:val="00B7788E"/>
    <w:rsid w:val="00B816E6"/>
    <w:rsid w:val="00B82AB3"/>
    <w:rsid w:val="00B83B71"/>
    <w:rsid w:val="00B84217"/>
    <w:rsid w:val="00B922E2"/>
    <w:rsid w:val="00B929A5"/>
    <w:rsid w:val="00B9554B"/>
    <w:rsid w:val="00B9610A"/>
    <w:rsid w:val="00B96C7E"/>
    <w:rsid w:val="00BA078F"/>
    <w:rsid w:val="00BA2B25"/>
    <w:rsid w:val="00BA4C19"/>
    <w:rsid w:val="00BA53C7"/>
    <w:rsid w:val="00BA6804"/>
    <w:rsid w:val="00BA77DC"/>
    <w:rsid w:val="00BA7FD9"/>
    <w:rsid w:val="00BB0335"/>
    <w:rsid w:val="00BB079B"/>
    <w:rsid w:val="00BB5B2A"/>
    <w:rsid w:val="00BB6560"/>
    <w:rsid w:val="00BC0634"/>
    <w:rsid w:val="00BC6294"/>
    <w:rsid w:val="00BD2737"/>
    <w:rsid w:val="00BE00F3"/>
    <w:rsid w:val="00BE1E23"/>
    <w:rsid w:val="00BE29F2"/>
    <w:rsid w:val="00BE5BC6"/>
    <w:rsid w:val="00BE7028"/>
    <w:rsid w:val="00BF0A74"/>
    <w:rsid w:val="00BF2138"/>
    <w:rsid w:val="00BF2635"/>
    <w:rsid w:val="00BF5633"/>
    <w:rsid w:val="00BF631E"/>
    <w:rsid w:val="00BF7AA0"/>
    <w:rsid w:val="00C010B1"/>
    <w:rsid w:val="00C01990"/>
    <w:rsid w:val="00C0423B"/>
    <w:rsid w:val="00C04786"/>
    <w:rsid w:val="00C05BE1"/>
    <w:rsid w:val="00C07B52"/>
    <w:rsid w:val="00C10AFD"/>
    <w:rsid w:val="00C12423"/>
    <w:rsid w:val="00C13CF1"/>
    <w:rsid w:val="00C1698E"/>
    <w:rsid w:val="00C201B4"/>
    <w:rsid w:val="00C2100F"/>
    <w:rsid w:val="00C2263E"/>
    <w:rsid w:val="00C23EF4"/>
    <w:rsid w:val="00C23FA7"/>
    <w:rsid w:val="00C242FC"/>
    <w:rsid w:val="00C25696"/>
    <w:rsid w:val="00C25BAB"/>
    <w:rsid w:val="00C33313"/>
    <w:rsid w:val="00C34729"/>
    <w:rsid w:val="00C34A8F"/>
    <w:rsid w:val="00C35485"/>
    <w:rsid w:val="00C40E10"/>
    <w:rsid w:val="00C41DB1"/>
    <w:rsid w:val="00C44D93"/>
    <w:rsid w:val="00C55974"/>
    <w:rsid w:val="00C6460C"/>
    <w:rsid w:val="00C65287"/>
    <w:rsid w:val="00C65E79"/>
    <w:rsid w:val="00C7129E"/>
    <w:rsid w:val="00C7453F"/>
    <w:rsid w:val="00C7454B"/>
    <w:rsid w:val="00C762B5"/>
    <w:rsid w:val="00C80F0E"/>
    <w:rsid w:val="00C8145F"/>
    <w:rsid w:val="00C821D4"/>
    <w:rsid w:val="00C83CBE"/>
    <w:rsid w:val="00C85501"/>
    <w:rsid w:val="00C858D2"/>
    <w:rsid w:val="00C869EA"/>
    <w:rsid w:val="00C873BF"/>
    <w:rsid w:val="00C875D8"/>
    <w:rsid w:val="00C91E5A"/>
    <w:rsid w:val="00C93E94"/>
    <w:rsid w:val="00C95D46"/>
    <w:rsid w:val="00CA172C"/>
    <w:rsid w:val="00CA2541"/>
    <w:rsid w:val="00CA75E3"/>
    <w:rsid w:val="00CB040D"/>
    <w:rsid w:val="00CB1A60"/>
    <w:rsid w:val="00CB21CD"/>
    <w:rsid w:val="00CB620F"/>
    <w:rsid w:val="00CB6357"/>
    <w:rsid w:val="00CB6637"/>
    <w:rsid w:val="00CC335A"/>
    <w:rsid w:val="00CC665A"/>
    <w:rsid w:val="00CC7A13"/>
    <w:rsid w:val="00CD165C"/>
    <w:rsid w:val="00CD29E6"/>
    <w:rsid w:val="00CD3908"/>
    <w:rsid w:val="00CE0C30"/>
    <w:rsid w:val="00CE5433"/>
    <w:rsid w:val="00CE6B46"/>
    <w:rsid w:val="00CE7307"/>
    <w:rsid w:val="00CE76BA"/>
    <w:rsid w:val="00CF00C4"/>
    <w:rsid w:val="00CF2181"/>
    <w:rsid w:val="00CF4D27"/>
    <w:rsid w:val="00D013D0"/>
    <w:rsid w:val="00D0188A"/>
    <w:rsid w:val="00D02942"/>
    <w:rsid w:val="00D062D5"/>
    <w:rsid w:val="00D10A95"/>
    <w:rsid w:val="00D15454"/>
    <w:rsid w:val="00D1678C"/>
    <w:rsid w:val="00D1788C"/>
    <w:rsid w:val="00D20665"/>
    <w:rsid w:val="00D22C76"/>
    <w:rsid w:val="00D25075"/>
    <w:rsid w:val="00D25CA6"/>
    <w:rsid w:val="00D25E75"/>
    <w:rsid w:val="00D266DE"/>
    <w:rsid w:val="00D26E61"/>
    <w:rsid w:val="00D30141"/>
    <w:rsid w:val="00D3145B"/>
    <w:rsid w:val="00D315BC"/>
    <w:rsid w:val="00D3504D"/>
    <w:rsid w:val="00D377C9"/>
    <w:rsid w:val="00D41078"/>
    <w:rsid w:val="00D440AE"/>
    <w:rsid w:val="00D45CFB"/>
    <w:rsid w:val="00D476E4"/>
    <w:rsid w:val="00D51507"/>
    <w:rsid w:val="00D5605F"/>
    <w:rsid w:val="00D5606D"/>
    <w:rsid w:val="00D6263D"/>
    <w:rsid w:val="00D66FED"/>
    <w:rsid w:val="00D706C0"/>
    <w:rsid w:val="00D70AAA"/>
    <w:rsid w:val="00D71474"/>
    <w:rsid w:val="00D71F60"/>
    <w:rsid w:val="00D738BF"/>
    <w:rsid w:val="00D73E4A"/>
    <w:rsid w:val="00D741F7"/>
    <w:rsid w:val="00D74EA3"/>
    <w:rsid w:val="00D758D3"/>
    <w:rsid w:val="00D80665"/>
    <w:rsid w:val="00D83E3A"/>
    <w:rsid w:val="00D85246"/>
    <w:rsid w:val="00D91C3B"/>
    <w:rsid w:val="00D9423E"/>
    <w:rsid w:val="00D9462E"/>
    <w:rsid w:val="00D94716"/>
    <w:rsid w:val="00D96924"/>
    <w:rsid w:val="00DA28F6"/>
    <w:rsid w:val="00DA4CC9"/>
    <w:rsid w:val="00DA6345"/>
    <w:rsid w:val="00DA67CF"/>
    <w:rsid w:val="00DB0957"/>
    <w:rsid w:val="00DB3847"/>
    <w:rsid w:val="00DB6818"/>
    <w:rsid w:val="00DC0491"/>
    <w:rsid w:val="00DC687F"/>
    <w:rsid w:val="00DD031D"/>
    <w:rsid w:val="00DD03C4"/>
    <w:rsid w:val="00DD05BC"/>
    <w:rsid w:val="00DD0644"/>
    <w:rsid w:val="00DD2848"/>
    <w:rsid w:val="00DD47C6"/>
    <w:rsid w:val="00DE19CB"/>
    <w:rsid w:val="00DE1E53"/>
    <w:rsid w:val="00DE23F2"/>
    <w:rsid w:val="00DE2CAF"/>
    <w:rsid w:val="00DE42BE"/>
    <w:rsid w:val="00DE4962"/>
    <w:rsid w:val="00DE7001"/>
    <w:rsid w:val="00DE7F82"/>
    <w:rsid w:val="00DF7835"/>
    <w:rsid w:val="00DF79F8"/>
    <w:rsid w:val="00E03B66"/>
    <w:rsid w:val="00E05DF2"/>
    <w:rsid w:val="00E06657"/>
    <w:rsid w:val="00E12FFF"/>
    <w:rsid w:val="00E13E3C"/>
    <w:rsid w:val="00E13E4A"/>
    <w:rsid w:val="00E21239"/>
    <w:rsid w:val="00E22504"/>
    <w:rsid w:val="00E23C9C"/>
    <w:rsid w:val="00E23CAF"/>
    <w:rsid w:val="00E2520E"/>
    <w:rsid w:val="00E25AC5"/>
    <w:rsid w:val="00E269FE"/>
    <w:rsid w:val="00E2703D"/>
    <w:rsid w:val="00E306D5"/>
    <w:rsid w:val="00E331F7"/>
    <w:rsid w:val="00E37D07"/>
    <w:rsid w:val="00E41E66"/>
    <w:rsid w:val="00E44421"/>
    <w:rsid w:val="00E45F80"/>
    <w:rsid w:val="00E519D4"/>
    <w:rsid w:val="00E51AD1"/>
    <w:rsid w:val="00E55C1D"/>
    <w:rsid w:val="00E55F31"/>
    <w:rsid w:val="00E61416"/>
    <w:rsid w:val="00E61668"/>
    <w:rsid w:val="00E62681"/>
    <w:rsid w:val="00E67768"/>
    <w:rsid w:val="00E73084"/>
    <w:rsid w:val="00E74808"/>
    <w:rsid w:val="00E7520E"/>
    <w:rsid w:val="00E7573F"/>
    <w:rsid w:val="00E75876"/>
    <w:rsid w:val="00E8012C"/>
    <w:rsid w:val="00E81A72"/>
    <w:rsid w:val="00E82B53"/>
    <w:rsid w:val="00E8423B"/>
    <w:rsid w:val="00E84CCF"/>
    <w:rsid w:val="00E90756"/>
    <w:rsid w:val="00E914F6"/>
    <w:rsid w:val="00E94B4C"/>
    <w:rsid w:val="00E97C0B"/>
    <w:rsid w:val="00EA17C3"/>
    <w:rsid w:val="00EA4026"/>
    <w:rsid w:val="00EA50FF"/>
    <w:rsid w:val="00EA6A91"/>
    <w:rsid w:val="00EA79FF"/>
    <w:rsid w:val="00EB075F"/>
    <w:rsid w:val="00EB0E0B"/>
    <w:rsid w:val="00EB19BD"/>
    <w:rsid w:val="00EB1C85"/>
    <w:rsid w:val="00EB2977"/>
    <w:rsid w:val="00EB2DD4"/>
    <w:rsid w:val="00EB34E1"/>
    <w:rsid w:val="00EB576D"/>
    <w:rsid w:val="00EB5F98"/>
    <w:rsid w:val="00EB71FB"/>
    <w:rsid w:val="00EC06CD"/>
    <w:rsid w:val="00EC3862"/>
    <w:rsid w:val="00EC399F"/>
    <w:rsid w:val="00EC3CD4"/>
    <w:rsid w:val="00EC5F56"/>
    <w:rsid w:val="00EC7FBD"/>
    <w:rsid w:val="00ED3522"/>
    <w:rsid w:val="00ED3A13"/>
    <w:rsid w:val="00ED49CC"/>
    <w:rsid w:val="00ED6093"/>
    <w:rsid w:val="00EF0109"/>
    <w:rsid w:val="00EF0B7B"/>
    <w:rsid w:val="00EF56EE"/>
    <w:rsid w:val="00EF7764"/>
    <w:rsid w:val="00F008B1"/>
    <w:rsid w:val="00F0264E"/>
    <w:rsid w:val="00F048E5"/>
    <w:rsid w:val="00F06CD4"/>
    <w:rsid w:val="00F11133"/>
    <w:rsid w:val="00F132AE"/>
    <w:rsid w:val="00F151F2"/>
    <w:rsid w:val="00F16386"/>
    <w:rsid w:val="00F16A39"/>
    <w:rsid w:val="00F1737E"/>
    <w:rsid w:val="00F36D02"/>
    <w:rsid w:val="00F37866"/>
    <w:rsid w:val="00F427A2"/>
    <w:rsid w:val="00F442C7"/>
    <w:rsid w:val="00F45794"/>
    <w:rsid w:val="00F45F93"/>
    <w:rsid w:val="00F47567"/>
    <w:rsid w:val="00F47ADE"/>
    <w:rsid w:val="00F50A28"/>
    <w:rsid w:val="00F54234"/>
    <w:rsid w:val="00F5581A"/>
    <w:rsid w:val="00F57060"/>
    <w:rsid w:val="00F60EF3"/>
    <w:rsid w:val="00F61C27"/>
    <w:rsid w:val="00F62417"/>
    <w:rsid w:val="00F64467"/>
    <w:rsid w:val="00F66DCA"/>
    <w:rsid w:val="00F67A84"/>
    <w:rsid w:val="00F713F5"/>
    <w:rsid w:val="00F7212B"/>
    <w:rsid w:val="00F72A99"/>
    <w:rsid w:val="00F73A88"/>
    <w:rsid w:val="00F74E48"/>
    <w:rsid w:val="00F75780"/>
    <w:rsid w:val="00F77AF5"/>
    <w:rsid w:val="00F801D6"/>
    <w:rsid w:val="00F85070"/>
    <w:rsid w:val="00F854D9"/>
    <w:rsid w:val="00F9053E"/>
    <w:rsid w:val="00F913AD"/>
    <w:rsid w:val="00F94181"/>
    <w:rsid w:val="00FA2A05"/>
    <w:rsid w:val="00FA5AAE"/>
    <w:rsid w:val="00FA63A9"/>
    <w:rsid w:val="00FA729D"/>
    <w:rsid w:val="00FB0910"/>
    <w:rsid w:val="00FB0FF8"/>
    <w:rsid w:val="00FB3046"/>
    <w:rsid w:val="00FB35F4"/>
    <w:rsid w:val="00FB5B3C"/>
    <w:rsid w:val="00FB6588"/>
    <w:rsid w:val="00FB7E32"/>
    <w:rsid w:val="00FC2AFE"/>
    <w:rsid w:val="00FC4E83"/>
    <w:rsid w:val="00FC5E17"/>
    <w:rsid w:val="00FD0A92"/>
    <w:rsid w:val="00FD25D6"/>
    <w:rsid w:val="00FD3E33"/>
    <w:rsid w:val="00FD47A8"/>
    <w:rsid w:val="00FD695B"/>
    <w:rsid w:val="00FE2277"/>
    <w:rsid w:val="00FE416B"/>
    <w:rsid w:val="00FF1B6D"/>
    <w:rsid w:val="00FF27C9"/>
    <w:rsid w:val="00FF6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F8"/>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EB576D"/>
    <w:pPr>
      <w:keepNext/>
      <w:numPr>
        <w:ilvl w:val="2"/>
        <w:numId w:val="1"/>
      </w:numPr>
      <w:tabs>
        <w:tab w:val="clear" w:pos="720"/>
        <w:tab w:val="left" w:pos="0"/>
        <w:tab w:val="num" w:pos="900"/>
      </w:tabs>
      <w:suppressAutoHyphens/>
      <w:spacing w:before="180" w:line="312" w:lineRule="auto"/>
      <w:ind w:left="900" w:hanging="900"/>
      <w:outlineLvl w:val="2"/>
    </w:pPr>
    <w:rPr>
      <w:rFonts w:eastAsia="ヒラギノ角ゴ Pro W3"/>
      <w:b/>
      <w:color w:val="000000"/>
      <w:sz w:val="28"/>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4047C1"/>
    <w:pPr>
      <w:spacing w:before="120" w:after="120"/>
    </w:pPr>
    <w:rPr>
      <w:rFonts w:ascii="Times New Roman Bold" w:eastAsia="ヒラギノ角ゴ Pro W3"/>
      <w:b/>
      <w:color w:val="000000"/>
    </w:rPr>
  </w:style>
  <w:style w:type="paragraph" w:styleId="TOC2">
    <w:name w:val="toc 2"/>
    <w:uiPriority w:val="39"/>
    <w:rsid w:val="004047C1"/>
    <w:pPr>
      <w:ind w:left="200"/>
    </w:pPr>
    <w:rPr>
      <w:rFonts w:eastAsia="ヒラギノ角ゴ Pro W3"/>
      <w:color w:val="000000"/>
    </w:rPr>
  </w:style>
  <w:style w:type="paragraph" w:styleId="TOC3">
    <w:name w:val="toc 3"/>
    <w:uiPriority w:val="39"/>
    <w:rsid w:val="00910B32"/>
    <w:pPr>
      <w:ind w:left="400"/>
    </w:pPr>
    <w:rPr>
      <w:rFonts w:eastAsia="ヒラギノ角ゴ Pro W3"/>
      <w:i/>
      <w:color w:val="000000"/>
    </w:rPr>
  </w:style>
  <w:style w:type="paragraph" w:styleId="TOC4">
    <w:name w:val="toc 4"/>
    <w:uiPriority w:val="39"/>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4047C1"/>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png"/><Relationship Id="rId42"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e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hyperlink" Target="http://10.1.23.10/%20LinuxCNC/probe" TargetMode="External"/><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073FA-1378-433D-A606-B4D83732A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28496</TotalTime>
  <Pages>55</Pages>
  <Words>12668</Words>
  <Characters>72213</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84712</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948</cp:revision>
  <cp:lastPrinted>2009-10-02T06:16:00Z</cp:lastPrinted>
  <dcterms:created xsi:type="dcterms:W3CDTF">2009-10-02T05:24:00Z</dcterms:created>
  <dcterms:modified xsi:type="dcterms:W3CDTF">2010-04-13T23:33:00Z</dcterms:modified>
</cp:coreProperties>
</file>