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CSF9700B 코일 작업 분석 보고서</w:t>
      </w:r>
    </w:p>
    <w:p>
      <w:pPr>
        <w:spacing w:after="120"/>
      </w:pPr>
      <w:r>
        <w:rPr>
          <w:rFonts w:ascii="Malgun Gothic" w:cs="Malgun Gothic" w:eastAsia="Malgun Gothic" w:hAnsi="Malgun Gothic"/>
          <w:color w:val="7D8BA1"/>
          <w:sz w:val="19"/>
          <w:szCs w:val="19"/>
        </w:rPr>
        <w:t xml:space="preserve">오성철강 슬리팅2 · PLC 실측 데이터(plc_data) 기반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 작업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c>
          <w:tcPr>
            <w:tcW w:type="dxa" w:w="22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거래처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정현철강(주)</w:t>
            </w:r>
          </w:p>
        </w:tc>
        <w:tc>
          <w:tcPr>
            <w:tcW w:type="dxa" w:w="208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작업일자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2026-07-16</w:t>
            </w:r>
          </w:p>
        </w:tc>
      </w:tr>
      <w:tr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품명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CSF9700B</w:t>
            </w:r>
          </w:p>
        </w:tc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 X 4 X C</w:t>
            </w:r>
          </w:p>
        </w:tc>
      </w:tr>
      <w:tr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원중량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12,170 kg</w:t>
            </w:r>
          </w:p>
        </w:tc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사용중량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12,170 kg</w:t>
            </w:r>
          </w:p>
        </w:tc>
      </w:tr>
      <w:tr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가공규격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49=24, 로스=43(별도출고)</w:t>
            </w:r>
          </w:p>
        </w:tc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공정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슬리팅2 (SLITING2)</w:t>
            </w:r>
          </w:p>
        </w:tc>
      </w:tr>
      <w:tr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두번감음 6묶음</w:t>
            </w:r>
          </w:p>
        </w:tc>
        <w:tc>
          <w:tcPr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 작업 구간별 길이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작업지시서상 "두번감음"으로 기재된 대로, PLC 실측 LENGTH 필드(원시값 × 10 보정)를 시간축으로 보면 중간에 약 18분 정지 구간을 사이에 두고 두 차례로 나뉘어 진행됐습니다. 총 처리 길이는 1,268m이며, 정지 시점까지의 1차 작업이 688m, 재개 이후 2차 작업이 나머지 580m입니다.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 작업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09:28 ~ 09:34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688 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정지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09:34 ~ 09:52 (약 18분)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라인속도 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2차 작업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09:52 ~ 10:02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580 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(1,268 - 688)</w:t>
            </w:r>
          </w:p>
        </w:tc>
      </w:tr>
      <w:tr>
        <w:tc>
          <w:tcPr>
            <w:tcW w:type="dxa" w:w="156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총계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1,268 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 교차 검증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ERP 원중량(12,170kg), 실측 폭(1,270mm), 사양 두께(1.0mm), 철 비중(7.85)을 이용해 중량 기준으로 역산한 길이는 약 1,221m로, PLC 실측 총 길이(1,268m)와 약 4% 이내로 일치해 실측값의 신뢰도를 뒷받침합니다.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 참고사항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현재 실시간 조회(leveler-explore) 기준으로는 해당 시간대 plc_data의 COIL_ID 태그가 기본값으로 초기화되어 있어 조회가 불가능한 상태입니다. 본 보고서는 작업 당시 별도로 확보된 원본 CSV(plc_data 동일 ID 구간, 2,683행)를 근거로 작성했습니다.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2026-08-24T00:55:46.008Z</dcterms:created>
  <dcterms:modified xsi:type="dcterms:W3CDTF">2026-08-24T00:55:46.008Z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