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C292" w14:textId="627A841D" w:rsidR="00612CE7" w:rsidRDefault="00612CE7">
      <w:pPr>
        <w:rPr>
          <w:rFonts w:eastAsiaTheme="minorEastAsia"/>
        </w:rPr>
      </w:pPr>
    </w:p>
    <w:p w14:paraId="69445A92" w14:textId="112B36DD" w:rsidR="00B61DDC" w:rsidRDefault="00AD5093">
      <w:pPr>
        <w:rPr>
          <w:rFonts w:eastAsiaTheme="minorEastAsia"/>
        </w:rPr>
      </w:pPr>
    </w:p>
    <w:p w14:paraId="41E46618" w14:textId="4754F123" w:rsidR="00612CE7" w:rsidRDefault="00612CE7">
      <w:pPr>
        <w:rPr>
          <w:rFonts w:eastAsiaTheme="minorEastAsia"/>
        </w:rPr>
      </w:pPr>
    </w:p>
    <w:p w14:paraId="20B3B61E" w14:textId="295E4DAE" w:rsidR="00612CE7" w:rsidRDefault="00612CE7">
      <w:pPr>
        <w:rPr>
          <w:rFonts w:eastAsiaTheme="minorEastAsia"/>
        </w:rPr>
      </w:pPr>
    </w:p>
    <w:p w14:paraId="21D6C934" w14:textId="4218315E" w:rsidR="00612CE7" w:rsidRDefault="00612CE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4D5156"/>
                  <w:sz w:val="21"/>
                  <w:szCs w:val="21"/>
                  <w:shd w:val="clear" w:color="auto" w:fill="FFFFFF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4D5156"/>
                  <w:sz w:val="21"/>
                  <w:szCs w:val="21"/>
                  <w:shd w:val="clear" w:color="auto" w:fill="FFFFFF"/>
                </w:rPr>
                <m:t>s+1</m:t>
              </m:r>
            </m:den>
          </m:f>
        </m:oMath>
      </m:oMathPara>
    </w:p>
    <w:sectPr w:rsidR="0061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CB"/>
    <w:rsid w:val="005265CB"/>
    <w:rsid w:val="00596044"/>
    <w:rsid w:val="00612CE7"/>
    <w:rsid w:val="00AD5093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31E4"/>
  <w15:chartTrackingRefBased/>
  <w15:docId w15:val="{26CDD46B-6228-47CF-A10E-6C9381BE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Brown</dc:creator>
  <cp:keywords/>
  <dc:description/>
  <cp:lastModifiedBy>Kai Brown</cp:lastModifiedBy>
  <cp:revision>3</cp:revision>
  <dcterms:created xsi:type="dcterms:W3CDTF">2021-04-06T09:00:00Z</dcterms:created>
  <dcterms:modified xsi:type="dcterms:W3CDTF">2021-04-06T09:38:00Z</dcterms:modified>
</cp:coreProperties>
</file>