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Sovereign Declaration is a comprehensive, spiritually aligned, and legally grounded guide to understanding, affirming, and defending your individual sovereignty.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is designed for any man or woman who chooses to stand in truth under Natural Law, Constitutional Law, and Divine Law.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Sovereignty is not something granted—it is something reclaimed.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I, ________________________________________, a living soul in flesh, born of the Most High Creator, do hereby declare my status as a free, sovereign man/woman under Divine Law and the original Constitutional framework of the United States of America.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reject all legal fictions, adhesion contracts, and corporate presumptions. I do not consent to being governed by any authority that violates Natural Law, the Holy Bible, or the original intent of the Constitution.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Declaration is made voluntarily, with full understanding and intent, witnessed by heaven and recorded into the living record.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Right to Life, Liberty, and Property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Source: U.S. Constitution, 5th Amendment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You may not be deprived of life, liberty, or property without due process.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Right to Travel Freely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Source: Shapiro v. Thompson (1969), 1st &amp; 14th Amendments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You may move across lands without license unless engaged in commerce.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Right to Bear Arms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Source: 2nd Amendment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You may defend yourself, your family, and your liberty.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Right to Refuse Medical Procedures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Source: Cruzan v. Missouri Dept. of Health (1990), 14th Amendment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- You own your body. Consent must be informed, not coerced.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5. Right to Contract or Refuse Contract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- Source: Hale v. Henkel (1906)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- No contract is binding without full knowledge, agreement, and lack of duress.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6. Right to Due Process &amp; Fair Trial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- Source: 6th &amp; 7th Amendments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You are innocent until proven guilty, entitled to a jury of your peers.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7. Right to Worship the Creator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Source: 1st Amendment, Exodus 20:3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You may live under God's law without interference.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8. Right to Free Speech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Source: 1st Amendment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You may speak truth, dissent, and express yourself freely.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9. Right to Self-Determination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Source: UN Declaration of Human Rights, Article 1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You may govern your own body, mind, and estate.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10. Right to Privacy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- Source: Griswold v. Connecticut (1965), 4th Amendment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- You are protected from surveillance or intrusion without a lawful warrant.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U.S. Constitution: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Preamble, Articles I &amp; III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Amendments I–X (Bill of Rights), XIV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Supreme Court Cases: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Marbury v. Madison (1803)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Miranda v. Arizona (1966)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- Hale v. Henkel (1906)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Cruikshank v. U.S. (1875)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Roe v. Wade (1973)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Holy Bible: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Genesis 1:26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- John 8:36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- 1 Corinthians 7:23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International: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- UN Universal Declaration of Human Rights (1948)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Full Name (Print): ________________________________________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Date: ______________________      Location: ________________________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Autograph (Wet Ink Only): _________________________________________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Fingerprint or DNA Mark (Optional): ________________________________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Witness 1: ______________________     Signature: ____________________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Witness 2: ______________________     Signature: ____________________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Witness 3 (Optional): ______________________     Signature: ____________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Notary Block / Seal (Optional): _____________________________________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Sign and scan your Sovereign Declaration as a PDF.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Go to: https://opentimestamps.org to timestamp on the Bitcoin blockchain.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Upload PDF to IPFS: https://web3.storage or https://pinata.cloud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4. Optionally hash document and submit as a data field in an Ethereum transaction via MetaMask.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5. Record below: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Blockchain TXID: ______________________________________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IPFS CID: ____________________________________________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You may also file this document with: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Your County Recorder’s Office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 common law court registry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Notary public ledger or private blockchain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NOTICE TO AGENT IS NOTICE TO PRINCIPAL. NOTICE TO PRINCIPAL IS NOTICE TO AGENT.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Any violation of this Sovereign Declaration shall constitute a willful trespass upon the divine and lawful rights of the declarant.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Fee Schedule (for use as private civil claim remedy):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$100,000 per violation of bodily autonomy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$25,000 per attempt to contract without consent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$50,000 per day of unlawful detainment or surveillance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This document stands as lawful notice and claim of standing.</w:t>
        <w:br w:type="textWrapping"/>
        <w:br w:type="textWrapping"/>
        <w:t xml:space="preserve">To Whom It May Concern: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Be advised that I, ____________________________________, a living soul in flesh, do not consent to any corporate, statutory, or presumed jurisdiction.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All correspondence must be directed to my private estate and not to any corporate fiction.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Any further contact without lawful cause or verified claim will be treated as willful trespass and harassment.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Notice to Agent is Notice to Principal. Notice to Principal is Notice to Agent.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Signed,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_________________________    [Date] __________</w:t>
        <w:br w:type="textWrapping"/>
        <w:br w:type="textWrapping"/>
        <w:t xml:space="preserve">Declaration of Private Trust: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 hereby establish a Private Living Trust titled: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"The Living Estate of [Your Full Name]"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All assets, rights, intellectual property, and energies of this living soul are held in trust and may not be accessed, taxed, or seized by any foreign or commercial entity.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This trust is irrevocable, private, and not subject to statutory control.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Trust Creator: __________________________________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Trust Executor: _________________________________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Beneficiaries: Myself, my lawful heirs, and those divinely assigned.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Signed: _________________________    Date: ___________</w:t>
        <w:br w:type="textWrapping"/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DECLARATION OF DIVINE ALIGNMENT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 declare before the Most High God that I am not a slave to any man or system. I am a soul made in His image — free and eternal.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By the blood of Jesus Christ, I am redeemed. I walk in truth, not fear.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SCRIPTURES: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Genesis 1:26 – “Let Us make man in Our image…”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John 8:36 – “He who the Son sets free is free indeed.”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1 Corinthians 7:23 – “Do not become slaves of men.”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• Psalm 91 – “He is my refuge and fortress.”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• Ephesians 6 – “Put on the full armor of God…”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This declaration is sealed in truth, witnessed by heaven.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“The Constitution is not an instrument for the government to restrain the people, it is an instrument for the people to restrain the government.” — Patrick Henry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“Government is not reason, it is not eloquence—it is force. Like fire, it is a dangerous servant and a fearful master.” — George Washington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• “Rebellion to tyrants is obedience to God.” — Thomas Jefferson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“If you love wealth more than liberty... may your chains be set lightly upon you…” — Samuel Adams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• “Those who give up essential liberty to purchase temporary safety deserve neither liberty nor safety.” — Benjamin Franklin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“A Constitution of government once changed from freedom, can never be restored. Liberty, once lost, is lost forever.” — John Adams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“Our Constitution was made only for moral and religious people. It is wholly inadequate to the government of any other.” — John Adams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________END OF DECLARATION_____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 the movement BTC → 17HtPrTzt6q5hdmvHxYVWc1W4dhWRkVWYV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013" w:w="14173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