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A54B8" w14:textId="48D1A93E" w:rsidR="00E81015" w:rsidRPr="00AA1EB4" w:rsidRDefault="00F67720" w:rsidP="00F64ABB">
      <w:pPr>
        <w:spacing w:line="288" w:lineRule="auto"/>
        <w:jc w:val="center"/>
        <w:rPr>
          <w:rFonts w:ascii="Songti TC Light" w:eastAsia="Songti TC Light" w:hAnsi="Songti TC Light"/>
          <w:sz w:val="36"/>
          <w:szCs w:val="36"/>
          <w:lang w:val="en-US"/>
        </w:rPr>
      </w:pPr>
      <w:r w:rsidRPr="00E124EB">
        <w:rPr>
          <w:rFonts w:ascii="Songti TC Light" w:eastAsia="Songti TC Light" w:hAnsi="Songti TC Light" w:hint="eastAsia"/>
          <w:sz w:val="36"/>
          <w:szCs w:val="36"/>
        </w:rPr>
        <w:t>全球市场中的竞争</w:t>
      </w:r>
    </w:p>
    <w:p w14:paraId="4B813695" w14:textId="747FDF3D" w:rsidR="00F67720" w:rsidRPr="00E124EB" w:rsidRDefault="00F67720" w:rsidP="00F64ABB">
      <w:pPr>
        <w:spacing w:line="288" w:lineRule="auto"/>
        <w:jc w:val="right"/>
        <w:rPr>
          <w:rFonts w:ascii="Songti TC Light" w:eastAsia="Songti TC Light" w:hAnsi="Songti TC Light"/>
        </w:rPr>
      </w:pPr>
      <w:r w:rsidRPr="00E124EB">
        <w:rPr>
          <w:rFonts w:ascii="Songti TC Light" w:eastAsia="Songti TC Light" w:hAnsi="Songti TC Light" w:hint="eastAsia"/>
        </w:rPr>
        <w:t>——在国际贸易中我们应该保护自己吗？</w:t>
      </w:r>
    </w:p>
    <w:p w14:paraId="3F666599" w14:textId="77777777" w:rsidR="009E1059" w:rsidRPr="00E124EB" w:rsidRDefault="00F67720" w:rsidP="00F64ABB">
      <w:pPr>
        <w:pStyle w:val="ListParagraph"/>
        <w:numPr>
          <w:ilvl w:val="0"/>
          <w:numId w:val="1"/>
        </w:numPr>
        <w:spacing w:line="288" w:lineRule="auto"/>
        <w:rPr>
          <w:rFonts w:ascii="Songti TC Light" w:eastAsia="Songti TC Light" w:hAnsi="Songti TC Light"/>
          <w:b/>
          <w:bCs/>
          <w:sz w:val="28"/>
          <w:szCs w:val="28"/>
        </w:rPr>
      </w:pPr>
      <w:r w:rsidRPr="00E124EB">
        <w:rPr>
          <w:rFonts w:ascii="Songti TC Light" w:eastAsia="Songti TC Light" w:hAnsi="Songti TC Light" w:hint="eastAsia"/>
          <w:b/>
          <w:bCs/>
          <w:sz w:val="28"/>
          <w:szCs w:val="28"/>
        </w:rPr>
        <w:t>国际贸易对参与贸易国</w:t>
      </w:r>
      <w:r w:rsidR="009E1059" w:rsidRPr="00E124EB">
        <w:rPr>
          <w:rFonts w:ascii="Songti TC Light" w:eastAsia="Songti TC Light" w:hAnsi="Songti TC Light" w:hint="eastAsia"/>
          <w:b/>
          <w:bCs/>
          <w:sz w:val="28"/>
          <w:szCs w:val="28"/>
        </w:rPr>
        <w:t>社会福利</w:t>
      </w:r>
      <w:r w:rsidRPr="00E124EB">
        <w:rPr>
          <w:rFonts w:ascii="Songti TC Light" w:eastAsia="Songti TC Light" w:hAnsi="Songti TC Light" w:hint="eastAsia"/>
          <w:b/>
          <w:bCs/>
          <w:sz w:val="28"/>
          <w:szCs w:val="28"/>
        </w:rPr>
        <w:t>的作用</w:t>
      </w:r>
    </w:p>
    <w:p w14:paraId="3E87AC67" w14:textId="77777777" w:rsidR="009E1059" w:rsidRPr="00E124EB" w:rsidRDefault="009E1059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国际贸易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指主权国家或地区间基于国际分工与比较优势，通过商品、服务及生产要素的跨境交换实现资源优化配置的经济活动。</w:t>
      </w:r>
    </w:p>
    <w:p w14:paraId="58554225" w14:textId="11387907" w:rsidR="009E1059" w:rsidRPr="00E124EB" w:rsidRDefault="009E1059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  <w:lang w:val="en-US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国际贸易通过</w:t>
      </w: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优化资源配置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、</w:t>
      </w: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扩大市场规模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和</w:t>
      </w: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提高生产效率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等方式改善参与国的社会福利。其核心机制在于让各国专注于自身“</w:t>
      </w: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比较优势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”领域的生产，并通过交换获取他国的优势产品，从而提升整体福利水平。</w:t>
      </w:r>
    </w:p>
    <w:p w14:paraId="2E1234AF" w14:textId="77777777" w:rsidR="00BA1507" w:rsidRPr="00E124EB" w:rsidRDefault="00BA1507" w:rsidP="00F64ABB">
      <w:pPr>
        <w:pStyle w:val="ListParagraph"/>
        <w:numPr>
          <w:ilvl w:val="0"/>
          <w:numId w:val="6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核心经济学原理：</w:t>
      </w: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比较优势（Comparative Advantage）</w:t>
      </w:r>
    </w:p>
    <w:p w14:paraId="0B7BE8E1" w14:textId="77777777" w:rsidR="00BA1507" w:rsidRPr="00E124EB" w:rsidRDefault="00BA1507" w:rsidP="00F64ABB">
      <w:pPr>
        <w:pStyle w:val="ListParagraph"/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即使一个国家在所有商品的生产上都具有“绝对优势”（即生产所有产品的效率都更高），它也应专注于生产其**机会成本最低**（即生产该商品所放弃的其他商品的数量最少）的商品，并出口该商品以换取其生产机会成本高的商品。通过贸易，两国总体可获得的商品量都增加了。</w:t>
      </w:r>
    </w:p>
    <w:p w14:paraId="2BA1C845" w14:textId="77777777" w:rsidR="00BA1507" w:rsidRPr="00E124EB" w:rsidRDefault="00BA1507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福利改进机制：</w:t>
      </w:r>
    </w:p>
    <w:p w14:paraId="788CD24F" w14:textId="77777777" w:rsidR="00BA1507" w:rsidRPr="00E124EB" w:rsidRDefault="00BA1507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1.  专业化生产：各国专注于生产其相对效率更高（机会成本更低）的产品。</w:t>
      </w:r>
    </w:p>
    <w:p w14:paraId="4D6D1955" w14:textId="77777777" w:rsidR="00BA1507" w:rsidRPr="00E124EB" w:rsidRDefault="00BA1507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2.  效率提升：专业化带来规模经济、技术进步和生产经验积累，进一步提高生产效率。</w:t>
      </w:r>
    </w:p>
    <w:p w14:paraId="6D71BCA6" w14:textId="77777777" w:rsidR="00BA1507" w:rsidRPr="00E124EB" w:rsidRDefault="00BA1507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3.  交易获益：各国出口其丰裕或高效生产的产品，进口其稀缺或低效生产的产品。</w:t>
      </w:r>
    </w:p>
    <w:p w14:paraId="3F5F264A" w14:textId="77777777" w:rsidR="00BA1507" w:rsidRPr="00E124EB" w:rsidRDefault="00BA1507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4.  选择增加：消费者可接触到更多样化、更优质或更廉价的商品。</w:t>
      </w:r>
    </w:p>
    <w:p w14:paraId="27F6846D" w14:textId="7E909E58" w:rsidR="00BA1507" w:rsidRPr="00E124EB" w:rsidRDefault="00BA1507" w:rsidP="00F64ABB">
      <w:pPr>
        <w:pStyle w:val="ListParagraph"/>
        <w:spacing w:line="288" w:lineRule="auto"/>
        <w:ind w:left="1080" w:firstLine="240"/>
        <w:rPr>
          <w:rFonts w:ascii="Songti TC Light" w:eastAsia="Songti TC Light" w:hAnsi="Songti TC Light"/>
          <w:sz w:val="22"/>
          <w:szCs w:val="22"/>
          <w:lang w:val="en-US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5.  降低成本：企业获得更便宜、更优质的原材料和中间投入品。</w:t>
      </w:r>
    </w:p>
    <w:p w14:paraId="096D73F9" w14:textId="77777777" w:rsidR="00B553AE" w:rsidRPr="00E124EB" w:rsidRDefault="00BA1507" w:rsidP="00F64ABB">
      <w:pPr>
        <w:pStyle w:val="ListParagraph"/>
        <w:numPr>
          <w:ilvl w:val="0"/>
          <w:numId w:val="6"/>
        </w:numPr>
        <w:spacing w:line="288" w:lineRule="auto"/>
        <w:rPr>
          <w:rFonts w:ascii="Songti TC Light" w:eastAsia="Songti TC Light" w:hAnsi="Songti TC Light"/>
          <w:b/>
          <w:bCs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葡萄牙与英国“葡萄酒-布料”贸易案例</w:t>
      </w:r>
    </w:p>
    <w:p w14:paraId="75C5BA13" w14:textId="77777777" w:rsidR="00B553AE" w:rsidRPr="00E124EB" w:rsidRDefault="00B553AE" w:rsidP="00F64ABB">
      <w:pPr>
        <w:pStyle w:val="ListParagraph"/>
        <w:spacing w:line="288" w:lineRule="auto"/>
        <w:rPr>
          <w:rFonts w:ascii="Songti TC Light" w:eastAsia="Songti TC Light" w:hAnsi="Songti TC Light"/>
          <w:sz w:val="22"/>
          <w:szCs w:val="22"/>
          <w:lang w:val="en-US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案例设定前提（李嘉图模型）</w:t>
      </w:r>
      <w:r w:rsidRPr="00E124EB">
        <w:rPr>
          <w:rFonts w:ascii="Songti TC Light" w:eastAsia="Songti TC Light" w:hAnsi="Songti TC Light"/>
          <w:sz w:val="22"/>
          <w:szCs w:val="22"/>
          <w:lang w:val="en-US"/>
        </w:rPr>
        <w:t>:</w:t>
      </w:r>
    </w:p>
    <w:p w14:paraId="4FAC536F" w14:textId="77777777" w:rsidR="00B553AE" w:rsidRPr="00E124EB" w:rsidRDefault="00B553AE" w:rsidP="00F64ABB">
      <w:pPr>
        <w:pStyle w:val="ListParagraph"/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1.  两国两商品：葡萄牙与英国，交换 葡萄酒和布料。</w:t>
      </w:r>
    </w:p>
    <w:p w14:paraId="56D68350" w14:textId="77777777" w:rsidR="00B553AE" w:rsidRPr="00E124EB" w:rsidRDefault="00B553AE" w:rsidP="00F64ABB">
      <w:pPr>
        <w:pStyle w:val="ListParagraph"/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2.  唯一生产要素：劳动（单位：劳动工时/年）。</w:t>
      </w:r>
    </w:p>
    <w:p w14:paraId="46334CE0" w14:textId="087DA2AD" w:rsidR="00B553AE" w:rsidRPr="00E124EB" w:rsidRDefault="00B553AE" w:rsidP="00F64ABB">
      <w:pPr>
        <w:pStyle w:val="ListParagraph"/>
        <w:spacing w:line="288" w:lineRule="auto"/>
        <w:rPr>
          <w:rFonts w:ascii="Songti TC Light" w:eastAsia="Songti TC Light" w:hAnsi="Songti TC Light"/>
          <w:sz w:val="22"/>
          <w:szCs w:val="22"/>
          <w:lang w:val="en-US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3.  生产成本差异（单位商品所需劳动工时）：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53AE" w:rsidRPr="00E124EB" w14:paraId="1B8C9DEA" w14:textId="77777777">
        <w:tc>
          <w:tcPr>
            <w:tcW w:w="3116" w:type="dxa"/>
          </w:tcPr>
          <w:p w14:paraId="684536D9" w14:textId="6D0E8C55" w:rsidR="00B553AE" w:rsidRPr="00E124EB" w:rsidRDefault="00B553AE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lastRenderedPageBreak/>
              <w:t>国家</w:t>
            </w:r>
          </w:p>
        </w:tc>
        <w:tc>
          <w:tcPr>
            <w:tcW w:w="3117" w:type="dxa"/>
          </w:tcPr>
          <w:p w14:paraId="42560A62" w14:textId="3124804D" w:rsidR="00B553AE" w:rsidRPr="00E124EB" w:rsidRDefault="00B553AE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t>生产1单位葡萄酒所需工时</w:t>
            </w:r>
          </w:p>
        </w:tc>
        <w:tc>
          <w:tcPr>
            <w:tcW w:w="3117" w:type="dxa"/>
          </w:tcPr>
          <w:p w14:paraId="79D92C7D" w14:textId="15C22066" w:rsidR="00B553AE" w:rsidRPr="00E124EB" w:rsidRDefault="00B553AE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t>生产1单位布料所需工时</w:t>
            </w:r>
          </w:p>
        </w:tc>
      </w:tr>
      <w:tr w:rsidR="00B553AE" w:rsidRPr="00E124EB" w14:paraId="54B5D14F" w14:textId="77777777">
        <w:tc>
          <w:tcPr>
            <w:tcW w:w="3116" w:type="dxa"/>
          </w:tcPr>
          <w:p w14:paraId="7C92E010" w14:textId="3BC14460" w:rsidR="00B553AE" w:rsidRPr="00E124EB" w:rsidRDefault="00B553AE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葡萄牙</w:t>
            </w:r>
          </w:p>
        </w:tc>
        <w:tc>
          <w:tcPr>
            <w:tcW w:w="3117" w:type="dxa"/>
          </w:tcPr>
          <w:p w14:paraId="29AABFA6" w14:textId="12472057" w:rsidR="00B553AE" w:rsidRPr="00E124EB" w:rsidRDefault="00B553AE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80 小时</w:t>
            </w:r>
          </w:p>
        </w:tc>
        <w:tc>
          <w:tcPr>
            <w:tcW w:w="3117" w:type="dxa"/>
          </w:tcPr>
          <w:p w14:paraId="1687041F" w14:textId="26665B2F" w:rsidR="00B553AE" w:rsidRPr="00E124EB" w:rsidRDefault="00B553AE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 xml:space="preserve">90 小时                     </w:t>
            </w:r>
          </w:p>
        </w:tc>
      </w:tr>
      <w:tr w:rsidR="00B553AE" w:rsidRPr="00E124EB" w14:paraId="3093D182" w14:textId="77777777">
        <w:tc>
          <w:tcPr>
            <w:tcW w:w="3116" w:type="dxa"/>
          </w:tcPr>
          <w:p w14:paraId="5E2B9871" w14:textId="0007F33D" w:rsidR="00B553AE" w:rsidRPr="00E124EB" w:rsidRDefault="00B553AE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英国</w:t>
            </w:r>
          </w:p>
        </w:tc>
        <w:tc>
          <w:tcPr>
            <w:tcW w:w="3117" w:type="dxa"/>
          </w:tcPr>
          <w:p w14:paraId="49841199" w14:textId="1580E0B6" w:rsidR="00B553AE" w:rsidRPr="00E124EB" w:rsidRDefault="00B553AE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 xml:space="preserve">120 小时                      </w:t>
            </w:r>
          </w:p>
        </w:tc>
        <w:tc>
          <w:tcPr>
            <w:tcW w:w="3117" w:type="dxa"/>
          </w:tcPr>
          <w:p w14:paraId="6AA3FFA8" w14:textId="42623B99" w:rsidR="00B553AE" w:rsidRPr="00E124EB" w:rsidRDefault="00B553AE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 xml:space="preserve">100 小时                    </w:t>
            </w:r>
          </w:p>
        </w:tc>
      </w:tr>
    </w:tbl>
    <w:p w14:paraId="0C9A900B" w14:textId="77777777" w:rsidR="00C80443" w:rsidRPr="00E124EB" w:rsidRDefault="00C80443" w:rsidP="00F64ABB">
      <w:pPr>
        <w:spacing w:line="288" w:lineRule="auto"/>
        <w:rPr>
          <w:rFonts w:ascii="Songti TC Light" w:eastAsia="Songti TC Light" w:hAnsi="Songti TC Light"/>
          <w:b/>
          <w:bCs/>
          <w:sz w:val="22"/>
          <w:szCs w:val="22"/>
        </w:rPr>
      </w:pPr>
    </w:p>
    <w:p w14:paraId="51DAF459" w14:textId="0E0262F2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b/>
          <w:bCs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第一步：分析绝对优势与比较优势</w:t>
      </w:r>
    </w:p>
    <w:p w14:paraId="57DCC988" w14:textId="400FF855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1.  绝对优势</w:t>
      </w:r>
    </w:p>
    <w:p w14:paraId="4C2C4005" w14:textId="25C9F06C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·葡萄牙在两种商品生产上均具有绝对优势：</w:t>
      </w:r>
    </w:p>
    <w:p w14:paraId="58A0E2F2" w14:textId="2946BFD8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</w:t>
      </w: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葡萄酒</w:t>
      </w: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：葡萄牙（80小时）&lt; </w:t>
      </w:r>
      <w:r w:rsidR="00F64ABB" w:rsidRPr="00E124EB">
        <w:rPr>
          <w:rFonts w:ascii="Songti TC Light" w:eastAsia="Songti TC Light" w:hAnsi="Songti TC Light" w:hint="eastAsia"/>
          <w:sz w:val="22"/>
          <w:szCs w:val="22"/>
        </w:rPr>
        <w:t xml:space="preserve"> 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英国（120小时）</w:t>
      </w:r>
    </w:p>
    <w:p w14:paraId="19CB9507" w14:textId="1A3A8069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</w:t>
      </w: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布料</w:t>
      </w: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：葡萄牙（90小时）&lt; </w:t>
      </w:r>
      <w:r w:rsidR="00F64ABB" w:rsidRPr="00E124EB">
        <w:rPr>
          <w:rFonts w:ascii="Songti TC Light" w:eastAsia="Songti TC Light" w:hAnsi="Songti TC Light" w:hint="eastAsia"/>
          <w:sz w:val="22"/>
          <w:szCs w:val="22"/>
        </w:rPr>
        <w:t xml:space="preserve"> 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英国（100小时）</w:t>
      </w:r>
    </w:p>
    <w:p w14:paraId="3220EA9C" w14:textId="6EBDDA1F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2.  比较优势</w:t>
      </w:r>
    </w:p>
    <w:p w14:paraId="33D53DF0" w14:textId="59A81508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·核心问题：哪个国家生产某种商品的机会成本更低？</w:t>
      </w:r>
    </w:p>
    <w:p w14:paraId="16B5DCCF" w14:textId="788C441B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·机会成本计算：衡量生产一单位商品需放弃的另一种商品的产量。</w:t>
      </w:r>
    </w:p>
    <w:p w14:paraId="3BA77113" w14:textId="77777777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</w:t>
      </w: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葡萄牙的机会成本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</w:t>
      </w:r>
    </w:p>
    <w:p w14:paraId="3340B603" w14:textId="06F9E3DE" w:rsidR="00B553AE" w:rsidRPr="00E124EB" w:rsidRDefault="00B553AE" w:rsidP="00F64ABB">
      <w:pPr>
        <w:spacing w:line="288" w:lineRule="auto"/>
        <w:ind w:firstLine="72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生产1单位葡萄酒：需投入80小时 → 若投入布料生产，80小时可生产80/90 = 0.89单位布料</w:t>
      </w:r>
    </w:p>
    <w:p w14:paraId="549366A8" w14:textId="1B58C36E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    → 1单位葡萄酒的机会成本 = 0.89单位布料</w:t>
      </w:r>
    </w:p>
    <w:p w14:paraId="35D62581" w14:textId="1A755570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   生产1单位布料：需投入90小时 → 放弃的葡萄酒量 = 90/80 = 1.125单位</w:t>
      </w:r>
    </w:p>
    <w:p w14:paraId="7369A3F8" w14:textId="082BBFEA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    → 1单位布料的机会成本 = 1.125单位葡萄酒</w:t>
      </w:r>
    </w:p>
    <w:p w14:paraId="095562D3" w14:textId="77777777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</w:t>
      </w: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英国的机会成本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</w:t>
      </w:r>
    </w:p>
    <w:p w14:paraId="27A4690C" w14:textId="186DA1FF" w:rsidR="00B553AE" w:rsidRPr="00E124EB" w:rsidRDefault="00B553AE" w:rsidP="00F64ABB">
      <w:pPr>
        <w:spacing w:line="288" w:lineRule="auto"/>
        <w:ind w:firstLine="72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生产1单位葡萄酒：需120小时 → 放弃的布料量 = </w:t>
      </w:r>
      <w:r w:rsidR="00F64ABB" w:rsidRPr="00E124EB">
        <w:rPr>
          <w:rFonts w:ascii="Songti TC Light" w:eastAsia="Songti TC Light" w:hAnsi="Songti TC Light" w:hint="eastAsia"/>
          <w:sz w:val="22"/>
          <w:szCs w:val="22"/>
        </w:rPr>
        <w:t xml:space="preserve">120/100 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= 1.2单位</w:t>
      </w:r>
    </w:p>
    <w:p w14:paraId="642C45D0" w14:textId="550F4DA1" w:rsidR="00F64ABB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    → 1单位葡萄酒的机会成本 = 1.2单位布料</w:t>
      </w:r>
    </w:p>
    <w:p w14:paraId="71677A92" w14:textId="0D668511" w:rsidR="00B553AE" w:rsidRPr="00E124EB" w:rsidRDefault="00B553AE" w:rsidP="00F64ABB">
      <w:pPr>
        <w:spacing w:line="288" w:lineRule="auto"/>
        <w:ind w:firstLine="72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lastRenderedPageBreak/>
        <w:t xml:space="preserve">生产1单位布料：需100小时 → 放弃的葡萄酒量 = </w:t>
      </w:r>
      <w:r w:rsidR="00F64ABB" w:rsidRPr="00E124EB">
        <w:rPr>
          <w:rFonts w:ascii="Songti TC Light" w:eastAsia="Songti TC Light" w:hAnsi="Songti TC Light" w:hint="eastAsia"/>
          <w:sz w:val="22"/>
          <w:szCs w:val="22"/>
        </w:rPr>
        <w:t xml:space="preserve">100/120 = 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0.83单位</w:t>
      </w:r>
    </w:p>
    <w:p w14:paraId="0AB69AA7" w14:textId="77777777" w:rsidR="00F64ABB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    → 1单位布料的机会成本 = 0.83单位葡萄酒</w:t>
      </w:r>
    </w:p>
    <w:p w14:paraId="16C696B3" w14:textId="0582EC79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关键比价</w:t>
      </w:r>
      <w:r w:rsidR="00F64ABB" w:rsidRPr="00E124EB">
        <w:rPr>
          <w:rFonts w:ascii="Songti TC Light" w:eastAsia="Songti TC Light" w:hAnsi="Songti TC Light" w:hint="eastAsia"/>
          <w:sz w:val="22"/>
          <w:szCs w:val="22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4ABB" w:rsidRPr="00E124EB" w14:paraId="7F1B6564" w14:textId="77777777">
        <w:tc>
          <w:tcPr>
            <w:tcW w:w="3116" w:type="dxa"/>
          </w:tcPr>
          <w:p w14:paraId="4832010C" w14:textId="39CECE87" w:rsidR="00F64ABB" w:rsidRPr="00E124EB" w:rsidRDefault="00F64AB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t>国家</w:t>
            </w:r>
          </w:p>
        </w:tc>
        <w:tc>
          <w:tcPr>
            <w:tcW w:w="3117" w:type="dxa"/>
          </w:tcPr>
          <w:p w14:paraId="415F176E" w14:textId="4BB944F4" w:rsidR="00F64ABB" w:rsidRPr="00E124EB" w:rsidRDefault="00F64AB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t>1单位葡萄酒的机会成本</w:t>
            </w:r>
          </w:p>
        </w:tc>
        <w:tc>
          <w:tcPr>
            <w:tcW w:w="3117" w:type="dxa"/>
          </w:tcPr>
          <w:p w14:paraId="7812AA47" w14:textId="1135E772" w:rsidR="00F64ABB" w:rsidRPr="00E124EB" w:rsidRDefault="00F64AB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t>1单位布料的机会成本</w:t>
            </w:r>
          </w:p>
        </w:tc>
      </w:tr>
      <w:tr w:rsidR="00F64ABB" w:rsidRPr="00E124EB" w14:paraId="4FA82C06" w14:textId="77777777">
        <w:tc>
          <w:tcPr>
            <w:tcW w:w="3116" w:type="dxa"/>
          </w:tcPr>
          <w:p w14:paraId="590DBA6B" w14:textId="5D628015" w:rsidR="00F64ABB" w:rsidRPr="00E124EB" w:rsidRDefault="00F64ABB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葡萄牙</w:t>
            </w:r>
          </w:p>
        </w:tc>
        <w:tc>
          <w:tcPr>
            <w:tcW w:w="3117" w:type="dxa"/>
          </w:tcPr>
          <w:p w14:paraId="7EB575E8" w14:textId="7FF644AA" w:rsidR="00F64ABB" w:rsidRPr="00E124EB" w:rsidRDefault="00F64ABB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0.89 单位布料</w:t>
            </w:r>
          </w:p>
        </w:tc>
        <w:tc>
          <w:tcPr>
            <w:tcW w:w="3117" w:type="dxa"/>
          </w:tcPr>
          <w:p w14:paraId="127939B9" w14:textId="6605645D" w:rsidR="00F64ABB" w:rsidRPr="00E124EB" w:rsidRDefault="00F64ABB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1.125 单位葡萄酒</w:t>
            </w:r>
          </w:p>
        </w:tc>
      </w:tr>
      <w:tr w:rsidR="00F64ABB" w:rsidRPr="00E124EB" w14:paraId="5639677D" w14:textId="77777777">
        <w:tc>
          <w:tcPr>
            <w:tcW w:w="3116" w:type="dxa"/>
          </w:tcPr>
          <w:p w14:paraId="01ADB667" w14:textId="23AC71DC" w:rsidR="00F64ABB" w:rsidRPr="00E124EB" w:rsidRDefault="00F64ABB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英国</w:t>
            </w:r>
          </w:p>
        </w:tc>
        <w:tc>
          <w:tcPr>
            <w:tcW w:w="3117" w:type="dxa"/>
          </w:tcPr>
          <w:p w14:paraId="003B4731" w14:textId="7FA7ED49" w:rsidR="00F64ABB" w:rsidRPr="00E124EB" w:rsidRDefault="00F64ABB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 xml:space="preserve">1.2 单位布料                    </w:t>
            </w:r>
          </w:p>
        </w:tc>
        <w:tc>
          <w:tcPr>
            <w:tcW w:w="3117" w:type="dxa"/>
          </w:tcPr>
          <w:p w14:paraId="7D26D800" w14:textId="1CD563D2" w:rsidR="00F64ABB" w:rsidRPr="00E124EB" w:rsidRDefault="00F64ABB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 xml:space="preserve">0.83 单位葡萄酒                 </w:t>
            </w:r>
          </w:p>
        </w:tc>
      </w:tr>
    </w:tbl>
    <w:p w14:paraId="1D1B4241" w14:textId="294C8292" w:rsidR="00F64ABB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葡萄牙的机会成本优势在葡萄酒</w:t>
      </w:r>
      <w:r w:rsidR="00F64ABB" w:rsidRPr="00E124EB">
        <w:rPr>
          <w:rFonts w:ascii="Songti TC Light" w:eastAsia="Songti TC Light" w:hAnsi="Songti TC Light" w:hint="eastAsia"/>
          <w:sz w:val="22"/>
          <w:szCs w:val="22"/>
        </w:rPr>
        <w:t>，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英国的机会成本优势在布料</w:t>
      </w:r>
      <w:r w:rsidR="00F64ABB" w:rsidRPr="00E124EB">
        <w:rPr>
          <w:rFonts w:ascii="Songti TC Light" w:eastAsia="Songti TC Light" w:hAnsi="Songti TC Light" w:hint="eastAsia"/>
          <w:sz w:val="22"/>
          <w:szCs w:val="22"/>
        </w:rPr>
        <w:t>。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葡萄牙应专业生产葡萄酒，英国应专业生产布料。</w:t>
      </w:r>
    </w:p>
    <w:p w14:paraId="0530165D" w14:textId="77777777" w:rsidR="00C80443" w:rsidRPr="00E124EB" w:rsidRDefault="00C80443" w:rsidP="00F64ABB">
      <w:pPr>
        <w:spacing w:line="288" w:lineRule="auto"/>
        <w:rPr>
          <w:rFonts w:ascii="Songti TC Light" w:eastAsia="Songti TC Light" w:hAnsi="Songti TC Light"/>
          <w:b/>
          <w:bCs/>
          <w:sz w:val="22"/>
          <w:szCs w:val="22"/>
        </w:rPr>
      </w:pPr>
    </w:p>
    <w:p w14:paraId="3FE849EF" w14:textId="2094BD54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b/>
          <w:bCs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第二步：验证分工贸易前后总产出变化</w:t>
      </w:r>
    </w:p>
    <w:p w14:paraId="4D693668" w14:textId="0647D277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假设两国各有 1个单位生产要素（劳动工时），总劳动时间相同（可比性前提）：</w:t>
      </w:r>
    </w:p>
    <w:p w14:paraId="6C32B582" w14:textId="6DEA7706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1. 贸易前：两国自给自足状态（各生产两种商品）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125B" w:rsidRPr="00E124EB" w14:paraId="182E4477" w14:textId="77777777">
        <w:tc>
          <w:tcPr>
            <w:tcW w:w="3116" w:type="dxa"/>
          </w:tcPr>
          <w:p w14:paraId="479B5275" w14:textId="360650CC" w:rsidR="00C9125B" w:rsidRPr="00E124EB" w:rsidRDefault="00C9125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t>国家</w:t>
            </w:r>
          </w:p>
        </w:tc>
        <w:tc>
          <w:tcPr>
            <w:tcW w:w="3117" w:type="dxa"/>
          </w:tcPr>
          <w:p w14:paraId="2CB73C74" w14:textId="50625601" w:rsidR="00C9125B" w:rsidRPr="00E124EB" w:rsidRDefault="00C9125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t>劳动分配方案</w:t>
            </w:r>
          </w:p>
        </w:tc>
        <w:tc>
          <w:tcPr>
            <w:tcW w:w="3117" w:type="dxa"/>
          </w:tcPr>
          <w:p w14:paraId="0C9701D7" w14:textId="57508C5F" w:rsidR="00C9125B" w:rsidRPr="00E124EB" w:rsidRDefault="00C9125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t>可产出的商品组合</w:t>
            </w:r>
          </w:p>
        </w:tc>
      </w:tr>
      <w:tr w:rsidR="00C9125B" w:rsidRPr="00E124EB" w14:paraId="65E33E0C" w14:textId="77777777">
        <w:tc>
          <w:tcPr>
            <w:tcW w:w="3116" w:type="dxa"/>
          </w:tcPr>
          <w:p w14:paraId="420534EA" w14:textId="2CC4C708" w:rsidR="00C9125B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葡萄牙</w:t>
            </w:r>
          </w:p>
        </w:tc>
        <w:tc>
          <w:tcPr>
            <w:tcW w:w="3117" w:type="dxa"/>
          </w:tcPr>
          <w:p w14:paraId="5CCBCAE0" w14:textId="1E0ED0CA" w:rsidR="00C9125B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50% 工时造酒 + 50% 工时造布</w:t>
            </w:r>
          </w:p>
        </w:tc>
        <w:tc>
          <w:tcPr>
            <w:tcW w:w="3117" w:type="dxa"/>
          </w:tcPr>
          <w:p w14:paraId="22A7A61D" w14:textId="13E31AE3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  <w:lang w:val="en-US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葡萄酒：</w:t>
            </w:r>
            <w:r w:rsidRPr="00E124EB">
              <w:rPr>
                <w:rFonts w:ascii="Songti TC Light" w:eastAsia="Songti TC Light" w:hAnsi="Songti TC Light"/>
                <w:sz w:val="22"/>
                <w:szCs w:val="22"/>
              </w:rPr>
              <w:t>0.5/80</w:t>
            </w: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 xml:space="preserve"> = 0.00625 </w:t>
            </w:r>
          </w:p>
          <w:p w14:paraId="1132D35C" w14:textId="170B9D47" w:rsidR="00C9125B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  <w:lang w:val="en-US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布料：</w:t>
            </w:r>
            <w:r w:rsidRPr="00E124EB">
              <w:rPr>
                <w:rFonts w:ascii="Songti TC Light" w:eastAsia="Songti TC Light" w:hAnsi="Songti TC Light"/>
                <w:sz w:val="22"/>
                <w:szCs w:val="22"/>
              </w:rPr>
              <w:t xml:space="preserve">0.5/90 = </w:t>
            </w: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0.00556</w:t>
            </w:r>
          </w:p>
        </w:tc>
      </w:tr>
      <w:tr w:rsidR="00C9125B" w:rsidRPr="00E124EB" w14:paraId="3B3BC340" w14:textId="77777777">
        <w:tc>
          <w:tcPr>
            <w:tcW w:w="3116" w:type="dxa"/>
          </w:tcPr>
          <w:p w14:paraId="59D03317" w14:textId="32406BF2" w:rsidR="00C9125B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英国</w:t>
            </w:r>
          </w:p>
        </w:tc>
        <w:tc>
          <w:tcPr>
            <w:tcW w:w="3117" w:type="dxa"/>
          </w:tcPr>
          <w:p w14:paraId="2344E64E" w14:textId="3D7E1716" w:rsidR="00C9125B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50% 工时造酒 + 50% 工时造布</w:t>
            </w:r>
          </w:p>
        </w:tc>
        <w:tc>
          <w:tcPr>
            <w:tcW w:w="3117" w:type="dxa"/>
          </w:tcPr>
          <w:p w14:paraId="530CEF34" w14:textId="3A6E671D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  <w:lang w:val="en-US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葡萄酒：</w:t>
            </w:r>
            <w:r w:rsidRPr="00E124EB">
              <w:rPr>
                <w:rFonts w:ascii="Songti TC Light" w:eastAsia="Songti TC Light" w:hAnsi="Songti TC Light"/>
                <w:sz w:val="22"/>
                <w:szCs w:val="22"/>
              </w:rPr>
              <w:t xml:space="preserve">0.5/120 = </w:t>
            </w: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 xml:space="preserve"> 0.00417 </w:t>
            </w:r>
          </w:p>
          <w:p w14:paraId="2543F5DC" w14:textId="0C5C22E4" w:rsidR="00C9125B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布料：</w:t>
            </w:r>
            <w:r w:rsidRPr="00E124EB">
              <w:rPr>
                <w:rFonts w:ascii="Songti TC Light" w:eastAsia="Songti TC Light" w:hAnsi="Songti TC Light"/>
                <w:sz w:val="22"/>
                <w:szCs w:val="22"/>
              </w:rPr>
              <w:t>0.5/100</w:t>
            </w: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 xml:space="preserve"> = 0.005</w:t>
            </w:r>
          </w:p>
        </w:tc>
      </w:tr>
      <w:tr w:rsidR="00C9125B" w:rsidRPr="00E124EB" w14:paraId="33C9AF84" w14:textId="77777777">
        <w:tc>
          <w:tcPr>
            <w:tcW w:w="3116" w:type="dxa"/>
          </w:tcPr>
          <w:p w14:paraId="7EBE4F47" w14:textId="025A1813" w:rsidR="00C9125B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全球总产出</w:t>
            </w:r>
          </w:p>
        </w:tc>
        <w:tc>
          <w:tcPr>
            <w:tcW w:w="3117" w:type="dxa"/>
          </w:tcPr>
          <w:p w14:paraId="65F45F9C" w14:textId="50D4E146" w:rsidR="00C80443" w:rsidRPr="00E124EB" w:rsidRDefault="00C80443" w:rsidP="00C80443">
            <w:pPr>
              <w:spacing w:line="288" w:lineRule="auto"/>
              <w:jc w:val="center"/>
              <w:rPr>
                <w:rFonts w:ascii="Songti TC Light" w:eastAsia="Songti TC Light" w:hAnsi="Songti TC Light"/>
                <w:sz w:val="22"/>
                <w:szCs w:val="22"/>
                <w:lang w:val="en-US"/>
              </w:rPr>
            </w:pPr>
            <w:r w:rsidRPr="00E124EB">
              <w:rPr>
                <w:rFonts w:ascii="Songti TC Light" w:eastAsia="Songti TC Light" w:hAnsi="Songti TC Light"/>
                <w:sz w:val="22"/>
                <w:szCs w:val="22"/>
                <w:lang w:val="en-US"/>
              </w:rPr>
              <w:t>----------</w:t>
            </w:r>
          </w:p>
        </w:tc>
        <w:tc>
          <w:tcPr>
            <w:tcW w:w="3117" w:type="dxa"/>
          </w:tcPr>
          <w:p w14:paraId="43A145DB" w14:textId="55F5F4F3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葡萄酒：0.01042单位</w:t>
            </w:r>
          </w:p>
          <w:p w14:paraId="6B04D76F" w14:textId="6003AB84" w:rsidR="00C9125B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  <w:lang w:val="en-US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布料：0.01056 单位</w:t>
            </w:r>
          </w:p>
        </w:tc>
      </w:tr>
    </w:tbl>
    <w:p w14:paraId="367C44D7" w14:textId="4959C70A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2. 贸易后：完全专业化分工状态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0443" w:rsidRPr="00E124EB" w14:paraId="13F4F0DD" w14:textId="77777777">
        <w:tc>
          <w:tcPr>
            <w:tcW w:w="3116" w:type="dxa"/>
          </w:tcPr>
          <w:p w14:paraId="5AE4C0FB" w14:textId="2A5F596F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t xml:space="preserve">国家       </w:t>
            </w:r>
          </w:p>
        </w:tc>
        <w:tc>
          <w:tcPr>
            <w:tcW w:w="3117" w:type="dxa"/>
          </w:tcPr>
          <w:p w14:paraId="14CC4749" w14:textId="1C649B84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t>完全专业化生产</w:t>
            </w:r>
          </w:p>
        </w:tc>
        <w:tc>
          <w:tcPr>
            <w:tcW w:w="3117" w:type="dxa"/>
          </w:tcPr>
          <w:p w14:paraId="7BD776C9" w14:textId="12830B93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b/>
                <w:bCs/>
                <w:sz w:val="22"/>
                <w:szCs w:val="22"/>
              </w:rPr>
              <w:t>可产出的商品</w:t>
            </w:r>
          </w:p>
        </w:tc>
      </w:tr>
      <w:tr w:rsidR="00C80443" w:rsidRPr="00E124EB" w14:paraId="532E2959" w14:textId="77777777">
        <w:tc>
          <w:tcPr>
            <w:tcW w:w="3116" w:type="dxa"/>
          </w:tcPr>
          <w:p w14:paraId="36C8FAB8" w14:textId="00C4180E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葡萄牙</w:t>
            </w:r>
          </w:p>
        </w:tc>
        <w:tc>
          <w:tcPr>
            <w:tcW w:w="3117" w:type="dxa"/>
          </w:tcPr>
          <w:p w14:paraId="574733AB" w14:textId="2B83DD5C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100% 工时生产葡萄酒</w:t>
            </w:r>
          </w:p>
        </w:tc>
        <w:tc>
          <w:tcPr>
            <w:tcW w:w="3117" w:type="dxa"/>
          </w:tcPr>
          <w:p w14:paraId="61960441" w14:textId="0021EE29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 xml:space="preserve">葡萄酒：1/80 = 0.0125 </w:t>
            </w:r>
          </w:p>
        </w:tc>
      </w:tr>
      <w:tr w:rsidR="00C80443" w:rsidRPr="00E124EB" w14:paraId="6CB700A1" w14:textId="77777777">
        <w:tc>
          <w:tcPr>
            <w:tcW w:w="3116" w:type="dxa"/>
          </w:tcPr>
          <w:p w14:paraId="2CF51F37" w14:textId="213A4F00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英国</w:t>
            </w:r>
          </w:p>
        </w:tc>
        <w:tc>
          <w:tcPr>
            <w:tcW w:w="3117" w:type="dxa"/>
          </w:tcPr>
          <w:p w14:paraId="52BB3953" w14:textId="31FD0795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100% 工时生产布料</w:t>
            </w:r>
          </w:p>
        </w:tc>
        <w:tc>
          <w:tcPr>
            <w:tcW w:w="3117" w:type="dxa"/>
          </w:tcPr>
          <w:p w14:paraId="739315C4" w14:textId="77B93489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布料：1/100 = 0.01</w:t>
            </w:r>
          </w:p>
        </w:tc>
      </w:tr>
      <w:tr w:rsidR="00C80443" w:rsidRPr="00E124EB" w14:paraId="060E6B9B" w14:textId="77777777">
        <w:tc>
          <w:tcPr>
            <w:tcW w:w="3116" w:type="dxa"/>
          </w:tcPr>
          <w:p w14:paraId="43A00711" w14:textId="60DD1CCD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lastRenderedPageBreak/>
              <w:t>全球总产出</w:t>
            </w:r>
          </w:p>
        </w:tc>
        <w:tc>
          <w:tcPr>
            <w:tcW w:w="3117" w:type="dxa"/>
          </w:tcPr>
          <w:p w14:paraId="6D3BE446" w14:textId="5DE97B58" w:rsidR="00C80443" w:rsidRPr="00E124EB" w:rsidRDefault="00C80443" w:rsidP="00C80443">
            <w:pPr>
              <w:spacing w:line="288" w:lineRule="auto"/>
              <w:jc w:val="center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----------</w:t>
            </w:r>
          </w:p>
        </w:tc>
        <w:tc>
          <w:tcPr>
            <w:tcW w:w="3117" w:type="dxa"/>
          </w:tcPr>
          <w:p w14:paraId="1EE132F9" w14:textId="3F6A0A72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 xml:space="preserve">葡萄酒：0.0125 单位 </w:t>
            </w:r>
          </w:p>
          <w:p w14:paraId="2DB14E1D" w14:textId="621F9021" w:rsidR="00C80443" w:rsidRPr="00E124EB" w:rsidRDefault="00C80443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 xml:space="preserve">布料：0.01 单位 </w:t>
            </w:r>
          </w:p>
        </w:tc>
      </w:tr>
    </w:tbl>
    <w:p w14:paraId="0D9C1076" w14:textId="594BC49E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全球葡萄酒产量↑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：从 0.01042 → 0.0125</w:t>
      </w:r>
    </w:p>
    <w:p w14:paraId="373046E0" w14:textId="24382BF3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全球布料产量↓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：从 0.01056 → 0.01</w:t>
      </w:r>
    </w:p>
    <w:p w14:paraId="521BC834" w14:textId="5156C704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净增益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：葡萄酒大幅增长弥补了布料的微小损失 → 全球总价值提升</w:t>
      </w:r>
    </w:p>
    <w:p w14:paraId="623518B2" w14:textId="77777777" w:rsidR="00C80443" w:rsidRPr="00E124EB" w:rsidRDefault="00C80443" w:rsidP="00F64ABB">
      <w:pPr>
        <w:spacing w:line="288" w:lineRule="auto"/>
        <w:rPr>
          <w:rFonts w:ascii="Songti TC Light" w:eastAsia="Songti TC Light" w:hAnsi="Songti TC Light"/>
          <w:b/>
          <w:bCs/>
          <w:sz w:val="22"/>
          <w:szCs w:val="22"/>
        </w:rPr>
      </w:pPr>
    </w:p>
    <w:p w14:paraId="6736CCD6" w14:textId="20D68EE8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b/>
          <w:bCs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第三步：国际贸易如何提升两国福利</w:t>
      </w:r>
    </w:p>
    <w:p w14:paraId="5B348B8E" w14:textId="51185B3B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假设双方协商的交换比例：1单位葡萄酒交换1单位布料（贸易比例介于两国机会成本之间）。</w:t>
      </w:r>
    </w:p>
    <w:p w14:paraId="09DAA260" w14:textId="4E132646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对葡萄牙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：在国内，1单位葡萄酒=0.89单位布料；贸易中可换1单位布料 → 获利+0.11单位布料。</w:t>
      </w:r>
    </w:p>
    <w:p w14:paraId="239403E9" w14:textId="3E9E1B28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对英国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：在国内，1单位布料=0.83单位葡萄酒；贸易中可换1单位葡萄酒 → 获利+0.17单位葡萄酒。</w:t>
      </w:r>
    </w:p>
    <w:p w14:paraId="005EAB01" w14:textId="3220D591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贸易后的消费可行组合（假设完全交换）</w:t>
      </w:r>
    </w:p>
    <w:p w14:paraId="4AD30248" w14:textId="21F26A27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1.  </w:t>
      </w: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葡萄牙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</w:t>
      </w:r>
    </w:p>
    <w:p w14:paraId="1C0B5FDC" w14:textId="24F8FEA7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产出：0.0125单位葡萄酒</w:t>
      </w:r>
    </w:p>
    <w:p w14:paraId="7B69355D" w14:textId="1B0AFF81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出口部分葡萄酒（如 0.01单位），换取布料（0.01单位）</w:t>
      </w:r>
    </w:p>
    <w:p w14:paraId="0E3124B4" w14:textId="527B92A5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最终消费：</w:t>
      </w:r>
    </w:p>
    <w:p w14:paraId="0E59C0DF" w14:textId="0CA36175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葡萄酒：0.0125 - 0.01 = 0.0025单位</w:t>
      </w:r>
    </w:p>
    <w:p w14:paraId="517B5FFE" w14:textId="77777777" w:rsid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布料：进口 0.01单位</w:t>
      </w:r>
    </w:p>
    <w:p w14:paraId="1952E12E" w14:textId="6492DA8A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对比自给自足：葡在贸易前仅消费0.00625单位酒+0.00556单位布 → 贸易后布料增加近1倍，满足更高需求</w:t>
      </w:r>
      <w:r w:rsidR="00E124EB">
        <w:rPr>
          <w:rFonts w:ascii="Songti TC Light" w:eastAsia="Songti TC Light" w:hAnsi="Songti TC Light" w:hint="eastAsia"/>
          <w:sz w:val="22"/>
          <w:szCs w:val="22"/>
        </w:rPr>
        <w:t>。</w:t>
      </w:r>
    </w:p>
    <w:p w14:paraId="1B956FF0" w14:textId="77777777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</w:p>
    <w:p w14:paraId="4EF415F0" w14:textId="151A8CBB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2.  </w:t>
      </w: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英国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</w:t>
      </w:r>
    </w:p>
    <w:p w14:paraId="04FA8A88" w14:textId="78AF16DE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产出：0.01单位布料</w:t>
      </w:r>
    </w:p>
    <w:p w14:paraId="1AA13DEE" w14:textId="5B69ED71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出口部分布料（如0.0025单位），换取葡萄酒（0.0025单位）</w:t>
      </w:r>
    </w:p>
    <w:p w14:paraId="36D1819E" w14:textId="240CCC1A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最终消费：</w:t>
      </w:r>
    </w:p>
    <w:p w14:paraId="1E66600B" w14:textId="6A34B65B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葡萄酒：进口 0.0025单位</w:t>
      </w:r>
    </w:p>
    <w:p w14:paraId="587F5113" w14:textId="7E1ECB5F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      布料：0.01 - 0.0025 = 0.0075单位</w:t>
      </w:r>
    </w:p>
    <w:p w14:paraId="2E124D70" w14:textId="58D530D6" w:rsidR="00B553AE" w:rsidRPr="00E124EB" w:rsidRDefault="00B553AE" w:rsidP="00F64ABB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对比自给自足：英在贸易前仅消费0.00417单位酒+0.005单位布 → 贸易后葡萄酒增幅60%，且布料增加50%</w:t>
      </w:r>
      <w:r w:rsidR="00E124EB">
        <w:rPr>
          <w:rFonts w:ascii="Songti TC Light" w:eastAsia="Songti TC Light" w:hAnsi="Songti TC Light" w:hint="eastAsia"/>
          <w:sz w:val="22"/>
          <w:szCs w:val="22"/>
        </w:rPr>
        <w:t>。</w:t>
      </w:r>
    </w:p>
    <w:p w14:paraId="0F3192D7" w14:textId="13538AB9" w:rsidR="00B553AE" w:rsidRDefault="00B553AE" w:rsidP="00F64ABB">
      <w:pPr>
        <w:spacing w:line="288" w:lineRule="auto"/>
        <w:rPr>
          <w:rFonts w:ascii="Songti TC Light" w:eastAsia="Songti TC Light" w:hAnsi="Songti TC Light"/>
          <w:b/>
          <w:bCs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贸易福利提升总结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24EB" w14:paraId="69F2503A" w14:textId="77777777">
        <w:tc>
          <w:tcPr>
            <w:tcW w:w="3116" w:type="dxa"/>
          </w:tcPr>
          <w:p w14:paraId="745F70C0" w14:textId="43A7268D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国家</w:t>
            </w:r>
          </w:p>
        </w:tc>
        <w:tc>
          <w:tcPr>
            <w:tcW w:w="3117" w:type="dxa"/>
          </w:tcPr>
          <w:p w14:paraId="0C7576B4" w14:textId="1A75E6A1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消费者获得的新增利益</w:t>
            </w:r>
          </w:p>
        </w:tc>
        <w:tc>
          <w:tcPr>
            <w:tcW w:w="3117" w:type="dxa"/>
          </w:tcPr>
          <w:p w14:paraId="1157A219" w14:textId="67A20758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生产者获得的新增利益</w:t>
            </w:r>
          </w:p>
        </w:tc>
      </w:tr>
      <w:tr w:rsidR="00E124EB" w14:paraId="221B919A" w14:textId="77777777">
        <w:tc>
          <w:tcPr>
            <w:tcW w:w="3116" w:type="dxa"/>
          </w:tcPr>
          <w:p w14:paraId="0FFCB54A" w14:textId="50214EC5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葡萄牙</w:t>
            </w:r>
          </w:p>
        </w:tc>
        <w:tc>
          <w:tcPr>
            <w:tcW w:w="3117" w:type="dxa"/>
          </w:tcPr>
          <w:p w14:paraId="6CC380CB" w14:textId="3019C466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可用更多葡萄酒换取更多布料 → 布料消费倍增</w:t>
            </w:r>
          </w:p>
        </w:tc>
        <w:tc>
          <w:tcPr>
            <w:tcW w:w="3117" w:type="dxa"/>
          </w:tcPr>
          <w:p w14:paraId="2330CC55" w14:textId="24219A81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葡萄酒销路扩大 → 规模经济利润↑</w:t>
            </w:r>
          </w:p>
        </w:tc>
      </w:tr>
      <w:tr w:rsidR="00E124EB" w14:paraId="1F2565D3" w14:textId="77777777">
        <w:tc>
          <w:tcPr>
            <w:tcW w:w="3116" w:type="dxa"/>
          </w:tcPr>
          <w:p w14:paraId="16AD87AE" w14:textId="59209049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英国</w:t>
            </w:r>
          </w:p>
        </w:tc>
        <w:tc>
          <w:tcPr>
            <w:tcW w:w="3117" w:type="dxa"/>
          </w:tcPr>
          <w:p w14:paraId="1A3AE3AC" w14:textId="15654409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可用较少布料换取更多葡萄酒 → 享用品变丰富</w:t>
            </w:r>
          </w:p>
        </w:tc>
        <w:tc>
          <w:tcPr>
            <w:tcW w:w="3117" w:type="dxa"/>
          </w:tcPr>
          <w:p w14:paraId="603CFF92" w14:textId="323B4CA1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专注布料生产 → 资源效率提升↑</w:t>
            </w:r>
          </w:p>
        </w:tc>
      </w:tr>
      <w:tr w:rsidR="00E124EB" w14:paraId="19D78773" w14:textId="77777777">
        <w:tc>
          <w:tcPr>
            <w:tcW w:w="3116" w:type="dxa"/>
          </w:tcPr>
          <w:p w14:paraId="78C004B3" w14:textId="7F8BAFB5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整体</w:t>
            </w:r>
          </w:p>
        </w:tc>
        <w:tc>
          <w:tcPr>
            <w:tcW w:w="3117" w:type="dxa"/>
          </w:tcPr>
          <w:p w14:paraId="1C3F2227" w14:textId="77777777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消费者选择权扩大，生活水平提高</w:t>
            </w:r>
          </w:p>
          <w:p w14:paraId="798137F1" w14:textId="6D09639B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生产者专注所长，利润提高</w:t>
            </w:r>
          </w:p>
        </w:tc>
        <w:tc>
          <w:tcPr>
            <w:tcW w:w="3117" w:type="dxa"/>
          </w:tcPr>
          <w:p w14:paraId="6D4C0E8F" w14:textId="10F45198" w:rsidR="00E124EB" w:rsidRDefault="00E124EB" w:rsidP="00F64ABB">
            <w:pPr>
              <w:spacing w:line="288" w:lineRule="auto"/>
              <w:rPr>
                <w:rFonts w:ascii="Songti TC Light" w:eastAsia="Songti TC Light" w:hAnsi="Songti TC Light"/>
                <w:b/>
                <w:bCs/>
                <w:sz w:val="22"/>
                <w:szCs w:val="22"/>
              </w:rPr>
            </w:pPr>
            <w:r w:rsidRPr="00E124EB">
              <w:rPr>
                <w:rFonts w:ascii="Songti TC Light" w:eastAsia="Songti TC Light" w:hAnsi="Songti TC Light" w:hint="eastAsia"/>
                <w:sz w:val="22"/>
                <w:szCs w:val="22"/>
              </w:rPr>
              <w:t>资源配置更合理，全球总产出增加</w:t>
            </w:r>
          </w:p>
        </w:tc>
      </w:tr>
    </w:tbl>
    <w:p w14:paraId="17F3E349" w14:textId="77777777" w:rsidR="00AA1EB4" w:rsidRDefault="00AA1EB4" w:rsidP="00AA1EB4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</w:p>
    <w:p w14:paraId="6A98BEA7" w14:textId="338A66B5" w:rsidR="00AA1EB4" w:rsidRPr="00AA1EB4" w:rsidRDefault="00AA1EB4" w:rsidP="00AA1EB4">
      <w:pPr>
        <w:spacing w:line="288" w:lineRule="auto"/>
        <w:rPr>
          <w:rFonts w:ascii="Songti TC Light" w:eastAsia="Songti TC Light" w:hAnsi="Songti TC Light"/>
          <w:b/>
          <w:bCs/>
          <w:sz w:val="22"/>
          <w:szCs w:val="22"/>
        </w:rPr>
      </w:pPr>
      <w:r w:rsidRPr="00AA1EB4">
        <w:rPr>
          <w:rFonts w:ascii="Songti TC Light" w:eastAsia="Songti TC Light" w:hAnsi="Songti TC Light" w:hint="eastAsia"/>
          <w:b/>
          <w:bCs/>
          <w:sz w:val="22"/>
          <w:szCs w:val="22"/>
        </w:rPr>
        <w:t>案例的现实意义（历史印证）</w:t>
      </w:r>
    </w:p>
    <w:p w14:paraId="00D6F918" w14:textId="5D350C4B" w:rsidR="00AA1EB4" w:rsidRPr="00AA1EB4" w:rsidRDefault="00AA1EB4" w:rsidP="00AA1EB4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AA1EB4">
        <w:rPr>
          <w:rFonts w:ascii="Songti TC Light" w:eastAsia="Songti TC Light" w:hAnsi="Songti TC Light" w:hint="eastAsia"/>
          <w:sz w:val="22"/>
          <w:szCs w:val="22"/>
        </w:rPr>
        <w:t>19世纪英葡贸易：</w:t>
      </w:r>
    </w:p>
    <w:p w14:paraId="1ECF395F" w14:textId="0ED8C07E" w:rsidR="00AA1EB4" w:rsidRDefault="00AA1EB4" w:rsidP="00AA1EB4">
      <w:pPr>
        <w:spacing w:line="288" w:lineRule="auto"/>
        <w:ind w:firstLine="220"/>
        <w:rPr>
          <w:rFonts w:ascii="Songti TC Light" w:eastAsia="Songti TC Light" w:hAnsi="Songti TC Light"/>
          <w:sz w:val="22"/>
          <w:szCs w:val="22"/>
        </w:rPr>
      </w:pPr>
      <w:r w:rsidRPr="00AA1EB4">
        <w:rPr>
          <w:rFonts w:ascii="Songti TC Light" w:eastAsia="Songti TC Light" w:hAnsi="Songti TC Light" w:hint="eastAsia"/>
          <w:sz w:val="22"/>
          <w:szCs w:val="22"/>
        </w:rPr>
        <w:lastRenderedPageBreak/>
        <w:t>葡萄牙凭气候和土壤优势专营葡萄酒（如波特酒Port），英国依靠工业革命专攻纺织品出口。贸易</w:t>
      </w:r>
      <w:r>
        <w:rPr>
          <w:rFonts w:ascii="Songti TC Light" w:eastAsia="Songti TC Light" w:hAnsi="Songti TC Light" w:hint="eastAsia"/>
          <w:sz w:val="22"/>
          <w:szCs w:val="22"/>
        </w:rPr>
        <w:t>后</w:t>
      </w:r>
      <w:r w:rsidRPr="00AA1EB4">
        <w:rPr>
          <w:rFonts w:ascii="Songti TC Light" w:eastAsia="Songti TC Light" w:hAnsi="Songti TC Light" w:hint="eastAsia"/>
          <w:sz w:val="22"/>
          <w:szCs w:val="22"/>
        </w:rPr>
        <w:t>英国工人以更低成本获得葡萄酒，生活质量提升</w:t>
      </w:r>
      <w:r>
        <w:rPr>
          <w:rFonts w:ascii="Songti TC Light" w:eastAsia="Songti TC Light" w:hAnsi="Songti TC Light" w:hint="eastAsia"/>
          <w:sz w:val="22"/>
          <w:szCs w:val="22"/>
        </w:rPr>
        <w:t>；</w:t>
      </w:r>
      <w:r w:rsidRPr="00AA1EB4">
        <w:rPr>
          <w:rFonts w:ascii="Songti TC Light" w:eastAsia="Songti TC Light" w:hAnsi="Songti TC Light" w:hint="eastAsia"/>
          <w:sz w:val="22"/>
          <w:szCs w:val="22"/>
        </w:rPr>
        <w:t>葡萄牙酒庄获得欧洲最大市场，产业蓬勃发展</w:t>
      </w:r>
      <w:r>
        <w:rPr>
          <w:rFonts w:ascii="Songti TC Light" w:eastAsia="Songti TC Light" w:hAnsi="Songti TC Light" w:hint="eastAsia"/>
          <w:sz w:val="22"/>
          <w:szCs w:val="22"/>
        </w:rPr>
        <w:t>。</w:t>
      </w:r>
    </w:p>
    <w:p w14:paraId="1C596948" w14:textId="14FAC47C" w:rsidR="00AA1EB4" w:rsidRPr="00E124EB" w:rsidRDefault="00AA1EB4" w:rsidP="00AA1EB4">
      <w:pPr>
        <w:spacing w:line="288" w:lineRule="auto"/>
        <w:ind w:firstLine="220"/>
        <w:rPr>
          <w:rFonts w:ascii="Songti TC Light" w:eastAsia="Songti TC Light" w:hAnsi="Songti TC Light"/>
          <w:sz w:val="22"/>
          <w:szCs w:val="22"/>
        </w:rPr>
      </w:pPr>
      <w:r>
        <w:rPr>
          <w:rFonts w:ascii="Songti TC Light" w:eastAsia="Songti TC Light" w:hAnsi="Songti TC Light" w:hint="eastAsia"/>
          <w:sz w:val="22"/>
          <w:szCs w:val="22"/>
        </w:rPr>
        <w:t>故</w:t>
      </w:r>
      <w:r w:rsidRPr="00AA1EB4">
        <w:rPr>
          <w:rFonts w:ascii="Songti TC Light" w:eastAsia="Songti TC Light" w:hAnsi="Songti TC Light" w:hint="eastAsia"/>
          <w:sz w:val="22"/>
          <w:szCs w:val="22"/>
        </w:rPr>
        <w:t>一国无需在所有产业领先（如英国生产效率全面落后），只需专注于自身机会成本最低的领域参与国际分工，即可通过贸易互惠互利。</w:t>
      </w:r>
    </w:p>
    <w:p w14:paraId="6B6F0B3F" w14:textId="77777777" w:rsidR="00EB3CDC" w:rsidRPr="00E124EB" w:rsidRDefault="00F67720" w:rsidP="00F64ABB">
      <w:pPr>
        <w:pStyle w:val="ListParagraph"/>
        <w:numPr>
          <w:ilvl w:val="0"/>
          <w:numId w:val="1"/>
        </w:numPr>
        <w:spacing w:line="288" w:lineRule="auto"/>
        <w:rPr>
          <w:rFonts w:ascii="Songti TC Light" w:eastAsia="Songti TC Light" w:hAnsi="Songti TC Light"/>
          <w:b/>
          <w:bCs/>
          <w:sz w:val="28"/>
          <w:szCs w:val="28"/>
        </w:rPr>
      </w:pPr>
      <w:r w:rsidRPr="00E124EB">
        <w:rPr>
          <w:rFonts w:ascii="Songti TC Light" w:eastAsia="Songti TC Light" w:hAnsi="Songti TC Light" w:hint="eastAsia"/>
          <w:b/>
          <w:bCs/>
          <w:sz w:val="28"/>
          <w:szCs w:val="28"/>
        </w:rPr>
        <w:t>当前中国仍存在的贸易保护措施</w:t>
      </w:r>
    </w:p>
    <w:p w14:paraId="175F5034" w14:textId="3BE8C234" w:rsidR="00EB3CDC" w:rsidRPr="00E124EB" w:rsidRDefault="00EB3CDC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贸易保护措施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是指各国政府为保护本国产业和就业，限制外国产品竞争而采取的政策。其常见类型包括：</w:t>
      </w:r>
    </w:p>
    <w:p w14:paraId="77DEDF56" w14:textId="0F4734B3" w:rsidR="00EB3CDC" w:rsidRPr="00EB3CDC" w:rsidRDefault="009642A8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·</w:t>
      </w:r>
      <w:r w:rsidR="00EB3CDC" w:rsidRPr="00EB3CDC">
        <w:rPr>
          <w:rFonts w:ascii="Songti TC Light" w:eastAsia="Songti TC Light" w:hAnsi="Songti TC Light" w:hint="eastAsia"/>
          <w:sz w:val="22"/>
          <w:szCs w:val="22"/>
          <w:u w:val="single"/>
        </w:rPr>
        <w:t>关税</w:t>
      </w:r>
      <w:r w:rsidR="00EB3CDC" w:rsidRPr="00EB3CDC">
        <w:rPr>
          <w:rFonts w:ascii="Songti TC Light" w:eastAsia="Songti TC Light" w:hAnsi="Songti TC Light" w:hint="eastAsia"/>
          <w:sz w:val="22"/>
          <w:szCs w:val="22"/>
        </w:rPr>
        <w:t>：通过提高进口商品价格，保护国内产业</w:t>
      </w:r>
      <w:r w:rsidR="00EB3CDC" w:rsidRPr="00EB3CDC">
        <w:rPr>
          <w:rFonts w:ascii="Songti TC Light" w:eastAsia="Songti TC Light" w:hAnsi="Songti TC Light"/>
          <w:sz w:val="22"/>
          <w:szCs w:val="22"/>
        </w:rPr>
        <w:t>。</w:t>
      </w:r>
    </w:p>
    <w:p w14:paraId="3C2AE984" w14:textId="39BD76A4" w:rsidR="00EB3CDC" w:rsidRPr="00EB3CDC" w:rsidRDefault="009642A8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·</w:t>
      </w:r>
      <w:r w:rsidR="00EB3CDC" w:rsidRPr="00EB3CDC">
        <w:rPr>
          <w:rFonts w:ascii="Songti TC Light" w:eastAsia="Songti TC Light" w:hAnsi="Songti TC Light" w:hint="eastAsia"/>
          <w:sz w:val="22"/>
          <w:szCs w:val="22"/>
          <w:u w:val="single"/>
        </w:rPr>
        <w:t>进口配额</w:t>
      </w:r>
      <w:r w:rsidR="00EB3CDC" w:rsidRPr="00EB3CDC">
        <w:rPr>
          <w:rFonts w:ascii="Songti TC Light" w:eastAsia="Songti TC Light" w:hAnsi="Songti TC Light" w:hint="eastAsia"/>
          <w:sz w:val="22"/>
          <w:szCs w:val="22"/>
        </w:rPr>
        <w:t>：限制特定商品进口数量，控制市场竞争</w:t>
      </w:r>
      <w:r w:rsidR="00EB3CDC" w:rsidRPr="00EB3CDC">
        <w:rPr>
          <w:rFonts w:ascii="Songti TC Light" w:eastAsia="Songti TC Light" w:hAnsi="Songti TC Light"/>
          <w:sz w:val="22"/>
          <w:szCs w:val="22"/>
        </w:rPr>
        <w:t>。</w:t>
      </w:r>
    </w:p>
    <w:p w14:paraId="554D4FC8" w14:textId="347D5396" w:rsidR="00EB3CDC" w:rsidRPr="00EB3CDC" w:rsidRDefault="009642A8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·</w:t>
      </w:r>
      <w:r w:rsidR="00EB3CDC" w:rsidRPr="00EB3CDC">
        <w:rPr>
          <w:rFonts w:ascii="Songti TC Light" w:eastAsia="Songti TC Light" w:hAnsi="Songti TC Light" w:hint="eastAsia"/>
          <w:sz w:val="22"/>
          <w:szCs w:val="22"/>
          <w:u w:val="single"/>
        </w:rPr>
        <w:t>反倾销措施</w:t>
      </w:r>
      <w:r w:rsidR="00EB3CDC" w:rsidRPr="00EB3CDC">
        <w:rPr>
          <w:rFonts w:ascii="Songti TC Light" w:eastAsia="Songti TC Light" w:hAnsi="Songti TC Light" w:hint="eastAsia"/>
          <w:sz w:val="22"/>
          <w:szCs w:val="22"/>
        </w:rPr>
        <w:t>：针对倾销商品征收额外关税，保护本国企业市场份额</w:t>
      </w:r>
      <w:r w:rsidR="00EB3CDC" w:rsidRPr="00EB3CDC">
        <w:rPr>
          <w:rFonts w:ascii="Songti TC Light" w:eastAsia="Songti TC Light" w:hAnsi="Songti TC Light"/>
          <w:sz w:val="22"/>
          <w:szCs w:val="22"/>
        </w:rPr>
        <w:t>。</w:t>
      </w:r>
    </w:p>
    <w:p w14:paraId="11FA9BE7" w14:textId="46FC6B72" w:rsidR="00EB3CDC" w:rsidRPr="00EB3CDC" w:rsidRDefault="009642A8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·</w:t>
      </w:r>
      <w:r w:rsidR="00EB3CDC" w:rsidRPr="00EB3CDC">
        <w:rPr>
          <w:rFonts w:ascii="Songti TC Light" w:eastAsia="Songti TC Light" w:hAnsi="Songti TC Light" w:hint="eastAsia"/>
          <w:sz w:val="22"/>
          <w:szCs w:val="22"/>
          <w:u w:val="single"/>
        </w:rPr>
        <w:t>补贴</w:t>
      </w:r>
      <w:r w:rsidR="00EB3CDC" w:rsidRPr="00EB3CDC">
        <w:rPr>
          <w:rFonts w:ascii="Songti TC Light" w:eastAsia="Songti TC Light" w:hAnsi="Songti TC Light" w:hint="eastAsia"/>
          <w:sz w:val="22"/>
          <w:szCs w:val="22"/>
        </w:rPr>
        <w:t>：向特定产业或企业提供财政支持，增强竞争力</w:t>
      </w:r>
      <w:r w:rsidR="00EB3CDC" w:rsidRPr="00EB3CDC">
        <w:rPr>
          <w:rFonts w:ascii="Songti TC Light" w:eastAsia="Songti TC Light" w:hAnsi="Songti TC Light"/>
          <w:sz w:val="22"/>
          <w:szCs w:val="22"/>
        </w:rPr>
        <w:t>。</w:t>
      </w:r>
    </w:p>
    <w:p w14:paraId="1C9E1586" w14:textId="5CB2D8F7" w:rsidR="00EB3CDC" w:rsidRPr="00E124EB" w:rsidRDefault="009642A8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·</w:t>
      </w:r>
      <w:r w:rsidR="00EB3CDC" w:rsidRPr="00EB3CDC">
        <w:rPr>
          <w:rFonts w:ascii="Songti TC Light" w:eastAsia="Songti TC Light" w:hAnsi="Songti TC Light" w:hint="eastAsia"/>
          <w:sz w:val="22"/>
          <w:szCs w:val="22"/>
          <w:u w:val="single"/>
        </w:rPr>
        <w:t>非关税壁垒</w:t>
      </w:r>
      <w:r w:rsidR="00EB3CDC" w:rsidRPr="00EB3CDC">
        <w:rPr>
          <w:rFonts w:ascii="Songti TC Light" w:eastAsia="Songti TC Light" w:hAnsi="Songti TC Light" w:hint="eastAsia"/>
          <w:sz w:val="22"/>
          <w:szCs w:val="22"/>
        </w:rPr>
        <w:t>：如技术标准、卫生检疫等限制进口</w:t>
      </w:r>
      <w:r w:rsidR="00EB3CDC" w:rsidRPr="00EB3CDC">
        <w:rPr>
          <w:rFonts w:ascii="Songti TC Light" w:eastAsia="Songti TC Light" w:hAnsi="Songti TC Light"/>
          <w:sz w:val="22"/>
          <w:szCs w:val="22"/>
        </w:rPr>
        <w:t>。</w:t>
      </w:r>
    </w:p>
    <w:p w14:paraId="20A32DD6" w14:textId="49C5B1ED" w:rsidR="009642A8" w:rsidRPr="00E124EB" w:rsidRDefault="005015EB" w:rsidP="00F64ABB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当前，</w:t>
      </w:r>
      <w:r w:rsidR="00EB3CDC" w:rsidRPr="00E124EB">
        <w:rPr>
          <w:rFonts w:ascii="Songti TC Light" w:eastAsia="Songti TC Light" w:hAnsi="Songti TC Light" w:hint="eastAsia"/>
          <w:sz w:val="22"/>
          <w:szCs w:val="22"/>
        </w:rPr>
        <w:t>中国存在的贸易保护措施可分为以下几类：</w:t>
      </w:r>
    </w:p>
    <w:p w14:paraId="65460A44" w14:textId="3A18DA53" w:rsidR="00EB3CDC" w:rsidRPr="00E124EB" w:rsidRDefault="00EB3CDC" w:rsidP="00F64ABB">
      <w:pPr>
        <w:pStyle w:val="ListParagraph"/>
        <w:numPr>
          <w:ilvl w:val="0"/>
          <w:numId w:val="2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关税壁垒</w:t>
      </w:r>
      <w:r w:rsidR="009642A8" w:rsidRPr="00E124EB">
        <w:rPr>
          <w:rFonts w:ascii="Songti TC Light" w:eastAsia="Songti TC Light" w:hAnsi="Songti TC Light" w:hint="eastAsia"/>
          <w:sz w:val="22"/>
          <w:szCs w:val="22"/>
        </w:rPr>
        <w:t>：差异化税率与针对性加征</w:t>
      </w:r>
    </w:p>
    <w:p w14:paraId="44562127" w14:textId="3F6D6E06" w:rsidR="009642A8" w:rsidRPr="00E124EB" w:rsidRDefault="00EB3CDC" w:rsidP="00F64ABB">
      <w:pPr>
        <w:pStyle w:val="ListParagraph"/>
        <w:numPr>
          <w:ilvl w:val="1"/>
          <w:numId w:val="2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常规关税保护</w:t>
      </w:r>
    </w:p>
    <w:p w14:paraId="7C07E381" w14:textId="77777777" w:rsidR="009642A8" w:rsidRPr="00E124EB" w:rsidRDefault="00EB3CDC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中国通过设置差异化关税税率保护关键产业。例如：</w:t>
      </w:r>
    </w:p>
    <w:p w14:paraId="30A59DE9" w14:textId="77777777" w:rsidR="009642A8" w:rsidRPr="00E124EB" w:rsidRDefault="00EB3CDC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资源类产品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：对部分高能耗、高污染资源性产品（如钢材、稀有金属）维持较高出口关税，以限制稀缺资源外流并促进国内产业升级</w:t>
      </w:r>
      <w:r w:rsidR="009642A8" w:rsidRPr="00E124EB">
        <w:rPr>
          <w:rFonts w:ascii="Songti TC Light" w:eastAsia="Songti TC Light" w:hAnsi="Songti TC Light" w:hint="eastAsia"/>
          <w:sz w:val="22"/>
          <w:szCs w:val="22"/>
        </w:rPr>
        <w:t>。</w:t>
      </w:r>
    </w:p>
    <w:p w14:paraId="4494AE43" w14:textId="04EDC4DA" w:rsidR="00EB3CDC" w:rsidRPr="00E124EB" w:rsidRDefault="00EB3CDC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农产品与消费品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：降低民生必需品进口关税以保障供应，但对竞争性农产品（如肉类、谷物）保留适度保护性关税。</w:t>
      </w:r>
    </w:p>
    <w:p w14:paraId="0C0BDDBE" w14:textId="77777777" w:rsidR="009642A8" w:rsidRPr="00E124EB" w:rsidRDefault="00EB3CDC" w:rsidP="00F64ABB">
      <w:pPr>
        <w:pStyle w:val="ListParagraph"/>
        <w:numPr>
          <w:ilvl w:val="1"/>
          <w:numId w:val="2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反制性加征关税</w:t>
      </w:r>
    </w:p>
    <w:p w14:paraId="3108DB9B" w14:textId="68A97506" w:rsidR="009642A8" w:rsidRPr="00E124EB" w:rsidRDefault="009642A8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特别是</w:t>
      </w:r>
      <w:r w:rsidR="00EB3CDC" w:rsidRPr="00E124EB">
        <w:rPr>
          <w:rFonts w:ascii="Songti TC Light" w:eastAsia="Songti TC Light" w:hAnsi="Songti TC Light" w:hint="eastAsia"/>
          <w:sz w:val="22"/>
          <w:szCs w:val="22"/>
        </w:rPr>
        <w:t>针对中美贸易摩擦，中国实施动态反制措施：</w:t>
      </w:r>
    </w:p>
    <w:p w14:paraId="384AA2DF" w14:textId="77777777" w:rsidR="009642A8" w:rsidRPr="00E124EB" w:rsidRDefault="00EB3CDC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2025年对美加征关税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：国务院关税税则委员会公告（2025年第1号）对原产于美国的商品加征10%-15%关税，涉及化工品、机械设备等共338个税目。</w:t>
      </w:r>
    </w:p>
    <w:p w14:paraId="67E7771D" w14:textId="6FAEE51E" w:rsidR="00EB3CDC" w:rsidRPr="00E124EB" w:rsidRDefault="00EB3CDC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lastRenderedPageBreak/>
        <w:t>税率升级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：2025年4月，中国对美国进口商品整体税率上调至125%，作为对美国将中国商品关税提至145%的回应。</w:t>
      </w:r>
    </w:p>
    <w:p w14:paraId="1BF70796" w14:textId="556B5D22" w:rsidR="00EB3CDC" w:rsidRPr="00E124EB" w:rsidRDefault="009642A8" w:rsidP="00F64ABB">
      <w:pPr>
        <w:pStyle w:val="ListParagraph"/>
        <w:numPr>
          <w:ilvl w:val="0"/>
          <w:numId w:val="2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非关税壁垒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：行政监管与技术性限制</w:t>
      </w:r>
    </w:p>
    <w:p w14:paraId="21D924E2" w14:textId="77777777" w:rsidR="009642A8" w:rsidRPr="00E124EB" w:rsidRDefault="009642A8" w:rsidP="00F64ABB">
      <w:pPr>
        <w:pStyle w:val="ListParagraph"/>
        <w:numPr>
          <w:ilvl w:val="1"/>
          <w:numId w:val="2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进口配额与许可管理</w:t>
      </w:r>
    </w:p>
    <w:p w14:paraId="1CCAAFD3" w14:textId="77777777" w:rsidR="009642A8" w:rsidRPr="00E124EB" w:rsidRDefault="009642A8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虽已取消多数商品进口配额（2004年履行入世承诺），但对敏感领域（如汽车、药品）仍实施进口口岸限制和分级管理制度，变相控制进口规模。</w:t>
      </w:r>
    </w:p>
    <w:p w14:paraId="4523DFA0" w14:textId="4937B910" w:rsidR="009642A8" w:rsidRPr="00E124EB" w:rsidRDefault="009642A8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保留自动进口许可管理，例如取消钢材等338类商品的自动许可，但新增对战略物资（如稀土）的许可管控。</w:t>
      </w:r>
    </w:p>
    <w:p w14:paraId="7B4DFBA9" w14:textId="7F591344" w:rsidR="009642A8" w:rsidRPr="00E124EB" w:rsidRDefault="009642A8" w:rsidP="00F64ABB">
      <w:pPr>
        <w:pStyle w:val="ListParagraph"/>
        <w:numPr>
          <w:ilvl w:val="1"/>
          <w:numId w:val="2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技术性贸易壁垒与卫生检疫</w:t>
      </w:r>
    </w:p>
    <w:p w14:paraId="2F525EA3" w14:textId="157B2EB2" w:rsidR="009642A8" w:rsidRPr="00E124EB" w:rsidRDefault="009642A8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技术标准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：部分国内技术标准仍高于国际水平，尤其在电子设备、新能源产品领域，形成隐性门槛。</w:t>
      </w:r>
    </w:p>
    <w:p w14:paraId="7C4AB4A1" w14:textId="5F3FF051" w:rsidR="009642A8" w:rsidRPr="00E124EB" w:rsidRDefault="009642A8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检验检疫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：对食品、化妆品、医疗器械实施冗长检测程序，导致通关延迟。例如韩国企业反映中国检疫程序缺乏透明度，增加出口成本。</w:t>
      </w:r>
    </w:p>
    <w:p w14:paraId="62651375" w14:textId="77777777" w:rsidR="009642A8" w:rsidRPr="00E124EB" w:rsidRDefault="009642A8" w:rsidP="00F64ABB">
      <w:pPr>
        <w:pStyle w:val="ListParagraph"/>
        <w:numPr>
          <w:ilvl w:val="1"/>
          <w:numId w:val="2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贸易救济措施</w:t>
      </w:r>
    </w:p>
    <w:p w14:paraId="1636F82A" w14:textId="232325A5" w:rsidR="009642A8" w:rsidRPr="00E124EB" w:rsidRDefault="009642A8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反倾销/反补贴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：频繁应用于钢铁、化工等领域。2025年对美国CT扫描仪组件发起反倾销调查。</w:t>
      </w:r>
    </w:p>
    <w:p w14:paraId="73EAD5FE" w14:textId="18B71CD7" w:rsidR="009642A8" w:rsidRPr="00E124EB" w:rsidRDefault="009642A8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不可靠实体清单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：将歧视性对待中国企业的外企列入清单（如美国PVH集团），限制其在中国市场活动。</w:t>
      </w:r>
    </w:p>
    <w:p w14:paraId="4E0C66B2" w14:textId="77777777" w:rsidR="005015EB" w:rsidRPr="00E124EB" w:rsidRDefault="005015EB" w:rsidP="00F64ABB">
      <w:pPr>
        <w:pStyle w:val="ListParagraph"/>
        <w:numPr>
          <w:ilvl w:val="0"/>
          <w:numId w:val="2"/>
        </w:numPr>
        <w:spacing w:line="288" w:lineRule="auto"/>
        <w:rPr>
          <w:rFonts w:ascii="Songti TC Light" w:eastAsia="Songti TC Light" w:hAnsi="Songti TC Light"/>
          <w:b/>
          <w:bCs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产业扶持政策</w:t>
      </w:r>
    </w:p>
    <w:p w14:paraId="572600C3" w14:textId="77777777" w:rsidR="005015EB" w:rsidRPr="00E124EB" w:rsidRDefault="005015EB" w:rsidP="00F64ABB">
      <w:pPr>
        <w:pStyle w:val="ListParagraph"/>
        <w:numPr>
          <w:ilvl w:val="1"/>
          <w:numId w:val="2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半导体与高新技术产业</w:t>
      </w:r>
    </w:p>
    <w:p w14:paraId="2A08DA0B" w14:textId="77777777" w:rsidR="005015EB" w:rsidRPr="00E124EB" w:rsidRDefault="005015EB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税收优惠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：延续20年的集成电路产业税收减免（如增值税退税），并通过"国家大基金"提供千亿级融资支持。</w:t>
      </w:r>
    </w:p>
    <w:p w14:paraId="70A649A4" w14:textId="77777777" w:rsidR="005015EB" w:rsidRPr="00E124EB" w:rsidRDefault="005015EB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技术壁垒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：通过"自主可控"政策导向，要求关键基础设施采购国产芯片，变相限制外资竞争。</w:t>
      </w:r>
    </w:p>
    <w:p w14:paraId="51EDBFE1" w14:textId="62F1C884" w:rsidR="005015EB" w:rsidRPr="00E124EB" w:rsidRDefault="005015EB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出口管制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：对镓、锗等半导体原材料实施出口许可，反制外部技术封锁。</w:t>
      </w:r>
    </w:p>
    <w:p w14:paraId="1DEAFA27" w14:textId="77777777" w:rsidR="005015EB" w:rsidRPr="00E124EB" w:rsidRDefault="005015EB" w:rsidP="00F64ABB">
      <w:pPr>
        <w:pStyle w:val="ListParagraph"/>
        <w:numPr>
          <w:ilvl w:val="1"/>
          <w:numId w:val="2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新能源产业</w:t>
      </w:r>
    </w:p>
    <w:p w14:paraId="46E83A58" w14:textId="7CF1A7EB" w:rsidR="005015EB" w:rsidRPr="00E124EB" w:rsidRDefault="005015EB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lastRenderedPageBreak/>
        <w:t>补贴与信贷支持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：中央财政对新能源技术研发提供低息贷款，地方层面通过"绿牌"政策豁免限行。</w:t>
      </w:r>
    </w:p>
    <w:p w14:paraId="0F8A6333" w14:textId="29D9EA0F" w:rsidR="005015EB" w:rsidRPr="00E124EB" w:rsidRDefault="005015EB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  <w:u w:val="single"/>
        </w:rPr>
        <w:t>本地含量要求</w:t>
      </w:r>
      <w:r w:rsidRPr="00E124EB">
        <w:rPr>
          <w:rFonts w:ascii="Songti TC Light" w:eastAsia="Songti TC Light" w:hAnsi="Songti TC Light" w:hint="eastAsia"/>
          <w:sz w:val="22"/>
          <w:szCs w:val="22"/>
        </w:rPr>
        <w:t>：虽已取消外资企业本地化率强制规定，但政府采购仍倾向国产新能源设备。</w:t>
      </w:r>
    </w:p>
    <w:p w14:paraId="72961453" w14:textId="77777777" w:rsidR="005015EB" w:rsidRPr="00E124EB" w:rsidRDefault="005015EB" w:rsidP="00F64ABB">
      <w:pPr>
        <w:pStyle w:val="ListParagraph"/>
        <w:numPr>
          <w:ilvl w:val="0"/>
          <w:numId w:val="2"/>
        </w:numPr>
        <w:spacing w:line="288" w:lineRule="auto"/>
        <w:rPr>
          <w:rFonts w:ascii="Songti TC Light" w:eastAsia="Songti TC Light" w:hAnsi="Songti TC Light"/>
          <w:b/>
          <w:bCs/>
          <w:sz w:val="22"/>
          <w:szCs w:val="22"/>
        </w:rPr>
      </w:pPr>
      <w:r w:rsidRPr="00E124EB">
        <w:rPr>
          <w:rFonts w:ascii="Songti TC Light" w:eastAsia="Songti TC Light" w:hAnsi="Songti TC Light" w:hint="eastAsia"/>
          <w:b/>
          <w:bCs/>
          <w:sz w:val="22"/>
          <w:szCs w:val="22"/>
        </w:rPr>
        <w:t>国际合规争议与WTO评估</w:t>
      </w:r>
    </w:p>
    <w:p w14:paraId="2AF4B5AE" w14:textId="2342738F" w:rsidR="005015EB" w:rsidRPr="00E124EB" w:rsidRDefault="005015EB" w:rsidP="00F64ABB">
      <w:pPr>
        <w:pStyle w:val="ListParagraph"/>
        <w:numPr>
          <w:ilvl w:val="1"/>
          <w:numId w:val="2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WTO合规性争议</w:t>
      </w:r>
    </w:p>
    <w:p w14:paraId="5AC93197" w14:textId="69FDA1AC" w:rsidR="005015EB" w:rsidRPr="00E124EB" w:rsidRDefault="005015EB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 xml:space="preserve">  中国被美国指控"滥用补贴"和"非关税壁垒不透明"，但WTO报告（2023年）指出中国贸易便利化措施覆盖的贸易额高于限制性措施。</w:t>
      </w:r>
    </w:p>
    <w:p w14:paraId="2C8B46A0" w14:textId="77777777" w:rsidR="005015EB" w:rsidRPr="00E124EB" w:rsidRDefault="005015EB" w:rsidP="00F64ABB">
      <w:pPr>
        <w:pStyle w:val="ListParagraph"/>
        <w:numPr>
          <w:ilvl w:val="1"/>
          <w:numId w:val="2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多边反制机制</w:t>
      </w:r>
    </w:p>
    <w:p w14:paraId="055FE2C1" w14:textId="3909AD2A" w:rsidR="005015EB" w:rsidRPr="00E124EB" w:rsidRDefault="005015EB" w:rsidP="00F64ABB">
      <w:pPr>
        <w:pStyle w:val="ListParagraph"/>
        <w:spacing w:line="288" w:lineRule="auto"/>
        <w:ind w:left="2160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中国就美国关税政策向WTO提起诉讼，同时通过《不可靠实体清单规定》等国内法应对外部制裁。</w:t>
      </w:r>
    </w:p>
    <w:p w14:paraId="14FD2F99" w14:textId="5BBA1563" w:rsidR="001A166E" w:rsidRPr="00E124EB" w:rsidRDefault="001A166E" w:rsidP="00F64ABB">
      <w:pPr>
        <w:pStyle w:val="ListParagraph"/>
        <w:numPr>
          <w:ilvl w:val="0"/>
          <w:numId w:val="6"/>
        </w:num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E124EB">
        <w:rPr>
          <w:rFonts w:ascii="Songti TC Light" w:eastAsia="Songti TC Light" w:hAnsi="Songti TC Light" w:hint="eastAsia"/>
          <w:sz w:val="22"/>
          <w:szCs w:val="22"/>
        </w:rPr>
        <w:t>注：以上措施截至2025年6月仍有效，后续可能随中美谈判及国内政策调整变化。</w:t>
      </w:r>
    </w:p>
    <w:p w14:paraId="3092525D" w14:textId="6046D8B0" w:rsidR="00F67720" w:rsidRPr="00E124EB" w:rsidRDefault="00F67720" w:rsidP="00F64ABB">
      <w:pPr>
        <w:pStyle w:val="ListParagraph"/>
        <w:numPr>
          <w:ilvl w:val="0"/>
          <w:numId w:val="1"/>
        </w:numPr>
        <w:spacing w:line="288" w:lineRule="auto"/>
        <w:rPr>
          <w:rFonts w:ascii="Songti TC Light" w:eastAsia="Songti TC Light" w:hAnsi="Songti TC Light"/>
          <w:b/>
          <w:bCs/>
          <w:sz w:val="28"/>
          <w:szCs w:val="28"/>
        </w:rPr>
      </w:pPr>
      <w:r w:rsidRPr="00E124EB">
        <w:rPr>
          <w:rFonts w:ascii="Songti TC Light" w:eastAsia="Songti TC Light" w:hAnsi="Songti TC Light" w:hint="eastAsia"/>
          <w:b/>
          <w:bCs/>
          <w:sz w:val="28"/>
          <w:szCs w:val="28"/>
        </w:rPr>
        <w:t>是否应当害怕国际贸易</w:t>
      </w:r>
    </w:p>
    <w:p w14:paraId="1A4FC75A" w14:textId="4B84D575" w:rsidR="00F440C4" w:rsidRPr="00F440C4" w:rsidRDefault="00F440C4" w:rsidP="00F440C4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F440C4">
        <w:rPr>
          <w:rFonts w:ascii="Songti TC Light" w:eastAsia="Songti TC Light" w:hAnsi="Songti TC Light" w:hint="eastAsia"/>
          <w:sz w:val="22"/>
          <w:szCs w:val="22"/>
        </w:rPr>
        <w:t>基于国际贸易理论（特别是比较优势原理）和前述案例分析，我们不应简单“害怕”国际贸易，而应理性看待其双刃剑效应，并通过政策引导最大化其利益、最小化其成本。一些人害怕国际贸易，无非是害怕本国相关企业被外部企业竞争下去、遭受如同当前中美贸易战的状况。但开放仍是当今作为大国的中国保持的姿态，只有包容开放才能更好地向前发展。</w:t>
      </w:r>
    </w:p>
    <w:p w14:paraId="1EB0BEA8" w14:textId="068D8A90" w:rsidR="00F440C4" w:rsidRPr="00F440C4" w:rsidRDefault="00F440C4" w:rsidP="00F440C4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>
        <w:rPr>
          <w:rFonts w:ascii="Songti TC Light" w:eastAsia="Songti TC Light" w:hAnsi="Songti TC Light" w:hint="eastAsia"/>
          <w:sz w:val="22"/>
          <w:szCs w:val="22"/>
        </w:rPr>
        <w:t xml:space="preserve">1. </w:t>
      </w:r>
      <w:r w:rsidRPr="00F440C4">
        <w:rPr>
          <w:rFonts w:ascii="Songti TC Light" w:eastAsia="Songti TC Light" w:hAnsi="Songti TC Light" w:hint="eastAsia"/>
          <w:sz w:val="22"/>
          <w:szCs w:val="22"/>
          <w:u w:val="single"/>
        </w:rPr>
        <w:t>贸易的本质是“做大蛋糕”</w:t>
      </w:r>
      <w:r w:rsidRPr="00F440C4">
        <w:rPr>
          <w:rFonts w:ascii="Songti TC Light" w:eastAsia="Songti TC Light" w:hAnsi="Songti TC Light" w:hint="eastAsia"/>
          <w:sz w:val="22"/>
          <w:szCs w:val="22"/>
        </w:rPr>
        <w:t>：</w:t>
      </w:r>
    </w:p>
    <w:p w14:paraId="7D8EEAED" w14:textId="05990681" w:rsidR="00F440C4" w:rsidRPr="00F440C4" w:rsidRDefault="00F440C4" w:rsidP="00F440C4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F440C4">
        <w:rPr>
          <w:rFonts w:ascii="Songti TC Light" w:eastAsia="Songti TC Light" w:hAnsi="Songti TC Light" w:hint="eastAsia"/>
          <w:sz w:val="22"/>
          <w:szCs w:val="22"/>
        </w:rPr>
        <w:t>恐惧源于将贸易视为“你输我赢”，但比较优势证明</w:t>
      </w:r>
      <w:r w:rsidR="00282D30">
        <w:rPr>
          <w:rFonts w:ascii="Songti TC Light" w:eastAsia="Songti TC Light" w:hAnsi="Songti TC Light" w:hint="eastAsia"/>
          <w:sz w:val="22"/>
          <w:szCs w:val="22"/>
          <w:lang w:val="en-US"/>
        </w:rPr>
        <w:t>其</w:t>
      </w:r>
      <w:r w:rsidRPr="00F440C4">
        <w:rPr>
          <w:rFonts w:ascii="Songti TC Light" w:eastAsia="Songti TC Light" w:hAnsi="Songti TC Light" w:hint="eastAsia"/>
          <w:sz w:val="22"/>
          <w:szCs w:val="22"/>
        </w:rPr>
        <w:t>可实现互利增长——拒绝贸易等于拒绝增量财富。</w:t>
      </w:r>
    </w:p>
    <w:p w14:paraId="6ED77344" w14:textId="13CF02F3" w:rsidR="00F440C4" w:rsidRPr="00F440C4" w:rsidRDefault="00F440C4" w:rsidP="00F440C4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>
        <w:rPr>
          <w:rFonts w:ascii="Songti TC Light" w:eastAsia="Songti TC Light" w:hAnsi="Songti TC Light" w:hint="eastAsia"/>
          <w:sz w:val="22"/>
          <w:szCs w:val="22"/>
        </w:rPr>
        <w:t xml:space="preserve">2. </w:t>
      </w:r>
      <w:r w:rsidRPr="00F440C4">
        <w:rPr>
          <w:rFonts w:ascii="Songti TC Light" w:eastAsia="Songti TC Light" w:hAnsi="Songti TC Light" w:hint="eastAsia"/>
          <w:sz w:val="22"/>
          <w:szCs w:val="22"/>
          <w:u w:val="single"/>
        </w:rPr>
        <w:t>挑战来自国内分配与调整</w:t>
      </w:r>
      <w:r w:rsidRPr="00F440C4">
        <w:rPr>
          <w:rFonts w:ascii="Songti TC Light" w:eastAsia="Songti TC Light" w:hAnsi="Songti TC Light" w:hint="eastAsia"/>
          <w:sz w:val="22"/>
          <w:szCs w:val="22"/>
        </w:rPr>
        <w:t>：</w:t>
      </w:r>
    </w:p>
    <w:p w14:paraId="5A6DEA91" w14:textId="77777777" w:rsidR="00F440C4" w:rsidRPr="00F440C4" w:rsidRDefault="00F440C4" w:rsidP="00F440C4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F440C4">
        <w:rPr>
          <w:rFonts w:ascii="Songti TC Light" w:eastAsia="Songti TC Light" w:hAnsi="Songti TC Light" w:hint="eastAsia"/>
          <w:sz w:val="22"/>
          <w:szCs w:val="22"/>
        </w:rPr>
        <w:t>真正的风险不在贸易本身，而在缺乏配套政策应对转型成本。政府需扮演“缓冲器”和“赋能者”角色。</w:t>
      </w:r>
    </w:p>
    <w:p w14:paraId="45CCA80C" w14:textId="5DF81349" w:rsidR="00F440C4" w:rsidRPr="00F440C4" w:rsidRDefault="00F440C4" w:rsidP="00F440C4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>
        <w:rPr>
          <w:rFonts w:ascii="Songti TC Light" w:eastAsia="Songti TC Light" w:hAnsi="Songti TC Light" w:hint="eastAsia"/>
          <w:sz w:val="22"/>
          <w:szCs w:val="22"/>
        </w:rPr>
        <w:t xml:space="preserve">3. </w:t>
      </w:r>
      <w:r w:rsidRPr="00F440C4">
        <w:rPr>
          <w:rFonts w:ascii="Songti TC Light" w:eastAsia="Songti TC Light" w:hAnsi="Songti TC Light" w:hint="eastAsia"/>
          <w:sz w:val="22"/>
          <w:szCs w:val="22"/>
          <w:u w:val="single"/>
        </w:rPr>
        <w:t>开放需与韧性并重</w:t>
      </w:r>
      <w:r w:rsidRPr="00F440C4">
        <w:rPr>
          <w:rFonts w:ascii="Songti TC Light" w:eastAsia="Songti TC Light" w:hAnsi="Songti TC Light" w:hint="eastAsia"/>
          <w:sz w:val="22"/>
          <w:szCs w:val="22"/>
        </w:rPr>
        <w:t>：</w:t>
      </w:r>
    </w:p>
    <w:p w14:paraId="5757B95D" w14:textId="77777777" w:rsidR="00F440C4" w:rsidRPr="00F440C4" w:rsidRDefault="00F440C4" w:rsidP="00F440C4">
      <w:pPr>
        <w:pStyle w:val="ListParagraph"/>
        <w:spacing w:line="288" w:lineRule="auto"/>
        <w:ind w:left="1080"/>
        <w:rPr>
          <w:rFonts w:ascii="Songti TC Light" w:eastAsia="Songti TC Light" w:hAnsi="Songti TC Light"/>
          <w:sz w:val="22"/>
          <w:szCs w:val="22"/>
        </w:rPr>
      </w:pPr>
      <w:r w:rsidRPr="00F440C4">
        <w:rPr>
          <w:rFonts w:ascii="Songti TC Light" w:eastAsia="Songti TC Light" w:hAnsi="Songti TC Light" w:hint="eastAsia"/>
          <w:sz w:val="22"/>
          <w:szCs w:val="22"/>
        </w:rPr>
        <w:lastRenderedPageBreak/>
        <w:t>在深化国际分工的同时，通过多元化布局、技术自主创新、社会保障网构建经济韧性。</w:t>
      </w:r>
    </w:p>
    <w:p w14:paraId="2EE10D82" w14:textId="1108D2B4" w:rsidR="00F440C4" w:rsidRDefault="00F440C4" w:rsidP="00F440C4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 w:rsidRPr="00F440C4">
        <w:rPr>
          <w:rFonts w:ascii="Songti TC Light" w:eastAsia="Songti TC Light" w:hAnsi="Songti TC Light" w:hint="eastAsia"/>
          <w:sz w:val="22"/>
          <w:szCs w:val="22"/>
        </w:rPr>
        <w:t>国际贸易不是洪水猛兽，而是促进繁荣的引擎——但引擎需要润滑（政策）和方向盘（战略）。与其害怕，不如通过适应性政策将其转化为发展机遇，最终实现社会整体福利的长期提升。</w:t>
      </w:r>
    </w:p>
    <w:p w14:paraId="099297ED" w14:textId="61116A46" w:rsidR="00F440C4" w:rsidRPr="00F440C4" w:rsidRDefault="00F440C4" w:rsidP="00F440C4">
      <w:pPr>
        <w:spacing w:line="288" w:lineRule="auto"/>
        <w:rPr>
          <w:rFonts w:ascii="Songti TC Light" w:eastAsia="Songti TC Light" w:hAnsi="Songti TC Light"/>
          <w:sz w:val="22"/>
          <w:szCs w:val="22"/>
        </w:rPr>
      </w:pPr>
      <w:r>
        <w:rPr>
          <w:rFonts w:ascii="Songti TC Light" w:eastAsia="Songti TC Light" w:hAnsi="Songti TC Light" w:hint="eastAsia"/>
          <w:sz w:val="22"/>
          <w:szCs w:val="22"/>
        </w:rPr>
        <w:t>我们应</w:t>
      </w:r>
      <w:r w:rsidRPr="00F440C4">
        <w:rPr>
          <w:rFonts w:ascii="Songti TC Light" w:eastAsia="Songti TC Light" w:hAnsi="Songti TC Light" w:hint="eastAsia"/>
          <w:sz w:val="22"/>
          <w:szCs w:val="22"/>
        </w:rPr>
        <w:t>拒绝零和思维，拥抱动态共赢</w:t>
      </w:r>
      <w:r>
        <w:rPr>
          <w:rFonts w:ascii="Songti TC Light" w:eastAsia="Songti TC Light" w:hAnsi="Songti TC Light" w:hint="eastAsia"/>
          <w:sz w:val="22"/>
          <w:szCs w:val="22"/>
        </w:rPr>
        <w:t>。</w:t>
      </w:r>
    </w:p>
    <w:sectPr w:rsidR="00F440C4" w:rsidRPr="00F44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ngti TC Light">
    <w:altName w:val="SONGTI TC LIGHT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BE5"/>
    <w:multiLevelType w:val="hybridMultilevel"/>
    <w:tmpl w:val="0582BC3E"/>
    <w:lvl w:ilvl="0" w:tplc="451CD3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C1F0C"/>
    <w:multiLevelType w:val="hybridMultilevel"/>
    <w:tmpl w:val="86A25C56"/>
    <w:lvl w:ilvl="0" w:tplc="E6F4C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E301AB"/>
    <w:multiLevelType w:val="hybridMultilevel"/>
    <w:tmpl w:val="1FFEAD66"/>
    <w:lvl w:ilvl="0" w:tplc="89A8673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C10A0"/>
    <w:multiLevelType w:val="multilevel"/>
    <w:tmpl w:val="DD0E1D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41274771"/>
    <w:multiLevelType w:val="hybridMultilevel"/>
    <w:tmpl w:val="099ACF10"/>
    <w:lvl w:ilvl="0" w:tplc="792C22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CB3809"/>
    <w:multiLevelType w:val="hybridMultilevel"/>
    <w:tmpl w:val="660C4B3A"/>
    <w:lvl w:ilvl="0" w:tplc="3AF061A4">
      <w:start w:val="1"/>
      <w:numFmt w:val="bullet"/>
      <w:lvlText w:val=""/>
      <w:lvlJc w:val="left"/>
      <w:pPr>
        <w:ind w:left="720" w:hanging="360"/>
      </w:pPr>
      <w:rPr>
        <w:rFonts w:ascii="Wingdings" w:eastAsia="Songti TC Light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310649">
    <w:abstractNumId w:val="2"/>
  </w:num>
  <w:num w:numId="2" w16cid:durableId="317349363">
    <w:abstractNumId w:val="1"/>
  </w:num>
  <w:num w:numId="3" w16cid:durableId="704790602">
    <w:abstractNumId w:val="3"/>
  </w:num>
  <w:num w:numId="4" w16cid:durableId="600727012">
    <w:abstractNumId w:val="4"/>
  </w:num>
  <w:num w:numId="5" w16cid:durableId="1305353161">
    <w:abstractNumId w:val="0"/>
  </w:num>
  <w:num w:numId="6" w16cid:durableId="536896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20"/>
    <w:rsid w:val="00025EAC"/>
    <w:rsid w:val="0004117B"/>
    <w:rsid w:val="000521AD"/>
    <w:rsid w:val="00151A29"/>
    <w:rsid w:val="00187776"/>
    <w:rsid w:val="00197B92"/>
    <w:rsid w:val="001A166E"/>
    <w:rsid w:val="001F269C"/>
    <w:rsid w:val="0021500D"/>
    <w:rsid w:val="00225E57"/>
    <w:rsid w:val="00282D30"/>
    <w:rsid w:val="00351A4D"/>
    <w:rsid w:val="00357F1F"/>
    <w:rsid w:val="003839BC"/>
    <w:rsid w:val="003C63C4"/>
    <w:rsid w:val="005015EB"/>
    <w:rsid w:val="00614EC3"/>
    <w:rsid w:val="006837BD"/>
    <w:rsid w:val="00766DBB"/>
    <w:rsid w:val="007D70DC"/>
    <w:rsid w:val="008213BD"/>
    <w:rsid w:val="008405E3"/>
    <w:rsid w:val="00840B62"/>
    <w:rsid w:val="00842546"/>
    <w:rsid w:val="00870958"/>
    <w:rsid w:val="008852B1"/>
    <w:rsid w:val="009642A8"/>
    <w:rsid w:val="009C0556"/>
    <w:rsid w:val="009E1059"/>
    <w:rsid w:val="00A532C6"/>
    <w:rsid w:val="00AA1EB4"/>
    <w:rsid w:val="00AC396E"/>
    <w:rsid w:val="00B24EA3"/>
    <w:rsid w:val="00B553AE"/>
    <w:rsid w:val="00BA1507"/>
    <w:rsid w:val="00BE2622"/>
    <w:rsid w:val="00BF1125"/>
    <w:rsid w:val="00C361AC"/>
    <w:rsid w:val="00C76214"/>
    <w:rsid w:val="00C80443"/>
    <w:rsid w:val="00C9125B"/>
    <w:rsid w:val="00D43BBD"/>
    <w:rsid w:val="00E124EB"/>
    <w:rsid w:val="00E81015"/>
    <w:rsid w:val="00EB3CDC"/>
    <w:rsid w:val="00F0426A"/>
    <w:rsid w:val="00F440C4"/>
    <w:rsid w:val="00F64ABB"/>
    <w:rsid w:val="00F6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AAB17"/>
  <w15:chartTrackingRefBased/>
  <w15:docId w15:val="{8FE35848-8B69-D343-A262-BF1244B2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7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7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3CDC"/>
    <w:rPr>
      <w:b/>
      <w:bCs/>
    </w:rPr>
  </w:style>
  <w:style w:type="table" w:styleId="TableGrid">
    <w:name w:val="Table Grid"/>
    <w:basedOn w:val="TableNormal"/>
    <w:uiPriority w:val="39"/>
    <w:rsid w:val="00B5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53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90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</dc:creator>
  <cp:keywords/>
  <dc:description/>
  <cp:lastModifiedBy>Kai Chen</cp:lastModifiedBy>
  <cp:revision>6</cp:revision>
  <dcterms:created xsi:type="dcterms:W3CDTF">2025-06-21T07:45:00Z</dcterms:created>
  <dcterms:modified xsi:type="dcterms:W3CDTF">2025-06-21T08:00:00Z</dcterms:modified>
</cp:coreProperties>
</file>