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ayout w:type="fixed"/>
        <w:tblCellMar>
          <w:left w:w="0" w:type="dxa"/>
          <w:right w:w="0" w:type="dxa"/>
        </w:tblCellMar>
        <w:tblLook w:val="0000" w:firstRow="0" w:lastRow="0" w:firstColumn="0" w:lastColumn="0" w:noHBand="0" w:noVBand="0"/>
      </w:tblPr>
      <w:tblGrid>
        <w:gridCol w:w="8306"/>
      </w:tblGrid>
      <w:tr w:rsidR="00722D10" w:rsidRPr="00E81E88" w:rsidTr="00351029">
        <w:trPr>
          <w:cantSplit/>
          <w:trHeight w:val="3420"/>
        </w:trPr>
        <w:tc>
          <w:tcPr>
            <w:tcW w:w="9931" w:type="dxa"/>
            <w:tcBorders>
              <w:top w:val="nil"/>
              <w:left w:val="nil"/>
              <w:bottom w:val="nil"/>
              <w:right w:val="nil"/>
            </w:tcBorders>
          </w:tcPr>
          <w:p w:rsidR="00722D10" w:rsidRPr="00AA4AD0" w:rsidRDefault="00722D10" w:rsidP="00351029"/>
        </w:tc>
      </w:tr>
      <w:tr w:rsidR="00722D10" w:rsidRPr="005666FC" w:rsidTr="00351029">
        <w:trPr>
          <w:cantSplit/>
          <w:trHeight w:val="8910"/>
        </w:trPr>
        <w:tc>
          <w:tcPr>
            <w:tcW w:w="9931" w:type="dxa"/>
            <w:tcBorders>
              <w:top w:val="nil"/>
              <w:left w:val="nil"/>
              <w:bottom w:val="nil"/>
              <w:right w:val="nil"/>
            </w:tcBorders>
          </w:tcPr>
          <w:p w:rsidR="00722D10" w:rsidRPr="00DF35E2" w:rsidRDefault="00722D10" w:rsidP="00351029">
            <w:pPr>
              <w:pStyle w:val="Heading1"/>
              <w:rPr>
                <w:sz w:val="52"/>
                <w:szCs w:val="52"/>
                <w:lang w:eastAsia="zh-CN"/>
              </w:rPr>
            </w:pPr>
            <w:r>
              <w:rPr>
                <w:sz w:val="52"/>
                <w:szCs w:val="52"/>
                <w:lang w:eastAsia="zh-CN"/>
              </w:rPr>
              <w:t>Project #7</w:t>
            </w:r>
          </w:p>
          <w:p w:rsidR="00722D10" w:rsidRDefault="00722D10" w:rsidP="00722D10">
            <w:pPr>
              <w:jc w:val="center"/>
            </w:pPr>
            <w:r w:rsidRPr="00722D10">
              <w:rPr>
                <w:rFonts w:asciiTheme="majorHAnsi" w:eastAsiaTheme="majorEastAsia" w:hAnsiTheme="majorHAnsi" w:cstheme="majorBidi"/>
                <w:sz w:val="52"/>
                <w:szCs w:val="52"/>
              </w:rPr>
              <w:t>OpenCL / OpenGL Particle System</w:t>
            </w:r>
          </w:p>
          <w:p w:rsidR="00722D10" w:rsidRPr="00DF35E2" w:rsidRDefault="00722D10" w:rsidP="00351029">
            <w:pPr>
              <w:jc w:val="center"/>
              <w:rPr>
                <w:sz w:val="32"/>
                <w:szCs w:val="32"/>
              </w:rPr>
            </w:pPr>
            <w:proofErr w:type="spellStart"/>
            <w:r w:rsidRPr="00DF35E2">
              <w:rPr>
                <w:sz w:val="32"/>
                <w:szCs w:val="32"/>
              </w:rPr>
              <w:t>Haoxiang</w:t>
            </w:r>
            <w:proofErr w:type="spellEnd"/>
            <w:r w:rsidRPr="00DF35E2">
              <w:rPr>
                <w:sz w:val="32"/>
                <w:szCs w:val="32"/>
              </w:rPr>
              <w:t xml:space="preserve"> Wang; Student ID: 932359049</w:t>
            </w:r>
          </w:p>
          <w:p w:rsidR="00722D10" w:rsidRPr="00DF35E2" w:rsidRDefault="00722D10" w:rsidP="00351029"/>
        </w:tc>
      </w:tr>
    </w:tbl>
    <w:p w:rsidR="00722D10" w:rsidRDefault="00722D10" w:rsidP="00722D10"/>
    <w:p w:rsidR="00722D10" w:rsidRDefault="00722D10" w:rsidP="00722D10"/>
    <w:p w:rsidR="00722D10" w:rsidRDefault="00722D10"/>
    <w:p w:rsidR="00722D10" w:rsidRDefault="00722D10"/>
    <w:p w:rsidR="00722D10" w:rsidRDefault="00722D10"/>
    <w:p w:rsidR="00722D10" w:rsidRPr="00BA27AF" w:rsidRDefault="00722D10" w:rsidP="00722D10">
      <w:pPr>
        <w:pStyle w:val="ListParagraph"/>
        <w:numPr>
          <w:ilvl w:val="0"/>
          <w:numId w:val="1"/>
        </w:numPr>
        <w:rPr>
          <w:sz w:val="28"/>
          <w:szCs w:val="28"/>
        </w:rPr>
      </w:pPr>
      <w:r w:rsidRPr="00BA27AF">
        <w:rPr>
          <w:sz w:val="28"/>
          <w:szCs w:val="28"/>
        </w:rPr>
        <w:lastRenderedPageBreak/>
        <w:t>Machine Running the Test</w:t>
      </w:r>
    </w:p>
    <w:p w:rsidR="00722D10" w:rsidRDefault="00722D10" w:rsidP="00722D10">
      <w:pPr>
        <w:pStyle w:val="ListParagraph"/>
        <w:jc w:val="both"/>
        <w:rPr>
          <w:b w:val="0"/>
        </w:rPr>
      </w:pPr>
      <w:r>
        <w:rPr>
          <w:b w:val="0"/>
        </w:rPr>
        <w:t>I used my local machine</w:t>
      </w:r>
      <w:r w:rsidRPr="00BA27AF">
        <w:rPr>
          <w:b w:val="0"/>
        </w:rPr>
        <w:t xml:space="preserve"> to run </w:t>
      </w:r>
      <w:r>
        <w:rPr>
          <w:b w:val="0"/>
        </w:rPr>
        <w:t xml:space="preserve">all of </w:t>
      </w:r>
      <w:r w:rsidRPr="00BA27AF">
        <w:rPr>
          <w:b w:val="0"/>
        </w:rPr>
        <w:t>the test</w:t>
      </w:r>
      <w:r>
        <w:rPr>
          <w:b w:val="0"/>
        </w:rPr>
        <w:t>s</w:t>
      </w:r>
      <w:r w:rsidRPr="00BA27AF">
        <w:rPr>
          <w:b w:val="0"/>
        </w:rPr>
        <w:t xml:space="preserve">. </w:t>
      </w:r>
      <w:r>
        <w:rPr>
          <w:b w:val="0"/>
        </w:rPr>
        <w:t>The machine doesn’t have an NVidia independent graphic cards but has an Intel HD Graphics 4000 graphic card instead. The program ran perfectly on this machine.</w:t>
      </w:r>
    </w:p>
    <w:p w:rsidR="00722D10" w:rsidRDefault="00722D10" w:rsidP="00722D10">
      <w:pPr>
        <w:pStyle w:val="ListParagraph"/>
        <w:numPr>
          <w:ilvl w:val="0"/>
          <w:numId w:val="1"/>
        </w:numPr>
        <w:rPr>
          <w:sz w:val="28"/>
          <w:szCs w:val="28"/>
        </w:rPr>
      </w:pPr>
      <w:r>
        <w:rPr>
          <w:sz w:val="28"/>
          <w:szCs w:val="28"/>
        </w:rPr>
        <w:t>Color Setting</w:t>
      </w:r>
    </w:p>
    <w:p w:rsidR="00722D10" w:rsidRDefault="00722D10" w:rsidP="00722D10">
      <w:pPr>
        <w:ind w:left="720"/>
        <w:rPr>
          <w:rFonts w:eastAsia="MS Mincho" w:cs="Times New Roman"/>
          <w:bCs/>
          <w:kern w:val="0"/>
          <w:sz w:val="24"/>
          <w:szCs w:val="24"/>
          <w:lang w:eastAsia="ja-JP"/>
        </w:rPr>
      </w:pPr>
      <w:r>
        <w:rPr>
          <w:rFonts w:eastAsia="MS Mincho" w:cs="Times New Roman"/>
          <w:bCs/>
          <w:kern w:val="0"/>
          <w:sz w:val="24"/>
          <w:szCs w:val="24"/>
          <w:lang w:eastAsia="ja-JP"/>
        </w:rPr>
        <w:t>I set the color changing dynamically with the position of the particles. I got the original color information and updated with the multiply result of original position data and the time step</w:t>
      </w:r>
      <w:r w:rsidR="00363E48">
        <w:rPr>
          <w:rFonts w:eastAsia="MS Mincho" w:cs="Times New Roman"/>
          <w:bCs/>
          <w:kern w:val="0"/>
          <w:sz w:val="24"/>
          <w:szCs w:val="24"/>
          <w:lang w:eastAsia="ja-JP"/>
        </w:rPr>
        <w:t xml:space="preserve"> by using the following equation:</w:t>
      </w:r>
    </w:p>
    <w:p w:rsidR="00363E48" w:rsidRPr="00722D10" w:rsidRDefault="00363E48" w:rsidP="00722D10">
      <w:pPr>
        <w:ind w:left="720"/>
        <w:rPr>
          <w:rFonts w:eastAsia="MS Mincho" w:cs="Times New Roman"/>
          <w:bCs/>
          <w:i/>
          <w:kern w:val="0"/>
          <w:sz w:val="24"/>
          <w:szCs w:val="24"/>
          <w:lang w:eastAsia="ja-JP"/>
        </w:rPr>
      </w:pPr>
      <m:oMathPara>
        <m:oMath>
          <m:r>
            <w:rPr>
              <w:rFonts w:ascii="Cambria Math" w:eastAsia="MS Mincho" w:hAnsi="Cambria Math" w:cs="Times New Roman"/>
              <w:kern w:val="0"/>
              <w:sz w:val="24"/>
              <w:szCs w:val="24"/>
              <w:lang w:eastAsia="ja-JP"/>
            </w:rPr>
            <m:t>Colo</m:t>
          </m:r>
          <m:sSub>
            <m:sSubPr>
              <m:ctrlPr>
                <w:rPr>
                  <w:rFonts w:ascii="Cambria Math" w:eastAsia="MS Mincho" w:hAnsi="Cambria Math" w:cs="Times New Roman"/>
                  <w:bCs/>
                  <w:i/>
                  <w:kern w:val="0"/>
                  <w:sz w:val="24"/>
                  <w:szCs w:val="24"/>
                  <w:lang w:eastAsia="ja-JP"/>
                </w:rPr>
              </m:ctrlPr>
            </m:sSubPr>
            <m:e>
              <m:r>
                <w:rPr>
                  <w:rFonts w:ascii="Cambria Math" w:eastAsia="MS Mincho" w:hAnsi="Cambria Math" w:cs="Times New Roman"/>
                  <w:kern w:val="0"/>
                  <w:sz w:val="24"/>
                  <w:szCs w:val="24"/>
                  <w:lang w:eastAsia="ja-JP"/>
                </w:rPr>
                <m:t>r</m:t>
              </m:r>
            </m:e>
            <m:sub>
              <m:r>
                <w:rPr>
                  <w:rFonts w:ascii="Cambria Math" w:eastAsia="MS Mincho" w:hAnsi="Cambria Math" w:cs="Times New Roman"/>
                  <w:kern w:val="0"/>
                  <w:sz w:val="24"/>
                  <w:szCs w:val="24"/>
                  <w:lang w:eastAsia="ja-JP"/>
                </w:rPr>
                <m:t>updated</m:t>
              </m:r>
            </m:sub>
          </m:sSub>
          <m:r>
            <w:rPr>
              <w:rFonts w:ascii="Cambria Math" w:eastAsia="MS Mincho" w:hAnsi="Cambria Math" w:cs="Times New Roman"/>
              <w:kern w:val="0"/>
              <w:sz w:val="24"/>
              <w:szCs w:val="24"/>
              <w:lang w:eastAsia="ja-JP"/>
            </w:rPr>
            <m:t>= Colo</m:t>
          </m:r>
          <m:sSub>
            <m:sSubPr>
              <m:ctrlPr>
                <w:rPr>
                  <w:rFonts w:ascii="Cambria Math" w:eastAsia="MS Mincho" w:hAnsi="Cambria Math" w:cs="Times New Roman"/>
                  <w:bCs/>
                  <w:i/>
                  <w:kern w:val="0"/>
                  <w:sz w:val="24"/>
                  <w:szCs w:val="24"/>
                  <w:lang w:eastAsia="ja-JP"/>
                </w:rPr>
              </m:ctrlPr>
            </m:sSubPr>
            <m:e>
              <m:r>
                <w:rPr>
                  <w:rFonts w:ascii="Cambria Math" w:eastAsia="MS Mincho" w:hAnsi="Cambria Math" w:cs="Times New Roman"/>
                  <w:kern w:val="0"/>
                  <w:sz w:val="24"/>
                  <w:szCs w:val="24"/>
                  <w:lang w:eastAsia="ja-JP"/>
                </w:rPr>
                <m:t>r</m:t>
              </m:r>
            </m:e>
            <m:sub>
              <m:r>
                <w:rPr>
                  <w:rFonts w:ascii="Cambria Math" w:eastAsia="MS Mincho" w:hAnsi="Cambria Math" w:cs="Times New Roman"/>
                  <w:kern w:val="0"/>
                  <w:sz w:val="24"/>
                  <w:szCs w:val="24"/>
                  <w:lang w:eastAsia="ja-JP"/>
                </w:rPr>
                <m:t>origin</m:t>
              </m:r>
            </m:sub>
          </m:sSub>
          <m:r>
            <w:rPr>
              <w:rFonts w:ascii="Cambria Math" w:eastAsia="MS Mincho" w:hAnsi="Cambria Math" w:cs="Times New Roman"/>
              <w:kern w:val="0"/>
              <w:sz w:val="24"/>
              <w:szCs w:val="24"/>
              <w:lang w:eastAsia="ja-JP"/>
            </w:rPr>
            <m:t>+Positio</m:t>
          </m:r>
          <m:sSub>
            <m:sSubPr>
              <m:ctrlPr>
                <w:rPr>
                  <w:rFonts w:ascii="Cambria Math" w:eastAsia="MS Mincho" w:hAnsi="Cambria Math" w:cs="Times New Roman"/>
                  <w:bCs/>
                  <w:i/>
                  <w:kern w:val="0"/>
                  <w:sz w:val="24"/>
                  <w:szCs w:val="24"/>
                  <w:lang w:eastAsia="ja-JP"/>
                </w:rPr>
              </m:ctrlPr>
            </m:sSubPr>
            <m:e>
              <m:r>
                <w:rPr>
                  <w:rFonts w:ascii="Cambria Math" w:eastAsia="MS Mincho" w:hAnsi="Cambria Math" w:cs="Times New Roman"/>
                  <w:kern w:val="0"/>
                  <w:sz w:val="24"/>
                  <w:szCs w:val="24"/>
                  <w:lang w:eastAsia="ja-JP"/>
                </w:rPr>
                <m:t>n</m:t>
              </m:r>
            </m:e>
            <m:sub>
              <m:r>
                <w:rPr>
                  <w:rFonts w:ascii="Cambria Math" w:eastAsia="MS Mincho" w:hAnsi="Cambria Math" w:cs="Times New Roman"/>
                  <w:kern w:val="0"/>
                  <w:sz w:val="24"/>
                  <w:szCs w:val="24"/>
                  <w:lang w:eastAsia="ja-JP"/>
                </w:rPr>
                <m:t>origin</m:t>
              </m:r>
            </m:sub>
          </m:sSub>
          <m:r>
            <w:rPr>
              <w:rFonts w:ascii="Cambria Math" w:eastAsia="MS Mincho" w:hAnsi="Cambria Math" w:cs="Times New Roman"/>
              <w:kern w:val="0"/>
              <w:sz w:val="24"/>
              <w:szCs w:val="24"/>
              <w:lang w:eastAsia="ja-JP"/>
            </w:rPr>
            <m:t>*DT</m:t>
          </m:r>
        </m:oMath>
      </m:oMathPara>
    </w:p>
    <w:p w:rsidR="00722D10" w:rsidRDefault="00722D10" w:rsidP="00722D10">
      <w:pPr>
        <w:pStyle w:val="ListParagraph"/>
        <w:numPr>
          <w:ilvl w:val="0"/>
          <w:numId w:val="1"/>
        </w:numPr>
        <w:rPr>
          <w:sz w:val="28"/>
          <w:szCs w:val="28"/>
        </w:rPr>
      </w:pPr>
      <w:r>
        <w:rPr>
          <w:sz w:val="28"/>
          <w:szCs w:val="28"/>
        </w:rPr>
        <w:t>Screen C</w:t>
      </w:r>
      <w:r w:rsidRPr="00722D10">
        <w:rPr>
          <w:sz w:val="28"/>
          <w:szCs w:val="28"/>
        </w:rPr>
        <w:t xml:space="preserve">apture </w:t>
      </w:r>
      <w:r>
        <w:rPr>
          <w:sz w:val="28"/>
          <w:szCs w:val="28"/>
        </w:rPr>
        <w:t>I</w:t>
      </w:r>
      <w:r w:rsidRPr="00722D10">
        <w:rPr>
          <w:sz w:val="28"/>
          <w:szCs w:val="28"/>
        </w:rPr>
        <w:t>mage</w:t>
      </w:r>
      <w:r>
        <w:rPr>
          <w:sz w:val="28"/>
          <w:szCs w:val="28"/>
        </w:rPr>
        <w:t>s</w:t>
      </w:r>
    </w:p>
    <w:p w:rsidR="00336C58" w:rsidRDefault="00336C58" w:rsidP="00336C58">
      <w:pPr>
        <w:pStyle w:val="ListParagraph"/>
        <w:rPr>
          <w:b w:val="0"/>
        </w:rPr>
      </w:pPr>
      <w:r>
        <w:rPr>
          <w:b w:val="0"/>
        </w:rPr>
        <w:t>The following images show</w:t>
      </w:r>
      <w:r w:rsidR="00FB1965">
        <w:rPr>
          <w:b w:val="0"/>
        </w:rPr>
        <w:t xml:space="preserve"> the screen captures different time steps from </w:t>
      </w:r>
      <w:r w:rsidR="00826D65">
        <w:rPr>
          <w:b w:val="0"/>
        </w:rPr>
        <w:t>different angles.</w:t>
      </w:r>
    </w:p>
    <w:p w:rsidR="00826D65" w:rsidRDefault="00826D65" w:rsidP="00336C58">
      <w:pPr>
        <w:pStyle w:val="ListParagraph"/>
        <w:rPr>
          <w:b w:val="0"/>
        </w:rPr>
      </w:pPr>
    </w:p>
    <w:p w:rsidR="00826D65" w:rsidRDefault="00826D65" w:rsidP="00826D65">
      <w:pPr>
        <w:pStyle w:val="ListParagraph"/>
        <w:jc w:val="center"/>
        <w:rPr>
          <w:b w:val="0"/>
        </w:rPr>
      </w:pPr>
      <w:r>
        <w:rPr>
          <w:noProof/>
        </w:rPr>
        <w:drawing>
          <wp:inline distT="0" distB="0" distL="0" distR="0" wp14:anchorId="25A59DF1" wp14:editId="5DA8F11A">
            <wp:extent cx="2236176" cy="230459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5141" b="38363"/>
                    <a:stretch/>
                  </pic:blipFill>
                  <pic:spPr bwMode="auto">
                    <a:xfrm>
                      <a:off x="0" y="0"/>
                      <a:ext cx="2253932" cy="2322896"/>
                    </a:xfrm>
                    <a:prstGeom prst="rect">
                      <a:avLst/>
                    </a:prstGeom>
                    <a:ln>
                      <a:noFill/>
                    </a:ln>
                    <a:extLst>
                      <a:ext uri="{53640926-AAD7-44D8-BBD7-CCE9431645EC}">
                        <a14:shadowObscured xmlns:a14="http://schemas.microsoft.com/office/drawing/2010/main"/>
                      </a:ext>
                    </a:extLst>
                  </pic:spPr>
                </pic:pic>
              </a:graphicData>
            </a:graphic>
          </wp:inline>
        </w:drawing>
      </w:r>
      <w:r>
        <w:rPr>
          <w:b w:val="0"/>
        </w:rPr>
        <w:t xml:space="preserve">    </w:t>
      </w:r>
      <w:r>
        <w:rPr>
          <w:noProof/>
        </w:rPr>
        <w:drawing>
          <wp:inline distT="0" distB="0" distL="0" distR="0" wp14:anchorId="3CD1CB97" wp14:editId="577C3D11">
            <wp:extent cx="2229974" cy="23019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5253" b="38416"/>
                    <a:stretch/>
                  </pic:blipFill>
                  <pic:spPr bwMode="auto">
                    <a:xfrm>
                      <a:off x="0" y="0"/>
                      <a:ext cx="2268866" cy="2342120"/>
                    </a:xfrm>
                    <a:prstGeom prst="rect">
                      <a:avLst/>
                    </a:prstGeom>
                    <a:ln>
                      <a:noFill/>
                    </a:ln>
                    <a:extLst>
                      <a:ext uri="{53640926-AAD7-44D8-BBD7-CCE9431645EC}">
                        <a14:shadowObscured xmlns:a14="http://schemas.microsoft.com/office/drawing/2010/main"/>
                      </a:ext>
                    </a:extLst>
                  </pic:spPr>
                </pic:pic>
              </a:graphicData>
            </a:graphic>
          </wp:inline>
        </w:drawing>
      </w:r>
    </w:p>
    <w:p w:rsidR="00826D65" w:rsidRDefault="00826D65" w:rsidP="00826D65">
      <w:pPr>
        <w:pStyle w:val="ListParagraph"/>
        <w:jc w:val="center"/>
        <w:rPr>
          <w:b w:val="0"/>
        </w:rPr>
      </w:pPr>
      <w:r>
        <w:rPr>
          <w:b w:val="0"/>
        </w:rPr>
        <w:t>Fig 1. Original View                    Fig 2. Beginning</w:t>
      </w:r>
    </w:p>
    <w:p w:rsidR="00826D65" w:rsidRDefault="00826D65" w:rsidP="00826D65">
      <w:pPr>
        <w:pStyle w:val="ListParagraph"/>
        <w:jc w:val="center"/>
        <w:rPr>
          <w:b w:val="0"/>
        </w:rPr>
      </w:pPr>
    </w:p>
    <w:p w:rsidR="00826D65" w:rsidRDefault="00826D65" w:rsidP="00826D65">
      <w:pPr>
        <w:pStyle w:val="ListParagraph"/>
        <w:jc w:val="center"/>
        <w:rPr>
          <w:b w:val="0"/>
        </w:rPr>
      </w:pPr>
      <w:r>
        <w:rPr>
          <w:noProof/>
        </w:rPr>
        <w:drawing>
          <wp:inline distT="0" distB="0" distL="0" distR="0" wp14:anchorId="7FA35D66" wp14:editId="39431FF8">
            <wp:extent cx="2244969" cy="231318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5092" b="38309"/>
                    <a:stretch/>
                  </pic:blipFill>
                  <pic:spPr bwMode="auto">
                    <a:xfrm>
                      <a:off x="0" y="0"/>
                      <a:ext cx="2269238" cy="2338188"/>
                    </a:xfrm>
                    <a:prstGeom prst="rect">
                      <a:avLst/>
                    </a:prstGeom>
                    <a:ln>
                      <a:noFill/>
                    </a:ln>
                    <a:extLst>
                      <a:ext uri="{53640926-AAD7-44D8-BBD7-CCE9431645EC}">
                        <a14:shadowObscured xmlns:a14="http://schemas.microsoft.com/office/drawing/2010/main"/>
                      </a:ext>
                    </a:extLst>
                  </pic:spPr>
                </pic:pic>
              </a:graphicData>
            </a:graphic>
          </wp:inline>
        </w:drawing>
      </w:r>
      <w:r>
        <w:rPr>
          <w:b w:val="0"/>
        </w:rPr>
        <w:t xml:space="preserve">    </w:t>
      </w:r>
      <w:r>
        <w:rPr>
          <w:noProof/>
        </w:rPr>
        <w:drawing>
          <wp:inline distT="0" distB="0" distL="0" distR="0" wp14:anchorId="248F46E5" wp14:editId="279F955C">
            <wp:extent cx="2236177" cy="230406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5053" b="38256"/>
                    <a:stretch/>
                  </pic:blipFill>
                  <pic:spPr bwMode="auto">
                    <a:xfrm>
                      <a:off x="0" y="0"/>
                      <a:ext cx="2257045" cy="2325564"/>
                    </a:xfrm>
                    <a:prstGeom prst="rect">
                      <a:avLst/>
                    </a:prstGeom>
                    <a:ln>
                      <a:noFill/>
                    </a:ln>
                    <a:extLst>
                      <a:ext uri="{53640926-AAD7-44D8-BBD7-CCE9431645EC}">
                        <a14:shadowObscured xmlns:a14="http://schemas.microsoft.com/office/drawing/2010/main"/>
                      </a:ext>
                    </a:extLst>
                  </pic:spPr>
                </pic:pic>
              </a:graphicData>
            </a:graphic>
          </wp:inline>
        </w:drawing>
      </w:r>
    </w:p>
    <w:p w:rsidR="00826D65" w:rsidRDefault="00826D65" w:rsidP="00826D65">
      <w:pPr>
        <w:pStyle w:val="ListParagraph"/>
        <w:jc w:val="center"/>
        <w:rPr>
          <w:b w:val="0"/>
        </w:rPr>
      </w:pPr>
      <w:r>
        <w:rPr>
          <w:b w:val="0"/>
        </w:rPr>
        <w:t>Fig 3. Bouncing (bottom view)           Fig 4. Bouncing (top view)</w:t>
      </w:r>
    </w:p>
    <w:p w:rsidR="00826D65" w:rsidRDefault="00826D65" w:rsidP="00826D65">
      <w:pPr>
        <w:pStyle w:val="ListParagraph"/>
        <w:jc w:val="center"/>
        <w:rPr>
          <w:b w:val="0"/>
        </w:rPr>
      </w:pPr>
    </w:p>
    <w:p w:rsidR="00826D65" w:rsidRDefault="00826D65" w:rsidP="00826D65">
      <w:pPr>
        <w:pStyle w:val="ListParagraph"/>
        <w:jc w:val="center"/>
        <w:rPr>
          <w:b w:val="0"/>
        </w:rPr>
      </w:pPr>
      <w:r>
        <w:rPr>
          <w:noProof/>
        </w:rPr>
        <w:lastRenderedPageBreak/>
        <w:drawing>
          <wp:inline distT="0" distB="0" distL="0" distR="0" wp14:anchorId="52C01039" wp14:editId="2D3B3FC9">
            <wp:extent cx="2370455" cy="2446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5057" b="38149"/>
                    <a:stretch/>
                  </pic:blipFill>
                  <pic:spPr bwMode="auto">
                    <a:xfrm>
                      <a:off x="0" y="0"/>
                      <a:ext cx="2370455" cy="2446866"/>
                    </a:xfrm>
                    <a:prstGeom prst="rect">
                      <a:avLst/>
                    </a:prstGeom>
                    <a:ln>
                      <a:noFill/>
                    </a:ln>
                    <a:extLst>
                      <a:ext uri="{53640926-AAD7-44D8-BBD7-CCE9431645EC}">
                        <a14:shadowObscured xmlns:a14="http://schemas.microsoft.com/office/drawing/2010/main"/>
                      </a:ext>
                    </a:extLst>
                  </pic:spPr>
                </pic:pic>
              </a:graphicData>
            </a:graphic>
          </wp:inline>
        </w:drawing>
      </w:r>
    </w:p>
    <w:p w:rsidR="00826D65" w:rsidRPr="00336C58" w:rsidRDefault="00826D65" w:rsidP="00826D65">
      <w:pPr>
        <w:pStyle w:val="ListParagraph"/>
        <w:jc w:val="center"/>
        <w:rPr>
          <w:b w:val="0"/>
        </w:rPr>
      </w:pPr>
      <w:r>
        <w:rPr>
          <w:b w:val="0"/>
        </w:rPr>
        <w:t>Fig 5. Finishing Bounce</w:t>
      </w:r>
    </w:p>
    <w:p w:rsidR="00C027B0" w:rsidRDefault="00722D10" w:rsidP="00826D65">
      <w:pPr>
        <w:pStyle w:val="ListParagraph"/>
        <w:numPr>
          <w:ilvl w:val="0"/>
          <w:numId w:val="1"/>
        </w:numPr>
        <w:rPr>
          <w:sz w:val="28"/>
          <w:szCs w:val="28"/>
        </w:rPr>
      </w:pPr>
      <w:r>
        <w:rPr>
          <w:sz w:val="28"/>
          <w:szCs w:val="28"/>
        </w:rPr>
        <w:t>Tables and G</w:t>
      </w:r>
      <w:r w:rsidR="00826D65">
        <w:rPr>
          <w:sz w:val="28"/>
          <w:szCs w:val="28"/>
        </w:rPr>
        <w:t>raphs</w:t>
      </w:r>
    </w:p>
    <w:p w:rsidR="007C59C0" w:rsidRDefault="007C59C0" w:rsidP="007C59C0">
      <w:pPr>
        <w:pStyle w:val="ListParagraph"/>
        <w:jc w:val="both"/>
        <w:rPr>
          <w:b w:val="0"/>
        </w:rPr>
      </w:pPr>
      <w:r w:rsidRPr="00826D65">
        <w:rPr>
          <w:b w:val="0"/>
        </w:rPr>
        <w:t xml:space="preserve">The table and graph are really simple this time. The table only contains the </w:t>
      </w:r>
      <w:r>
        <w:rPr>
          <w:b w:val="0"/>
        </w:rPr>
        <w:t>variable</w:t>
      </w:r>
      <w:r w:rsidRPr="00826D65">
        <w:rPr>
          <w:b w:val="0"/>
        </w:rPr>
        <w:t>, which is number of particles, and the performance result. The local work size is fixed to 32 this time</w:t>
      </w:r>
      <w:r>
        <w:rPr>
          <w:b w:val="0"/>
        </w:rPr>
        <w:t xml:space="preserve">, and the unit of the performance is </w:t>
      </w:r>
      <w:proofErr w:type="spellStart"/>
      <w:r w:rsidRPr="00826D65">
        <w:rPr>
          <w:b w:val="0"/>
        </w:rPr>
        <w:t>MegaParticles</w:t>
      </w:r>
      <w:proofErr w:type="spellEnd"/>
      <w:r w:rsidRPr="00826D65">
        <w:rPr>
          <w:b w:val="0"/>
        </w:rPr>
        <w:t xml:space="preserve"> </w:t>
      </w:r>
      <w:proofErr w:type="gramStart"/>
      <w:r w:rsidRPr="00826D65">
        <w:rPr>
          <w:b w:val="0"/>
        </w:rPr>
        <w:t>Per</w:t>
      </w:r>
      <w:proofErr w:type="gramEnd"/>
      <w:r w:rsidRPr="00826D65">
        <w:rPr>
          <w:b w:val="0"/>
        </w:rPr>
        <w:t xml:space="preserve"> Second. </w:t>
      </w:r>
      <w:r>
        <w:rPr>
          <w:b w:val="0"/>
        </w:rPr>
        <w:t>The table is shown below.</w:t>
      </w:r>
    </w:p>
    <w:p w:rsidR="007C59C0" w:rsidRPr="007C59C0" w:rsidRDefault="007C59C0" w:rsidP="007C59C0">
      <w:pPr>
        <w:pStyle w:val="ListParagraph"/>
        <w:jc w:val="both"/>
        <w:rPr>
          <w:b w:val="0"/>
        </w:rPr>
      </w:pPr>
    </w:p>
    <w:p w:rsidR="007C59C0" w:rsidRDefault="007C59C0" w:rsidP="007C59C0">
      <w:pPr>
        <w:pStyle w:val="ListParagraph"/>
      </w:pPr>
      <w:r w:rsidRPr="00826D65">
        <w:drawing>
          <wp:inline distT="0" distB="0" distL="0" distR="0" wp14:anchorId="06D11413" wp14:editId="1DFBDC12">
            <wp:extent cx="5274310" cy="29030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0302"/>
                    </a:xfrm>
                    <a:prstGeom prst="rect">
                      <a:avLst/>
                    </a:prstGeom>
                    <a:noFill/>
                    <a:ln>
                      <a:noFill/>
                    </a:ln>
                  </pic:spPr>
                </pic:pic>
              </a:graphicData>
            </a:graphic>
          </wp:inline>
        </w:drawing>
      </w:r>
    </w:p>
    <w:p w:rsidR="007C59C0" w:rsidRPr="007C59C0" w:rsidRDefault="007C59C0" w:rsidP="007C59C0">
      <w:pPr>
        <w:pStyle w:val="ListParagraph"/>
      </w:pPr>
    </w:p>
    <w:p w:rsidR="007C59C0" w:rsidRDefault="007C59C0" w:rsidP="007C59C0">
      <w:pPr>
        <w:pStyle w:val="ListParagraph"/>
        <w:jc w:val="both"/>
        <w:rPr>
          <w:b w:val="0"/>
        </w:rPr>
      </w:pPr>
      <w:r>
        <w:rPr>
          <w:b w:val="0"/>
        </w:rPr>
        <w:t>The graph created based on the table is shown below. There only exists one curve in it, and it represents the performance results with variety number of particles. The pattern and explanation will be introduced in the following sections.</w:t>
      </w:r>
    </w:p>
    <w:p w:rsidR="007C59C0" w:rsidRPr="007C59C0" w:rsidRDefault="007C59C0" w:rsidP="007C59C0">
      <w:pPr>
        <w:pStyle w:val="ListParagraph"/>
        <w:jc w:val="both"/>
        <w:rPr>
          <w:b w:val="0"/>
        </w:rPr>
      </w:pPr>
    </w:p>
    <w:p w:rsidR="007C59C0" w:rsidRPr="007C59C0" w:rsidRDefault="007C59C0" w:rsidP="007C59C0">
      <w:pPr>
        <w:pStyle w:val="ListParagraph"/>
        <w:jc w:val="both"/>
        <w:rPr>
          <w:b w:val="0"/>
        </w:rPr>
      </w:pPr>
      <w:r>
        <w:rPr>
          <w:noProof/>
        </w:rPr>
        <w:drawing>
          <wp:inline distT="0" distB="0" distL="0" distR="0" wp14:anchorId="623656BC" wp14:editId="59AA4CFA">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C59C0" w:rsidRDefault="007C59C0" w:rsidP="00826D65">
      <w:pPr>
        <w:pStyle w:val="ListParagraph"/>
        <w:numPr>
          <w:ilvl w:val="0"/>
          <w:numId w:val="1"/>
        </w:numPr>
        <w:rPr>
          <w:sz w:val="28"/>
          <w:szCs w:val="28"/>
        </w:rPr>
      </w:pPr>
      <w:r>
        <w:rPr>
          <w:sz w:val="28"/>
          <w:szCs w:val="28"/>
        </w:rPr>
        <w:t>Pattern</w:t>
      </w:r>
    </w:p>
    <w:p w:rsidR="007C59C0" w:rsidRPr="00964939" w:rsidRDefault="007C59C0" w:rsidP="00964939">
      <w:pPr>
        <w:pStyle w:val="ListParagraph"/>
        <w:jc w:val="both"/>
        <w:rPr>
          <w:b w:val="0"/>
        </w:rPr>
      </w:pPr>
      <w:r w:rsidRPr="007C59C0">
        <w:rPr>
          <w:b w:val="0"/>
        </w:rPr>
        <w:lastRenderedPageBreak/>
        <w:t xml:space="preserve">The </w:t>
      </w:r>
      <w:r>
        <w:rPr>
          <w:b w:val="0"/>
        </w:rPr>
        <w:t xml:space="preserve">pattern in the graph is really obvious. The performance first increases when the number of particles increases. </w:t>
      </w:r>
      <w:r w:rsidR="00964939">
        <w:rPr>
          <w:b w:val="0"/>
        </w:rPr>
        <w:t>Then the performance stays in a similar range and doesn’t increase with the number pf particles anymore. This pattern looks really similar to one pattern we had in project</w:t>
      </w:r>
      <w:r w:rsidR="00FD5642">
        <w:rPr>
          <w:b w:val="0"/>
        </w:rPr>
        <w:t xml:space="preserve"> </w:t>
      </w:r>
      <w:r w:rsidR="00964939">
        <w:rPr>
          <w:b w:val="0"/>
        </w:rPr>
        <w:t>#6, and that is multiply-reduction p</w:t>
      </w:r>
      <w:r w:rsidR="00964939" w:rsidRPr="00964939">
        <w:rPr>
          <w:b w:val="0"/>
        </w:rPr>
        <w:t>erf</w:t>
      </w:r>
      <w:r w:rsidR="00964939">
        <w:rPr>
          <w:b w:val="0"/>
        </w:rPr>
        <w:t>ormance versus global work size r</w:t>
      </w:r>
      <w:r w:rsidR="00964939" w:rsidRPr="00964939">
        <w:rPr>
          <w:b w:val="0"/>
        </w:rPr>
        <w:t>esult</w:t>
      </w:r>
      <w:r w:rsidR="00964939">
        <w:rPr>
          <w:b w:val="0"/>
        </w:rPr>
        <w:t>.</w:t>
      </w:r>
    </w:p>
    <w:p w:rsidR="007C59C0" w:rsidRDefault="007C59C0" w:rsidP="00826D65">
      <w:pPr>
        <w:pStyle w:val="ListParagraph"/>
        <w:numPr>
          <w:ilvl w:val="0"/>
          <w:numId w:val="1"/>
        </w:numPr>
        <w:rPr>
          <w:sz w:val="28"/>
          <w:szCs w:val="28"/>
        </w:rPr>
      </w:pPr>
      <w:r>
        <w:rPr>
          <w:sz w:val="28"/>
          <w:szCs w:val="28"/>
        </w:rPr>
        <w:t>Pattern Explanation</w:t>
      </w:r>
    </w:p>
    <w:p w:rsidR="00964939" w:rsidRPr="00964939" w:rsidRDefault="00FD5642" w:rsidP="00964939">
      <w:pPr>
        <w:pStyle w:val="ListParagraph"/>
        <w:jc w:val="both"/>
        <w:rPr>
          <w:b w:val="0"/>
        </w:rPr>
      </w:pPr>
      <w:r>
        <w:rPr>
          <w:b w:val="0"/>
        </w:rPr>
        <w:t xml:space="preserve">As it mentioned in the last section, the pattern is pretty similar compared to one of the results we had in the last object. The reason for this pattern is also similar to the one in project #6. Since the local work size is fixed to 32, when the global work size, which is number of particles in this project, is small, not every work group in the GPU is used to do the computation. Under this condition, the performance increases with the global work size. When the number of particles is large enough, every work group in the GPU is used to do the computation, then the performance stays in the similar range since it could not be higher any more. </w:t>
      </w:r>
    </w:p>
    <w:p w:rsidR="007C59C0" w:rsidRDefault="007C59C0" w:rsidP="00826D65">
      <w:pPr>
        <w:pStyle w:val="ListParagraph"/>
        <w:numPr>
          <w:ilvl w:val="0"/>
          <w:numId w:val="1"/>
        </w:numPr>
        <w:rPr>
          <w:sz w:val="28"/>
          <w:szCs w:val="28"/>
        </w:rPr>
      </w:pPr>
      <w:r>
        <w:rPr>
          <w:sz w:val="28"/>
          <w:szCs w:val="28"/>
        </w:rPr>
        <w:t>GPU Parallel Programming Explanation</w:t>
      </w:r>
    </w:p>
    <w:p w:rsidR="007C59C0" w:rsidRPr="00826D65" w:rsidRDefault="00CF4BF3">
      <w:pPr>
        <w:pStyle w:val="ListParagraph"/>
        <w:jc w:val="both"/>
        <w:rPr>
          <w:b w:val="0"/>
        </w:rPr>
      </w:pPr>
      <w:r>
        <w:rPr>
          <w:b w:val="0"/>
        </w:rPr>
        <w:t>Using OpenCL to interact with OpenGL in order to deal with graphics problem is really efficient. The project such as particle system requires a computation on a really large size of work. Only using OpenGL will be really hard to get the job done. Fortunately we have OpenCL, which is capable of doing massive of computations. OpenCL has built in functions that can create buffers for OpenG</w:t>
      </w:r>
      <w:r w:rsidR="00BE5ADD">
        <w:rPr>
          <w:b w:val="0"/>
        </w:rPr>
        <w:t>L does directly read and write. OpenCL can also manipulate the data in these buffers, so that we could use parallel computing in the OpenGL project. By including parallel computing, we could definitely get improvements in graphics implementations.</w:t>
      </w:r>
      <w:bookmarkStart w:id="0" w:name="_GoBack"/>
      <w:bookmarkEnd w:id="0"/>
    </w:p>
    <w:sectPr w:rsidR="007C59C0" w:rsidRPr="00826D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EA4A10"/>
    <w:multiLevelType w:val="hybridMultilevel"/>
    <w:tmpl w:val="4E184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11B"/>
    <w:rsid w:val="00183BB3"/>
    <w:rsid w:val="0026587C"/>
    <w:rsid w:val="00336C58"/>
    <w:rsid w:val="003414AF"/>
    <w:rsid w:val="00363E48"/>
    <w:rsid w:val="00544DE9"/>
    <w:rsid w:val="005C5599"/>
    <w:rsid w:val="00722D10"/>
    <w:rsid w:val="007C3CF5"/>
    <w:rsid w:val="007C59C0"/>
    <w:rsid w:val="00826D65"/>
    <w:rsid w:val="00964939"/>
    <w:rsid w:val="00B551FD"/>
    <w:rsid w:val="00BE5ADD"/>
    <w:rsid w:val="00C027B0"/>
    <w:rsid w:val="00CE211B"/>
    <w:rsid w:val="00CF4BF3"/>
    <w:rsid w:val="00D87251"/>
    <w:rsid w:val="00DF682C"/>
    <w:rsid w:val="00FB1965"/>
    <w:rsid w:val="00FD5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BB4EB2-0FC1-46F8-AC22-8C15271B9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qFormat/>
    <w:rsid w:val="00722D10"/>
    <w:pPr>
      <w:keepNext/>
      <w:keepLines/>
      <w:widowControl/>
      <w:spacing w:before="480"/>
      <w:jc w:val="center"/>
      <w:outlineLvl w:val="0"/>
    </w:pPr>
    <w:rPr>
      <w:rFonts w:asciiTheme="majorHAnsi" w:eastAsiaTheme="majorEastAsia" w:hAnsiTheme="majorHAnsi" w:cstheme="majorBidi"/>
      <w:b/>
      <w:kern w:val="0"/>
      <w:sz w:val="72"/>
      <w:szCs w:val="28"/>
      <w:lang w:eastAsia="ja-JP"/>
    </w:rPr>
  </w:style>
  <w:style w:type="paragraph" w:styleId="Heading3">
    <w:name w:val="heading 3"/>
    <w:basedOn w:val="Normal"/>
    <w:next w:val="Normal"/>
    <w:link w:val="Heading3Char"/>
    <w:uiPriority w:val="9"/>
    <w:semiHidden/>
    <w:unhideWhenUsed/>
    <w:qFormat/>
    <w:rsid w:val="00722D1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2D10"/>
    <w:rPr>
      <w:rFonts w:asciiTheme="majorHAnsi" w:eastAsiaTheme="majorEastAsia" w:hAnsiTheme="majorHAnsi" w:cstheme="majorBidi"/>
      <w:b/>
      <w:kern w:val="0"/>
      <w:sz w:val="72"/>
      <w:szCs w:val="28"/>
      <w:lang w:eastAsia="ja-JP"/>
    </w:rPr>
  </w:style>
  <w:style w:type="character" w:customStyle="1" w:styleId="Heading3Char">
    <w:name w:val="Heading 3 Char"/>
    <w:basedOn w:val="DefaultParagraphFont"/>
    <w:link w:val="Heading3"/>
    <w:uiPriority w:val="9"/>
    <w:semiHidden/>
    <w:rsid w:val="00722D1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unhideWhenUsed/>
    <w:qFormat/>
    <w:rsid w:val="00722D10"/>
    <w:pPr>
      <w:widowControl/>
      <w:ind w:left="720"/>
      <w:contextualSpacing/>
      <w:jc w:val="left"/>
    </w:pPr>
    <w:rPr>
      <w:rFonts w:eastAsia="MS Mincho" w:cs="Times New Roman"/>
      <w:b/>
      <w:bCs/>
      <w:kern w:val="0"/>
      <w:sz w:val="24"/>
      <w:szCs w:val="24"/>
      <w:lang w:eastAsia="ja-JP"/>
    </w:rPr>
  </w:style>
  <w:style w:type="character" w:styleId="PlaceholderText">
    <w:name w:val="Placeholder Text"/>
    <w:basedOn w:val="DefaultParagraphFont"/>
    <w:uiPriority w:val="99"/>
    <w:semiHidden/>
    <w:rsid w:val="00363E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09710">
      <w:bodyDiv w:val="1"/>
      <w:marLeft w:val="0"/>
      <w:marRight w:val="0"/>
      <w:marTop w:val="0"/>
      <w:marBottom w:val="0"/>
      <w:divBdr>
        <w:top w:val="none" w:sz="0" w:space="0" w:color="auto"/>
        <w:left w:val="none" w:sz="0" w:space="0" w:color="auto"/>
        <w:bottom w:val="none" w:sz="0" w:space="0" w:color="auto"/>
        <w:right w:val="none" w:sz="0" w:space="0" w:color="auto"/>
      </w:divBdr>
    </w:div>
    <w:div w:id="1141923793">
      <w:bodyDiv w:val="1"/>
      <w:marLeft w:val="0"/>
      <w:marRight w:val="0"/>
      <w:marTop w:val="0"/>
      <w:marBottom w:val="0"/>
      <w:divBdr>
        <w:top w:val="none" w:sz="0" w:space="0" w:color="auto"/>
        <w:left w:val="none" w:sz="0" w:space="0" w:color="auto"/>
        <w:bottom w:val="none" w:sz="0" w:space="0" w:color="auto"/>
        <w:right w:val="none" w:sz="0" w:space="0" w:color="auto"/>
      </w:divBdr>
    </w:div>
    <w:div w:id="139827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vin\Desktop\CS%20575\project%237\project%237.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Performance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Sheet1!$B$1:$J$1</c:f>
              <c:numCache>
                <c:formatCode>General</c:formatCode>
                <c:ptCount val="9"/>
                <c:pt idx="0">
                  <c:v>1024</c:v>
                </c:pt>
                <c:pt idx="1">
                  <c:v>8192</c:v>
                </c:pt>
                <c:pt idx="2">
                  <c:v>32768</c:v>
                </c:pt>
                <c:pt idx="3">
                  <c:v>65536</c:v>
                </c:pt>
                <c:pt idx="4">
                  <c:v>262144</c:v>
                </c:pt>
                <c:pt idx="5">
                  <c:v>524288</c:v>
                </c:pt>
                <c:pt idx="6">
                  <c:v>1048576</c:v>
                </c:pt>
                <c:pt idx="7">
                  <c:v>2097152</c:v>
                </c:pt>
                <c:pt idx="8">
                  <c:v>4194304</c:v>
                </c:pt>
              </c:numCache>
            </c:numRef>
          </c:xVal>
          <c:yVal>
            <c:numRef>
              <c:f>Sheet1!$B$2:$J$2</c:f>
              <c:numCache>
                <c:formatCode>General</c:formatCode>
                <c:ptCount val="9"/>
                <c:pt idx="0">
                  <c:v>5.59</c:v>
                </c:pt>
                <c:pt idx="1">
                  <c:v>35.39</c:v>
                </c:pt>
                <c:pt idx="2">
                  <c:v>60.56</c:v>
                </c:pt>
                <c:pt idx="3">
                  <c:v>79.92</c:v>
                </c:pt>
                <c:pt idx="4">
                  <c:v>92.59</c:v>
                </c:pt>
                <c:pt idx="5">
                  <c:v>139.43</c:v>
                </c:pt>
                <c:pt idx="6">
                  <c:v>153.34</c:v>
                </c:pt>
                <c:pt idx="7">
                  <c:v>147.35</c:v>
                </c:pt>
                <c:pt idx="8">
                  <c:v>154.6</c:v>
                </c:pt>
              </c:numCache>
            </c:numRef>
          </c:yVal>
          <c:smooth val="1"/>
        </c:ser>
        <c:dLbls>
          <c:showLegendKey val="0"/>
          <c:showVal val="0"/>
          <c:showCatName val="0"/>
          <c:showSerName val="0"/>
          <c:showPercent val="0"/>
          <c:showBubbleSize val="0"/>
        </c:dLbls>
        <c:axId val="742103696"/>
        <c:axId val="856452704"/>
      </c:scatterChart>
      <c:valAx>
        <c:axId val="742103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Particles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452704"/>
        <c:crosses val="autoZero"/>
        <c:crossBetween val="midCat"/>
      </c:valAx>
      <c:valAx>
        <c:axId val="856452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MegaParticles Per Second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21036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4</Pages>
  <Words>476</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3187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 Wang</dc:creator>
  <cp:keywords/>
  <dc:description/>
  <cp:lastModifiedBy>Gavin Wang</cp:lastModifiedBy>
  <cp:revision>14</cp:revision>
  <dcterms:created xsi:type="dcterms:W3CDTF">2016-06-05T00:27:00Z</dcterms:created>
  <dcterms:modified xsi:type="dcterms:W3CDTF">2016-06-06T00:02:00Z</dcterms:modified>
</cp:coreProperties>
</file>