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31AB" w14:textId="3A42C1EB" w:rsidR="00035462" w:rsidRDefault="00035462" w:rsidP="0042146F">
      <w:pPr>
        <w:jc w:val="center"/>
        <w:rPr>
          <w:b/>
          <w:sz w:val="32"/>
          <w:szCs w:val="32"/>
        </w:rPr>
      </w:pPr>
      <w:r w:rsidRPr="005A292E">
        <w:rPr>
          <w:b/>
          <w:sz w:val="32"/>
          <w:szCs w:val="32"/>
        </w:rPr>
        <w:t xml:space="preserve">Table </w:t>
      </w:r>
      <w:r w:rsidR="0007502A">
        <w:rPr>
          <w:b/>
          <w:sz w:val="32"/>
          <w:szCs w:val="32"/>
        </w:rPr>
        <w:t>J</w:t>
      </w:r>
      <w:r w:rsidRPr="005A292E">
        <w:rPr>
          <w:b/>
          <w:sz w:val="32"/>
          <w:szCs w:val="32"/>
        </w:rPr>
        <w:t xml:space="preserve">oin </w:t>
      </w:r>
      <w:r w:rsidR="0007502A">
        <w:rPr>
          <w:b/>
          <w:sz w:val="32"/>
          <w:szCs w:val="32"/>
        </w:rPr>
        <w:t>O</w:t>
      </w:r>
      <w:r w:rsidRPr="005A292E">
        <w:rPr>
          <w:b/>
          <w:sz w:val="32"/>
          <w:szCs w:val="32"/>
        </w:rPr>
        <w:t>peration</w:t>
      </w:r>
      <w:r w:rsidR="000D6AA8" w:rsidRPr="005A292E">
        <w:rPr>
          <w:b/>
          <w:sz w:val="32"/>
          <w:szCs w:val="32"/>
        </w:rPr>
        <w:t xml:space="preserve"> Project</w:t>
      </w:r>
      <w:r w:rsidR="00062DC3">
        <w:rPr>
          <w:b/>
          <w:sz w:val="32"/>
          <w:szCs w:val="32"/>
        </w:rPr>
        <w:t xml:space="preserve"> Report</w:t>
      </w:r>
    </w:p>
    <w:p w14:paraId="7B4AD351" w14:textId="77777777" w:rsidR="0042146F" w:rsidRDefault="0042146F" w:rsidP="0042146F">
      <w:pPr>
        <w:jc w:val="center"/>
        <w:rPr>
          <w:bCs/>
          <w:sz w:val="28"/>
          <w:szCs w:val="28"/>
        </w:rPr>
      </w:pPr>
    </w:p>
    <w:p w14:paraId="738D9F13" w14:textId="203A653F" w:rsidR="005A292E" w:rsidRPr="005A292E" w:rsidRDefault="005A292E" w:rsidP="0042146F">
      <w:pPr>
        <w:jc w:val="center"/>
        <w:rPr>
          <w:bCs/>
          <w:sz w:val="28"/>
          <w:szCs w:val="28"/>
        </w:rPr>
      </w:pPr>
      <w:r w:rsidRPr="005A292E">
        <w:rPr>
          <w:bCs/>
          <w:sz w:val="28"/>
          <w:szCs w:val="28"/>
        </w:rPr>
        <w:t>Kai Qi</w:t>
      </w:r>
      <w:bookmarkStart w:id="0" w:name="_GoBack"/>
      <w:bookmarkEnd w:id="0"/>
    </w:p>
    <w:p w14:paraId="5148B1BF" w14:textId="77777777" w:rsidR="005A292E" w:rsidRPr="005A292E" w:rsidRDefault="005A292E" w:rsidP="0042146F">
      <w:pPr>
        <w:jc w:val="both"/>
        <w:rPr>
          <w:b/>
        </w:rPr>
      </w:pPr>
    </w:p>
    <w:p w14:paraId="09E81E3E" w14:textId="5CC8EEC4" w:rsidR="005A292E" w:rsidRPr="00035462" w:rsidRDefault="005A292E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sz w:val="28"/>
          <w:szCs w:val="28"/>
        </w:rPr>
      </w:pPr>
      <w:r>
        <w:rPr>
          <w:rFonts w:ascii="TimesNewRomanPSMT" w:hAnsi="TimesNewRomanPSMT"/>
        </w:rPr>
        <w:t xml:space="preserve">      In this project, </w:t>
      </w:r>
      <w:r w:rsidR="00850342">
        <w:rPr>
          <w:rFonts w:ascii="TimesNewRomanPSMT" w:hAnsi="TimesNewRomanPSMT"/>
        </w:rPr>
        <w:t xml:space="preserve">I used </w:t>
      </w:r>
      <w:r>
        <w:rPr>
          <w:rFonts w:ascii="TimesNewRomanPSMT" w:hAnsi="TimesNewRomanPSMT"/>
        </w:rPr>
        <w:t>four methods</w:t>
      </w:r>
      <w:r w:rsidR="00850342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to find the join of two tables. The algorithm and the time complexity analysis are as followed:</w:t>
      </w:r>
    </w:p>
    <w:p w14:paraId="1BF5131E" w14:textId="77777777" w:rsidR="004D5309" w:rsidRDefault="004D530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b/>
        </w:rPr>
      </w:pPr>
    </w:p>
    <w:p w14:paraId="65A3F411" w14:textId="7BC10FB4" w:rsidR="00035462" w:rsidRDefault="00035462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</w:rPr>
      </w:pPr>
      <w:r>
        <w:rPr>
          <w:b/>
        </w:rPr>
        <w:t xml:space="preserve">Method 1: </w:t>
      </w:r>
      <w:r>
        <w:rPr>
          <w:rFonts w:ascii="TimesNewRomanPSMT" w:hAnsi="TimesNewRomanPSMT"/>
        </w:rPr>
        <w:t xml:space="preserve">Sort both tables and then use a merge-like intersection, i.e. use a modified version of the </w:t>
      </w:r>
      <w:r w:rsidRPr="005B4B01">
        <w:rPr>
          <w:rFonts w:ascii="TimesNewRomanPSMT" w:hAnsi="TimesNewRomanPSMT"/>
        </w:rPr>
        <w:t>method merge from the Merge</w:t>
      </w:r>
      <w:r>
        <w:rPr>
          <w:rFonts w:ascii="TimesNewRomanPSMT" w:hAnsi="TimesNewRomanPSMT"/>
        </w:rPr>
        <w:t xml:space="preserve"> </w:t>
      </w:r>
      <w:r w:rsidRPr="005B4B01">
        <w:rPr>
          <w:rFonts w:ascii="TimesNewRomanPSMT" w:hAnsi="TimesNewRomanPSMT"/>
        </w:rPr>
        <w:t xml:space="preserve">sort algorithm to find the common values. </w:t>
      </w:r>
    </w:p>
    <w:p w14:paraId="7A52DD40" w14:textId="2A215106" w:rsidR="00035462" w:rsidRPr="00035462" w:rsidRDefault="00035462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  <w:bCs/>
          <w:lang w:eastAsia="zh-CN"/>
        </w:rPr>
      </w:pPr>
      <w:r w:rsidRPr="004D5309">
        <w:rPr>
          <w:rFonts w:ascii="TimesNewRomanPSMT" w:hAnsi="TimesNewRomanPSMT"/>
          <w:b/>
        </w:rPr>
        <w:t>O</w:t>
      </w:r>
      <w:r w:rsidR="00850342">
        <w:rPr>
          <w:rFonts w:ascii="TimesNewRomanPSMT" w:hAnsi="TimesNewRomanPSMT"/>
          <w:b/>
          <w:vertAlign w:val="subscript"/>
        </w:rPr>
        <w:t>1</w:t>
      </w:r>
      <w:r w:rsidRPr="004D5309">
        <w:rPr>
          <w:rFonts w:ascii="TimesNewRomanPSMT" w:hAnsi="TimesNewRomanPSMT"/>
          <w:b/>
        </w:rPr>
        <w:sym w:font="Symbol" w:char="F028"/>
      </w:r>
      <w:r w:rsidR="00BA6F53">
        <w:rPr>
          <w:rFonts w:ascii="TimesNewRomanPSMT" w:hAnsi="TimesNewRomanPSMT"/>
          <w:b/>
        </w:rPr>
        <w:t xml:space="preserve">m, </w:t>
      </w:r>
      <w:r w:rsidRPr="004D5309">
        <w:rPr>
          <w:rFonts w:ascii="TimesNewRomanPSMT" w:hAnsi="TimesNewRomanPSMT"/>
          <w:b/>
        </w:rPr>
        <w:t>n</w:t>
      </w:r>
      <w:r w:rsidR="004D5309" w:rsidRPr="004D5309">
        <w:rPr>
          <w:rFonts w:ascii="TimesNewRomanPSMT" w:hAnsi="TimesNewRomanPSMT"/>
          <w:b/>
        </w:rPr>
        <w:t xml:space="preserve">) </w:t>
      </w:r>
      <w:r w:rsidRPr="004D5309">
        <w:rPr>
          <w:rFonts w:ascii="TimesNewRomanPSMT" w:hAnsi="TimesNewRomanPSMT"/>
          <w:b/>
        </w:rPr>
        <w:t>=</w:t>
      </w:r>
      <w:r>
        <w:rPr>
          <w:rFonts w:ascii="TimesNewRomanPSMT" w:hAnsi="TimesNewRomanPSMT"/>
          <w:bCs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func>
      </m:oMath>
      <w:r w:rsidR="004D5309">
        <w:rPr>
          <w:rFonts w:ascii="TimesNewRomanPSMT" w:hAnsi="TimesNewRomanPSMT"/>
          <w:b/>
        </w:rPr>
        <w:t xml:space="preserve"> + </w:t>
      </w:r>
      <w:r w:rsidR="004D5309">
        <w:rPr>
          <w:rFonts w:ascii="TimesNewRomanPSMT" w:hAnsi="TimesNewRomanPSMT"/>
          <w:b/>
          <w:lang w:eastAsia="zh-CN"/>
        </w:rPr>
        <w:t>n</w:t>
      </w:r>
      <m:oMath>
        <m:func>
          <m:funcPr>
            <m:ctrlPr>
              <w:rPr>
                <w:rFonts w:ascii="Cambria Math" w:hAnsi="Cambria Math"/>
                <w:b/>
                <w:i/>
                <w:lang w:eastAsia="zh-C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n</m:t>
            </m:r>
          </m:e>
        </m:func>
      </m:oMath>
      <w:r w:rsidR="004D5309">
        <w:rPr>
          <w:rFonts w:ascii="TimesNewRomanPSMT" w:hAnsi="TimesNewRomanPSMT"/>
          <w:b/>
          <w:lang w:eastAsia="zh-CN"/>
        </w:rPr>
        <w:t xml:space="preserve"> + n</w:t>
      </w:r>
      <w:r w:rsidR="00BA6F53">
        <w:rPr>
          <w:rFonts w:ascii="TimesNewRomanPSMT" w:hAnsi="TimesNewRomanPSMT"/>
          <w:b/>
          <w:lang w:eastAsia="zh-CN"/>
        </w:rPr>
        <w:t xml:space="preserve"> = n</w:t>
      </w:r>
      <m:oMath>
        <m:func>
          <m:funcPr>
            <m:ctrlPr>
              <w:rPr>
                <w:rFonts w:ascii="Cambria Math" w:hAnsi="Cambria Math"/>
                <w:b/>
                <w:i/>
                <w:lang w:eastAsia="zh-C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n</m:t>
            </m:r>
          </m:e>
        </m:func>
      </m:oMath>
    </w:p>
    <w:p w14:paraId="0D44C908" w14:textId="77777777" w:rsidR="004D5309" w:rsidRDefault="004D530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b/>
        </w:rPr>
      </w:pPr>
    </w:p>
    <w:p w14:paraId="510D7E5A" w14:textId="23EB19AD" w:rsidR="00035462" w:rsidRDefault="00035462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</w:rPr>
      </w:pPr>
      <w:r>
        <w:rPr>
          <w:b/>
        </w:rPr>
        <w:t>Method 2:</w:t>
      </w:r>
      <w:r>
        <w:rPr>
          <w:rFonts w:ascii="TimesNewRomanPSMT" w:hAnsi="TimesNewRomanPSMT"/>
        </w:rPr>
        <w:t xml:space="preserve"> Sort only the larger table, and then use binary search on the resulting table for each value in the smaller table. </w:t>
      </w:r>
    </w:p>
    <w:p w14:paraId="54268B44" w14:textId="5B2E1844" w:rsidR="004D5309" w:rsidRPr="00035462" w:rsidRDefault="004D530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  <w:bCs/>
          <w:lang w:eastAsia="zh-CN"/>
        </w:rPr>
      </w:pPr>
      <w:r w:rsidRPr="004D5309">
        <w:rPr>
          <w:rFonts w:ascii="TimesNewRomanPSMT" w:hAnsi="TimesNewRomanPSMT"/>
          <w:b/>
        </w:rPr>
        <w:t>O</w:t>
      </w:r>
      <w:r w:rsidR="00850342">
        <w:rPr>
          <w:rFonts w:ascii="TimesNewRomanPSMT" w:hAnsi="TimesNewRomanPSMT"/>
          <w:b/>
          <w:vertAlign w:val="subscript"/>
        </w:rPr>
        <w:t>2</w:t>
      </w:r>
      <w:r w:rsidRPr="004D5309">
        <w:rPr>
          <w:rFonts w:ascii="TimesNewRomanPSMT" w:hAnsi="TimesNewRomanPSMT"/>
          <w:b/>
        </w:rPr>
        <w:sym w:font="Symbol" w:char="F028"/>
      </w:r>
      <w:r w:rsidR="00BA6F53">
        <w:rPr>
          <w:rFonts w:ascii="TimesNewRomanPSMT" w:hAnsi="TimesNewRomanPSMT"/>
          <w:b/>
        </w:rPr>
        <w:t xml:space="preserve">m, </w:t>
      </w:r>
      <w:r w:rsidRPr="004D5309">
        <w:rPr>
          <w:rFonts w:ascii="TimesNewRomanPSMT" w:hAnsi="TimesNewRomanPSMT"/>
          <w:b/>
        </w:rPr>
        <w:t>n) =</w:t>
      </w:r>
      <w:r>
        <w:rPr>
          <w:rFonts w:ascii="TimesNewRomanPSMT" w:hAnsi="TimesNewRomanPSMT"/>
          <w:bCs/>
        </w:rPr>
        <w:t xml:space="preserve"> </w:t>
      </w:r>
      <w:r>
        <w:rPr>
          <w:rFonts w:ascii="TimesNewRomanPSMT" w:hAnsi="TimesNewRomanPSMT"/>
          <w:b/>
          <w:lang w:eastAsia="zh-CN"/>
        </w:rPr>
        <w:t>n</w:t>
      </w:r>
      <m:oMath>
        <m:func>
          <m:funcPr>
            <m:ctrlPr>
              <w:rPr>
                <w:rFonts w:ascii="Cambria Math" w:hAnsi="Cambria Math"/>
                <w:b/>
                <w:i/>
                <w:lang w:eastAsia="zh-C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n</m:t>
            </m:r>
          </m:e>
        </m:func>
      </m:oMath>
      <w:r>
        <w:rPr>
          <w:rFonts w:ascii="TimesNewRomanPSMT" w:hAnsi="TimesNewRomanPSMT"/>
          <w:b/>
          <w:lang w:eastAsia="zh-CN"/>
        </w:rPr>
        <w:t xml:space="preserve"> + m</w:t>
      </w:r>
      <m:oMath>
        <m:func>
          <m:funcPr>
            <m:ctrlPr>
              <w:rPr>
                <w:rFonts w:ascii="Cambria Math" w:hAnsi="Cambria Math"/>
                <w:b/>
                <w:i/>
                <w:lang w:eastAsia="zh-C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n</m:t>
            </m:r>
          </m:e>
        </m:func>
      </m:oMath>
      <w:r w:rsidR="00BA6F53">
        <w:rPr>
          <w:rFonts w:ascii="TimesNewRomanPSMT" w:hAnsi="TimesNewRomanPSMT"/>
          <w:b/>
          <w:lang w:eastAsia="zh-CN"/>
        </w:rPr>
        <w:t xml:space="preserve"> = n</w:t>
      </w:r>
      <m:oMath>
        <m:func>
          <m:funcPr>
            <m:ctrlPr>
              <w:rPr>
                <w:rFonts w:ascii="Cambria Math" w:hAnsi="Cambria Math"/>
                <w:b/>
                <w:i/>
                <w:lang w:eastAsia="zh-C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n</m:t>
            </m:r>
          </m:e>
        </m:func>
      </m:oMath>
    </w:p>
    <w:p w14:paraId="41A54E4C" w14:textId="77777777" w:rsidR="004D5309" w:rsidRDefault="004D530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</w:rPr>
      </w:pPr>
    </w:p>
    <w:p w14:paraId="7A0A2731" w14:textId="77DD3FF1" w:rsidR="00035462" w:rsidRDefault="00035462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</w:rPr>
      </w:pPr>
      <w:r>
        <w:rPr>
          <w:b/>
        </w:rPr>
        <w:t>Method 3:</w:t>
      </w:r>
      <w:r>
        <w:rPr>
          <w:rFonts w:ascii="TimesNewRomanPSMT" w:hAnsi="TimesNewRomanPSMT"/>
        </w:rPr>
        <w:t xml:space="preserve"> Sort only the smaller table and then use binary search on the resulting table for each value in the larger table. </w:t>
      </w:r>
    </w:p>
    <w:p w14:paraId="37C2E950" w14:textId="353D38F7" w:rsidR="004D5309" w:rsidRPr="00035462" w:rsidRDefault="004D530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  <w:bCs/>
          <w:lang w:eastAsia="zh-CN"/>
        </w:rPr>
      </w:pPr>
      <w:r w:rsidRPr="004D5309">
        <w:rPr>
          <w:rFonts w:ascii="TimesNewRomanPSMT" w:hAnsi="TimesNewRomanPSMT"/>
          <w:b/>
        </w:rPr>
        <w:t>O</w:t>
      </w:r>
      <w:r w:rsidR="00850342">
        <w:rPr>
          <w:rFonts w:ascii="TimesNewRomanPSMT" w:hAnsi="TimesNewRomanPSMT"/>
          <w:b/>
          <w:vertAlign w:val="subscript"/>
        </w:rPr>
        <w:t>3</w:t>
      </w:r>
      <w:r w:rsidRPr="004D5309">
        <w:rPr>
          <w:rFonts w:ascii="TimesNewRomanPSMT" w:hAnsi="TimesNewRomanPSMT"/>
          <w:b/>
        </w:rPr>
        <w:sym w:font="Symbol" w:char="F028"/>
      </w:r>
      <w:r w:rsidR="00BA6F53">
        <w:rPr>
          <w:rFonts w:ascii="TimesNewRomanPSMT" w:hAnsi="TimesNewRomanPSMT"/>
          <w:b/>
        </w:rPr>
        <w:t xml:space="preserve">m, </w:t>
      </w:r>
      <w:r w:rsidRPr="004D5309">
        <w:rPr>
          <w:rFonts w:ascii="TimesNewRomanPSMT" w:hAnsi="TimesNewRomanPSMT"/>
          <w:b/>
        </w:rPr>
        <w:t>n)</w:t>
      </w:r>
      <w:r>
        <w:rPr>
          <w:rFonts w:ascii="TimesNewRomanPSMT" w:hAnsi="TimesNewRomanPSMT"/>
          <w:bCs/>
        </w:rPr>
        <w:t xml:space="preserve"> = </w:t>
      </w:r>
      <w:r>
        <w:rPr>
          <w:rFonts w:ascii="TimesNewRomanPSMT" w:hAnsi="TimesNewRomanPSMT"/>
          <w:b/>
          <w:lang w:eastAsia="zh-CN"/>
        </w:rPr>
        <w:t>m</w:t>
      </w:r>
      <m:oMath>
        <m:func>
          <m:funcPr>
            <m:ctrlPr>
              <w:rPr>
                <w:rFonts w:ascii="Cambria Math" w:hAnsi="Cambria Math"/>
                <w:b/>
                <w:i/>
                <w:lang w:eastAsia="zh-C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m</m:t>
            </m:r>
          </m:e>
        </m:func>
      </m:oMath>
      <w:r>
        <w:rPr>
          <w:rFonts w:ascii="TimesNewRomanPSMT" w:hAnsi="TimesNewRomanPSMT"/>
          <w:b/>
          <w:lang w:eastAsia="zh-CN"/>
        </w:rPr>
        <w:t xml:space="preserve"> + n</w:t>
      </w:r>
      <m:oMath>
        <m:func>
          <m:funcPr>
            <m:ctrlPr>
              <w:rPr>
                <w:rFonts w:ascii="Cambria Math" w:hAnsi="Cambria Math"/>
                <w:b/>
                <w:i/>
                <w:lang w:eastAsia="zh-C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m</m:t>
            </m:r>
          </m:e>
        </m:func>
      </m:oMath>
      <w:r w:rsidR="00BA6F53">
        <w:rPr>
          <w:rFonts w:ascii="TimesNewRomanPSMT" w:hAnsi="TimesNewRomanPSMT"/>
          <w:b/>
          <w:lang w:eastAsia="zh-CN"/>
        </w:rPr>
        <w:t xml:space="preserve"> = n</w:t>
      </w:r>
      <m:oMath>
        <m:func>
          <m:funcPr>
            <m:ctrlPr>
              <w:rPr>
                <w:rFonts w:ascii="Cambria Math" w:hAnsi="Cambria Math"/>
                <w:b/>
                <w:i/>
                <w:lang w:eastAsia="zh-C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m</m:t>
            </m:r>
          </m:e>
        </m:func>
      </m:oMath>
    </w:p>
    <w:p w14:paraId="0AA236EA" w14:textId="77777777" w:rsidR="004D5309" w:rsidRDefault="004D530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</w:p>
    <w:p w14:paraId="13F7C878" w14:textId="742F56BA" w:rsidR="00035462" w:rsidRDefault="00035462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</w:rPr>
      </w:pPr>
      <w:r>
        <w:rPr>
          <w:b/>
        </w:rPr>
        <w:t>Method 4:</w:t>
      </w:r>
      <w:r>
        <w:rPr>
          <w:rFonts w:ascii="TimesNewRomanPSMT" w:hAnsi="TimesNewRomanPSMT"/>
        </w:rPr>
        <w:t xml:space="preserve"> Search the larger table for each value in the smaller table. </w:t>
      </w:r>
      <w:r w:rsidR="004D5309">
        <w:rPr>
          <w:rFonts w:ascii="TimesNewRomanPSMT" w:hAnsi="TimesNewRomanPSMT"/>
        </w:rPr>
        <w:t>N</w:t>
      </w:r>
      <w:r>
        <w:rPr>
          <w:rFonts w:ascii="TimesNewRomanPSMT" w:hAnsi="TimesNewRomanPSMT"/>
        </w:rPr>
        <w:t xml:space="preserve">one of the tables should be sorted. Both tables should be accessed sequentially. </w:t>
      </w:r>
    </w:p>
    <w:p w14:paraId="571F1741" w14:textId="08BF37D2" w:rsidR="004D5309" w:rsidRDefault="004D530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  <w:b/>
        </w:rPr>
      </w:pPr>
      <w:r w:rsidRPr="004D5309">
        <w:rPr>
          <w:rFonts w:ascii="TimesNewRomanPSMT" w:hAnsi="TimesNewRomanPSMT"/>
          <w:b/>
        </w:rPr>
        <w:t>O</w:t>
      </w:r>
      <w:r w:rsidR="00850342">
        <w:rPr>
          <w:rFonts w:ascii="TimesNewRomanPSMT" w:hAnsi="TimesNewRomanPSMT"/>
          <w:b/>
          <w:vertAlign w:val="subscript"/>
        </w:rPr>
        <w:t>4</w:t>
      </w:r>
      <w:r w:rsidRPr="004D5309">
        <w:rPr>
          <w:rFonts w:ascii="TimesNewRomanPSMT" w:hAnsi="TimesNewRomanPSMT"/>
          <w:b/>
        </w:rPr>
        <w:sym w:font="Symbol" w:char="F028"/>
      </w:r>
      <w:r w:rsidR="00BA6F53">
        <w:rPr>
          <w:rFonts w:ascii="TimesNewRomanPSMT" w:hAnsi="TimesNewRomanPSMT"/>
          <w:b/>
        </w:rPr>
        <w:t xml:space="preserve">m, </w:t>
      </w:r>
      <w:r w:rsidRPr="004D5309">
        <w:rPr>
          <w:rFonts w:ascii="TimesNewRomanPSMT" w:hAnsi="TimesNewRomanPSMT"/>
          <w:b/>
        </w:rPr>
        <w:t>n)</w:t>
      </w:r>
      <w:r>
        <w:rPr>
          <w:rFonts w:ascii="TimesNewRomanPSMT" w:hAnsi="TimesNewRomanPSMT"/>
          <w:bCs/>
        </w:rPr>
        <w:t xml:space="preserve"> = </w:t>
      </w:r>
      <w:r>
        <w:rPr>
          <w:rFonts w:ascii="TimesNewRomanPSMT" w:hAnsi="TimesNewRomanPSMT"/>
          <w:b/>
        </w:rPr>
        <w:t>m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>
        <w:rPr>
          <w:rFonts w:ascii="TimesNewRomanPSMT" w:hAnsi="TimesNewRomanPSMT"/>
          <w:b/>
        </w:rPr>
        <w:t>n</w:t>
      </w:r>
    </w:p>
    <w:p w14:paraId="633773A6" w14:textId="3355D1D4" w:rsidR="00996B97" w:rsidRDefault="00996B97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  <w:b/>
        </w:rPr>
      </w:pPr>
    </w:p>
    <w:p w14:paraId="31FB2870" w14:textId="2FF6EBF1" w:rsidR="00996B97" w:rsidRDefault="00892C35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Based on</w:t>
      </w:r>
      <w:r w:rsidR="00996B97">
        <w:rPr>
          <w:rFonts w:ascii="TimesNewRomanPSMT" w:hAnsi="TimesNewRomanPSMT"/>
        </w:rPr>
        <w:t xml:space="preserve"> the above time complexity analysis, some hypothes</w:t>
      </w:r>
      <w:r w:rsidR="009C5255">
        <w:rPr>
          <w:rFonts w:ascii="TimesNewRomanPSMT" w:hAnsi="TimesNewRomanPSMT"/>
        </w:rPr>
        <w:t>e</w:t>
      </w:r>
      <w:r w:rsidR="00996B97">
        <w:rPr>
          <w:rFonts w:ascii="TimesNewRomanPSMT" w:hAnsi="TimesNewRomanPSMT"/>
        </w:rPr>
        <w:t xml:space="preserve">s </w:t>
      </w:r>
      <w:r>
        <w:rPr>
          <w:rFonts w:ascii="TimesNewRomanPSMT" w:hAnsi="TimesNewRomanPSMT"/>
        </w:rPr>
        <w:t xml:space="preserve">can be concluded </w:t>
      </w:r>
      <w:r w:rsidR="00996B97">
        <w:rPr>
          <w:rFonts w:ascii="TimesNewRomanPSMT" w:hAnsi="TimesNewRomanPSMT"/>
        </w:rPr>
        <w:t>as followed:</w:t>
      </w:r>
    </w:p>
    <w:p w14:paraId="7A2D587B" w14:textId="1AD8955D" w:rsidR="00996B97" w:rsidRDefault="00996B97" w:rsidP="0042146F">
      <w:pPr>
        <w:pStyle w:val="Normal1"/>
        <w:numPr>
          <w:ilvl w:val="0"/>
          <w:numId w:val="4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Method 4 basically has the worst performance.</w:t>
      </w:r>
    </w:p>
    <w:p w14:paraId="01E6CC82" w14:textId="43046495" w:rsidR="00996B97" w:rsidRDefault="00996B97" w:rsidP="0042146F">
      <w:pPr>
        <w:pStyle w:val="Normal1"/>
        <w:numPr>
          <w:ilvl w:val="0"/>
          <w:numId w:val="4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Because m is less than n, method 3 performs better than method 2.</w:t>
      </w:r>
    </w:p>
    <w:p w14:paraId="0D345FD8" w14:textId="119F9AE3" w:rsidR="00996B97" w:rsidRDefault="00996B97" w:rsidP="0042146F">
      <w:pPr>
        <w:pStyle w:val="Normal1"/>
        <w:numPr>
          <w:ilvl w:val="0"/>
          <w:numId w:val="4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m is very close to n, method 1, method 2 and method 3 </w:t>
      </w:r>
      <w:r w:rsidR="005B70EE">
        <w:rPr>
          <w:rFonts w:ascii="TimesNewRomanPSMT" w:hAnsi="TimesNewRomanPSMT"/>
        </w:rPr>
        <w:t xml:space="preserve">will </w:t>
      </w:r>
      <w:r>
        <w:rPr>
          <w:rFonts w:ascii="TimesNewRomanPSMT" w:hAnsi="TimesNewRomanPSMT"/>
        </w:rPr>
        <w:t xml:space="preserve">have </w:t>
      </w:r>
      <w:r w:rsidR="005B70EE">
        <w:rPr>
          <w:rFonts w:ascii="TimesNewRomanPSMT" w:hAnsi="TimesNewRomanPSMT"/>
        </w:rPr>
        <w:t xml:space="preserve">a </w:t>
      </w:r>
      <w:r>
        <w:rPr>
          <w:rFonts w:ascii="TimesNewRomanPSMT" w:hAnsi="TimesNewRomanPSMT"/>
        </w:rPr>
        <w:t>very similar performance.</w:t>
      </w:r>
    </w:p>
    <w:p w14:paraId="63AA198B" w14:textId="41FF7C53" w:rsidR="00996B97" w:rsidRDefault="00996B97" w:rsidP="0042146F">
      <w:pPr>
        <w:pStyle w:val="Normal1"/>
        <w:numPr>
          <w:ilvl w:val="0"/>
          <w:numId w:val="4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If n is much larger than m, method</w:t>
      </w:r>
      <w:r w:rsidR="00B3117A">
        <w:rPr>
          <w:rFonts w:ascii="TimesNewRomanPSMT" w:hAnsi="TimesNewRomanPSMT"/>
        </w:rPr>
        <w:t xml:space="preserve"> 3</w:t>
      </w:r>
      <w:r>
        <w:rPr>
          <w:rFonts w:ascii="TimesNewRomanPSMT" w:hAnsi="TimesNewRomanPSMT"/>
        </w:rPr>
        <w:t xml:space="preserve"> will perform better than </w:t>
      </w:r>
      <w:r w:rsidR="005B70EE">
        <w:rPr>
          <w:rFonts w:ascii="TimesNewRomanPSMT" w:hAnsi="TimesNewRomanPSMT"/>
        </w:rPr>
        <w:t>the o</w:t>
      </w:r>
      <w:r>
        <w:rPr>
          <w:rFonts w:ascii="TimesNewRomanPSMT" w:hAnsi="TimesNewRomanPSMT"/>
        </w:rPr>
        <w:t>ther methods.</w:t>
      </w:r>
    </w:p>
    <w:p w14:paraId="691932ED" w14:textId="1AF67217" w:rsidR="00CC6F39" w:rsidRDefault="00CC6F39" w:rsidP="0042146F">
      <w:pPr>
        <w:pStyle w:val="Normal1"/>
        <w:numPr>
          <w:ilvl w:val="0"/>
          <w:numId w:val="4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K </w:t>
      </w:r>
      <w:r w:rsidR="005B70EE">
        <w:rPr>
          <w:rFonts w:ascii="TimesNewRomanPSMT" w:hAnsi="TimesNewRomanPSMT"/>
        </w:rPr>
        <w:t xml:space="preserve">has no </w:t>
      </w:r>
      <w:r>
        <w:rPr>
          <w:rFonts w:ascii="TimesNewRomanPSMT" w:hAnsi="TimesNewRomanPSMT"/>
        </w:rPr>
        <w:t xml:space="preserve">impact </w:t>
      </w:r>
      <w:r w:rsidR="005B70EE">
        <w:rPr>
          <w:rFonts w:ascii="TimesNewRomanPSMT" w:hAnsi="TimesNewRomanPSMT"/>
        </w:rPr>
        <w:t xml:space="preserve">on </w:t>
      </w:r>
      <w:r>
        <w:rPr>
          <w:rFonts w:ascii="TimesNewRomanPSMT" w:hAnsi="TimesNewRomanPSMT"/>
        </w:rPr>
        <w:t>the performances of the four methods.</w:t>
      </w:r>
    </w:p>
    <w:p w14:paraId="251605F7" w14:textId="675437EE" w:rsidR="00850342" w:rsidRPr="00850342" w:rsidRDefault="00850342" w:rsidP="0042146F">
      <w:pPr>
        <w:pStyle w:val="Normal1"/>
        <w:numPr>
          <w:ilvl w:val="0"/>
          <w:numId w:val="4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  <w:bCs/>
        </w:rPr>
      </w:pPr>
      <w:r w:rsidRPr="00850342">
        <w:rPr>
          <w:rFonts w:ascii="TimesNewRomanPSMT" w:hAnsi="TimesNewRomanPSMT"/>
          <w:bCs/>
        </w:rPr>
        <w:t>O</w:t>
      </w:r>
      <w:r w:rsidRPr="00850342">
        <w:rPr>
          <w:rFonts w:ascii="TimesNewRomanPSMT" w:hAnsi="TimesNewRomanPSMT"/>
          <w:bCs/>
          <w:vertAlign w:val="subscript"/>
        </w:rPr>
        <w:t xml:space="preserve">3 </w:t>
      </w:r>
      <m:oMath>
        <m:r>
          <w:rPr>
            <w:rFonts w:ascii="Cambria Math" w:hAnsi="Cambria Math"/>
            <w:vertAlign w:val="subscript"/>
          </w:rPr>
          <m:t>≤</m:t>
        </m:r>
      </m:oMath>
      <w:r w:rsidRPr="00850342">
        <w:rPr>
          <w:rFonts w:ascii="TimesNewRomanPSMT" w:hAnsi="TimesNewRomanPSMT"/>
          <w:bCs/>
          <w:vertAlign w:val="subscript"/>
        </w:rPr>
        <w:t xml:space="preserve"> </w:t>
      </w:r>
      <w:r w:rsidRPr="00850342">
        <w:rPr>
          <w:rFonts w:ascii="TimesNewRomanPSMT" w:hAnsi="TimesNewRomanPSMT"/>
          <w:bCs/>
        </w:rPr>
        <w:t>O</w:t>
      </w:r>
      <w:r w:rsidRPr="00850342">
        <w:rPr>
          <w:rFonts w:ascii="TimesNewRomanPSMT" w:hAnsi="TimesNewRomanPSMT"/>
          <w:bCs/>
          <w:vertAlign w:val="subscript"/>
        </w:rPr>
        <w:t>2</w:t>
      </w:r>
      <m:oMath>
        <m:r>
          <w:rPr>
            <w:rFonts w:ascii="Cambria Math" w:hAnsi="Cambria Math"/>
            <w:vertAlign w:val="subscript"/>
          </w:rPr>
          <m:t>≤</m:t>
        </m:r>
      </m:oMath>
      <w:r w:rsidRPr="00850342">
        <w:rPr>
          <w:rFonts w:ascii="TimesNewRomanPSMT" w:hAnsi="TimesNewRomanPSMT"/>
          <w:bCs/>
        </w:rPr>
        <w:t xml:space="preserve"> O</w:t>
      </w:r>
      <w:r w:rsidRPr="00850342">
        <w:rPr>
          <w:rFonts w:ascii="TimesNewRomanPSMT" w:hAnsi="TimesNewRomanPSMT"/>
          <w:bCs/>
          <w:vertAlign w:val="subscript"/>
        </w:rPr>
        <w:t>1</w:t>
      </w:r>
      <m:oMath>
        <m:r>
          <w:rPr>
            <w:rFonts w:ascii="Cambria Math" w:hAnsi="Cambria Math"/>
            <w:vertAlign w:val="subscript"/>
          </w:rPr>
          <m:t>≤</m:t>
        </m:r>
      </m:oMath>
      <w:r w:rsidRPr="00850342">
        <w:rPr>
          <w:rFonts w:ascii="TimesNewRomanPSMT" w:hAnsi="TimesNewRomanPSMT"/>
          <w:bCs/>
        </w:rPr>
        <w:t xml:space="preserve"> O</w:t>
      </w:r>
      <w:r w:rsidRPr="00850342">
        <w:rPr>
          <w:rFonts w:ascii="TimesNewRomanPSMT" w:hAnsi="TimesNewRomanPSMT"/>
          <w:bCs/>
          <w:vertAlign w:val="subscript"/>
        </w:rPr>
        <w:t>4</w:t>
      </w:r>
    </w:p>
    <w:p w14:paraId="6B191DEA" w14:textId="3D9D89BA" w:rsidR="005A292E" w:rsidRDefault="005A292E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</w:p>
    <w:p w14:paraId="5FB977D0" w14:textId="0D3D9F8B" w:rsidR="005A292E" w:rsidRDefault="00CC6F3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     Now</w:t>
      </w:r>
      <w:r w:rsidR="005A292E">
        <w:rPr>
          <w:rFonts w:ascii="TimesNewRomanPSMT" w:hAnsi="TimesNewRomanPSMT"/>
        </w:rPr>
        <w:t>, let’s use some cases to test the above hypothes</w:t>
      </w:r>
      <w:r w:rsidR="00415946">
        <w:rPr>
          <w:rFonts w:ascii="TimesNewRomanPSMT" w:hAnsi="TimesNewRomanPSMT"/>
        </w:rPr>
        <w:t>e</w:t>
      </w:r>
      <w:r w:rsidR="005A292E">
        <w:rPr>
          <w:rFonts w:ascii="TimesNewRomanPSMT" w:hAnsi="TimesNewRomanPSMT"/>
        </w:rPr>
        <w:t>s:</w:t>
      </w:r>
    </w:p>
    <w:p w14:paraId="39DB002D" w14:textId="02F840D0" w:rsidR="00996B97" w:rsidRDefault="00BE3ED6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  <w:b/>
          <w:lang w:eastAsia="zh-CN"/>
        </w:rPr>
      </w:pPr>
      <w:r>
        <w:rPr>
          <w:rFonts w:ascii="TimesNewRomanPSMT" w:hAnsi="TimesNewRomanPSMT" w:hint="eastAsia"/>
          <w:b/>
          <w:noProof/>
          <w:lang w:eastAsia="zh-CN"/>
        </w:rPr>
        <w:lastRenderedPageBreak/>
        <w:drawing>
          <wp:inline distT="0" distB="0" distL="0" distR="0" wp14:anchorId="08DB1A79" wp14:editId="77497599">
            <wp:extent cx="6492240" cy="3910330"/>
            <wp:effectExtent l="0" t="0" r="0" b="127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24 at 11.22.51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D723" w14:textId="616E3D14" w:rsidR="004D5309" w:rsidRDefault="004D530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  <w:b/>
        </w:rPr>
      </w:pPr>
    </w:p>
    <w:p w14:paraId="2EED96F3" w14:textId="19487A74" w:rsidR="004D5309" w:rsidRDefault="004D530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  <w:b/>
        </w:rPr>
      </w:pPr>
    </w:p>
    <w:p w14:paraId="25C95123" w14:textId="373A6BA1" w:rsidR="004D5309" w:rsidRDefault="004D530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  <w:b/>
        </w:rPr>
      </w:pPr>
    </w:p>
    <w:p w14:paraId="118A44AB" w14:textId="1DF64EEA" w:rsidR="005A292E" w:rsidRDefault="00C81CE2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In </w:t>
      </w:r>
      <w:r w:rsidR="004D5309">
        <w:rPr>
          <w:rFonts w:ascii="TimesNewRomanPSMT" w:hAnsi="TimesNewRomanPSMT"/>
        </w:rPr>
        <w:t xml:space="preserve">the above </w:t>
      </w:r>
      <w:r w:rsidR="005A292E">
        <w:rPr>
          <w:rFonts w:ascii="TimesNewRomanPSMT" w:hAnsi="TimesNewRomanPSMT"/>
        </w:rPr>
        <w:t>table</w:t>
      </w:r>
      <w:r>
        <w:rPr>
          <w:rFonts w:ascii="TimesNewRomanPSMT" w:hAnsi="TimesNewRomanPSMT"/>
        </w:rPr>
        <w:t xml:space="preserve">, </w:t>
      </w:r>
      <w:r w:rsidR="001F5760">
        <w:rPr>
          <w:rFonts w:ascii="TimesNewRomanPSMT" w:hAnsi="TimesNewRomanPSMT"/>
        </w:rPr>
        <w:t xml:space="preserve">I </w:t>
      </w:r>
      <w:r w:rsidR="005A292E">
        <w:rPr>
          <w:rFonts w:ascii="TimesNewRomanPSMT" w:hAnsi="TimesNewRomanPSMT"/>
        </w:rPr>
        <w:t xml:space="preserve">use 6 cases to test the time </w:t>
      </w:r>
      <w:r>
        <w:rPr>
          <w:rFonts w:ascii="TimesNewRomanPSMT" w:hAnsi="TimesNewRomanPSMT"/>
        </w:rPr>
        <w:t xml:space="preserve">that is consumed when finding </w:t>
      </w:r>
      <w:r w:rsidR="005A292E">
        <w:rPr>
          <w:rFonts w:ascii="TimesNewRomanPSMT" w:hAnsi="TimesNewRomanPSMT"/>
        </w:rPr>
        <w:t>the intersection.</w:t>
      </w:r>
    </w:p>
    <w:p w14:paraId="1BFDF72A" w14:textId="6809EA94" w:rsidR="005A292E" w:rsidRDefault="005A292E" w:rsidP="0042146F">
      <w:pPr>
        <w:pStyle w:val="Normal1"/>
        <w:numPr>
          <w:ilvl w:val="0"/>
          <w:numId w:val="5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In case 1-3, m is close to n. The </w:t>
      </w:r>
      <w:r w:rsidR="00C81CE2">
        <w:rPr>
          <w:rFonts w:ascii="TimesNewRomanPSMT" w:hAnsi="TimesNewRomanPSMT"/>
        </w:rPr>
        <w:t xml:space="preserve">consumed </w:t>
      </w:r>
      <w:r>
        <w:rPr>
          <w:rFonts w:ascii="TimesNewRomanPSMT" w:hAnsi="TimesNewRomanPSMT"/>
        </w:rPr>
        <w:t xml:space="preserve">time of method 1, method 2 and method 3 is very </w:t>
      </w:r>
      <w:r w:rsidR="00C81CE2">
        <w:rPr>
          <w:rFonts w:ascii="TimesNewRomanPSMT" w:hAnsi="TimesNewRomanPSMT"/>
        </w:rPr>
        <w:t>close</w:t>
      </w:r>
      <w:r>
        <w:rPr>
          <w:rFonts w:ascii="TimesNewRomanPSMT" w:hAnsi="TimesNewRomanPSMT"/>
        </w:rPr>
        <w:t>. Only method 4 perform</w:t>
      </w:r>
      <w:r w:rsidR="00462F9F">
        <w:rPr>
          <w:rFonts w:ascii="TimesNewRomanPSMT" w:hAnsi="TimesNewRomanPSMT"/>
        </w:rPr>
        <w:t>s</w:t>
      </w:r>
      <w:r>
        <w:rPr>
          <w:rFonts w:ascii="TimesNewRomanPSMT" w:hAnsi="TimesNewRomanPSMT"/>
        </w:rPr>
        <w:t xml:space="preserve"> much worse.</w:t>
      </w:r>
    </w:p>
    <w:p w14:paraId="0CBB98D3" w14:textId="1C6DFB92" w:rsidR="005A292E" w:rsidRDefault="005A292E" w:rsidP="0042146F">
      <w:pPr>
        <w:pStyle w:val="Normal1"/>
        <w:numPr>
          <w:ilvl w:val="0"/>
          <w:numId w:val="5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In case 4-6, n is much larger than m. The </w:t>
      </w:r>
      <w:r w:rsidR="00462F9F">
        <w:rPr>
          <w:rFonts w:ascii="TimesNewRomanPSMT" w:hAnsi="TimesNewRomanPSMT"/>
        </w:rPr>
        <w:t xml:space="preserve">performance of </w:t>
      </w:r>
      <w:r>
        <w:rPr>
          <w:rFonts w:ascii="TimesNewRomanPSMT" w:hAnsi="TimesNewRomanPSMT"/>
        </w:rPr>
        <w:t>method 3</w:t>
      </w:r>
      <w:r w:rsidR="00462F9F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is </w:t>
      </w:r>
      <w:r w:rsidR="00462F9F">
        <w:rPr>
          <w:rFonts w:ascii="TimesNewRomanPSMT" w:hAnsi="TimesNewRomanPSMT"/>
        </w:rPr>
        <w:t>significantly</w:t>
      </w:r>
      <w:r w:rsidR="00CC6F39">
        <w:rPr>
          <w:rFonts w:ascii="TimesNewRomanPSMT" w:hAnsi="TimesNewRomanPSMT"/>
        </w:rPr>
        <w:t xml:space="preserve"> better than </w:t>
      </w:r>
      <w:r w:rsidR="00462F9F">
        <w:rPr>
          <w:rFonts w:ascii="TimesNewRomanPSMT" w:hAnsi="TimesNewRomanPSMT"/>
        </w:rPr>
        <w:t>the rest of the</w:t>
      </w:r>
      <w:r w:rsidR="00CC6F39">
        <w:rPr>
          <w:rFonts w:ascii="TimesNewRomanPSMT" w:hAnsi="TimesNewRomanPSMT"/>
        </w:rPr>
        <w:t xml:space="preserve"> other methods.</w:t>
      </w:r>
    </w:p>
    <w:p w14:paraId="28579651" w14:textId="2285F39E" w:rsidR="00CC6F39" w:rsidRDefault="00CC6F39" w:rsidP="0042146F">
      <w:pPr>
        <w:pStyle w:val="Normal1"/>
        <w:numPr>
          <w:ilvl w:val="0"/>
          <w:numId w:val="5"/>
        </w:numPr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K </w:t>
      </w:r>
      <w:r w:rsidR="00462F9F">
        <w:rPr>
          <w:rFonts w:ascii="TimesNewRomanPSMT" w:hAnsi="TimesNewRomanPSMT"/>
        </w:rPr>
        <w:t>has no</w:t>
      </w:r>
      <w:r>
        <w:rPr>
          <w:rFonts w:ascii="TimesNewRomanPSMT" w:hAnsi="TimesNewRomanPSMT"/>
        </w:rPr>
        <w:t xml:space="preserve"> impact </w:t>
      </w:r>
      <w:r w:rsidR="00462F9F">
        <w:rPr>
          <w:rFonts w:ascii="TimesNewRomanPSMT" w:hAnsi="TimesNewRomanPSMT"/>
        </w:rPr>
        <w:t xml:space="preserve">on </w:t>
      </w:r>
      <w:r>
        <w:rPr>
          <w:rFonts w:ascii="TimesNewRomanPSMT" w:hAnsi="TimesNewRomanPSMT"/>
        </w:rPr>
        <w:t xml:space="preserve">the order of the </w:t>
      </w:r>
      <w:r w:rsidR="00462F9F">
        <w:rPr>
          <w:rFonts w:ascii="TimesNewRomanPSMT" w:hAnsi="TimesNewRomanPSMT"/>
        </w:rPr>
        <w:t xml:space="preserve">performance of the </w:t>
      </w:r>
      <w:r>
        <w:rPr>
          <w:rFonts w:ascii="TimesNewRomanPSMT" w:hAnsi="TimesNewRomanPSMT"/>
        </w:rPr>
        <w:t>four method</w:t>
      </w:r>
      <w:r w:rsidR="00462F9F">
        <w:rPr>
          <w:rFonts w:ascii="TimesNewRomanPSMT" w:hAnsi="TimesNewRomanPSMT"/>
        </w:rPr>
        <w:t>s</w:t>
      </w:r>
      <w:r>
        <w:rPr>
          <w:rFonts w:ascii="TimesNewRomanPSMT" w:hAnsi="TimesNewRomanPSMT"/>
        </w:rPr>
        <w:t xml:space="preserve">. That is to say, </w:t>
      </w:r>
      <w:r w:rsidR="00716501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 xml:space="preserve">expected number of common values does not impact the order of the </w:t>
      </w:r>
      <w:r w:rsidR="00850C35">
        <w:rPr>
          <w:rFonts w:ascii="TimesNewRomanPSMT" w:hAnsi="TimesNewRomanPSMT"/>
        </w:rPr>
        <w:t xml:space="preserve">performance of the </w:t>
      </w:r>
      <w:r>
        <w:rPr>
          <w:rFonts w:ascii="TimesNewRomanPSMT" w:hAnsi="TimesNewRomanPSMT"/>
        </w:rPr>
        <w:t>four methods</w:t>
      </w:r>
      <w:r w:rsidR="00850C35">
        <w:rPr>
          <w:rFonts w:ascii="TimesNewRomanPSMT" w:hAnsi="TimesNewRomanPSMT"/>
        </w:rPr>
        <w:t xml:space="preserve">. </w:t>
      </w:r>
    </w:p>
    <w:p w14:paraId="181E76E8" w14:textId="63C46E08" w:rsidR="00CC6F39" w:rsidRDefault="00CC6F3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</w:p>
    <w:p w14:paraId="01BE1B40" w14:textId="0A51E01E" w:rsidR="00CC6F39" w:rsidRDefault="00CC6F3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     To sum up, if m is close to n, we can choose </w:t>
      </w:r>
      <w:r w:rsidR="00982A5C">
        <w:rPr>
          <w:rFonts w:ascii="TimesNewRomanPSMT" w:hAnsi="TimesNewRomanPSMT"/>
        </w:rPr>
        <w:t xml:space="preserve">anyone </w:t>
      </w:r>
      <w:r>
        <w:rPr>
          <w:rFonts w:ascii="TimesNewRomanPSMT" w:hAnsi="TimesNewRomanPSMT"/>
        </w:rPr>
        <w:t>of the first three methods</w:t>
      </w:r>
      <w:r w:rsidR="00850342">
        <w:rPr>
          <w:rFonts w:ascii="TimesNewRomanPSMT" w:hAnsi="TimesNewRomanPSMT"/>
        </w:rPr>
        <w:t>, but I recommend method 3</w:t>
      </w:r>
      <w:r>
        <w:rPr>
          <w:rFonts w:ascii="TimesNewRomanPSMT" w:hAnsi="TimesNewRomanPSMT"/>
        </w:rPr>
        <w:t>. If n is much larger than m, we’d better choose method 3</w:t>
      </w:r>
      <w:r w:rsidR="00982A5C">
        <w:rPr>
          <w:rFonts w:ascii="TimesNewRomanPSMT" w:hAnsi="TimesNewRomanPSMT"/>
        </w:rPr>
        <w:t xml:space="preserve"> since it performs best</w:t>
      </w:r>
      <w:r>
        <w:rPr>
          <w:rFonts w:ascii="TimesNewRomanPSMT" w:hAnsi="TimesNewRomanPSMT"/>
        </w:rPr>
        <w:t>.</w:t>
      </w:r>
      <w:r w:rsidR="00850342">
        <w:rPr>
          <w:rFonts w:ascii="TimesNewRomanPSMT" w:hAnsi="TimesNewRomanPSMT"/>
        </w:rPr>
        <w:t xml:space="preserve"> </w:t>
      </w:r>
    </w:p>
    <w:p w14:paraId="0CF1237E" w14:textId="335952EB" w:rsidR="004D5309" w:rsidRDefault="004D5309" w:rsidP="0042146F">
      <w:pPr>
        <w:pStyle w:val="Normal1"/>
        <w:shd w:val="clear" w:color="auto" w:fill="FFFFFF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NewRomanPSMT" w:hAnsi="TimesNewRomanPSMT"/>
        </w:rPr>
      </w:pPr>
    </w:p>
    <w:p w14:paraId="098F6894" w14:textId="1CF437A5" w:rsidR="00CA4C07" w:rsidRPr="00644906" w:rsidRDefault="00CA4C07" w:rsidP="0042146F">
      <w:pPr>
        <w:pStyle w:val="Normal1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D37013B" w14:textId="4520F8C3" w:rsidR="00CA4C07" w:rsidRPr="00644906" w:rsidRDefault="00CA4C07" w:rsidP="0042146F">
      <w:pPr>
        <w:pStyle w:val="Normal1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jc w:val="both"/>
        <w:rPr>
          <w:sz w:val="20"/>
        </w:rPr>
      </w:pPr>
      <w:r w:rsidRPr="00644906">
        <w:rPr>
          <w:sz w:val="20"/>
        </w:rPr>
        <w:tab/>
      </w:r>
    </w:p>
    <w:p w14:paraId="6B8476F0" w14:textId="77777777" w:rsidR="00CA4C07" w:rsidRPr="006320DB" w:rsidRDefault="00CA4C07" w:rsidP="0042146F">
      <w:pPr>
        <w:pStyle w:val="Normal1"/>
        <w:shd w:val="clear" w:color="auto" w:fill="FFFFFF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98" w:lineRule="atLeast"/>
        <w:jc w:val="both"/>
        <w:rPr>
          <w:sz w:val="20"/>
        </w:rPr>
      </w:pPr>
    </w:p>
    <w:sectPr w:rsidR="00CA4C07" w:rsidRPr="006320DB" w:rsidSect="00CA4C07">
      <w:type w:val="continuous"/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0C35"/>
    <w:multiLevelType w:val="hybridMultilevel"/>
    <w:tmpl w:val="0B949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B4A5C"/>
    <w:multiLevelType w:val="hybridMultilevel"/>
    <w:tmpl w:val="62D8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27708"/>
    <w:multiLevelType w:val="multilevel"/>
    <w:tmpl w:val="A3C6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51BDC"/>
    <w:multiLevelType w:val="hybridMultilevel"/>
    <w:tmpl w:val="ABA0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E5B31"/>
    <w:multiLevelType w:val="hybridMultilevel"/>
    <w:tmpl w:val="E5988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FD"/>
    <w:rsid w:val="00035462"/>
    <w:rsid w:val="00062DC3"/>
    <w:rsid w:val="0007502A"/>
    <w:rsid w:val="000D6AA8"/>
    <w:rsid w:val="00153E9C"/>
    <w:rsid w:val="001F5760"/>
    <w:rsid w:val="00273FFD"/>
    <w:rsid w:val="00335FCE"/>
    <w:rsid w:val="00415946"/>
    <w:rsid w:val="0042146F"/>
    <w:rsid w:val="00462F9F"/>
    <w:rsid w:val="004830EA"/>
    <w:rsid w:val="004D5309"/>
    <w:rsid w:val="005A292E"/>
    <w:rsid w:val="005B70EE"/>
    <w:rsid w:val="00716501"/>
    <w:rsid w:val="00850342"/>
    <w:rsid w:val="00850C35"/>
    <w:rsid w:val="008725AC"/>
    <w:rsid w:val="00892C35"/>
    <w:rsid w:val="00982A5C"/>
    <w:rsid w:val="00996B97"/>
    <w:rsid w:val="009C5255"/>
    <w:rsid w:val="00B3117A"/>
    <w:rsid w:val="00BA6F53"/>
    <w:rsid w:val="00BE3ED6"/>
    <w:rsid w:val="00C81CE2"/>
    <w:rsid w:val="00CA4C07"/>
    <w:rsid w:val="00CC6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EB3A52"/>
  <w15:chartTrackingRefBased/>
  <w15:docId w15:val="{8F5775E6-DE16-F646-B828-3A67CB2E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SimSun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0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73FFD"/>
    <w:pPr>
      <w:spacing w:line="239" w:lineRule="atLeast"/>
    </w:pPr>
    <w:rPr>
      <w:rFonts w:ascii="Times" w:hAnsi="Times"/>
      <w:szCs w:val="20"/>
      <w:lang w:eastAsia="en-US"/>
    </w:rPr>
  </w:style>
  <w:style w:type="character" w:styleId="Hyperlink">
    <w:name w:val="Hyperlink"/>
    <w:basedOn w:val="DefaultParagraphFont"/>
    <w:rsid w:val="00273FFD"/>
    <w:rPr>
      <w:color w:val="0000FF"/>
      <w:u w:val="single"/>
    </w:rPr>
  </w:style>
  <w:style w:type="character" w:styleId="FollowedHyperlink">
    <w:name w:val="FollowedHyperlink"/>
    <w:basedOn w:val="DefaultParagraphFont"/>
    <w:rsid w:val="00273FFD"/>
    <w:rPr>
      <w:color w:val="800080"/>
      <w:u w:val="single"/>
    </w:rPr>
  </w:style>
  <w:style w:type="paragraph" w:styleId="Title">
    <w:name w:val="Title"/>
    <w:basedOn w:val="Normal"/>
    <w:qFormat/>
    <w:rsid w:val="00AE2659"/>
    <w:pPr>
      <w:jc w:val="center"/>
    </w:pPr>
    <w:rPr>
      <w:rFonts w:ascii="Times" w:eastAsia="SimSun" w:hAnsi="Times"/>
      <w:b/>
      <w:sz w:val="36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35462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unhideWhenUsed/>
    <w:rsid w:val="000D6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438DF3-CA65-4A4B-925E-4FB06507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2320 Lab Assignment 1</vt:lpstr>
    </vt:vector>
  </TitlesOfParts>
  <Company>UTA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2320 Lab Assignment 1</dc:title>
  <dc:subject/>
  <dc:creator>Trial User</dc:creator>
  <cp:keywords/>
  <cp:lastModifiedBy>Qi, Kai</cp:lastModifiedBy>
  <cp:revision>3</cp:revision>
  <cp:lastPrinted>2008-06-18T17:37:00Z</cp:lastPrinted>
  <dcterms:created xsi:type="dcterms:W3CDTF">2019-11-25T05:23:00Z</dcterms:created>
  <dcterms:modified xsi:type="dcterms:W3CDTF">2019-11-25T05:27:00Z</dcterms:modified>
</cp:coreProperties>
</file>