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4CA1" w14:textId="77777777" w:rsidR="002C1A32" w:rsidRPr="002C1A32" w:rsidRDefault="002C1A32" w:rsidP="002C1A32">
      <w:pPr>
        <w:keepNext/>
        <w:keepLines/>
        <w:spacing w:after="0" w:line="240" w:lineRule="auto"/>
        <w:jc w:val="center"/>
        <w:outlineLvl w:val="0"/>
        <w:rPr>
          <w:rFonts w:ascii="Times New Roman" w:eastAsia="Calibri" w:hAnsi="Times New Roman" w:cstheme="majorBidi"/>
          <w:b/>
          <w:sz w:val="28"/>
          <w:szCs w:val="32"/>
        </w:rPr>
      </w:pPr>
      <w:r w:rsidRPr="002C1A32">
        <w:rPr>
          <w:rFonts w:ascii="Times New Roman" w:eastAsia="Calibri" w:hAnsi="Times New Roman" w:cstheme="majorBidi"/>
          <w:b/>
          <w:sz w:val="28"/>
          <w:szCs w:val="32"/>
        </w:rPr>
        <w:t xml:space="preserve">Практическая работа №2. </w:t>
      </w:r>
    </w:p>
    <w:p w14:paraId="4153967A" w14:textId="77777777" w:rsidR="002C1A32" w:rsidRPr="002C1A32" w:rsidRDefault="002C1A32" w:rsidP="002C1A32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C1A32">
        <w:rPr>
          <w:rFonts w:ascii="Times New Roman" w:eastAsia="Calibri" w:hAnsi="Times New Roman" w:cs="Times New Roman"/>
          <w:b/>
          <w:sz w:val="28"/>
          <w:szCs w:val="28"/>
        </w:rPr>
        <w:t xml:space="preserve">Тема: </w:t>
      </w:r>
      <w:r w:rsidRPr="002C1A32">
        <w:rPr>
          <w:rFonts w:ascii="Times New Roman" w:eastAsia="Calibri" w:hAnsi="Times New Roman" w:cs="Times New Roman"/>
          <w:bCs/>
          <w:sz w:val="28"/>
          <w:szCs w:val="28"/>
        </w:rPr>
        <w:t xml:space="preserve">использование библиотеки </w:t>
      </w:r>
      <w:r w:rsidRPr="002C1A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Pandas</w:t>
      </w:r>
      <w:r w:rsidRPr="002C1A32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3EC0A5EE" w14:textId="77777777" w:rsidR="002C1A32" w:rsidRPr="002C1A32" w:rsidRDefault="002C1A32" w:rsidP="002C1A3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1A32">
        <w:rPr>
          <w:rFonts w:ascii="Times New Roman" w:eastAsia="Calibri" w:hAnsi="Times New Roman" w:cs="Times New Roman"/>
          <w:b/>
          <w:sz w:val="28"/>
          <w:szCs w:val="28"/>
        </w:rPr>
        <w:t>Цель работы:</w:t>
      </w:r>
      <w:r w:rsidRPr="002C1A32">
        <w:rPr>
          <w:rFonts w:ascii="Times New Roman" w:eastAsia="Calibri" w:hAnsi="Times New Roman" w:cs="Times New Roman"/>
          <w:sz w:val="28"/>
          <w:szCs w:val="28"/>
        </w:rPr>
        <w:t xml:space="preserve"> приобрести практические навыки по использованию библиотеки </w:t>
      </w:r>
      <w:r w:rsidRPr="002C1A32">
        <w:rPr>
          <w:rFonts w:ascii="Times New Roman" w:eastAsia="Calibri" w:hAnsi="Times New Roman" w:cs="Times New Roman"/>
          <w:sz w:val="28"/>
          <w:szCs w:val="28"/>
          <w:lang w:val="en-US"/>
        </w:rPr>
        <w:t>Pandas</w:t>
      </w:r>
      <w:r w:rsidRPr="002C1A3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AA6C9B" w14:textId="77777777" w:rsidR="002C1A32" w:rsidRPr="002C1A32" w:rsidRDefault="002C1A32" w:rsidP="002C1A3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156BA5" w14:textId="77777777" w:rsidR="002C1A32" w:rsidRPr="002C1A32" w:rsidRDefault="002C1A32" w:rsidP="002C1A3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1A32">
        <w:rPr>
          <w:rFonts w:ascii="Times New Roman" w:eastAsia="Times New Roman" w:hAnsi="Times New Roman" w:cs="Times New Roman"/>
          <w:b/>
          <w:sz w:val="28"/>
          <w:szCs w:val="28"/>
        </w:rPr>
        <w:t>Порядок выполнения работы:</w:t>
      </w:r>
      <w:r w:rsidRPr="002C1A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CF8429" w14:textId="77777777" w:rsidR="002C1A32" w:rsidRPr="002C1A32" w:rsidRDefault="002C1A32" w:rsidP="002C1A32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Откройте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Jupyter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Notebook</w:t>
      </w:r>
      <w:r w:rsidRPr="002C1A32">
        <w:rPr>
          <w:rFonts w:ascii="Times New Roman" w:eastAsia="Times New Roman" w:hAnsi="Times New Roman" w:cs="Times New Roman"/>
          <w:sz w:val="28"/>
        </w:rPr>
        <w:t xml:space="preserve"> и создайте новый блокнот. </w:t>
      </w:r>
      <w:r w:rsidRPr="002C1A32">
        <w:rPr>
          <w:rFonts w:ascii="Times New Roman" w:eastAsia="Times New Roman" w:hAnsi="Times New Roman" w:cs="Times New Roman"/>
          <w:b/>
          <w:bCs/>
          <w:sz w:val="28"/>
        </w:rPr>
        <w:t>В первой ячейке обязательно напишите ФИО и номер группы. Также, обязательно назовите файл в формате «Практическая работа №2, ФИО, номер группы».</w:t>
      </w:r>
    </w:p>
    <w:p w14:paraId="4C0E1653" w14:textId="77777777" w:rsidR="002C1A32" w:rsidRPr="002C1A32" w:rsidRDefault="002C1A32" w:rsidP="002C1A32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Импортируйте библиотеку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Pandas</w:t>
      </w:r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537B4AB0" w14:textId="77777777" w:rsidR="002C1A32" w:rsidRPr="002C1A32" w:rsidRDefault="002C1A32" w:rsidP="002C1A32">
      <w:pPr>
        <w:spacing w:after="0" w:line="276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В случае, если библиотека не установлена – установите её при помощи команды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pip</w:t>
      </w:r>
      <w:r w:rsidRPr="002C1A32">
        <w:rPr>
          <w:rFonts w:ascii="Times New Roman" w:eastAsia="Times New Roman" w:hAnsi="Times New Roman" w:cs="Times New Roman"/>
          <w:sz w:val="28"/>
        </w:rPr>
        <w:t xml:space="preserve">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install</w:t>
      </w:r>
      <w:r w:rsidRPr="002C1A32">
        <w:rPr>
          <w:rFonts w:ascii="Times New Roman" w:eastAsia="Times New Roman" w:hAnsi="Times New Roman" w:cs="Times New Roman"/>
          <w:sz w:val="28"/>
        </w:rPr>
        <w:t xml:space="preserve">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pandas</w:t>
      </w:r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3BED284A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Скачайте набор данных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BlackFriday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>.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csv</w:t>
      </w:r>
      <w:r w:rsidRPr="002C1A32">
        <w:rPr>
          <w:rFonts w:ascii="Times New Roman" w:eastAsia="Times New Roman" w:hAnsi="Times New Roman" w:cs="Times New Roman"/>
          <w:sz w:val="28"/>
        </w:rPr>
        <w:t xml:space="preserve"> и загрузите его при помощи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read</w:t>
      </w:r>
      <w:r w:rsidRPr="002C1A32">
        <w:rPr>
          <w:rFonts w:ascii="Times New Roman" w:eastAsia="Times New Roman" w:hAnsi="Times New Roman" w:cs="Times New Roman"/>
          <w:sz w:val="28"/>
        </w:rPr>
        <w:t>_</w:t>
      </w:r>
      <w:proofErr w:type="gramStart"/>
      <w:r w:rsidRPr="002C1A32">
        <w:rPr>
          <w:rFonts w:ascii="Times New Roman" w:eastAsia="Times New Roman" w:hAnsi="Times New Roman" w:cs="Times New Roman"/>
          <w:sz w:val="28"/>
          <w:lang w:val="en-US"/>
        </w:rPr>
        <w:t>csv</w:t>
      </w:r>
      <w:r w:rsidRPr="002C1A32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2C1A32">
        <w:rPr>
          <w:rFonts w:ascii="Times New Roman" w:eastAsia="Times New Roman" w:hAnsi="Times New Roman" w:cs="Times New Roman"/>
          <w:sz w:val="28"/>
        </w:rPr>
        <w:t xml:space="preserve">). </w:t>
      </w:r>
    </w:p>
    <w:p w14:paraId="142F7D5F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Посмотрите первые 10 строк данных и иную информацию о наборе данных при помощи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shape</w:t>
      </w:r>
      <w:r w:rsidRPr="002C1A32">
        <w:rPr>
          <w:rFonts w:ascii="Times New Roman" w:eastAsia="Times New Roman" w:hAnsi="Times New Roman" w:cs="Times New Roman"/>
          <w:sz w:val="28"/>
        </w:rPr>
        <w:t xml:space="preserve">,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info</w:t>
      </w:r>
      <w:r w:rsidRPr="002C1A32">
        <w:rPr>
          <w:rFonts w:ascii="Times New Roman" w:eastAsia="Times New Roman" w:hAnsi="Times New Roman" w:cs="Times New Roman"/>
          <w:sz w:val="28"/>
        </w:rPr>
        <w:t xml:space="preserve"> и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describe</w:t>
      </w:r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7CE95ADB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Опишите набор данных в отдельной текстовой ячейке.</w:t>
      </w:r>
    </w:p>
    <w:p w14:paraId="1F4F905A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Сколько всего возрастных категорий? </w:t>
      </w:r>
    </w:p>
    <w:p w14:paraId="4A618BDC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Сколько строк с мужчинами из категории города А? </w:t>
      </w:r>
    </w:p>
    <w:p w14:paraId="1B3F557C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Сколько женщин от 46 до 50, потративших больше 20000? </w:t>
      </w:r>
    </w:p>
    <w:p w14:paraId="67BF325D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Сколько пропущенных значений в столбце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Product</w:t>
      </w:r>
      <w:r w:rsidRPr="002C1A32">
        <w:rPr>
          <w:rFonts w:ascii="Times New Roman" w:eastAsia="Times New Roman" w:hAnsi="Times New Roman" w:cs="Times New Roman"/>
          <w:sz w:val="28"/>
        </w:rPr>
        <w:t>_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Category</w:t>
      </w:r>
      <w:r w:rsidRPr="002C1A32">
        <w:rPr>
          <w:rFonts w:ascii="Times New Roman" w:eastAsia="Times New Roman" w:hAnsi="Times New Roman" w:cs="Times New Roman"/>
          <w:sz w:val="28"/>
        </w:rPr>
        <w:t xml:space="preserve">_3? </w:t>
      </w:r>
    </w:p>
    <w:p w14:paraId="2CFBFC18" w14:textId="77777777" w:rsidR="002C1A32" w:rsidRPr="002C1A32" w:rsidRDefault="002C1A32" w:rsidP="002C1A32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Какую долю от всех покупателей составляют вместе мужчины от 26 до 35 лет и женщины старше 36 лет?</w:t>
      </w:r>
    </w:p>
    <w:p w14:paraId="5A02E42F" w14:textId="77777777" w:rsidR="002C1A32" w:rsidRPr="002C1A32" w:rsidRDefault="002C1A32" w:rsidP="002C1A32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C1A32">
        <w:rPr>
          <w:rFonts w:ascii="Times New Roman" w:hAnsi="Times New Roman"/>
          <w:sz w:val="28"/>
          <w:szCs w:val="28"/>
        </w:rPr>
        <w:t xml:space="preserve">Отправьте файл блокнота </w:t>
      </w:r>
      <w:proofErr w:type="spellStart"/>
      <w:r w:rsidRPr="002C1A32">
        <w:rPr>
          <w:rFonts w:ascii="Times New Roman" w:hAnsi="Times New Roman"/>
          <w:sz w:val="28"/>
          <w:szCs w:val="28"/>
          <w:lang w:val="en-US"/>
        </w:rPr>
        <w:t>Jupyter</w:t>
      </w:r>
      <w:proofErr w:type="spellEnd"/>
      <w:r w:rsidRPr="002C1A32">
        <w:rPr>
          <w:rFonts w:ascii="Times New Roman" w:hAnsi="Times New Roman"/>
          <w:sz w:val="28"/>
          <w:szCs w:val="28"/>
        </w:rPr>
        <w:t xml:space="preserve"> </w:t>
      </w:r>
      <w:r w:rsidRPr="002C1A32">
        <w:rPr>
          <w:rFonts w:ascii="Times New Roman" w:hAnsi="Times New Roman"/>
          <w:sz w:val="28"/>
          <w:szCs w:val="28"/>
          <w:lang w:val="en-US"/>
        </w:rPr>
        <w:t>Notebook</w:t>
      </w:r>
      <w:r w:rsidRPr="002C1A32">
        <w:rPr>
          <w:rFonts w:ascii="Times New Roman" w:hAnsi="Times New Roman"/>
          <w:sz w:val="28"/>
          <w:szCs w:val="28"/>
        </w:rPr>
        <w:t xml:space="preserve">. </w:t>
      </w:r>
      <w:r w:rsidRPr="002C1A32">
        <w:rPr>
          <w:rFonts w:ascii="Times New Roman" w:hAnsi="Times New Roman"/>
          <w:b/>
          <w:bCs/>
          <w:sz w:val="28"/>
          <w:szCs w:val="28"/>
        </w:rPr>
        <w:t>Обязательно назовите файл в формате «Практическая работа №2, ФИО, номер группы».</w:t>
      </w:r>
    </w:p>
    <w:p w14:paraId="3BF8B325" w14:textId="77777777" w:rsidR="002C1A32" w:rsidRPr="002C1A32" w:rsidRDefault="002C1A32" w:rsidP="002C1A3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FD64A3" w14:textId="77777777" w:rsidR="002C1A32" w:rsidRPr="002C1A32" w:rsidRDefault="002C1A32" w:rsidP="002C1A3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1A32">
        <w:rPr>
          <w:rFonts w:ascii="Times New Roman" w:eastAsia="Times New Roman" w:hAnsi="Times New Roman" w:cs="Times New Roman"/>
          <w:b/>
          <w:sz w:val="28"/>
          <w:szCs w:val="28"/>
        </w:rPr>
        <w:t>Теоретические сведения:</w:t>
      </w:r>
    </w:p>
    <w:p w14:paraId="6A0AA504" w14:textId="77777777" w:rsidR="002C1A32" w:rsidRPr="002C1A32" w:rsidRDefault="002C1A32" w:rsidP="002C1A3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C1A32">
        <w:rPr>
          <w:rFonts w:ascii="Times New Roman" w:hAnsi="Times New Roman" w:cs="Times New Roman"/>
          <w:b/>
          <w:sz w:val="28"/>
          <w:szCs w:val="28"/>
        </w:rPr>
        <w:tab/>
      </w:r>
      <w:r w:rsidRPr="002C1A32">
        <w:rPr>
          <w:rFonts w:ascii="Times New Roman" w:hAnsi="Times New Roman" w:cs="Times New Roman"/>
          <w:bCs/>
          <w:sz w:val="28"/>
          <w:szCs w:val="28"/>
        </w:rPr>
        <w:t xml:space="preserve">Для выполнения практической работы практический можно и даже нужно пользоваться </w:t>
      </w:r>
      <w:hyperlink r:id="rId8" w:history="1">
        <w:r w:rsidRPr="002C1A32">
          <w:rPr>
            <w:rFonts w:ascii="Times New Roman" w:hAnsi="Times New Roman" w:cs="Times New Roman"/>
            <w:b/>
            <w:color w:val="0000FF"/>
            <w:sz w:val="28"/>
            <w:szCs w:val="28"/>
            <w:u w:val="single"/>
          </w:rPr>
          <w:t xml:space="preserve">официальной документацией библиотеки </w:t>
        </w:r>
        <w:r w:rsidRPr="002C1A32">
          <w:rPr>
            <w:rFonts w:ascii="Times New Roman" w:hAnsi="Times New Roman" w:cs="Times New Roman"/>
            <w:b/>
            <w:color w:val="0000FF"/>
            <w:sz w:val="28"/>
            <w:szCs w:val="28"/>
            <w:u w:val="single"/>
            <w:lang w:val="en-US"/>
          </w:rPr>
          <w:t>Pandas</w:t>
        </w:r>
      </w:hyperlink>
      <w:r w:rsidRPr="002C1A3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569888F" w14:textId="77777777" w:rsidR="002C1A32" w:rsidRPr="002C1A32" w:rsidRDefault="002C1A32" w:rsidP="002C1A3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CA8A453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 xml:space="preserve">Библиотека </w:t>
      </w:r>
      <w:r w:rsidRPr="002C1A32">
        <w:rPr>
          <w:rFonts w:ascii="Times New Roman" w:eastAsia="Times New Roman" w:hAnsi="Times New Roman" w:cs="Times New Roman"/>
          <w:b/>
          <w:bCs/>
          <w:sz w:val="28"/>
          <w:lang w:val="en-US"/>
        </w:rPr>
        <w:t>P</w:t>
      </w:r>
      <w:proofErr w:type="spellStart"/>
      <w:r w:rsidRPr="002C1A32">
        <w:rPr>
          <w:rFonts w:ascii="Times New Roman" w:eastAsia="Times New Roman" w:hAnsi="Times New Roman" w:cs="Times New Roman"/>
          <w:b/>
          <w:bCs/>
          <w:sz w:val="28"/>
        </w:rPr>
        <w:t>andas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активно используется в современном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D</w:t>
      </w:r>
      <w:proofErr w:type="spellStart"/>
      <w:r w:rsidRPr="002C1A32">
        <w:rPr>
          <w:rFonts w:ascii="Times New Roman" w:eastAsia="Times New Roman" w:hAnsi="Times New Roman" w:cs="Times New Roman"/>
          <w:sz w:val="28"/>
        </w:rPr>
        <w:t>ata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</w:t>
      </w:r>
      <w:proofErr w:type="spellStart"/>
      <w:r w:rsidRPr="002C1A32">
        <w:rPr>
          <w:rFonts w:ascii="Times New Roman" w:eastAsia="Times New Roman" w:hAnsi="Times New Roman" w:cs="Times New Roman"/>
          <w:sz w:val="28"/>
        </w:rPr>
        <w:t>cience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для работы с данными, которые могут быть представлены в виде таблиц, а это очень, очень большая часть данных.</w:t>
      </w:r>
    </w:p>
    <w:p w14:paraId="5CB4DDD7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</w:p>
    <w:p w14:paraId="21AF6B35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  <w:lang w:val="en-US"/>
        </w:rPr>
        <w:t>Series</w:t>
      </w:r>
    </w:p>
    <w:p w14:paraId="61B08B85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Тип данных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 xml:space="preserve"> представляет собой одномерный набор данных. Отсутствующий данные записываются как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np</w:t>
      </w:r>
      <w:r w:rsidRPr="002C1A32">
        <w:rPr>
          <w:rFonts w:ascii="Times New Roman" w:eastAsia="Times New Roman" w:hAnsi="Times New Roman" w:cs="Times New Roman"/>
          <w:sz w:val="28"/>
        </w:rPr>
        <w:t>.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nan</w:t>
      </w:r>
      <w:r w:rsidRPr="002C1A32">
        <w:rPr>
          <w:rFonts w:ascii="Times New Roman" w:eastAsia="Times New Roman" w:hAnsi="Times New Roman" w:cs="Times New Roman"/>
          <w:sz w:val="28"/>
        </w:rPr>
        <w:t xml:space="preserve"> (в этот день термометр сломался или метеоролог был пьян), они не участвуют в вычислении средних, среднеквадратичных отклонений и т.д.</w:t>
      </w:r>
    </w:p>
    <w:p w14:paraId="4CE56128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Создадим Series из списка температур:</w:t>
      </w:r>
    </w:p>
    <w:p w14:paraId="16CD0E54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C915221" wp14:editId="2E0880D9">
            <wp:extent cx="2499360" cy="4495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7B57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1. Создание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</w:p>
    <w:p w14:paraId="74A795BD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Так же можно в явном виде указать индексы, чтобы потом было более удобно обращаться к элементам</w:t>
      </w:r>
    </w:p>
    <w:p w14:paraId="5C286B65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743DBE7" wp14:editId="2157E2F2">
            <wp:extent cx="4442460" cy="16535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E5B9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2. Создание индексов</w:t>
      </w:r>
    </w:p>
    <w:p w14:paraId="24F5B07E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Теперь мы можем обратиться по индексу 4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th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day</w:t>
      </w:r>
      <w:r w:rsidRPr="002C1A32">
        <w:rPr>
          <w:rFonts w:ascii="Times New Roman" w:eastAsia="Times New Roman" w:hAnsi="Times New Roman" w:cs="Times New Roman"/>
          <w:sz w:val="28"/>
        </w:rPr>
        <w:t xml:space="preserve"> и получить значение.</w:t>
      </w:r>
    </w:p>
    <w:p w14:paraId="008093CA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43AA0FF7" wp14:editId="6E335D74">
            <wp:extent cx="1478280" cy="57912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60D5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3. Обращение по ранее присвоенному индексу</w:t>
      </w:r>
    </w:p>
    <w:p w14:paraId="5939AAEA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Также, можно присвоить название для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>:</w:t>
      </w:r>
    </w:p>
    <w:p w14:paraId="145EA8A7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43952C78" wp14:editId="4CD7BEDA">
            <wp:extent cx="4404360" cy="16459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D9C0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4. Присвоение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 xml:space="preserve"> названия</w:t>
      </w:r>
    </w:p>
    <w:p w14:paraId="4D464E60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</w:rPr>
      </w:pPr>
    </w:p>
    <w:p w14:paraId="1D39987C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>Индексирование</w:t>
      </w:r>
    </w:p>
    <w:p w14:paraId="459B9E32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ab/>
      </w:r>
      <w:r w:rsidRPr="002C1A32">
        <w:rPr>
          <w:rFonts w:ascii="Times New Roman" w:eastAsia="Times New Roman" w:hAnsi="Times New Roman" w:cs="Times New Roman"/>
          <w:sz w:val="28"/>
        </w:rPr>
        <w:t xml:space="preserve">С индексами можно работать так же, как и в случае с обычным </w:t>
      </w:r>
      <w:proofErr w:type="spellStart"/>
      <w:r w:rsidRPr="002C1A32">
        <w:rPr>
          <w:rFonts w:ascii="Times New Roman" w:eastAsia="Times New Roman" w:hAnsi="Times New Roman" w:cs="Times New Roman"/>
          <w:sz w:val="28"/>
        </w:rPr>
        <w:t>list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>:</w:t>
      </w:r>
    </w:p>
    <w:p w14:paraId="7E10B323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BC18113" wp14:editId="19815B25">
            <wp:extent cx="2590800" cy="38404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530C9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5. Индексы</w:t>
      </w:r>
    </w:p>
    <w:p w14:paraId="7F1D7E96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В качестве индекса можно указать булевы выражения и тогда будут возвращены только те элементы, которые удовлетворяют условию:</w:t>
      </w:r>
    </w:p>
    <w:p w14:paraId="298E2C17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292587C" wp14:editId="13594FD0">
            <wp:extent cx="2659380" cy="3436620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41E6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6. Условие в индексировании</w:t>
      </w:r>
    </w:p>
    <w:p w14:paraId="457302B3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</w:p>
    <w:p w14:paraId="683B6750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>Сортировка</w:t>
      </w:r>
    </w:p>
    <w:p w14:paraId="49F7638B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 xml:space="preserve"> можно отсортировать как по значению, так и по индексу:</w:t>
      </w:r>
    </w:p>
    <w:p w14:paraId="32B2B286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4578BF8" wp14:editId="0DA185C9">
            <wp:extent cx="2743200" cy="3276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8F28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7. Сортировка</w:t>
      </w:r>
    </w:p>
    <w:p w14:paraId="61BBA827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</w:p>
    <w:p w14:paraId="772EC9F7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 xml:space="preserve">Операции с </w:t>
      </w:r>
      <w:r w:rsidRPr="002C1A32">
        <w:rPr>
          <w:rFonts w:ascii="Times New Roman" w:eastAsia="Times New Roman" w:hAnsi="Times New Roman" w:cs="Times New Roman"/>
          <w:b/>
          <w:bCs/>
          <w:sz w:val="28"/>
          <w:lang w:val="en-US"/>
        </w:rPr>
        <w:t>Series</w:t>
      </w:r>
    </w:p>
    <w:p w14:paraId="5906F4DA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 xml:space="preserve"> можно также легко модифицировать при помощи разных математических операций:</w:t>
      </w:r>
    </w:p>
    <w:p w14:paraId="7AEC2D3A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08961796" wp14:editId="01138560">
            <wp:extent cx="2788920" cy="326898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08B3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8. Модификация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</w:p>
    <w:p w14:paraId="1DAA93F8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4F069F9" wp14:editId="761E54D7">
            <wp:extent cx="2667000" cy="1562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5BE0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9. Возведение всех данных в квадрат при помощи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NumPy</w:t>
      </w:r>
    </w:p>
    <w:p w14:paraId="4D005E7D" w14:textId="77777777" w:rsidR="002C1A32" w:rsidRPr="002C1A32" w:rsidRDefault="002C1A32" w:rsidP="002C1A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</w:rPr>
      </w:pPr>
    </w:p>
    <w:p w14:paraId="2235D181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proofErr w:type="spellStart"/>
      <w:r w:rsidRPr="002C1A32">
        <w:rPr>
          <w:rFonts w:ascii="Times New Roman" w:eastAsia="Times New Roman" w:hAnsi="Times New Roman" w:cs="Times New Roman"/>
          <w:b/>
          <w:bCs/>
          <w:sz w:val="28"/>
          <w:lang w:val="en-US"/>
        </w:rPr>
        <w:t>DataFrame</w:t>
      </w:r>
      <w:proofErr w:type="spellEnd"/>
    </w:p>
    <w:p w14:paraId="05B31184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Тип данных </w:t>
      </w:r>
      <w:proofErr w:type="spellStart"/>
      <w:r w:rsidRPr="002C1A32">
        <w:rPr>
          <w:rFonts w:ascii="Times New Roman" w:eastAsia="Times New Roman" w:hAnsi="Times New Roman" w:cs="Times New Roman"/>
          <w:sz w:val="28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представляет собой двумерную таблицу с данными. Имеет индекс и набор столбцов (возможно, имеющих разные типы). Таблицу можно построить, например, из словаря, значениями в котором являются одномерные наборы данных.</w:t>
      </w:r>
    </w:p>
    <w:p w14:paraId="41B3ABA7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04A9AA2E" wp14:editId="7BF253BD">
            <wp:extent cx="5516880" cy="257556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F013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10. Создание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C1A32">
        <w:rPr>
          <w:rFonts w:ascii="Times New Roman" w:eastAsia="Times New Roman" w:hAnsi="Times New Roman" w:cs="Times New Roman"/>
          <w:sz w:val="28"/>
        </w:rPr>
        <w:t>из словаря</w:t>
      </w:r>
    </w:p>
    <w:p w14:paraId="6522CA8A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A83803C" wp14:editId="41DB39F7">
            <wp:extent cx="5935980" cy="181356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EE79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11. Создание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2C1A32">
        <w:rPr>
          <w:rFonts w:ascii="Times New Roman" w:eastAsia="Times New Roman" w:hAnsi="Times New Roman" w:cs="Times New Roman"/>
          <w:sz w:val="28"/>
        </w:rPr>
        <w:t>при помои</w:t>
      </w:r>
      <w:proofErr w:type="gramEnd"/>
      <w:r w:rsidRPr="002C1A32">
        <w:rPr>
          <w:rFonts w:ascii="Times New Roman" w:eastAsia="Times New Roman" w:hAnsi="Times New Roman" w:cs="Times New Roman"/>
          <w:sz w:val="28"/>
        </w:rPr>
        <w:t xml:space="preserve"> списков</w:t>
      </w:r>
    </w:p>
    <w:p w14:paraId="3E893F5F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При помощи атрибутов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values</w:t>
      </w:r>
      <w:r w:rsidRPr="002C1A32">
        <w:rPr>
          <w:rFonts w:ascii="Times New Roman" w:eastAsia="Times New Roman" w:hAnsi="Times New Roman" w:cs="Times New Roman"/>
          <w:sz w:val="28"/>
        </w:rPr>
        <w:t xml:space="preserve"> и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columns</w:t>
      </w:r>
      <w:r w:rsidRPr="002C1A32">
        <w:rPr>
          <w:rFonts w:ascii="Times New Roman" w:eastAsia="Times New Roman" w:hAnsi="Times New Roman" w:cs="Times New Roman"/>
          <w:sz w:val="28"/>
        </w:rPr>
        <w:t xml:space="preserve"> можно вывести значения и столбцы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соответственно:</w:t>
      </w:r>
    </w:p>
    <w:p w14:paraId="3250E7D2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24B8D1A" wp14:editId="7770E626">
            <wp:extent cx="3657600" cy="17754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38A1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12. Вывод значений и столбцов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</w:p>
    <w:p w14:paraId="22BB746C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Также, данные можно легко изменять:</w:t>
      </w:r>
    </w:p>
    <w:p w14:paraId="0C6E1759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413A397D" wp14:editId="71BC49A6">
            <wp:extent cx="4823460" cy="20878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6913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13. Изменение данных в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</w:p>
    <w:p w14:paraId="04060381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</w:r>
    </w:p>
    <w:p w14:paraId="75C11A3E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 xml:space="preserve">Индексирование в </w:t>
      </w:r>
      <w:proofErr w:type="spellStart"/>
      <w:r w:rsidRPr="002C1A32">
        <w:rPr>
          <w:rFonts w:ascii="Times New Roman" w:eastAsia="Times New Roman" w:hAnsi="Times New Roman" w:cs="Times New Roman"/>
          <w:b/>
          <w:bCs/>
          <w:sz w:val="28"/>
          <w:lang w:val="en-US"/>
        </w:rPr>
        <w:t>DataFrame</w:t>
      </w:r>
      <w:proofErr w:type="spellEnd"/>
    </w:p>
    <w:p w14:paraId="0C18A713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Индексирование по колонкам возвращает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 xml:space="preserve">. Можно выбирать несколько колонок, но тогда будет возвращаться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>:</w:t>
      </w:r>
    </w:p>
    <w:p w14:paraId="28CE42C5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F624BF4" wp14:editId="5908CA26">
            <wp:extent cx="2895600" cy="45872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4242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14. Индексация по столбцам</w:t>
      </w:r>
    </w:p>
    <w:p w14:paraId="4ECE846A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Индексирование по строкам можно делать только при помощи срезов (</w:t>
      </w:r>
      <w:proofErr w:type="gramStart"/>
      <w:r w:rsidRPr="002C1A32">
        <w:rPr>
          <w:rFonts w:ascii="Times New Roman" w:eastAsia="Times New Roman" w:hAnsi="Times New Roman" w:cs="Times New Roman"/>
          <w:sz w:val="28"/>
        </w:rPr>
        <w:t>оператор :</w:t>
      </w:r>
      <w:proofErr w:type="gramEnd"/>
      <w:r w:rsidRPr="002C1A32">
        <w:rPr>
          <w:rFonts w:ascii="Times New Roman" w:eastAsia="Times New Roman" w:hAnsi="Times New Roman" w:cs="Times New Roman"/>
          <w:sz w:val="28"/>
        </w:rPr>
        <w:t xml:space="preserve"> ), а обращаться к элементам по отдельности нельзя:</w:t>
      </w:r>
    </w:p>
    <w:p w14:paraId="63BAB750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413FECF8" wp14:editId="4C72C5C7">
            <wp:extent cx="3048000" cy="30861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76BFB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15. Индексация по строкам</w:t>
      </w:r>
    </w:p>
    <w:p w14:paraId="56962F95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Также существует два атрибута для индексации –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loc</w:t>
      </w:r>
      <w:r w:rsidRPr="002C1A32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iloc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. Это два взаимозаменяемых атрибута, которые позволяют индексировать по обеим </w:t>
      </w:r>
      <w:r w:rsidRPr="002C1A32">
        <w:rPr>
          <w:rFonts w:ascii="Times New Roman" w:eastAsia="Times New Roman" w:hAnsi="Times New Roman" w:cs="Times New Roman"/>
          <w:sz w:val="28"/>
        </w:rPr>
        <w:lastRenderedPageBreak/>
        <w:t>осям сразу. Путаницы не возникает из-за фиксированного порядка перечисления осей.</w:t>
      </w:r>
    </w:p>
    <w:p w14:paraId="5AAC5832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6A1A3B68" wp14:editId="0B65F600">
            <wp:extent cx="3573780" cy="30556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53AD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16. Атрибуты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loc</w:t>
      </w:r>
      <w:r w:rsidRPr="002C1A32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iloc</w:t>
      </w:r>
      <w:proofErr w:type="spellEnd"/>
    </w:p>
    <w:p w14:paraId="0D56E1B4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Отличие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iloc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от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loc</w:t>
      </w:r>
      <w:r w:rsidRPr="002C1A32">
        <w:rPr>
          <w:rFonts w:ascii="Times New Roman" w:eastAsia="Times New Roman" w:hAnsi="Times New Roman" w:cs="Times New Roman"/>
          <w:sz w:val="28"/>
        </w:rPr>
        <w:t xml:space="preserve"> состоит в том, что в нём обращение к столбцам идёт по индексу, а не по названию столбца. Лучше, чтобы не запутаться, либо всегда использовать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loc</w:t>
      </w:r>
      <w:r w:rsidRPr="002C1A32">
        <w:rPr>
          <w:rFonts w:ascii="Times New Roman" w:eastAsia="Times New Roman" w:hAnsi="Times New Roman" w:cs="Times New Roman"/>
          <w:sz w:val="28"/>
        </w:rPr>
        <w:t xml:space="preserve">, либо всегда использовать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iloc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591D5F4D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</w:p>
    <w:p w14:paraId="56DDED8E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 xml:space="preserve">Модифицирование </w:t>
      </w:r>
      <w:proofErr w:type="spellStart"/>
      <w:r w:rsidRPr="002C1A32">
        <w:rPr>
          <w:rFonts w:ascii="Times New Roman" w:eastAsia="Times New Roman" w:hAnsi="Times New Roman" w:cs="Times New Roman"/>
          <w:b/>
          <w:bCs/>
          <w:sz w:val="28"/>
          <w:lang w:val="en-US"/>
        </w:rPr>
        <w:t>DataFrame</w:t>
      </w:r>
      <w:proofErr w:type="spellEnd"/>
    </w:p>
    <w:p w14:paraId="1AEF3F99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ab/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можно легко модифицировать, в том числе добавляя новые колонки:</w:t>
      </w:r>
    </w:p>
    <w:p w14:paraId="67679058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619B2315" wp14:editId="179DC89A">
            <wp:extent cx="3810000" cy="21031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6FEA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17. Добавление новой колонки</w:t>
      </w:r>
    </w:p>
    <w:p w14:paraId="69E725B8" w14:textId="6D3E640D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И точно также, как и в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 xml:space="preserve">, к столбцам можно применять математические операции, так </w:t>
      </w:r>
      <w:r w:rsidR="00524C0C" w:rsidRPr="002C1A32">
        <w:rPr>
          <w:rFonts w:ascii="Times New Roman" w:eastAsia="Times New Roman" w:hAnsi="Times New Roman" w:cs="Times New Roman"/>
          <w:sz w:val="28"/>
        </w:rPr>
        <w:t>как, по сути</w:t>
      </w:r>
      <w:r w:rsidRPr="002C1A32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DataFrame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 xml:space="preserve"> состоит из множества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Series</w:t>
      </w:r>
      <w:r w:rsidRPr="002C1A32">
        <w:rPr>
          <w:rFonts w:ascii="Times New Roman" w:eastAsia="Times New Roman" w:hAnsi="Times New Roman" w:cs="Times New Roman"/>
          <w:sz w:val="28"/>
        </w:rPr>
        <w:t>:</w:t>
      </w:r>
    </w:p>
    <w:p w14:paraId="639EE925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B258BF9" wp14:editId="0A7782A3">
            <wp:extent cx="3794760" cy="19659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32075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18. Применение математических операций</w:t>
      </w:r>
    </w:p>
    <w:p w14:paraId="7F028A8A" w14:textId="77777777" w:rsidR="00524C0C" w:rsidRDefault="00524C0C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</w:p>
    <w:p w14:paraId="07436B63" w14:textId="0F5A4AE7" w:rsidR="00524C0C" w:rsidRDefault="00524C0C" w:rsidP="00524C0C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</w:rPr>
        <w:t>Просмотр уникальных значений</w:t>
      </w:r>
    </w:p>
    <w:p w14:paraId="3DE38FF0" w14:textId="2CEB3AEE" w:rsidR="00524C0C" w:rsidRDefault="00524C0C" w:rsidP="00524C0C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Чтобы посмотреть, какие есть категории и сколько их по количеству в наборе данных, можно воспользоваться методом </w:t>
      </w:r>
      <w:r>
        <w:rPr>
          <w:rFonts w:ascii="Times New Roman" w:eastAsia="Times New Roman" w:hAnsi="Times New Roman" w:cs="Times New Roman"/>
          <w:sz w:val="28"/>
          <w:lang w:val="en-US"/>
        </w:rPr>
        <w:t>value</w:t>
      </w:r>
      <w:r w:rsidRPr="00524C0C">
        <w:rPr>
          <w:rFonts w:ascii="Times New Roman" w:eastAsia="Times New Roman" w:hAnsi="Times New Roman" w:cs="Times New Roman"/>
          <w:sz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lang w:val="en-US"/>
        </w:rPr>
        <w:t>counts</w:t>
      </w:r>
      <w:r w:rsidRPr="00524C0C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24C0C"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5D70C67" w14:textId="5597DC19" w:rsidR="00524C0C" w:rsidRDefault="00524C0C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5C5E439C" wp14:editId="13EF1225">
            <wp:extent cx="3352800" cy="2720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33"/>
                    <a:stretch/>
                  </pic:blipFill>
                  <pic:spPr bwMode="auto">
                    <a:xfrm>
                      <a:off x="0" y="0"/>
                      <a:ext cx="33528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D4204" w14:textId="6E8C6FBF" w:rsidR="00524C0C" w:rsidRDefault="00524C0C" w:rsidP="00524C0C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</w:rPr>
        <w:t>Просмотр количества пропущенных значений</w:t>
      </w:r>
    </w:p>
    <w:p w14:paraId="70D34AE1" w14:textId="1BF95297" w:rsidR="00524C0C" w:rsidRDefault="00524C0C" w:rsidP="00524C0C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Чтобы посмотреть количество пропущенных значений в столбце, можно воспользоваться методом </w:t>
      </w:r>
      <w:r>
        <w:rPr>
          <w:rFonts w:ascii="Times New Roman" w:eastAsia="Times New Roman" w:hAnsi="Times New Roman" w:cs="Times New Roman"/>
          <w:sz w:val="28"/>
          <w:lang w:val="en-US"/>
        </w:rPr>
        <w:t>is</w:t>
      </w:r>
      <w:r w:rsidRPr="00524C0C">
        <w:rPr>
          <w:rFonts w:ascii="Times New Roman" w:eastAsia="Times New Roman" w:hAnsi="Times New Roman" w:cs="Times New Roman"/>
          <w:sz w:val="28"/>
        </w:rPr>
        <w:t>_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lang w:val="en-US"/>
        </w:rPr>
        <w:t>na</w:t>
      </w:r>
      <w:proofErr w:type="spellEnd"/>
      <w:r w:rsidRPr="00524C0C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24C0C">
        <w:rPr>
          <w:rFonts w:ascii="Times New Roman" w:eastAsia="Times New Roman" w:hAnsi="Times New Roman" w:cs="Times New Roman"/>
          <w:sz w:val="28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 xml:space="preserve">и методом </w:t>
      </w:r>
      <w:r>
        <w:rPr>
          <w:rFonts w:ascii="Times New Roman" w:eastAsia="Times New Roman" w:hAnsi="Times New Roman" w:cs="Times New Roman"/>
          <w:sz w:val="28"/>
          <w:lang w:val="en-US"/>
        </w:rPr>
        <w:t>sum</w:t>
      </w:r>
      <w:r w:rsidRPr="00524C0C">
        <w:rPr>
          <w:rFonts w:ascii="Times New Roman" w:eastAsia="Times New Roman" w:hAnsi="Times New Roman" w:cs="Times New Roman"/>
          <w:sz w:val="28"/>
        </w:rPr>
        <w:t>()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E55F628" w14:textId="3149B2F4" w:rsidR="00524C0C" w:rsidRDefault="00F83F4E" w:rsidP="00F83F4E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F83F4E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140CD022" wp14:editId="1B51EEFA">
            <wp:extent cx="3268980" cy="665509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1663" cy="6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A064" w14:textId="05216BDA" w:rsidR="00015DFB" w:rsidRDefault="00015DFB" w:rsidP="00015DFB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Это работает следующим образом: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lang w:val="en-US"/>
        </w:rPr>
        <w:t>isna</w:t>
      </w:r>
      <w:proofErr w:type="spellEnd"/>
      <w:r w:rsidRPr="00015DFB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15DFB">
        <w:rPr>
          <w:rFonts w:ascii="Times New Roman" w:eastAsia="Times New Roman" w:hAnsi="Times New Roman" w:cs="Times New Roman"/>
          <w:sz w:val="28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 xml:space="preserve">выводит </w:t>
      </w:r>
      <w:r>
        <w:rPr>
          <w:rFonts w:ascii="Times New Roman" w:eastAsia="Times New Roman" w:hAnsi="Times New Roman" w:cs="Times New Roman"/>
          <w:sz w:val="28"/>
          <w:lang w:val="en-US"/>
        </w:rPr>
        <w:t>Series</w:t>
      </w:r>
      <w:r>
        <w:rPr>
          <w:rFonts w:ascii="Times New Roman" w:eastAsia="Times New Roman" w:hAnsi="Times New Roman" w:cs="Times New Roman"/>
          <w:sz w:val="28"/>
        </w:rPr>
        <w:t xml:space="preserve">() с </w:t>
      </w:r>
      <w:r>
        <w:rPr>
          <w:rFonts w:ascii="Times New Roman" w:eastAsia="Times New Roman" w:hAnsi="Times New Roman" w:cs="Times New Roman"/>
          <w:sz w:val="28"/>
          <w:lang w:val="en-US"/>
        </w:rPr>
        <w:t>True</w:t>
      </w:r>
      <w:r w:rsidRPr="00015DF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или </w:t>
      </w:r>
      <w:r>
        <w:rPr>
          <w:rFonts w:ascii="Times New Roman" w:eastAsia="Times New Roman" w:hAnsi="Times New Roman" w:cs="Times New Roman"/>
          <w:sz w:val="28"/>
          <w:lang w:val="en-US"/>
        </w:rPr>
        <w:t>False</w:t>
      </w:r>
      <w:r>
        <w:rPr>
          <w:rFonts w:ascii="Times New Roman" w:eastAsia="Times New Roman" w:hAnsi="Times New Roman" w:cs="Times New Roman"/>
          <w:sz w:val="28"/>
        </w:rPr>
        <w:t xml:space="preserve">, где </w:t>
      </w:r>
      <w:r>
        <w:rPr>
          <w:rFonts w:ascii="Times New Roman" w:eastAsia="Times New Roman" w:hAnsi="Times New Roman" w:cs="Times New Roman"/>
          <w:sz w:val="28"/>
          <w:lang w:val="en-US"/>
        </w:rPr>
        <w:t>True</w:t>
      </w:r>
      <w:r w:rsidRPr="00015DF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означает, что значение пропущено. И метод </w:t>
      </w:r>
      <w:proofErr w:type="gramStart"/>
      <w:r>
        <w:rPr>
          <w:rFonts w:ascii="Times New Roman" w:eastAsia="Times New Roman" w:hAnsi="Times New Roman" w:cs="Times New Roman"/>
          <w:sz w:val="28"/>
          <w:lang w:val="en-US"/>
        </w:rPr>
        <w:t>sum</w:t>
      </w:r>
      <w:r w:rsidRPr="00015DFB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015DFB">
        <w:rPr>
          <w:rFonts w:ascii="Times New Roman" w:eastAsia="Times New Roman" w:hAnsi="Times New Roman" w:cs="Times New Roman"/>
          <w:sz w:val="28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 xml:space="preserve">выполняет сложение всех элементов, принимая </w:t>
      </w:r>
      <w:r>
        <w:rPr>
          <w:rFonts w:ascii="Times New Roman" w:eastAsia="Times New Roman" w:hAnsi="Times New Roman" w:cs="Times New Roman"/>
          <w:sz w:val="28"/>
          <w:lang w:val="en-US"/>
        </w:rPr>
        <w:t>True</w:t>
      </w:r>
      <w:r w:rsidRPr="00015DF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за 1, а </w:t>
      </w:r>
      <w:r>
        <w:rPr>
          <w:rFonts w:ascii="Times New Roman" w:eastAsia="Times New Roman" w:hAnsi="Times New Roman" w:cs="Times New Roman"/>
          <w:sz w:val="28"/>
          <w:lang w:val="en-US"/>
        </w:rPr>
        <w:t>False</w:t>
      </w:r>
      <w:r w:rsidRPr="00015DF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 0.</w:t>
      </w:r>
    </w:p>
    <w:p w14:paraId="60C63C71" w14:textId="35B2BD1E" w:rsidR="0071414D" w:rsidRDefault="0071414D" w:rsidP="00015DFB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</w:rPr>
        <w:t>Удобная работа с текстовыми категориями</w:t>
      </w:r>
    </w:p>
    <w:p w14:paraId="238576EE" w14:textId="7411ED92" w:rsidR="0071414D" w:rsidRDefault="0071414D" w:rsidP="00015DFB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ab/>
      </w:r>
      <w:r w:rsidR="00653641">
        <w:rPr>
          <w:rFonts w:ascii="Times New Roman" w:eastAsia="Times New Roman" w:hAnsi="Times New Roman" w:cs="Times New Roman"/>
          <w:sz w:val="28"/>
        </w:rPr>
        <w:t xml:space="preserve">В наборе данных содержится столбец </w:t>
      </w:r>
      <w:r w:rsidR="00653641">
        <w:rPr>
          <w:rFonts w:ascii="Times New Roman" w:eastAsia="Times New Roman" w:hAnsi="Times New Roman" w:cs="Times New Roman"/>
          <w:sz w:val="28"/>
          <w:lang w:val="en-US"/>
        </w:rPr>
        <w:t>Age</w:t>
      </w:r>
      <w:r w:rsidR="00653641">
        <w:rPr>
          <w:rFonts w:ascii="Times New Roman" w:eastAsia="Times New Roman" w:hAnsi="Times New Roman" w:cs="Times New Roman"/>
          <w:sz w:val="28"/>
        </w:rPr>
        <w:t xml:space="preserve">, и в нём записаны категории возраста в тексте. Допустим, если мы захотим выбрать всех в категории </w:t>
      </w:r>
      <w:r w:rsidR="00653641" w:rsidRPr="00653641">
        <w:rPr>
          <w:rFonts w:ascii="Times New Roman" w:eastAsia="Times New Roman" w:hAnsi="Times New Roman" w:cs="Times New Roman"/>
          <w:sz w:val="28"/>
        </w:rPr>
        <w:t xml:space="preserve">18-25 </w:t>
      </w:r>
      <w:r w:rsidR="00653641">
        <w:rPr>
          <w:rFonts w:ascii="Times New Roman" w:eastAsia="Times New Roman" w:hAnsi="Times New Roman" w:cs="Times New Roman"/>
          <w:sz w:val="28"/>
        </w:rPr>
        <w:t>и старше, мы можем написать множественное условие, где отдельно будем писать, что значение должно быть равно категории.</w:t>
      </w:r>
    </w:p>
    <w:p w14:paraId="5539AE03" w14:textId="798D2CB3" w:rsidR="00653641" w:rsidRDefault="00653641" w:rsidP="00653641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653641">
        <w:rPr>
          <w:rFonts w:ascii="Times New Roman" w:eastAsia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7F8C02B" wp14:editId="5850BF53">
            <wp:extent cx="4869180" cy="10685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5439" cy="10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ADC8" w14:textId="11DF9473" w:rsidR="00653641" w:rsidRPr="00653641" w:rsidRDefault="00653641" w:rsidP="0065364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Но вместо этого, мы можем сделать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условие </w:t>
      </w:r>
      <w:r w:rsidRPr="00A83A1F">
        <w:rPr>
          <w:rFonts w:ascii="Times New Roman" w:eastAsia="Times New Roman" w:hAnsi="Times New Roman" w:cs="Times New Roman"/>
          <w:b/>
          <w:bCs/>
          <w:sz w:val="28"/>
        </w:rPr>
        <w:t>&gt;</w:t>
      </w:r>
      <w:proofErr w:type="gramEnd"/>
      <w:r w:rsidRPr="00A83A1F">
        <w:rPr>
          <w:rFonts w:ascii="Times New Roman" w:eastAsia="Times New Roman" w:hAnsi="Times New Roman" w:cs="Times New Roman"/>
          <w:b/>
          <w:bCs/>
          <w:sz w:val="28"/>
        </w:rPr>
        <w:t>=</w:t>
      </w:r>
      <w:r>
        <w:rPr>
          <w:rFonts w:ascii="Times New Roman" w:eastAsia="Times New Roman" w:hAnsi="Times New Roman" w:cs="Times New Roman"/>
          <w:sz w:val="28"/>
        </w:rPr>
        <w:t xml:space="preserve">, как будто бы это не текстовое значение, а числовое. </w:t>
      </w:r>
    </w:p>
    <w:p w14:paraId="6960B966" w14:textId="10837119" w:rsidR="00653641" w:rsidRPr="00653641" w:rsidRDefault="00653641" w:rsidP="00D00AD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653641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1D968BA0" wp14:editId="45A534CE">
            <wp:extent cx="3474720" cy="97033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5976" cy="9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70B" w14:textId="77777777" w:rsidR="002C1A32" w:rsidRPr="002C1A32" w:rsidRDefault="002C1A32" w:rsidP="002C1A32">
      <w:pPr>
        <w:spacing w:after="0" w:line="276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</w:rPr>
      </w:pPr>
      <w:r w:rsidRPr="002C1A32">
        <w:rPr>
          <w:rFonts w:ascii="Times New Roman" w:eastAsia="Times New Roman" w:hAnsi="Times New Roman" w:cs="Times New Roman"/>
          <w:b/>
          <w:bCs/>
          <w:sz w:val="28"/>
        </w:rPr>
        <w:t>Пример на реальном наборе данных</w:t>
      </w:r>
    </w:p>
    <w:p w14:paraId="4BB96B06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Загрузим файл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titanic</w:t>
      </w:r>
      <w:r w:rsidRPr="002C1A32">
        <w:rPr>
          <w:rFonts w:ascii="Times New Roman" w:eastAsia="Times New Roman" w:hAnsi="Times New Roman" w:cs="Times New Roman"/>
          <w:sz w:val="28"/>
        </w:rPr>
        <w:t>_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data</w:t>
      </w:r>
      <w:r w:rsidRPr="002C1A32">
        <w:rPr>
          <w:rFonts w:ascii="Times New Roman" w:eastAsia="Times New Roman" w:hAnsi="Times New Roman" w:cs="Times New Roman"/>
          <w:sz w:val="28"/>
        </w:rPr>
        <w:t>.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csv</w:t>
      </w:r>
      <w:r w:rsidRPr="002C1A32">
        <w:rPr>
          <w:rFonts w:ascii="Times New Roman" w:eastAsia="Times New Roman" w:hAnsi="Times New Roman" w:cs="Times New Roman"/>
          <w:sz w:val="28"/>
        </w:rPr>
        <w:t xml:space="preserve">. Это довольно популярный набор данных для познания всех возможностей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Pandas</w:t>
      </w:r>
      <w:r w:rsidRPr="002C1A32">
        <w:rPr>
          <w:rFonts w:ascii="Times New Roman" w:eastAsia="Times New Roman" w:hAnsi="Times New Roman" w:cs="Times New Roman"/>
          <w:sz w:val="28"/>
        </w:rPr>
        <w:t>. Он содержит информацию о пассажирах Титаника. Прочитаем данные из него и выведем первые 10 строк.</w:t>
      </w:r>
    </w:p>
    <w:p w14:paraId="234BB0B4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25DB5D04" wp14:editId="6B8C25F6">
            <wp:extent cx="5943600" cy="24841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B5F8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19. Чтение данных из файла и вывод первых 10 строк</w:t>
      </w:r>
    </w:p>
    <w:p w14:paraId="473FB6FF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Теперь выведем разную информацию о таблице: её размер (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shape</w:t>
      </w:r>
      <w:r w:rsidRPr="002C1A32">
        <w:rPr>
          <w:rFonts w:ascii="Times New Roman" w:eastAsia="Times New Roman" w:hAnsi="Times New Roman" w:cs="Times New Roman"/>
          <w:sz w:val="28"/>
        </w:rPr>
        <w:t>), информацию о всех столбцах (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info</w:t>
      </w:r>
      <w:r w:rsidRPr="002C1A32">
        <w:rPr>
          <w:rFonts w:ascii="Times New Roman" w:eastAsia="Times New Roman" w:hAnsi="Times New Roman" w:cs="Times New Roman"/>
          <w:sz w:val="28"/>
        </w:rPr>
        <w:t>) и разные статистические данные (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describe</w:t>
      </w:r>
      <w:r w:rsidRPr="002C1A32">
        <w:rPr>
          <w:rFonts w:ascii="Times New Roman" w:eastAsia="Times New Roman" w:hAnsi="Times New Roman" w:cs="Times New Roman"/>
          <w:sz w:val="28"/>
        </w:rPr>
        <w:t>).</w:t>
      </w:r>
    </w:p>
    <w:p w14:paraId="725C2E8C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A994174" wp14:editId="6470FF57">
            <wp:extent cx="3718560" cy="51206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AFDD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20. Вывод разной информации о таблице</w:t>
      </w:r>
    </w:p>
    <w:p w14:paraId="2BD186A1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Вызвав атрибут </w:t>
      </w:r>
      <w:proofErr w:type="gramStart"/>
      <w:r w:rsidRPr="002C1A32">
        <w:rPr>
          <w:rFonts w:ascii="Times New Roman" w:eastAsia="Times New Roman" w:hAnsi="Times New Roman" w:cs="Times New Roman"/>
          <w:sz w:val="28"/>
          <w:lang w:val="en-US"/>
        </w:rPr>
        <w:t>info</w:t>
      </w:r>
      <w:proofErr w:type="gramEnd"/>
      <w:r w:rsidRPr="002C1A32">
        <w:rPr>
          <w:rFonts w:ascii="Times New Roman" w:eastAsia="Times New Roman" w:hAnsi="Times New Roman" w:cs="Times New Roman"/>
          <w:sz w:val="28"/>
        </w:rPr>
        <w:t xml:space="preserve"> мы видим количество данных в таблице, количество столбцов, их названия и количество не нулевых значениях в этих столбцах. Как видно, в столбце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Age</w:t>
      </w:r>
      <w:r w:rsidRPr="002C1A32">
        <w:rPr>
          <w:rFonts w:ascii="Times New Roman" w:eastAsia="Times New Roman" w:hAnsi="Times New Roman" w:cs="Times New Roman"/>
          <w:sz w:val="28"/>
        </w:rPr>
        <w:t xml:space="preserve"> только 714 не нулевых значений, когда всего в таблице 891 строка. Это значит, что в данных есть пропуски. Тоже самое можно сказать про столбцы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Cabin</w:t>
      </w:r>
      <w:r w:rsidRPr="002C1A32">
        <w:rPr>
          <w:rFonts w:ascii="Times New Roman" w:eastAsia="Times New Roman" w:hAnsi="Times New Roman" w:cs="Times New Roman"/>
          <w:sz w:val="28"/>
        </w:rPr>
        <w:t xml:space="preserve"> и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Embarked</w:t>
      </w:r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2026A40F" w14:textId="77777777" w:rsidR="002C1A32" w:rsidRPr="002C1A32" w:rsidRDefault="002C1A32" w:rsidP="002C1A32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Давайте попробуем описать таблицу, а именно узнаем, какое распределение мужчин и женщин, сколько пассажиров было в каждом классе и минимальный, средний и максимальный возраст пассажиров.</w:t>
      </w:r>
    </w:p>
    <w:p w14:paraId="05709790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00A4B7" wp14:editId="59BBE0D6">
            <wp:extent cx="3352800" cy="5295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270F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21. Описание таблицы</w:t>
      </w:r>
    </w:p>
    <w:p w14:paraId="1BAE49B0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Как видим из описания, минимальный возраст – 4 месяца, средний – почти 30 лет, а максимальный – 80 лет. Мужчин всего 577, а женщин 314, и больше всего людей находится в третьем классе – 491.</w:t>
      </w:r>
    </w:p>
    <w:p w14:paraId="084D933F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Теперь давайте сгруппируем строки по классам пассажиров и посчитаем для каждой группы средний возраст. Делать группировку будем при помощи метода 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groupby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2316951B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7AD6236" wp14:editId="719D7DBE">
            <wp:extent cx="4099560" cy="1211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EFA5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22. Группировка</w:t>
      </w:r>
    </w:p>
    <w:p w14:paraId="529067AE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Как видим, в каждом классе разный возраст. В 3 классе люди моложе всего, а в 1 – старше.</w:t>
      </w:r>
    </w:p>
    <w:p w14:paraId="08E656C8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lastRenderedPageBreak/>
        <w:tab/>
        <w:t xml:space="preserve">Также есть второй набор данных в файле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titanic</w:t>
      </w:r>
      <w:r w:rsidRPr="002C1A32">
        <w:rPr>
          <w:rFonts w:ascii="Times New Roman" w:eastAsia="Times New Roman" w:hAnsi="Times New Roman" w:cs="Times New Roman"/>
          <w:sz w:val="28"/>
        </w:rPr>
        <w:t>_</w:t>
      </w:r>
      <w:proofErr w:type="spellStart"/>
      <w:r w:rsidRPr="002C1A32">
        <w:rPr>
          <w:rFonts w:ascii="Times New Roman" w:eastAsia="Times New Roman" w:hAnsi="Times New Roman" w:cs="Times New Roman"/>
          <w:sz w:val="28"/>
          <w:lang w:val="en-US"/>
        </w:rPr>
        <w:t>surv</w:t>
      </w:r>
      <w:proofErr w:type="spellEnd"/>
      <w:r w:rsidRPr="002C1A32">
        <w:rPr>
          <w:rFonts w:ascii="Times New Roman" w:eastAsia="Times New Roman" w:hAnsi="Times New Roman" w:cs="Times New Roman"/>
          <w:sz w:val="28"/>
        </w:rPr>
        <w:t>.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csv</w:t>
      </w:r>
      <w:r w:rsidRPr="002C1A32">
        <w:rPr>
          <w:rFonts w:ascii="Times New Roman" w:eastAsia="Times New Roman" w:hAnsi="Times New Roman" w:cs="Times New Roman"/>
          <w:sz w:val="28"/>
        </w:rPr>
        <w:t xml:space="preserve">, он содержит информацию о том, выжил пассажир или нет. </w:t>
      </w:r>
    </w:p>
    <w:p w14:paraId="079BDE99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41EDD0D8" wp14:editId="5B71BAD2">
            <wp:extent cx="2918460" cy="23926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3FF2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23. Второй набор данных</w:t>
      </w:r>
    </w:p>
    <w:p w14:paraId="6E1CC868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Давайте объединим его с основным набором данных, чтобы можно было удобно смотреть всё в одной таблице, а не в разных. Объединить таблицы можно при помощи метода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join.</w:t>
      </w:r>
    </w:p>
    <w:p w14:paraId="61411F0A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3518E7A7" wp14:editId="177BB196">
            <wp:extent cx="5943600" cy="1417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AAB6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 xml:space="preserve">Рисунок 24. Объединение двух таблиц при помощи метода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join</w:t>
      </w:r>
      <w:r w:rsidRPr="002C1A32">
        <w:rPr>
          <w:rFonts w:ascii="Times New Roman" w:eastAsia="Times New Roman" w:hAnsi="Times New Roman" w:cs="Times New Roman"/>
          <w:sz w:val="28"/>
        </w:rPr>
        <w:t>.</w:t>
      </w:r>
    </w:p>
    <w:p w14:paraId="23B1C70F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 xml:space="preserve">Теперь мы можем посчитать количество выживших пассажиров. Сделать это мы </w:t>
      </w:r>
      <w:proofErr w:type="gramStart"/>
      <w:r w:rsidRPr="002C1A32">
        <w:rPr>
          <w:rFonts w:ascii="Times New Roman" w:eastAsia="Times New Roman" w:hAnsi="Times New Roman" w:cs="Times New Roman"/>
          <w:sz w:val="28"/>
        </w:rPr>
        <w:t>можем</w:t>
      </w:r>
      <w:proofErr w:type="gramEnd"/>
      <w:r w:rsidRPr="002C1A32">
        <w:rPr>
          <w:rFonts w:ascii="Times New Roman" w:eastAsia="Times New Roman" w:hAnsi="Times New Roman" w:cs="Times New Roman"/>
          <w:sz w:val="28"/>
        </w:rPr>
        <w:t xml:space="preserve"> просто суммировав все значения в столбце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Survived</w:t>
      </w:r>
      <w:r w:rsidRPr="002C1A32">
        <w:rPr>
          <w:rFonts w:ascii="Times New Roman" w:eastAsia="Times New Roman" w:hAnsi="Times New Roman" w:cs="Times New Roman"/>
          <w:sz w:val="28"/>
        </w:rPr>
        <w:t xml:space="preserve"> при помощи метода </w:t>
      </w:r>
      <w:r w:rsidRPr="002C1A32">
        <w:rPr>
          <w:rFonts w:ascii="Times New Roman" w:eastAsia="Times New Roman" w:hAnsi="Times New Roman" w:cs="Times New Roman"/>
          <w:sz w:val="28"/>
          <w:lang w:val="en-US"/>
        </w:rPr>
        <w:t>sum</w:t>
      </w:r>
      <w:r w:rsidRPr="002C1A32">
        <w:rPr>
          <w:rFonts w:ascii="Times New Roman" w:eastAsia="Times New Roman" w:hAnsi="Times New Roman" w:cs="Times New Roman"/>
          <w:sz w:val="28"/>
        </w:rPr>
        <w:t>, так как там находится только два варианта значений – 0, если погиб и 1 – если выжил.</w:t>
      </w:r>
    </w:p>
    <w:p w14:paraId="762E541A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7F5878A4" wp14:editId="001931C7">
            <wp:extent cx="3070860" cy="594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587D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25. Количество выживших пассажиров</w:t>
      </w:r>
    </w:p>
    <w:p w14:paraId="1A1894BF" w14:textId="77777777" w:rsidR="002C1A32" w:rsidRPr="002C1A32" w:rsidRDefault="002C1A32" w:rsidP="002C1A32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ab/>
        <w:t>При помощи группировки узнаем количество выживших пассажиров по полу.</w:t>
      </w:r>
    </w:p>
    <w:p w14:paraId="3C0F14FD" w14:textId="77777777" w:rsidR="002C1A32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61975F0E" wp14:editId="07268C09">
            <wp:extent cx="4137660" cy="10744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62E3" w14:textId="2456A0F4" w:rsidR="008F669E" w:rsidRPr="002C1A32" w:rsidRDefault="002C1A32" w:rsidP="002C1A32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2C1A32">
        <w:rPr>
          <w:rFonts w:ascii="Times New Roman" w:eastAsia="Times New Roman" w:hAnsi="Times New Roman" w:cs="Times New Roman"/>
          <w:sz w:val="28"/>
        </w:rPr>
        <w:t>Рисунок 26. Количество выживших пассажиров по полу</w:t>
      </w:r>
    </w:p>
    <w:sectPr w:rsidR="008F669E" w:rsidRPr="002C1A32" w:rsidSect="00C63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C197F" w14:textId="77777777" w:rsidR="00875A5D" w:rsidRDefault="00875A5D" w:rsidP="00C63FDA">
      <w:pPr>
        <w:spacing w:after="0" w:line="240" w:lineRule="auto"/>
      </w:pPr>
      <w:r>
        <w:separator/>
      </w:r>
    </w:p>
  </w:endnote>
  <w:endnote w:type="continuationSeparator" w:id="0">
    <w:p w14:paraId="2BF07DF9" w14:textId="77777777" w:rsidR="00875A5D" w:rsidRDefault="00875A5D" w:rsidP="00C6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2912" w14:textId="77777777" w:rsidR="00875A5D" w:rsidRDefault="00875A5D" w:rsidP="00C63FDA">
      <w:pPr>
        <w:spacing w:after="0" w:line="240" w:lineRule="auto"/>
      </w:pPr>
      <w:r>
        <w:separator/>
      </w:r>
    </w:p>
  </w:footnote>
  <w:footnote w:type="continuationSeparator" w:id="0">
    <w:p w14:paraId="6BF2B1AA" w14:textId="77777777" w:rsidR="00875A5D" w:rsidRDefault="00875A5D" w:rsidP="00C63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37BC"/>
    <w:multiLevelType w:val="hybridMultilevel"/>
    <w:tmpl w:val="A08EE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42666"/>
    <w:multiLevelType w:val="hybridMultilevel"/>
    <w:tmpl w:val="CEE01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0497E"/>
    <w:multiLevelType w:val="hybridMultilevel"/>
    <w:tmpl w:val="81E21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75862"/>
    <w:multiLevelType w:val="hybridMultilevel"/>
    <w:tmpl w:val="86A26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23141"/>
    <w:multiLevelType w:val="hybridMultilevel"/>
    <w:tmpl w:val="A0DA3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12BB7"/>
    <w:multiLevelType w:val="hybridMultilevel"/>
    <w:tmpl w:val="9334AA64"/>
    <w:lvl w:ilvl="0" w:tplc="3F2007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55414"/>
    <w:multiLevelType w:val="hybridMultilevel"/>
    <w:tmpl w:val="0B82FC36"/>
    <w:lvl w:ilvl="0" w:tplc="273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971CF"/>
    <w:multiLevelType w:val="hybridMultilevel"/>
    <w:tmpl w:val="33A82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A01DA"/>
    <w:multiLevelType w:val="hybridMultilevel"/>
    <w:tmpl w:val="CEE01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523C4"/>
    <w:multiLevelType w:val="hybridMultilevel"/>
    <w:tmpl w:val="A9247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289541">
    <w:abstractNumId w:val="6"/>
  </w:num>
  <w:num w:numId="2" w16cid:durableId="498235022">
    <w:abstractNumId w:val="3"/>
  </w:num>
  <w:num w:numId="3" w16cid:durableId="935594780">
    <w:abstractNumId w:val="0"/>
  </w:num>
  <w:num w:numId="4" w16cid:durableId="1981036729">
    <w:abstractNumId w:val="8"/>
  </w:num>
  <w:num w:numId="5" w16cid:durableId="793401531">
    <w:abstractNumId w:val="1"/>
  </w:num>
  <w:num w:numId="6" w16cid:durableId="2054842346">
    <w:abstractNumId w:val="2"/>
  </w:num>
  <w:num w:numId="7" w16cid:durableId="6375219">
    <w:abstractNumId w:val="7"/>
  </w:num>
  <w:num w:numId="8" w16cid:durableId="476606862">
    <w:abstractNumId w:val="9"/>
  </w:num>
  <w:num w:numId="9" w16cid:durableId="2067289715">
    <w:abstractNumId w:val="4"/>
  </w:num>
  <w:num w:numId="10" w16cid:durableId="934288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C41"/>
    <w:rsid w:val="00005713"/>
    <w:rsid w:val="00015DFB"/>
    <w:rsid w:val="00051BC9"/>
    <w:rsid w:val="00057E9A"/>
    <w:rsid w:val="00073D2D"/>
    <w:rsid w:val="000C2744"/>
    <w:rsid w:val="000F33DE"/>
    <w:rsid w:val="00113C3D"/>
    <w:rsid w:val="00116520"/>
    <w:rsid w:val="00120E3D"/>
    <w:rsid w:val="0013168E"/>
    <w:rsid w:val="00141B08"/>
    <w:rsid w:val="00163EA9"/>
    <w:rsid w:val="001657FE"/>
    <w:rsid w:val="00173638"/>
    <w:rsid w:val="00177F93"/>
    <w:rsid w:val="001A7351"/>
    <w:rsid w:val="001C4F87"/>
    <w:rsid w:val="001D4974"/>
    <w:rsid w:val="001F1C41"/>
    <w:rsid w:val="00222FB3"/>
    <w:rsid w:val="00240DD5"/>
    <w:rsid w:val="0029782B"/>
    <w:rsid w:val="002C0971"/>
    <w:rsid w:val="002C1A32"/>
    <w:rsid w:val="002F1F1C"/>
    <w:rsid w:val="00354536"/>
    <w:rsid w:val="0036556D"/>
    <w:rsid w:val="0046067D"/>
    <w:rsid w:val="00472A86"/>
    <w:rsid w:val="00474E41"/>
    <w:rsid w:val="004B724B"/>
    <w:rsid w:val="004E6358"/>
    <w:rsid w:val="00523F5F"/>
    <w:rsid w:val="00524C0C"/>
    <w:rsid w:val="00576A90"/>
    <w:rsid w:val="005E78E2"/>
    <w:rsid w:val="005F6135"/>
    <w:rsid w:val="00633B0E"/>
    <w:rsid w:val="00653641"/>
    <w:rsid w:val="006537A7"/>
    <w:rsid w:val="00654E64"/>
    <w:rsid w:val="00660E94"/>
    <w:rsid w:val="006B11F4"/>
    <w:rsid w:val="0071414D"/>
    <w:rsid w:val="007268F9"/>
    <w:rsid w:val="0075034A"/>
    <w:rsid w:val="00767F98"/>
    <w:rsid w:val="007701C1"/>
    <w:rsid w:val="00780DC1"/>
    <w:rsid w:val="007C3593"/>
    <w:rsid w:val="007E1F3B"/>
    <w:rsid w:val="0081270E"/>
    <w:rsid w:val="0082643F"/>
    <w:rsid w:val="00872E75"/>
    <w:rsid w:val="00875A5D"/>
    <w:rsid w:val="008A573D"/>
    <w:rsid w:val="008D4F96"/>
    <w:rsid w:val="008F669E"/>
    <w:rsid w:val="00927DF2"/>
    <w:rsid w:val="00937296"/>
    <w:rsid w:val="00946139"/>
    <w:rsid w:val="00957103"/>
    <w:rsid w:val="009640BF"/>
    <w:rsid w:val="0099616F"/>
    <w:rsid w:val="009B4531"/>
    <w:rsid w:val="009C41C9"/>
    <w:rsid w:val="00A15499"/>
    <w:rsid w:val="00A170D9"/>
    <w:rsid w:val="00A61E5E"/>
    <w:rsid w:val="00A62C1D"/>
    <w:rsid w:val="00A734FF"/>
    <w:rsid w:val="00A76312"/>
    <w:rsid w:val="00A83A1F"/>
    <w:rsid w:val="00A86ED0"/>
    <w:rsid w:val="00AC4F1C"/>
    <w:rsid w:val="00AE12EF"/>
    <w:rsid w:val="00B150D6"/>
    <w:rsid w:val="00B60927"/>
    <w:rsid w:val="00B62D23"/>
    <w:rsid w:val="00B8423A"/>
    <w:rsid w:val="00BC3451"/>
    <w:rsid w:val="00BF716A"/>
    <w:rsid w:val="00C04D7E"/>
    <w:rsid w:val="00C351E4"/>
    <w:rsid w:val="00C40400"/>
    <w:rsid w:val="00C43112"/>
    <w:rsid w:val="00C63FDA"/>
    <w:rsid w:val="00C71745"/>
    <w:rsid w:val="00CC5DDD"/>
    <w:rsid w:val="00CE79F2"/>
    <w:rsid w:val="00CF2580"/>
    <w:rsid w:val="00D00AD2"/>
    <w:rsid w:val="00D56108"/>
    <w:rsid w:val="00D61B51"/>
    <w:rsid w:val="00DB4D89"/>
    <w:rsid w:val="00DD515D"/>
    <w:rsid w:val="00DE63CC"/>
    <w:rsid w:val="00DF75CC"/>
    <w:rsid w:val="00E10B89"/>
    <w:rsid w:val="00E269F5"/>
    <w:rsid w:val="00E330CB"/>
    <w:rsid w:val="00E606F8"/>
    <w:rsid w:val="00E66A7C"/>
    <w:rsid w:val="00EC1A2C"/>
    <w:rsid w:val="00EF2F8F"/>
    <w:rsid w:val="00EF669E"/>
    <w:rsid w:val="00F268E1"/>
    <w:rsid w:val="00F35AD9"/>
    <w:rsid w:val="00F612E8"/>
    <w:rsid w:val="00F83F4E"/>
    <w:rsid w:val="00FA58C3"/>
    <w:rsid w:val="00FE3F4E"/>
    <w:rsid w:val="00FF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23F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6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2F8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63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FDA"/>
  </w:style>
  <w:style w:type="paragraph" w:styleId="a6">
    <w:name w:val="footer"/>
    <w:basedOn w:val="a"/>
    <w:link w:val="a7"/>
    <w:uiPriority w:val="99"/>
    <w:unhideWhenUsed/>
    <w:rsid w:val="00C63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pandas.pydata.org/docs/index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ECF58-4A43-4906-A368-C0E5ED0D8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2023-10-05T07:43:00Z</dcterms:created>
  <dcterms:modified xsi:type="dcterms:W3CDTF">2025-02-10T06:35:00Z</dcterms:modified>
</cp:coreProperties>
</file>