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77777777" w:rsidR="00693D06" w:rsidRPr="00693D06" w:rsidRDefault="00693D06" w:rsidP="00693D06">
      <w:pPr>
        <w:rPr>
          <w:noProof/>
        </w:rPr>
      </w:pPr>
      <w:r w:rsidRPr="00693D06">
        <w:rPr>
          <w:noProof/>
        </w:rPr>
        <w:t>Projekti lühitutvustus</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4298F427"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põgeneb tavainimese eest kiiremini kui sissetulekud tõusevad</w:t>
      </w:r>
      <w:r w:rsidR="00F9288B">
        <w:rPr>
          <w:noProof/>
        </w:rPr>
        <w:t>.</w:t>
      </w:r>
    </w:p>
    <w:p w14:paraId="7891CB13" w14:textId="32A62410" w:rsidR="00693D06" w:rsidRPr="00693D06" w:rsidRDefault="00693D06" w:rsidP="00693D06">
      <w:pPr>
        <w:numPr>
          <w:ilvl w:val="0"/>
          <w:numId w:val="44"/>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77777777" w:rsidR="00693D06" w:rsidRPr="00B628A9" w:rsidRDefault="00693D06" w:rsidP="00B628A9">
      <w:pPr>
        <w:pStyle w:val="Heading2"/>
        <w:rPr>
          <w:noProof/>
        </w:rPr>
      </w:pPr>
      <w:r w:rsidRPr="00B628A9">
        <w:rPr>
          <w:noProof/>
        </w:rPr>
        <w:t xml:space="preserve">Äriprobleem </w:t>
      </w:r>
      <w:commentRangeStart w:id="0"/>
      <w:r w:rsidRPr="00F9288B">
        <w:rPr>
          <w:strike/>
          <w:noProof/>
        </w:rPr>
        <w:t>(Üldine)</w:t>
      </w:r>
      <w:commentRangeEnd w:id="0"/>
      <w:r w:rsidR="00F9288B">
        <w:rPr>
          <w:rStyle w:val="CommentReference"/>
          <w:rFonts w:asciiTheme="minorHAnsi" w:eastAsiaTheme="minorHAnsi" w:hAnsiTheme="minorHAnsi" w:cstheme="minorBidi"/>
          <w:color w:val="auto"/>
        </w:rPr>
        <w:commentReference w:id="0"/>
      </w:r>
    </w:p>
    <w:p w14:paraId="00F58CF7" w14:textId="4EC4187C" w:rsidR="00693D06" w:rsidRDefault="00693D06" w:rsidP="0024483E">
      <w:pPr>
        <w:numPr>
          <w:ilvl w:val="0"/>
          <w:numId w:val="45"/>
        </w:numPr>
        <w:rPr>
          <w:noProof/>
        </w:rPr>
      </w:pPr>
      <w:r w:rsidRPr="00693D06">
        <w:rPr>
          <w:noProof/>
        </w:rPr>
        <w:t>Uuritakse, kas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4D8AE63E" w:rsidR="005F659C" w:rsidRPr="00693D06" w:rsidRDefault="005F659C" w:rsidP="00693D06">
      <w:pPr>
        <w:numPr>
          <w:ilvl w:val="0"/>
          <w:numId w:val="45"/>
        </w:numPr>
        <w:rPr>
          <w:noProof/>
        </w:rPr>
      </w:pPr>
      <w:r>
        <w:rPr>
          <w:noProof/>
        </w:rPr>
        <w:t>Võrreldakse korterite ruutmeetri hin</w:t>
      </w:r>
      <w:r w:rsidR="0024483E">
        <w:rPr>
          <w:noProof/>
        </w:rPr>
        <w:t>da</w:t>
      </w:r>
      <w:r>
        <w:rPr>
          <w:noProof/>
        </w:rPr>
        <w:t>, brutopal</w:t>
      </w:r>
      <w:r w:rsidR="0024483E">
        <w:rPr>
          <w:noProof/>
        </w:rPr>
        <w:t>ka, intressimäära</w:t>
      </w:r>
      <w:r>
        <w:rPr>
          <w:noProof/>
        </w:rPr>
        <w:t xml:space="preserve"> ja </w:t>
      </w:r>
      <w:r w:rsidR="00F9288B">
        <w:rPr>
          <w:noProof/>
        </w:rPr>
        <w:t>tarbijahinna  indeksit (</w:t>
      </w:r>
      <w:r>
        <w:rPr>
          <w:noProof/>
        </w:rPr>
        <w:t>THI</w:t>
      </w:r>
      <w:r w:rsidR="00F9288B">
        <w:rPr>
          <w:noProof/>
        </w:rPr>
        <w:t>)</w:t>
      </w:r>
      <w:r w:rsidR="0024483E">
        <w:rPr>
          <w:noProof/>
        </w:rPr>
        <w:t xml:space="preserve">,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ning kas brutopalgal, intressimäära suurusel ja THI</w:t>
      </w:r>
      <w:r w:rsidR="00F9288B">
        <w:rPr>
          <w:noProof/>
        </w:rPr>
        <w:t>-l</w:t>
      </w:r>
      <w:r w:rsidR="0024483E">
        <w:rPr>
          <w:noProof/>
        </w:rPr>
        <w:t xml:space="preserve"> on mõju kinnisvara hindade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rsidP="0024483E">
      <w:pPr>
        <w:numPr>
          <w:ilvl w:val="0"/>
          <w:numId w:val="46"/>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rsidP="0024483E">
      <w:pPr>
        <w:numPr>
          <w:ilvl w:val="0"/>
          <w:numId w:val="46"/>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rsidP="00693D06">
      <w:pPr>
        <w:numPr>
          <w:ilvl w:val="0"/>
          <w:numId w:val="47"/>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rsidP="00693D06">
      <w:pPr>
        <w:numPr>
          <w:ilvl w:val="0"/>
          <w:numId w:val="49"/>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rsidP="00693D06">
      <w:pPr>
        <w:numPr>
          <w:ilvl w:val="0"/>
          <w:numId w:val="49"/>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rsidP="00693D06">
      <w:pPr>
        <w:numPr>
          <w:ilvl w:val="0"/>
          <w:numId w:val="49"/>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rsidP="00693D06">
      <w:pPr>
        <w:numPr>
          <w:ilvl w:val="0"/>
          <w:numId w:val="49"/>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rsidP="00693D06">
      <w:pPr>
        <w:numPr>
          <w:ilvl w:val="0"/>
          <w:numId w:val="50"/>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rsidP="00693D06">
      <w:pPr>
        <w:numPr>
          <w:ilvl w:val="0"/>
          <w:numId w:val="50"/>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Default="00693D06" w:rsidP="009808C8">
      <w:pPr>
        <w:pStyle w:val="Heading2"/>
        <w:rPr>
          <w:noProof/>
        </w:rPr>
      </w:pPr>
      <w:commentRangeStart w:id="1"/>
      <w:r w:rsidRPr="00693D06">
        <w:rPr>
          <w:noProof/>
        </w:rPr>
        <w:t>Andmeallikad</w:t>
      </w:r>
      <w:commentRangeEnd w:id="1"/>
      <w:r w:rsidR="00CD091E">
        <w:rPr>
          <w:rStyle w:val="CommentReference"/>
          <w:rFonts w:asciiTheme="minorHAnsi" w:eastAsiaTheme="minorHAnsi" w:hAnsiTheme="minorHAnsi" w:cstheme="minorBidi"/>
          <w:color w:val="auto"/>
        </w:rPr>
        <w:commentReference w:id="1"/>
      </w:r>
      <w:r w:rsidRPr="00693D06">
        <w:rPr>
          <w:noProof/>
        </w:rPr>
        <w:t xml:space="preserve"> ja metoodilised piirangud</w:t>
      </w:r>
    </w:p>
    <w:p w14:paraId="0CC44023" w14:textId="3EA18C83" w:rsidR="00000374" w:rsidRPr="00000374" w:rsidRDefault="00000374" w:rsidP="00000374">
      <w:r>
        <w:t>Andmed pärinevad Statistikaamet</w:t>
      </w:r>
      <w:r w:rsidR="00F003F7">
        <w:t>i</w:t>
      </w:r>
      <w:r>
        <w:t>, Eesti Pan</w:t>
      </w:r>
      <w:r w:rsidR="00F003F7">
        <w:t>ga ja</w:t>
      </w:r>
      <w:r>
        <w:t xml:space="preserve"> Maa-amet</w:t>
      </w:r>
      <w:r w:rsidR="00F003F7">
        <w:t xml:space="preserve">i avalikest andmetest </w:t>
      </w:r>
      <w:r>
        <w:t>allalaetuna csv failidena.</w:t>
      </w:r>
      <w:r w:rsidR="00F003F7">
        <w:t xml:space="preserve"> </w:t>
      </w:r>
    </w:p>
    <w:p w14:paraId="3CD99B7C" w14:textId="77777777" w:rsidR="00693D06" w:rsidRPr="00693D06" w:rsidRDefault="00693D06" w:rsidP="00693D06">
      <w:pPr>
        <w:rPr>
          <w:noProof/>
        </w:rPr>
      </w:pPr>
      <w:r w:rsidRPr="00693D06">
        <w:rPr>
          <w:noProof/>
        </w:rPr>
        <w:t>1. Kinnisvara hinnad</w:t>
      </w:r>
    </w:p>
    <w:p w14:paraId="032EBA4B" w14:textId="77777777" w:rsidR="00693D06" w:rsidRPr="00693D06" w:rsidRDefault="00693D06" w:rsidP="00693D06">
      <w:pPr>
        <w:numPr>
          <w:ilvl w:val="0"/>
          <w:numId w:val="51"/>
        </w:numPr>
        <w:rPr>
          <w:noProof/>
        </w:rPr>
      </w:pPr>
      <w:r w:rsidRPr="00693D06">
        <w:rPr>
          <w:b/>
          <w:bCs/>
          <w:noProof/>
        </w:rPr>
        <w:t>Allikas:</w:t>
      </w:r>
      <w:r w:rsidRPr="00693D06">
        <w:rPr>
          <w:noProof/>
        </w:rPr>
        <w:t xml:space="preserve"> Maa-ameti tehingute andmebaas (</w:t>
      </w:r>
      <w:r w:rsidRPr="00693D06">
        <w:rPr>
          <w:i/>
          <w:iCs/>
          <w:noProof/>
        </w:rPr>
        <w:t>Real property price statistics</w:t>
      </w:r>
      <w:r w:rsidRPr="00693D06">
        <w:rPr>
          <w:noProof/>
        </w:rPr>
        <w:t>).</w:t>
      </w:r>
    </w:p>
    <w:p w14:paraId="32AD8558" w14:textId="3E4E3923" w:rsidR="00693D06" w:rsidRDefault="00693D06" w:rsidP="00693D06">
      <w:pPr>
        <w:rPr>
          <w:noProof/>
        </w:rPr>
      </w:pPr>
      <w:r w:rsidRPr="00693D06">
        <w:rPr>
          <w:noProof/>
        </w:rPr>
        <w:t xml:space="preserve">2. Palgastatistika </w:t>
      </w:r>
      <w:r w:rsidR="00F9288B">
        <w:rPr>
          <w:noProof/>
        </w:rPr>
        <w:t>andmed:</w:t>
      </w:r>
    </w:p>
    <w:p w14:paraId="4261DF84" w14:textId="3F6D978C" w:rsidR="00213A6A" w:rsidRPr="00693D06" w:rsidRDefault="00213A6A" w:rsidP="00213A6A">
      <w:pPr>
        <w:pStyle w:val="ListParagraph"/>
        <w:numPr>
          <w:ilvl w:val="0"/>
          <w:numId w:val="52"/>
        </w:numPr>
        <w:rPr>
          <w:noProof/>
        </w:rPr>
      </w:pPr>
      <w:r w:rsidRPr="00213A6A">
        <w:rPr>
          <w:b/>
          <w:bCs/>
          <w:noProof/>
        </w:rPr>
        <w:t>Allikas:</w:t>
      </w:r>
      <w:r>
        <w:rPr>
          <w:b/>
          <w:bCs/>
          <w:noProof/>
        </w:rPr>
        <w:t xml:space="preserve"> </w:t>
      </w:r>
      <w:r w:rsidRPr="00213A6A">
        <w:rPr>
          <w:noProof/>
        </w:rPr>
        <w:t>Statistikaamet</w:t>
      </w:r>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77777777"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ja ühtlustatakse kolm Statistikaameti tabelit:</w:t>
      </w:r>
    </w:p>
    <w:p w14:paraId="01A2E53C" w14:textId="77777777" w:rsidR="00693D06" w:rsidRPr="00693D06" w:rsidRDefault="00693D06" w:rsidP="00693D06">
      <w:pPr>
        <w:numPr>
          <w:ilvl w:val="1"/>
          <w:numId w:val="52"/>
        </w:numPr>
        <w:rPr>
          <w:noProof/>
        </w:rPr>
      </w:pPr>
      <w:r w:rsidRPr="00693D06">
        <w:rPr>
          <w:noProof/>
        </w:rPr>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77777777" w:rsidR="00693D06" w:rsidRPr="00693D06" w:rsidRDefault="00693D06" w:rsidP="00693D06">
      <w:pPr>
        <w:numPr>
          <w:ilvl w:val="0"/>
          <w:numId w:val="53"/>
        </w:numPr>
        <w:rPr>
          <w:noProof/>
        </w:rPr>
      </w:pPr>
      <w:r w:rsidRPr="00693D06">
        <w:rPr>
          <w:b/>
          <w:bCs/>
          <w:noProof/>
        </w:rPr>
        <w:t>Allikas:</w:t>
      </w:r>
      <w:r w:rsidRPr="00693D06">
        <w:rPr>
          <w:noProof/>
        </w:rPr>
        <w:t xml:space="preserve"> Eesti Panga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027B709A" w:rsidR="00693D06" w:rsidRPr="00693D06" w:rsidRDefault="00693D06" w:rsidP="00693D06">
      <w:pPr>
        <w:numPr>
          <w:ilvl w:val="0"/>
          <w:numId w:val="54"/>
        </w:numPr>
        <w:rPr>
          <w:noProof/>
        </w:rPr>
      </w:pPr>
      <w:r w:rsidRPr="00693D06">
        <w:rPr>
          <w:b/>
          <w:bCs/>
          <w:noProof/>
        </w:rPr>
        <w:t>Allikas:</w:t>
      </w:r>
      <w:r w:rsidRPr="00693D06">
        <w:rPr>
          <w:noProof/>
        </w:rPr>
        <w:t xml:space="preserve"> Statistikaameti tarbijahinnaindeks (THI).</w:t>
      </w:r>
      <w:r w:rsidR="00F9288B">
        <w:rPr>
          <w:noProof/>
        </w:rPr>
        <w:t xml:space="preserve"> Tabel IA002 (ilma väliskaubandusstatistika andmeteta).</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43F8E790" w:rsidR="00693D06" w:rsidRDefault="00693D06" w:rsidP="00693D06">
      <w:pPr>
        <w:rPr>
          <w:noProof/>
        </w:rPr>
      </w:pPr>
      <w:r w:rsidRPr="00693D06">
        <w:rPr>
          <w:noProof/>
        </w:rPr>
        <w:t>Andmed on koondatud PostgreSQL andmebaasi</w:t>
      </w:r>
      <w:r w:rsidR="00000374">
        <w:rPr>
          <w:noProof/>
        </w:rPr>
        <w:t>, mis on salvestatud</w:t>
      </w:r>
      <w:r w:rsidRPr="00693D06">
        <w:rPr>
          <w:noProof/>
        </w:rPr>
        <w:t xml:space="preserve"> skeemi grupitoo_kv.</w:t>
      </w:r>
      <w:r w:rsidR="00000374">
        <w:rPr>
          <w:noProof/>
        </w:rPr>
        <w:t xml:space="preserve"> </w:t>
      </w:r>
    </w:p>
    <w:p w14:paraId="1539CC9C" w14:textId="77777777" w:rsidR="00693D06" w:rsidRDefault="00693D06" w:rsidP="00693D06">
      <w:pPr>
        <w:rPr>
          <w:noProof/>
        </w:rPr>
      </w:pPr>
    </w:p>
    <w:p w14:paraId="649F5E28" w14:textId="35F6B511" w:rsidR="009E1A66" w:rsidRDefault="004863E0" w:rsidP="006A3582">
      <w:pPr>
        <w:rPr>
          <w:noProof/>
        </w:rPr>
      </w:pPr>
      <w:commentRangeStart w:id="2"/>
      <w:commentRangeStart w:id="3"/>
      <w:commentRangeStart w:id="4"/>
      <w:commentRangeStart w:id="5"/>
      <w:commentRangeEnd w:id="2"/>
      <w:r>
        <w:rPr>
          <w:rStyle w:val="CommentReference"/>
        </w:rPr>
        <w:commentReference w:id="2"/>
      </w:r>
      <w:commentRangeEnd w:id="3"/>
      <w:r w:rsidR="00D86617">
        <w:rPr>
          <w:rStyle w:val="CommentReference"/>
        </w:rPr>
        <w:commentReference w:id="3"/>
      </w:r>
      <w:commentRangeEnd w:id="4"/>
      <w:r w:rsidR="00D86617">
        <w:rPr>
          <w:rStyle w:val="CommentReference"/>
        </w:rPr>
        <w:commentReference w:id="4"/>
      </w:r>
      <w:commentRangeEnd w:id="5"/>
      <w:r w:rsidR="00D86617">
        <w:rPr>
          <w:rStyle w:val="CommentReference"/>
        </w:rPr>
        <w:commentReference w:id="5"/>
      </w:r>
      <w:r w:rsidR="00E21483" w:rsidRPr="00E21483">
        <w:rPr>
          <w:noProof/>
        </w:rPr>
        <w:drawing>
          <wp:inline distT="0" distB="0" distL="0" distR="0" wp14:anchorId="7B2CC0BD" wp14:editId="3A3BBDD6">
            <wp:extent cx="5922179" cy="29584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23505" cy="2959127"/>
                    </a:xfrm>
                    <a:prstGeom prst="rect">
                      <a:avLst/>
                    </a:prstGeom>
                  </pic:spPr>
                </pic:pic>
              </a:graphicData>
            </a:graphic>
          </wp:inline>
        </w:drawing>
      </w:r>
    </w:p>
    <w:p w14:paraId="61830BA7" w14:textId="59E94DF8" w:rsidR="00421DF1" w:rsidRDefault="00693D06" w:rsidP="000E6B3E">
      <w:pPr>
        <w:pStyle w:val="Heading1"/>
        <w:rPr>
          <w:noProof/>
        </w:rPr>
      </w:pPr>
      <w:r w:rsidRPr="00B628A9">
        <w:rPr>
          <w:noProof/>
        </w:rPr>
        <w:lastRenderedPageBreak/>
        <w:t>Dim</w:t>
      </w:r>
      <w:r w:rsidR="000E6B3E">
        <w:rPr>
          <w:noProof/>
        </w:rPr>
        <w:t>-mudel SQL andmebaasis</w:t>
      </w:r>
    </w:p>
    <w:p w14:paraId="2913EB09" w14:textId="6BA0A7FC" w:rsidR="00421DF1" w:rsidRPr="000E6B3E" w:rsidRDefault="000E6B3E" w:rsidP="00421DF1">
      <w:r>
        <w:t xml:space="preserve">Struktureeritud failide import kohalikule </w:t>
      </w:r>
      <w:r w:rsidR="005F659C" w:rsidRPr="000E6B3E">
        <w:t>Postgres</w:t>
      </w:r>
      <w:r w:rsidR="00421DF1" w:rsidRPr="000E6B3E">
        <w:t>SQL andmebaasi</w:t>
      </w:r>
      <w:r>
        <w:t>le</w:t>
      </w:r>
      <w:r w:rsidR="0085472E">
        <w:t>.</w:t>
      </w:r>
    </w:p>
    <w:p w14:paraId="1F7724FF" w14:textId="3EFECF1D" w:rsidR="00421DF1" w:rsidRDefault="00421DF1" w:rsidP="00421DF1">
      <w:r w:rsidRPr="00421DF1">
        <w:rPr>
          <w:noProof/>
        </w:rPr>
        <w:drawing>
          <wp:inline distT="0" distB="0" distL="0" distR="0" wp14:anchorId="69265019" wp14:editId="3ED47783">
            <wp:extent cx="5731510" cy="42779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277995"/>
                    </a:xfrm>
                    <a:prstGeom prst="rect">
                      <a:avLst/>
                    </a:prstGeom>
                  </pic:spPr>
                </pic:pic>
              </a:graphicData>
            </a:graphic>
          </wp:inline>
        </w:drawing>
      </w:r>
    </w:p>
    <w:p w14:paraId="1EFD6DCE" w14:textId="16B6EA52" w:rsidR="000E6B3E" w:rsidRDefault="000E6B3E" w:rsidP="000E6B3E">
      <w:pPr>
        <w:pStyle w:val="Heading2"/>
      </w:pPr>
      <w:r>
        <w:t>Faktitabelid:</w:t>
      </w:r>
    </w:p>
    <w:p w14:paraId="055BF206" w14:textId="6E3D03F3" w:rsidR="00421DF1" w:rsidRDefault="00421DF1" w:rsidP="00421DF1">
      <w:r w:rsidRPr="0085472E">
        <w:rPr>
          <w:b/>
          <w:bCs/>
        </w:rPr>
        <w:t>fact_kv</w:t>
      </w:r>
      <w:r w:rsidRPr="00421DF1">
        <w:t xml:space="preserve"> </w:t>
      </w:r>
      <w:r w:rsidR="0085472E">
        <w:t xml:space="preserve">= </w:t>
      </w:r>
      <w:commentRangeStart w:id="6"/>
      <w:commentRangeStart w:id="7"/>
      <w:r w:rsidRPr="00421DF1">
        <w:t>grain</w:t>
      </w:r>
      <w:commentRangeEnd w:id="6"/>
      <w:r w:rsidR="00D36D04">
        <w:rPr>
          <w:rStyle w:val="CommentReference"/>
        </w:rPr>
        <w:commentReference w:id="6"/>
      </w:r>
      <w:commentRangeEnd w:id="7"/>
      <w:r w:rsidR="000E6B3E">
        <w:rPr>
          <w:rStyle w:val="CommentReference"/>
        </w:rPr>
        <w:commentReference w:id="7"/>
      </w:r>
      <w:r w:rsidRPr="00421DF1">
        <w:t xml:space="preserve"> on</w:t>
      </w:r>
      <w:r>
        <w:t xml:space="preserve"> ühe maakonna korterite keskmine m2 hind ühes kvartalis.</w:t>
      </w:r>
      <w:r w:rsidR="00AC2F0D">
        <w:t xml:space="preserve"> 4 veergu, 1289 rida. Ajaperiood 2005-2026, 15 maakonda.</w:t>
      </w:r>
    </w:p>
    <w:p w14:paraId="6239EF91" w14:textId="2ED15564" w:rsidR="00421DF1" w:rsidRDefault="0085472E" w:rsidP="00421DF1">
      <w:r w:rsidRPr="0085472E">
        <w:rPr>
          <w:b/>
          <w:bCs/>
        </w:rPr>
        <w:t>F</w:t>
      </w:r>
      <w:r w:rsidR="00421DF1" w:rsidRPr="0085472E">
        <w:rPr>
          <w:b/>
          <w:bCs/>
        </w:rPr>
        <w:t>act_palk</w:t>
      </w:r>
      <w:r w:rsidR="00421DF1">
        <w:t xml:space="preserve"> </w:t>
      </w:r>
      <w:r>
        <w:t xml:space="preserve">= </w:t>
      </w:r>
      <w:r w:rsidR="00421DF1">
        <w:t>grain on ühe maakonna keskmine brutopalk ühes kvartalis.</w:t>
      </w:r>
      <w:r w:rsidR="00AC2F0D">
        <w:t xml:space="preserve"> 3 veergu, </w:t>
      </w:r>
      <w:commentRangeStart w:id="8"/>
      <w:r w:rsidR="00AC2F0D">
        <w:t>1290</w:t>
      </w:r>
      <w:commentRangeEnd w:id="8"/>
      <w:r w:rsidR="00D36D04">
        <w:rPr>
          <w:rStyle w:val="CommentReference"/>
        </w:rPr>
        <w:commentReference w:id="8"/>
      </w:r>
      <w:r w:rsidR="00AC2F0D">
        <w:t xml:space="preserve"> rida. Ajaperiood 2005-2026, 15 maakonda.</w:t>
      </w:r>
    </w:p>
    <w:p w14:paraId="1928F66B" w14:textId="667A37C2" w:rsidR="00421DF1" w:rsidRDefault="0085472E" w:rsidP="00421DF1">
      <w:r w:rsidRPr="0085472E">
        <w:rPr>
          <w:b/>
          <w:bCs/>
        </w:rPr>
        <w:t>F</w:t>
      </w:r>
      <w:r w:rsidR="00421DF1" w:rsidRPr="0085472E">
        <w:rPr>
          <w:b/>
          <w:bCs/>
        </w:rPr>
        <w:t>act_intressid</w:t>
      </w:r>
      <w:r w:rsidR="00421DF1">
        <w:t xml:space="preserve"> </w:t>
      </w:r>
      <w:r>
        <w:t xml:space="preserve">= </w:t>
      </w:r>
      <w:r w:rsidR="00421DF1">
        <w:t>grain on Eesti keskmine laenuintressi määr ühes kvartalis.</w:t>
      </w:r>
      <w:r w:rsidR="00392659">
        <w:t xml:space="preserve"> 2 veergu, 86 rida. Ajaperiood 2005-2026.</w:t>
      </w:r>
    </w:p>
    <w:p w14:paraId="0072E376" w14:textId="0C111F2A" w:rsidR="00392659" w:rsidRDefault="00421DF1" w:rsidP="00392659">
      <w:r w:rsidRPr="003E2F17">
        <w:rPr>
          <w:b/>
          <w:bCs/>
        </w:rPr>
        <w:t>Fact_thi</w:t>
      </w:r>
      <w:r>
        <w:t xml:space="preserve"> </w:t>
      </w:r>
      <w:r w:rsidR="0085472E">
        <w:t xml:space="preserve">= </w:t>
      </w:r>
      <w:r>
        <w:t>grain on Eesti keskmine THI indeks ühes kvartalis.</w:t>
      </w:r>
      <w:r w:rsidR="00392659">
        <w:t xml:space="preserve"> 2 veergu, 86 rida. Ajaperiood 2005-2026.</w:t>
      </w:r>
    </w:p>
    <w:p w14:paraId="53DD549D" w14:textId="77777777" w:rsidR="003E2F17" w:rsidRDefault="00421DF1" w:rsidP="003E2F17">
      <w:pPr>
        <w:pStyle w:val="Heading1"/>
      </w:pPr>
      <w:r>
        <w:t>Dim</w:t>
      </w:r>
      <w:r w:rsidR="004E53DB">
        <w:t>ensiooni</w:t>
      </w:r>
      <w:r>
        <w:t>tabeli</w:t>
      </w:r>
      <w:r w:rsidR="003E2F17">
        <w:t>d:</w:t>
      </w:r>
    </w:p>
    <w:p w14:paraId="56205A64" w14:textId="0A5D3E0C" w:rsidR="00421DF1" w:rsidRDefault="00421DF1" w:rsidP="00421DF1">
      <w:r w:rsidRPr="003E2F17">
        <w:rPr>
          <w:b/>
          <w:bCs/>
        </w:rPr>
        <w:t>dim_county</w:t>
      </w:r>
      <w:r>
        <w:t xml:space="preserve"> </w:t>
      </w:r>
      <w:r w:rsidR="003E2F17">
        <w:t xml:space="preserve">= </w:t>
      </w:r>
      <w:r w:rsidR="004E53DB">
        <w:t>grain on üks unikaalne maakond.</w:t>
      </w:r>
      <w:r w:rsidR="00392659">
        <w:t xml:space="preserve"> 2 veergu, 15 rida, 15 maakonda.</w:t>
      </w:r>
    </w:p>
    <w:p w14:paraId="254CE690" w14:textId="45BCE84E" w:rsidR="00AC2F0D" w:rsidRPr="00421DF1" w:rsidRDefault="004E53DB" w:rsidP="00421DF1">
      <w:r w:rsidRPr="003E2F17">
        <w:rPr>
          <w:b/>
          <w:bCs/>
        </w:rPr>
        <w:t>dim_time</w:t>
      </w:r>
      <w:r>
        <w:t xml:space="preserve"> </w:t>
      </w:r>
      <w:r w:rsidR="003E2F17">
        <w:t xml:space="preserve">= </w:t>
      </w:r>
      <w:r>
        <w:t>grain on üks kvartal.</w:t>
      </w:r>
      <w:r w:rsidR="00392659">
        <w:t xml:space="preserve"> 5 veergu, 86 rida. Ajaperiood 2005-</w:t>
      </w:r>
      <w:commentRangeStart w:id="9"/>
      <w:r w:rsidR="00392659">
        <w:t>2026 kõik kvartalid</w:t>
      </w:r>
      <w:commentRangeEnd w:id="9"/>
      <w:r w:rsidR="00CD15EE">
        <w:rPr>
          <w:rStyle w:val="CommentReference"/>
        </w:rPr>
        <w:commentReference w:id="9"/>
      </w:r>
      <w:r w:rsidR="00392659">
        <w:t>.</w:t>
      </w:r>
    </w:p>
    <w:p w14:paraId="0FC6B240" w14:textId="0CD1886C" w:rsidR="00693D06" w:rsidRDefault="003E2F17" w:rsidP="003E2F17">
      <w:pPr>
        <w:pStyle w:val="Heading2"/>
      </w:pPr>
      <w:r>
        <w:lastRenderedPageBreak/>
        <w:t>1.</w:t>
      </w:r>
      <w:commentRangeStart w:id="10"/>
      <w:r w:rsidR="00693D06" w:rsidRPr="00693D06">
        <w:t>Maakondade</w:t>
      </w:r>
      <w:commentRangeEnd w:id="10"/>
      <w:r w:rsidR="00B93F1C" w:rsidRPr="003E2F17">
        <w:commentReference w:id="10"/>
      </w:r>
      <w:r w:rsidR="00693D06" w:rsidRPr="00693D06">
        <w:t xml:space="preserve"> dimensioon (grupitoo_kv.Dim_County)</w:t>
      </w:r>
    </w:p>
    <w:p w14:paraId="7F138E2E" w14:textId="77777777" w:rsidR="003E2F17" w:rsidRPr="003E2F17" w:rsidRDefault="003E2F17" w:rsidP="003E2F17">
      <w:pPr>
        <w:pStyle w:val="ListParagraph"/>
        <w:ind w:left="144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1644"/>
        <w:gridCol w:w="2140"/>
        <w:gridCol w:w="3699"/>
      </w:tblGrid>
      <w:tr w:rsidR="00693D06" w:rsidRPr="00693D06" w14:paraId="50046F6B" w14:textId="77777777" w:rsidTr="003E2F17">
        <w:trPr>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3E2F17">
        <w:trPr>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33F18A78" w:rsidR="00693D06" w:rsidRPr="00693D06" w:rsidRDefault="00693D06" w:rsidP="00693D06">
            <w:pPr>
              <w:rPr>
                <w:noProof/>
              </w:rPr>
            </w:pPr>
            <w:r w:rsidRPr="00693D06">
              <w:rPr>
                <w:noProof/>
              </w:rPr>
              <w:t>Unikaalne maakonna identifikaator</w:t>
            </w:r>
          </w:p>
        </w:tc>
      </w:tr>
      <w:tr w:rsidR="00693D06" w:rsidRPr="00693D06" w14:paraId="08E0EDE4" w14:textId="77777777" w:rsidTr="003E2F17">
        <w:trPr>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A5542D3" w:rsidR="00693D06" w:rsidRPr="00693D06" w:rsidRDefault="00693D06" w:rsidP="00693D06">
            <w:pPr>
              <w:rPr>
                <w:noProof/>
              </w:rPr>
            </w:pPr>
            <w:r w:rsidRPr="00693D06">
              <w:rPr>
                <w:noProof/>
              </w:rPr>
              <w:t>Maakonna ametlik nimi</w:t>
            </w:r>
          </w:p>
        </w:tc>
      </w:tr>
    </w:tbl>
    <w:p w14:paraId="69D725B7" w14:textId="77777777" w:rsidR="003E2F17" w:rsidRDefault="003E2F17" w:rsidP="003E2F17">
      <w:pPr>
        <w:pStyle w:val="Heading2"/>
      </w:pPr>
    </w:p>
    <w:p w14:paraId="3812EEC3" w14:textId="7B28DDEF" w:rsidR="00693D06" w:rsidRPr="00693D06" w:rsidRDefault="00693D06" w:rsidP="003E2F17">
      <w:pPr>
        <w:pStyle w:val="Heading2"/>
      </w:pPr>
      <w:r w:rsidRPr="00693D06">
        <w:t>2. Aja dimensioon (grupitoo_kv.Dim_Time)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7"/>
        <w:gridCol w:w="1516"/>
        <w:gridCol w:w="1475"/>
        <w:gridCol w:w="4048"/>
      </w:tblGrid>
      <w:tr w:rsidR="00693D06" w:rsidRPr="00693D06" w14:paraId="5C0264E1" w14:textId="77777777" w:rsidTr="003E2F17">
        <w:trPr>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3E2F17">
        <w:trPr>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3E2F17">
        <w:trPr>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3E2F17">
        <w:trPr>
          <w:tblCellSpacing w:w="15" w:type="dxa"/>
        </w:trPr>
        <w:tc>
          <w:tcPr>
            <w:tcW w:w="0" w:type="auto"/>
            <w:vAlign w:val="center"/>
            <w:hideMark/>
          </w:tcPr>
          <w:p w14:paraId="52ED8802" w14:textId="77777777" w:rsidR="00693D06" w:rsidRPr="00693D06" w:rsidRDefault="00693D06" w:rsidP="00693D06">
            <w:pPr>
              <w:rPr>
                <w:noProof/>
              </w:rPr>
            </w:pPr>
            <w:r w:rsidRPr="00693D06">
              <w:rPr>
                <w:noProof/>
              </w:rPr>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3E2F17">
        <w:trPr>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3E2F17">
        <w:trPr>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3E2F17">
      <w:pPr>
        <w:pStyle w:val="Heading1"/>
        <w:rPr>
          <w:noProof/>
        </w:rPr>
      </w:pPr>
      <w:r w:rsidRPr="00693D06">
        <w:rPr>
          <w:noProof/>
        </w:rPr>
        <w:t>Faktitabelid</w:t>
      </w:r>
    </w:p>
    <w:p w14:paraId="4674752C" w14:textId="77777777" w:rsidR="00693D06" w:rsidRPr="003E2F17" w:rsidRDefault="00693D06" w:rsidP="00693D06">
      <w:pPr>
        <w:rPr>
          <w:rFonts w:asciiTheme="majorHAnsi" w:eastAsiaTheme="majorEastAsia" w:hAnsiTheme="majorHAnsi" w:cstheme="majorBidi"/>
          <w:noProof/>
          <w:color w:val="0F4761" w:themeColor="accent1" w:themeShade="BF"/>
          <w:sz w:val="32"/>
          <w:szCs w:val="32"/>
        </w:rPr>
      </w:pPr>
      <w:r w:rsidRPr="003E2F17">
        <w:rPr>
          <w:rFonts w:asciiTheme="majorHAnsi" w:eastAsiaTheme="majorEastAsia" w:hAnsiTheme="majorHAnsi" w:cstheme="majorBidi"/>
          <w:noProof/>
          <w:color w:val="0F4761" w:themeColor="accent1" w:themeShade="BF"/>
          <w:sz w:val="32"/>
          <w:szCs w:val="32"/>
        </w:rPr>
        <w:t>1. Kinnisvaratehingute faktitabel (grupitoo_kv.Fact_KV)</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5"/>
        <w:gridCol w:w="1508"/>
        <w:gridCol w:w="1509"/>
        <w:gridCol w:w="2940"/>
      </w:tblGrid>
      <w:tr w:rsidR="00693D06" w:rsidRPr="00693D06" w14:paraId="2E6F7322" w14:textId="77777777" w:rsidTr="003E2F17">
        <w:trPr>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3E2F17">
        <w:trPr>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3E2F17">
        <w:trPr>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3E2F17">
        <w:trPr>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3E2F17">
        <w:trPr>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78885500" w14:textId="77777777" w:rsidR="003E2F17" w:rsidRDefault="003E2F17" w:rsidP="003E2F17">
      <w:pPr>
        <w:pStyle w:val="Heading2"/>
        <w:rPr>
          <w:noProof/>
        </w:rPr>
      </w:pPr>
    </w:p>
    <w:p w14:paraId="343BD1AF" w14:textId="5D6B4D7B" w:rsidR="00693D06" w:rsidRDefault="00693D06" w:rsidP="003E2F17">
      <w:pPr>
        <w:pStyle w:val="Heading2"/>
        <w:rPr>
          <w:noProof/>
        </w:rPr>
      </w:pPr>
      <w:r w:rsidRPr="00693D06">
        <w:rPr>
          <w:noProof/>
        </w:rPr>
        <w:t>2. Palgastatistika faktitabel (grupitoo_kv.Fact_Palk)</w:t>
      </w:r>
    </w:p>
    <w:p w14:paraId="72ED871B"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1363"/>
        <w:gridCol w:w="2674"/>
        <w:gridCol w:w="3259"/>
      </w:tblGrid>
      <w:tr w:rsidR="00693D06" w:rsidRPr="00693D06" w14:paraId="587C1A55" w14:textId="77777777" w:rsidTr="003E2F17">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3E2F17">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2131E1BB" w:rsidR="00693D06" w:rsidRPr="00693D06" w:rsidRDefault="00693D06" w:rsidP="00693D06">
            <w:pPr>
              <w:rPr>
                <w:noProof/>
              </w:rPr>
            </w:pPr>
            <w:r w:rsidRPr="00693D06">
              <w:rPr>
                <w:noProof/>
              </w:rPr>
              <w:t>Seos tabeliga Dim_Time</w:t>
            </w:r>
          </w:p>
        </w:tc>
      </w:tr>
      <w:tr w:rsidR="00693D06" w:rsidRPr="00693D06" w14:paraId="568FF6F7" w14:textId="77777777" w:rsidTr="003E2F17">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11AD78CF" w:rsidR="00693D06" w:rsidRPr="00693D06" w:rsidRDefault="00693D06" w:rsidP="00693D06">
            <w:pPr>
              <w:rPr>
                <w:noProof/>
              </w:rPr>
            </w:pPr>
            <w:r w:rsidRPr="00693D06">
              <w:rPr>
                <w:noProof/>
              </w:rPr>
              <w:t>Seos tabeliga Dim_County</w:t>
            </w:r>
          </w:p>
        </w:tc>
      </w:tr>
      <w:tr w:rsidR="00693D06" w:rsidRPr="00693D06" w14:paraId="2D4E0A11" w14:textId="77777777" w:rsidTr="003E2F17">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470067AE" w:rsidR="00693D06" w:rsidRPr="00693D06" w:rsidRDefault="00693D06" w:rsidP="00693D06">
            <w:pPr>
              <w:rPr>
                <w:noProof/>
              </w:rPr>
            </w:pPr>
            <w:r w:rsidRPr="00693D06">
              <w:rPr>
                <w:noProof/>
              </w:rPr>
              <w:t>Maakonna keskmine brutopalk</w:t>
            </w:r>
          </w:p>
        </w:tc>
      </w:tr>
    </w:tbl>
    <w:p w14:paraId="21279A24" w14:textId="77777777" w:rsidR="003E2F17" w:rsidRDefault="003E2F17" w:rsidP="00693D06">
      <w:pPr>
        <w:rPr>
          <w:noProof/>
        </w:rPr>
      </w:pPr>
    </w:p>
    <w:p w14:paraId="25E4EACB" w14:textId="759646D0" w:rsidR="00693D06" w:rsidRDefault="00693D06" w:rsidP="003E2F17">
      <w:pPr>
        <w:pStyle w:val="Heading2"/>
        <w:rPr>
          <w:noProof/>
        </w:rPr>
      </w:pPr>
      <w:r w:rsidRPr="00693D06">
        <w:rPr>
          <w:noProof/>
        </w:rPr>
        <w:t>3. Intressimäärade faktitabel (grupitoo_kv.Fact_intressid)</w:t>
      </w:r>
    </w:p>
    <w:p w14:paraId="703B99AA"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1704"/>
        <w:gridCol w:w="1386"/>
        <w:gridCol w:w="4362"/>
      </w:tblGrid>
      <w:tr w:rsidR="00693D06" w:rsidRPr="00693D06" w14:paraId="4F356332" w14:textId="77777777" w:rsidTr="003E2F17">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3E2F17">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0D13F6A5" w:rsidR="00693D06" w:rsidRPr="00693D06" w:rsidRDefault="00693D06" w:rsidP="00693D06">
            <w:pPr>
              <w:rPr>
                <w:noProof/>
              </w:rPr>
            </w:pPr>
            <w:r w:rsidRPr="00693D06">
              <w:rPr>
                <w:noProof/>
              </w:rPr>
              <w:t>Seos tabeliga Dim_Time</w:t>
            </w:r>
          </w:p>
        </w:tc>
      </w:tr>
      <w:tr w:rsidR="00693D06" w:rsidRPr="00693D06" w14:paraId="250E0E41" w14:textId="77777777" w:rsidTr="003E2F17">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6B705D59" w:rsidR="00693D06" w:rsidRPr="00693D06" w:rsidRDefault="00693D06" w:rsidP="00693D06">
            <w:pPr>
              <w:rPr>
                <w:noProof/>
              </w:rPr>
            </w:pPr>
            <w:r w:rsidRPr="00693D06">
              <w:rPr>
                <w:noProof/>
              </w:rPr>
              <w:t>Kvartali keskmine eluasemelaenu intressimäär (EUR)</w:t>
            </w:r>
          </w:p>
        </w:tc>
      </w:tr>
    </w:tbl>
    <w:p w14:paraId="0C18D47B" w14:textId="77777777" w:rsidR="003E2F17" w:rsidRDefault="003E2F17" w:rsidP="00693D06">
      <w:pPr>
        <w:rPr>
          <w:noProof/>
        </w:rPr>
      </w:pPr>
    </w:p>
    <w:p w14:paraId="27459A92" w14:textId="2437CF4F" w:rsidR="00693D06" w:rsidRDefault="00693D06" w:rsidP="003E2F17">
      <w:pPr>
        <w:pStyle w:val="Heading2"/>
        <w:rPr>
          <w:noProof/>
        </w:rPr>
      </w:pPr>
      <w:r w:rsidRPr="00693D06">
        <w:rPr>
          <w:noProof/>
        </w:rPr>
        <w:t>4. Tarbijahinnaindeksi faktitabel (grupitoo_kv.Fact_thi)</w:t>
      </w:r>
    </w:p>
    <w:p w14:paraId="4A8F7B7E"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1363"/>
        <w:gridCol w:w="1469"/>
        <w:gridCol w:w="4307"/>
      </w:tblGrid>
      <w:tr w:rsidR="00693D06" w:rsidRPr="00693D06" w14:paraId="786CDCF8" w14:textId="77777777" w:rsidTr="003E2F17">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3E2F17">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D817B9E" w:rsidR="00693D06" w:rsidRPr="00693D06" w:rsidRDefault="00693D06" w:rsidP="00693D06">
            <w:pPr>
              <w:rPr>
                <w:noProof/>
              </w:rPr>
            </w:pPr>
            <w:r w:rsidRPr="00693D06">
              <w:rPr>
                <w:noProof/>
              </w:rPr>
              <w:t>Seos tabeliga Dim_Time</w:t>
            </w:r>
          </w:p>
        </w:tc>
      </w:tr>
      <w:tr w:rsidR="00693D06" w:rsidRPr="00693D06" w14:paraId="38C72192" w14:textId="77777777" w:rsidTr="003E2F17">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50BA1066"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4BC48CE" w14:textId="69D9DE1D" w:rsidR="00693D06" w:rsidRDefault="00693D06" w:rsidP="009808C8">
      <w:pPr>
        <w:pStyle w:val="Heading1"/>
        <w:rPr>
          <w:noProof/>
        </w:rPr>
      </w:pPr>
      <w:r w:rsidRPr="00693D06">
        <w:rPr>
          <w:noProof/>
        </w:rPr>
        <w:t>An</w:t>
      </w:r>
      <w:r w:rsidR="003E2F17">
        <w:rPr>
          <w:noProof/>
        </w:rPr>
        <w:t>dmetöötlus</w:t>
      </w:r>
    </w:p>
    <w:p w14:paraId="14C32029" w14:textId="77777777" w:rsidR="003E2F17" w:rsidRPr="003E2F17" w:rsidRDefault="003E2F17" w:rsidP="003E2F17">
      <w:pPr>
        <w:rPr>
          <w:noProof/>
        </w:rPr>
      </w:pPr>
    </w:p>
    <w:p w14:paraId="39251975" w14:textId="662ADD8B" w:rsidR="003E2F17" w:rsidRPr="000C4559" w:rsidRDefault="003E2F17" w:rsidP="003E2F17">
      <w:pPr>
        <w:rPr>
          <w:b/>
          <w:bCs/>
          <w:noProof/>
        </w:rPr>
      </w:pPr>
      <w:r w:rsidRPr="000C4559">
        <w:rPr>
          <w:b/>
          <w:bCs/>
          <w:noProof/>
        </w:rPr>
        <w:lastRenderedPageBreak/>
        <w:t>Andmekvaliteet</w:t>
      </w:r>
    </w:p>
    <w:p w14:paraId="5F4E6176" w14:textId="711D8D15" w:rsidR="003E2F17" w:rsidRDefault="003E2F17" w:rsidP="003E2F17">
      <w:pPr>
        <w:numPr>
          <w:ilvl w:val="0"/>
          <w:numId w:val="58"/>
        </w:numPr>
        <w:rPr>
          <w:noProof/>
        </w:rPr>
      </w:pPr>
      <w:r>
        <w:rPr>
          <w:noProof/>
        </w:rPr>
        <w:t xml:space="preserve">Tegemist on Statistikaameti, Maa-ameti ja Eesti Panga avalike andmetega, mille kvaliteet on </w:t>
      </w:r>
      <w:r w:rsidR="00E27CC7">
        <w:rPr>
          <w:noProof/>
        </w:rPr>
        <w:t>väga hea.</w:t>
      </w:r>
    </w:p>
    <w:p w14:paraId="5CFDE267" w14:textId="77777777" w:rsidR="003E2F17" w:rsidRDefault="003E2F17" w:rsidP="003E2F17">
      <w:pPr>
        <w:numPr>
          <w:ilvl w:val="0"/>
          <w:numId w:val="58"/>
        </w:numPr>
        <w:rPr>
          <w:noProof/>
        </w:rPr>
      </w:pPr>
      <w:commentRangeStart w:id="11"/>
      <w:commentRangeStart w:id="12"/>
      <w:commentRangeStart w:id="13"/>
      <w:r>
        <w:rPr>
          <w:noProof/>
        </w:rPr>
        <w:t xml:space="preserve">Maa-ameti korterite ruutmeetrihinna statistikas puudub Hiiu maakonna kohta 2 kvartali kinnisvara ruutmeetri hind, kuna tehingute arv kokku oli alla 5, mis on vajalik keskmise hinna kuvamiseks. </w:t>
      </w:r>
      <w:commentRangeEnd w:id="11"/>
      <w:r>
        <w:rPr>
          <w:rStyle w:val="CommentReference"/>
        </w:rPr>
        <w:commentReference w:id="11"/>
      </w:r>
      <w:commentRangeEnd w:id="12"/>
      <w:r>
        <w:rPr>
          <w:rStyle w:val="CommentReference"/>
        </w:rPr>
        <w:commentReference w:id="12"/>
      </w:r>
      <w:commentRangeEnd w:id="13"/>
      <w:r w:rsidR="0008181E">
        <w:rPr>
          <w:rStyle w:val="CommentReference"/>
        </w:rPr>
        <w:commentReference w:id="13"/>
      </w:r>
    </w:p>
    <w:p w14:paraId="2CA4110A" w14:textId="4F8F8770" w:rsidR="00E27CC7" w:rsidRPr="000C4559" w:rsidRDefault="00E27CC7" w:rsidP="003E2F17">
      <w:pPr>
        <w:numPr>
          <w:ilvl w:val="0"/>
          <w:numId w:val="58"/>
        </w:numPr>
        <w:rPr>
          <w:noProof/>
        </w:rPr>
      </w:pPr>
      <w:r>
        <w:t>Andmed on september 2026 seisuga.</w:t>
      </w:r>
    </w:p>
    <w:p w14:paraId="6A59B6A0" w14:textId="77777777" w:rsidR="003E2F17" w:rsidRPr="003E2F17" w:rsidRDefault="003E2F17" w:rsidP="003E2F17">
      <w:pPr>
        <w:ind w:left="720"/>
        <w:rPr>
          <w:noProof/>
        </w:rPr>
      </w:pPr>
    </w:p>
    <w:p w14:paraId="76AF2B82" w14:textId="41AA23C9" w:rsidR="003E2F17" w:rsidRPr="0008181E" w:rsidRDefault="0008181E" w:rsidP="0008181E">
      <w:pPr>
        <w:rPr>
          <w:b/>
          <w:bCs/>
          <w:noProof/>
        </w:rPr>
      </w:pPr>
      <w:r w:rsidRPr="0008181E">
        <w:rPr>
          <w:b/>
          <w:bCs/>
          <w:noProof/>
        </w:rPr>
        <w:t>Transformeerimine</w:t>
      </w:r>
    </w:p>
    <w:p w14:paraId="3C03F41A" w14:textId="48C80742" w:rsidR="00693D06" w:rsidRPr="00693D06" w:rsidRDefault="00311576" w:rsidP="0008181E">
      <w:pPr>
        <w:pStyle w:val="ListParagraph"/>
        <w:numPr>
          <w:ilvl w:val="0"/>
          <w:numId w:val="61"/>
        </w:numPr>
        <w:rPr>
          <w:noProof/>
        </w:rPr>
      </w:pPr>
      <w:r>
        <w:rPr>
          <w:noProof/>
        </w:rPr>
        <w:t>T</w:t>
      </w:r>
      <w:r w:rsidR="0095699D">
        <w:rPr>
          <w:noProof/>
        </w:rPr>
        <w:t xml:space="preserve">HI </w:t>
      </w:r>
      <w:r>
        <w:rPr>
          <w:noProof/>
        </w:rPr>
        <w:t xml:space="preserve">algtabelis </w:t>
      </w:r>
      <w:r w:rsidR="007F3C73">
        <w:rPr>
          <w:noProof/>
        </w:rPr>
        <w:t>pidime Pythoniga transformeerima laiaformaadilise tabeli pikaformaadiliseks, et saaksime seda ühendada oma relatsioonilises andmebaasis ja kasutada Power BI-s tähtskeemi. Algandmed muutsime kuudest kvartaliteks ja lisasime kuudele kohandatud kategoorilise järjekorra. Agregeerisime Pythoni DuckDb teegiga kvartali kolme kuu aritmeetilise keskmise.</w:t>
      </w:r>
    </w:p>
    <w:p w14:paraId="030B1BF4" w14:textId="7BF2A961" w:rsidR="00B32EB8" w:rsidRDefault="00693D06" w:rsidP="0008181E">
      <w:pPr>
        <w:pStyle w:val="ListParagraph"/>
        <w:numPr>
          <w:ilvl w:val="0"/>
          <w:numId w:val="61"/>
        </w:numPr>
        <w:rPr>
          <w:noProof/>
        </w:rPr>
      </w:pPr>
      <w:r w:rsidRPr="00693D06">
        <w:rPr>
          <w:noProof/>
        </w:rPr>
        <w:t>Statistikaameti kolme erineva palgatabeli ühendamine Pythonis</w:t>
      </w:r>
      <w:r w:rsidR="00632CA5">
        <w:rPr>
          <w:noProof/>
        </w:rPr>
        <w:t xml:space="preserve"> ja eemaldame duplikaadid.</w:t>
      </w:r>
    </w:p>
    <w:p w14:paraId="2076CE92" w14:textId="77777777" w:rsidR="0008181E" w:rsidRDefault="0008181E" w:rsidP="0008181E">
      <w:pPr>
        <w:rPr>
          <w:b/>
          <w:bCs/>
          <w:noProof/>
        </w:rPr>
      </w:pPr>
    </w:p>
    <w:p w14:paraId="3A3A91E9" w14:textId="53DEDE1F" w:rsidR="0008181E" w:rsidRDefault="0008181E" w:rsidP="0008181E">
      <w:pPr>
        <w:rPr>
          <w:b/>
          <w:bCs/>
          <w:noProof/>
        </w:rPr>
      </w:pPr>
      <w:r>
        <w:rPr>
          <w:b/>
          <w:bCs/>
          <w:noProof/>
        </w:rPr>
        <w:t>Rikastamine</w:t>
      </w:r>
    </w:p>
    <w:p w14:paraId="0F28281F" w14:textId="4F2F7A48" w:rsidR="0008181E" w:rsidRDefault="0095699D" w:rsidP="0095699D">
      <w:pPr>
        <w:pStyle w:val="ListParagraph"/>
        <w:numPr>
          <w:ilvl w:val="0"/>
          <w:numId w:val="62"/>
        </w:numPr>
        <w:rPr>
          <w:noProof/>
        </w:rPr>
      </w:pPr>
      <w:r w:rsidRPr="0095699D">
        <w:rPr>
          <w:noProof/>
        </w:rPr>
        <w:t>T</w:t>
      </w:r>
      <w:r>
        <w:rPr>
          <w:noProof/>
        </w:rPr>
        <w:t xml:space="preserve">HI tabelis pidime arvutama kvartali keskmise indeksi ja nimetasime ta keskmine_indeks. </w:t>
      </w:r>
    </w:p>
    <w:p w14:paraId="4C954EC5" w14:textId="0CEFC36C" w:rsidR="0025001E" w:rsidRDefault="0095699D" w:rsidP="0025001E">
      <w:pPr>
        <w:pStyle w:val="ListParagraph"/>
        <w:numPr>
          <w:ilvl w:val="0"/>
          <w:numId w:val="62"/>
        </w:numPr>
        <w:rPr>
          <w:noProof/>
        </w:rPr>
      </w:pPr>
      <w:r>
        <w:rPr>
          <w:noProof/>
        </w:rPr>
        <w:t xml:space="preserve">THI tabelis tekitasime quarter_id veeru kus liitsime aasta ja kvartali alguse kuu ja päeva, et saaksime selle JOIN-ida SQL-is </w:t>
      </w:r>
      <w:r w:rsidR="003C6EF1">
        <w:rPr>
          <w:noProof/>
        </w:rPr>
        <w:t>dim-Time tabeliga.</w:t>
      </w:r>
    </w:p>
    <w:p w14:paraId="65FEF192" w14:textId="77777777" w:rsidR="0025001E" w:rsidRDefault="0025001E" w:rsidP="0025001E">
      <w:pPr>
        <w:pStyle w:val="Heading1"/>
        <w:rPr>
          <w:noProof/>
        </w:rPr>
      </w:pPr>
    </w:p>
    <w:p w14:paraId="6593BFB5" w14:textId="6528B6F0" w:rsidR="009871BC" w:rsidRDefault="00E01C12" w:rsidP="0025001E">
      <w:pPr>
        <w:pStyle w:val="Heading1"/>
        <w:rPr>
          <w:noProof/>
        </w:rPr>
      </w:pPr>
      <w:r>
        <w:rPr>
          <w:noProof/>
        </w:rPr>
        <w:t>Analüüs ja visualiseerimine</w:t>
      </w:r>
    </w:p>
    <w:p w14:paraId="6B7B2F9B" w14:textId="443D709F" w:rsidR="00B373A8" w:rsidRDefault="00B373A8" w:rsidP="00B373A8">
      <w:pPr>
        <w:rPr>
          <w:b/>
          <w:bCs/>
          <w:noProof/>
        </w:rPr>
      </w:pPr>
      <w:r w:rsidRPr="00B373A8">
        <w:rPr>
          <w:b/>
          <w:bCs/>
        </w:rPr>
        <w:t xml:space="preserve">Graafik 1: </w:t>
      </w:r>
      <w:r w:rsidR="002855DA" w:rsidRPr="0043576A">
        <w:rPr>
          <w:b/>
          <w:bCs/>
          <w:noProof/>
        </w:rPr>
        <w:t xml:space="preserve">Korterite keskmine m2 hind ja keskmine brutopalk aastate lõikes. </w:t>
      </w:r>
    </w:p>
    <w:p w14:paraId="1FA67282" w14:textId="77777777" w:rsidR="002855DA" w:rsidRDefault="002855DA" w:rsidP="002855DA">
      <w:pPr>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5EB9F986" w14:textId="77777777" w:rsidR="002855DA" w:rsidRPr="00B373A8" w:rsidRDefault="002855DA" w:rsidP="00B373A8">
      <w:pPr>
        <w:rPr>
          <w:b/>
          <w:bCs/>
        </w:rPr>
      </w:pPr>
    </w:p>
    <w:p w14:paraId="61673FB7" w14:textId="00E5D199" w:rsidR="00693D06" w:rsidRDefault="009871BC" w:rsidP="0032196E">
      <w:pPr>
        <w:rPr>
          <w:noProof/>
        </w:rPr>
      </w:pPr>
      <w:r w:rsidRPr="009871BC">
        <w:rPr>
          <w:noProof/>
        </w:rPr>
        <w:lastRenderedPageBreak/>
        <w:drawing>
          <wp:inline distT="0" distB="0" distL="0" distR="0" wp14:anchorId="25829CFD" wp14:editId="0C808429">
            <wp:extent cx="5731510" cy="22434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243455"/>
                    </a:xfrm>
                    <a:prstGeom prst="rect">
                      <a:avLst/>
                    </a:prstGeom>
                  </pic:spPr>
                </pic:pic>
              </a:graphicData>
            </a:graphic>
          </wp:inline>
        </w:drawing>
      </w:r>
    </w:p>
    <w:p w14:paraId="0CD60775" w14:textId="77777777" w:rsidR="0025001E" w:rsidRDefault="0025001E" w:rsidP="0025001E">
      <w:pPr>
        <w:rPr>
          <w:b/>
          <w:bCs/>
          <w:noProof/>
        </w:rPr>
      </w:pPr>
    </w:p>
    <w:p w14:paraId="317FDDFB" w14:textId="10612936" w:rsidR="0025001E" w:rsidRPr="0025001E" w:rsidRDefault="0025001E" w:rsidP="0025001E">
      <w:pPr>
        <w:rPr>
          <w:b/>
          <w:bCs/>
          <w:noProof/>
        </w:rPr>
      </w:pPr>
      <w:r w:rsidRPr="0025001E">
        <w:rPr>
          <w:b/>
          <w:bCs/>
          <w:noProof/>
        </w:rPr>
        <w:t xml:space="preserve">Graafik 2: </w:t>
      </w:r>
      <w:r w:rsidR="002855DA" w:rsidRPr="00437FC3">
        <w:rPr>
          <w:b/>
          <w:bCs/>
          <w:noProof/>
        </w:rPr>
        <w:t>R script, et võrrelda korteri ruutmeetri hinna ja keskmise brutopalga trajektoori</w:t>
      </w:r>
      <w:r w:rsidR="002855DA">
        <w:rPr>
          <w:b/>
          <w:bCs/>
          <w:noProof/>
        </w:rPr>
        <w:t xml:space="preserve"> maakondade lõikes</w:t>
      </w:r>
      <w:r w:rsidR="002855DA" w:rsidRPr="00437FC3">
        <w:rPr>
          <w:b/>
          <w:bCs/>
          <w:noProof/>
        </w:rPr>
        <w:t>.</w:t>
      </w:r>
      <w:r w:rsidR="002855DA">
        <w:rPr>
          <w:noProof/>
        </w:rPr>
        <w:t xml:space="preserve"> </w:t>
      </w:r>
    </w:p>
    <w:p w14:paraId="505E25D6" w14:textId="77777777" w:rsidR="002855DA" w:rsidRPr="00693D06" w:rsidRDefault="002855DA" w:rsidP="002855DA">
      <w:pPr>
        <w:rPr>
          <w:noProof/>
        </w:rPr>
      </w:pPr>
      <w:r>
        <w:rPr>
          <w:noProof/>
        </w:rPr>
        <w:t>Kõrvalekalded trajektoorist näitavad piltlikult, kus kinnisvara hind kallines kiiremini ja rohkem võrreldes palgaga ning kus oli palgatõus suurema mõjuga ning kinnisvara hind ei kallinenud nii palju. Graafik võimaldab t</w:t>
      </w:r>
      <w:r w:rsidRPr="00693D06">
        <w:rPr>
          <w:noProof/>
        </w:rPr>
        <w:t>uvasta</w:t>
      </w:r>
      <w:r>
        <w:rPr>
          <w:noProof/>
        </w:rPr>
        <w:t>da</w:t>
      </w:r>
      <w:r w:rsidRPr="00693D06">
        <w:rPr>
          <w:noProof/>
        </w:rPr>
        <w:t xml:space="preserve">, millises maakonnas </w:t>
      </w:r>
      <w:r>
        <w:rPr>
          <w:noProof/>
        </w:rPr>
        <w:t>läbi aastate on</w:t>
      </w:r>
      <w:r w:rsidRPr="00693D06">
        <w:rPr>
          <w:noProof/>
        </w:rPr>
        <w:t xml:space="preserve"> ostujõud</w:t>
      </w:r>
      <w:r>
        <w:rPr>
          <w:noProof/>
        </w:rPr>
        <w:t xml:space="preserve"> võrreldes korterite hindadega madalam ning kus on ostujõud suurem</w:t>
      </w:r>
      <w:r w:rsidRPr="00693D06">
        <w:rPr>
          <w:noProof/>
        </w:rPr>
        <w:t>.</w:t>
      </w:r>
    </w:p>
    <w:p w14:paraId="46DE70F7" w14:textId="77777777" w:rsidR="002855DA" w:rsidRPr="0043576A" w:rsidRDefault="002855DA" w:rsidP="002855DA">
      <w:pPr>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32CEF6BB" w14:textId="77777777" w:rsidR="006144F5" w:rsidRDefault="006144F5" w:rsidP="002855DA">
      <w:pPr>
        <w:rPr>
          <w:noProof/>
        </w:rPr>
      </w:pPr>
    </w:p>
    <w:p w14:paraId="2AA8DE52" w14:textId="2C28DC81" w:rsidR="00693D06" w:rsidRDefault="009871BC" w:rsidP="0032196E">
      <w:pPr>
        <w:rPr>
          <w:noProof/>
        </w:rPr>
      </w:pPr>
      <w:r w:rsidRPr="009871BC">
        <w:rPr>
          <w:noProof/>
        </w:rPr>
        <w:drawing>
          <wp:inline distT="0" distB="0" distL="0" distR="0" wp14:anchorId="36A01083" wp14:editId="2ED61D78">
            <wp:extent cx="5731510" cy="23742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2374265"/>
                    </a:xfrm>
                    <a:prstGeom prst="rect">
                      <a:avLst/>
                    </a:prstGeom>
                  </pic:spPr>
                </pic:pic>
              </a:graphicData>
            </a:graphic>
          </wp:inline>
        </w:drawing>
      </w:r>
    </w:p>
    <w:p w14:paraId="72BF5F0E" w14:textId="77777777" w:rsidR="009871BC" w:rsidRDefault="009871BC" w:rsidP="0032196E">
      <w:pPr>
        <w:rPr>
          <w:noProof/>
        </w:rPr>
      </w:pPr>
    </w:p>
    <w:p w14:paraId="1230DE40" w14:textId="6B758A4E" w:rsidR="0025001E" w:rsidRPr="0025001E" w:rsidRDefault="0025001E" w:rsidP="0025001E">
      <w:pPr>
        <w:rPr>
          <w:b/>
          <w:bCs/>
          <w:noProof/>
        </w:rPr>
      </w:pPr>
      <w:r w:rsidRPr="0025001E">
        <w:rPr>
          <w:b/>
          <w:bCs/>
          <w:noProof/>
        </w:rPr>
        <w:t>Graafik 3: Kinnisvara hindade ja intressimäärade suhe</w:t>
      </w:r>
    </w:p>
    <w:p w14:paraId="77CAF644" w14:textId="7B232C82" w:rsidR="0025001E" w:rsidRPr="0025001E" w:rsidRDefault="0046176B" w:rsidP="0025001E">
      <w:pPr>
        <w:rPr>
          <w:noProof/>
        </w:rPr>
      </w:pPr>
      <w:r>
        <w:rPr>
          <w:noProof/>
        </w:rPr>
        <w:lastRenderedPageBreak/>
        <w:t xml:space="preserve">Graafik näitab </w:t>
      </w:r>
      <w:r w:rsidR="0025001E" w:rsidRPr="0025001E">
        <w:rPr>
          <w:noProof/>
        </w:rPr>
        <w:t>Eesti Panga eluasemelaenude intressimäär</w:t>
      </w:r>
      <w:r>
        <w:rPr>
          <w:noProof/>
        </w:rPr>
        <w:t xml:space="preserve">a ja korterite keskmise ruutmeetri hinna muutumist läbi aastate. </w:t>
      </w:r>
    </w:p>
    <w:p w14:paraId="78D2CFBB" w14:textId="526B2C71" w:rsidR="00693D06" w:rsidRDefault="009871BC" w:rsidP="0032196E">
      <w:pPr>
        <w:rPr>
          <w:noProof/>
        </w:rPr>
      </w:pPr>
      <w:r w:rsidRPr="009871BC">
        <w:rPr>
          <w:noProof/>
        </w:rPr>
        <w:drawing>
          <wp:inline distT="0" distB="0" distL="0" distR="0" wp14:anchorId="7494CF3A" wp14:editId="2A34E1C3">
            <wp:extent cx="5731510" cy="18656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865630"/>
                    </a:xfrm>
                    <a:prstGeom prst="rect">
                      <a:avLst/>
                    </a:prstGeom>
                  </pic:spPr>
                </pic:pic>
              </a:graphicData>
            </a:graphic>
          </wp:inline>
        </w:drawing>
      </w:r>
    </w:p>
    <w:p w14:paraId="39A88B19" w14:textId="06485786" w:rsidR="00D072D1" w:rsidRDefault="00D072D1" w:rsidP="0032196E"/>
    <w:p w14:paraId="281B9BE2" w14:textId="592EB8E6" w:rsidR="0025001E" w:rsidRPr="0025001E" w:rsidRDefault="0025001E" w:rsidP="0025001E">
      <w:pPr>
        <w:rPr>
          <w:b/>
          <w:bCs/>
        </w:rPr>
      </w:pPr>
      <w:r w:rsidRPr="0025001E">
        <w:rPr>
          <w:b/>
          <w:bCs/>
        </w:rPr>
        <w:t xml:space="preserve">Graafik 4: </w:t>
      </w:r>
      <w:r w:rsidR="00806B54">
        <w:rPr>
          <w:b/>
          <w:bCs/>
        </w:rPr>
        <w:t>Korteri keskmise ruutmeetri hinna, brutopalga ja THI indeksite võrdlus ajas (b</w:t>
      </w:r>
      <w:r w:rsidRPr="0025001E">
        <w:rPr>
          <w:b/>
          <w:bCs/>
        </w:rPr>
        <w:t>aas 2005)</w:t>
      </w:r>
    </w:p>
    <w:p w14:paraId="4637E54C" w14:textId="6E3DC880" w:rsidR="0025001E" w:rsidRPr="00806B54" w:rsidRDefault="00806B54" w:rsidP="0025001E">
      <w:r w:rsidRPr="00806B54">
        <w:t xml:space="preserve">Kolme näitaja võrdlemiseks on kõik viidud indeksi kujule, kasutades baasina aastat 2005. Indeksite võrdlus võimaldab piltlikult näidata, milline kolmest parameetrist on enim kasvanud. </w:t>
      </w:r>
    </w:p>
    <w:p w14:paraId="6A74BBF3" w14:textId="00431FFC" w:rsidR="009871BC" w:rsidRDefault="006B27AC" w:rsidP="0032196E">
      <w:r w:rsidRPr="006B27AC">
        <w:drawing>
          <wp:inline distT="0" distB="0" distL="0" distR="0" wp14:anchorId="2A2EAC2A" wp14:editId="1BA65F58">
            <wp:extent cx="5731510" cy="19024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902460"/>
                    </a:xfrm>
                    <a:prstGeom prst="rect">
                      <a:avLst/>
                    </a:prstGeom>
                  </pic:spPr>
                </pic:pic>
              </a:graphicData>
            </a:graphic>
          </wp:inline>
        </w:drawing>
      </w:r>
    </w:p>
    <w:p w14:paraId="551A1A05" w14:textId="77777777" w:rsidR="00851699" w:rsidRDefault="00851699"/>
    <w:sectPr w:rsidR="00851699">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Õpilane" w:date="2026-10-05T13:24:00Z" w:initials="Õ">
    <w:p w14:paraId="40138288" w14:textId="6F46FD7E" w:rsidR="00F9288B" w:rsidRDefault="00F9288B">
      <w:pPr>
        <w:pStyle w:val="CommentText"/>
      </w:pPr>
      <w:r>
        <w:rPr>
          <w:rStyle w:val="CommentReference"/>
        </w:rPr>
        <w:annotationRef/>
      </w:r>
      <w:r>
        <w:t>Ma kustutaks selle ära.</w:t>
      </w:r>
    </w:p>
  </w:comment>
  <w:comment w:id="1" w:author="Õpilane" w:date="2026-10-05T11:50:00Z" w:initials="Õ">
    <w:p w14:paraId="69B58EC3" w14:textId="770439F8" w:rsidR="00CD091E" w:rsidRDefault="00CD091E">
      <w:pPr>
        <w:pStyle w:val="CommentText"/>
      </w:pPr>
      <w:r>
        <w:rPr>
          <w:rStyle w:val="CommentReference"/>
        </w:rPr>
        <w:annotationRef/>
      </w:r>
      <w:r>
        <w:t>Kas me tahame siin lisada ka lingid? Või kuidagi täpsemalt nimetada, et mis tabel, et võõras inimene saaks selle allika kirjelduse alusel minna ja samad andmed kätte saada?</w:t>
      </w:r>
    </w:p>
  </w:comment>
  <w:comment w:id="2" w:author="Õpilane" w:date="2026-10-01T11:26:00Z" w:initials="Õ">
    <w:p w14:paraId="463BFCC7" w14:textId="6E66A74E" w:rsidR="004863E0" w:rsidRDefault="004863E0">
      <w:pPr>
        <w:pStyle w:val="CommentText"/>
      </w:pPr>
      <w:r>
        <w:rPr>
          <w:rStyle w:val="CommentReference"/>
        </w:rPr>
        <w:annotationRef/>
      </w:r>
      <w:r>
        <w:t>Analüüs ka Pythoni App</w:t>
      </w:r>
    </w:p>
  </w:comment>
  <w:comment w:id="3" w:author="Õpilane" w:date="2026-10-05T11:52:00Z" w:initials="Õ">
    <w:p w14:paraId="44837761" w14:textId="62C32714" w:rsidR="00D86617" w:rsidRDefault="00D86617">
      <w:pPr>
        <w:pStyle w:val="CommentText"/>
      </w:pPr>
      <w:r>
        <w:rPr>
          <w:rStyle w:val="CommentReference"/>
        </w:rPr>
        <w:annotationRef/>
      </w:r>
      <w:r>
        <w:t>Eesti pangast me saame ainult intressi kokku, euribori meil ei ole kuskil, võiks korrigeerida.</w:t>
      </w:r>
    </w:p>
  </w:comment>
  <w:comment w:id="4" w:author="Õpilane" w:date="2026-10-05T11:52:00Z" w:initials="Õ">
    <w:p w14:paraId="73BF09CC" w14:textId="69902061" w:rsidR="00D86617" w:rsidRDefault="00D86617">
      <w:pPr>
        <w:pStyle w:val="CommentText"/>
      </w:pPr>
      <w:r>
        <w:rPr>
          <w:rStyle w:val="CommentReference"/>
        </w:rPr>
        <w:annotationRef/>
      </w:r>
      <w:r>
        <w:t>Maa-ameti kastile võiks panna täpsustavalt „tehingute arv“ mitte „tehingud“</w:t>
      </w:r>
    </w:p>
  </w:comment>
  <w:comment w:id="5" w:author="Õpilane" w:date="2026-10-05T11:52:00Z" w:initials="Õ">
    <w:p w14:paraId="593722D8" w14:textId="188CE8FD" w:rsidR="00D86617" w:rsidRDefault="00D86617">
      <w:pPr>
        <w:pStyle w:val="CommentText"/>
      </w:pPr>
      <w:r>
        <w:rPr>
          <w:rStyle w:val="CommentReference"/>
        </w:rPr>
        <w:annotationRef/>
      </w:r>
      <w:r>
        <w:t>Kas rikastamise all peaks just Pandas välja tooma? Kas me mingeid muid lisateeke ei kasuta või kas siin üldse vaja neid eraldi välja tuua?</w:t>
      </w:r>
    </w:p>
  </w:comment>
  <w:comment w:id="6" w:author="Õpilane" w:date="2026-10-05T11:54:00Z" w:initials="Õ">
    <w:p w14:paraId="4A346C65" w14:textId="6AA686A0" w:rsidR="00D36D04" w:rsidRDefault="00D36D04">
      <w:pPr>
        <w:pStyle w:val="CommentText"/>
      </w:pPr>
      <w:r>
        <w:rPr>
          <w:rStyle w:val="CommentReference"/>
        </w:rPr>
        <w:annotationRef/>
      </w:r>
      <w:r>
        <w:t>Ka kasutame eestikeelses jutus ingliskeelset sõna „grain“? See Emiliega üle kinnitatud?</w:t>
      </w:r>
    </w:p>
  </w:comment>
  <w:comment w:id="7" w:author="Õpilane" w:date="2026-10-05T13:55:00Z" w:initials="Õ">
    <w:p w14:paraId="7B6A2769" w14:textId="26697D27" w:rsidR="000E6B3E" w:rsidRDefault="000E6B3E">
      <w:pPr>
        <w:pStyle w:val="CommentText"/>
      </w:pPr>
      <w:r>
        <w:rPr>
          <w:rStyle w:val="CommentReference"/>
        </w:rPr>
        <w:annotationRef/>
      </w:r>
      <w:r>
        <w:t>See on emilie enda eesti keelses juhendis. Ta ei muuda sõna grain.</w:t>
      </w:r>
    </w:p>
  </w:comment>
  <w:comment w:id="8" w:author="Õpilane" w:date="2026-10-05T11:53:00Z" w:initials="Õ">
    <w:p w14:paraId="0B6070AF" w14:textId="09E2506F" w:rsidR="00D36D04" w:rsidRDefault="00D36D04">
      <w:pPr>
        <w:pStyle w:val="CommentText"/>
      </w:pPr>
      <w:r>
        <w:rPr>
          <w:rStyle w:val="CommentReference"/>
        </w:rPr>
        <w:annotationRef/>
      </w:r>
      <w:r>
        <w:t>See nüüd uuendatud info kui 2026 lisatud jah? (igaks juhuks kontrollin üle)</w:t>
      </w:r>
    </w:p>
  </w:comment>
  <w:comment w:id="9" w:author="Õpilane" w:date="2026-10-05T11:55:00Z" w:initials="Õ">
    <w:p w14:paraId="78175D25" w14:textId="056287B9" w:rsidR="00CD15EE" w:rsidRDefault="00CD15EE">
      <w:pPr>
        <w:pStyle w:val="CommentText"/>
      </w:pPr>
      <w:r>
        <w:rPr>
          <w:rStyle w:val="CommentReference"/>
        </w:rPr>
        <w:annotationRef/>
      </w:r>
      <w:r>
        <w:t>2026 puhul ainult kvartal 1 ja 2</w:t>
      </w:r>
    </w:p>
  </w:comment>
  <w:comment w:id="10" w:author="Õpilane" w:date="2026-10-05T11:56:00Z" w:initials="Õ">
    <w:p w14:paraId="5AFDA85F" w14:textId="17FDB3A6" w:rsidR="00B93F1C" w:rsidRDefault="00B93F1C">
      <w:pPr>
        <w:pStyle w:val="CommentText"/>
      </w:pPr>
      <w:r>
        <w:rPr>
          <w:rStyle w:val="CommentReference"/>
        </w:rPr>
        <w:annotationRef/>
      </w:r>
      <w:r>
        <w:rPr>
          <w:rStyle w:val="CommentReference"/>
        </w:rPr>
        <w:t>Vormistada neid tabeleid selliselt, et oleks võimalik visuaalselt näha, kus jookseb mingi rida ja veerg</w:t>
      </w:r>
    </w:p>
  </w:comment>
  <w:comment w:id="11" w:author="Õpilane" w:date="2026-10-01T14:35:00Z" w:initials="Õ">
    <w:p w14:paraId="12E370E6" w14:textId="77777777" w:rsidR="003E2F17" w:rsidRDefault="003E2F17" w:rsidP="003E2F17">
      <w:pPr>
        <w:pStyle w:val="CommentText"/>
      </w:pPr>
      <w:r>
        <w:rPr>
          <w:rStyle w:val="CommentReference"/>
        </w:rPr>
        <w:annotationRef/>
      </w:r>
      <w:r>
        <w:t>Kaidi, palun kommenteeri seda täpsemalt</w:t>
      </w:r>
    </w:p>
  </w:comment>
  <w:comment w:id="12" w:author="Õpilane" w:date="2026-10-05T12:00:00Z" w:initials="Õ">
    <w:p w14:paraId="3A6ED51D" w14:textId="77777777" w:rsidR="003E2F17" w:rsidRDefault="003E2F17" w:rsidP="003E2F17">
      <w:pPr>
        <w:pStyle w:val="CommentText"/>
      </w:pPr>
      <w:r>
        <w:rPr>
          <w:rStyle w:val="CommentReference"/>
        </w:rPr>
        <w:annotationRef/>
      </w:r>
      <w:r>
        <w:t>Ma muutsin lauset. Kui tahate lisada konkreetseid kvartaleid, kus see muutus, siis need olid Q1 2010 ning Q1 2014</w:t>
      </w:r>
    </w:p>
  </w:comment>
  <w:comment w:id="13" w:author="Õpilane" w:date="2026-10-05T14:24:00Z" w:initials="Õ">
    <w:p w14:paraId="73361748" w14:textId="4F6C5CB1" w:rsidR="0008181E" w:rsidRDefault="0008181E">
      <w:pPr>
        <w:pStyle w:val="CommentText"/>
      </w:pPr>
      <w:r>
        <w:rPr>
          <w:rStyle w:val="CommentReference"/>
        </w:rPr>
        <w:annotationRef/>
      </w:r>
      <w:r>
        <w:t>Aga mis me selle infoga tegime? Kas me jätsime need kvartalid välja oma andmetest?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0138288" w15:done="0"/>
  <w15:commentEx w15:paraId="69B58EC3" w15:done="0"/>
  <w15:commentEx w15:paraId="463BFCC7" w15:done="1"/>
  <w15:commentEx w15:paraId="44837761" w15:paraIdParent="463BFCC7" w15:done="1"/>
  <w15:commentEx w15:paraId="73BF09CC" w15:paraIdParent="463BFCC7" w15:done="1"/>
  <w15:commentEx w15:paraId="593722D8" w15:paraIdParent="463BFCC7" w15:done="1"/>
  <w15:commentEx w15:paraId="4A346C65" w15:done="0"/>
  <w15:commentEx w15:paraId="7B6A2769" w15:paraIdParent="4A346C65" w15:done="0"/>
  <w15:commentEx w15:paraId="0B6070AF" w15:done="0"/>
  <w15:commentEx w15:paraId="78175D25" w15:done="0"/>
  <w15:commentEx w15:paraId="5AFDA85F" w15:done="0"/>
  <w15:commentEx w15:paraId="12E370E6" w15:done="0"/>
  <w15:commentEx w15:paraId="3A6ED51D" w15:paraIdParent="12E370E6" w15:done="0"/>
  <w15:commentEx w15:paraId="73361748" w15:paraIdParent="12E370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704D114" w16cex:dateUtc="2026-10-05T10:24:00Z"/>
  <w16cex:commentExtensible w16cex:durableId="44723956" w16cex:dateUtc="2026-10-05T08:50:00Z"/>
  <w16cex:commentExtensible w16cex:durableId="7845A70B" w16cex:dateUtc="2026-10-01T08:26:00Z"/>
  <w16cex:commentExtensible w16cex:durableId="7225DC82" w16cex:dateUtc="2026-10-05T08:52:00Z"/>
  <w16cex:commentExtensible w16cex:durableId="000BB29F" w16cex:dateUtc="2026-10-05T08:52:00Z"/>
  <w16cex:commentExtensible w16cex:durableId="7A742839" w16cex:dateUtc="2026-10-05T08:52:00Z"/>
  <w16cex:commentExtensible w16cex:durableId="5C8E4403" w16cex:dateUtc="2026-10-05T08:54:00Z"/>
  <w16cex:commentExtensible w16cex:durableId="69D2DABB" w16cex:dateUtc="2026-10-05T10:55:00Z"/>
  <w16cex:commentExtensible w16cex:durableId="1538643C" w16cex:dateUtc="2026-10-05T08:53:00Z"/>
  <w16cex:commentExtensible w16cex:durableId="687AE27E" w16cex:dateUtc="2026-10-05T08:55:00Z"/>
  <w16cex:commentExtensible w16cex:durableId="5583AD88" w16cex:dateUtc="2026-10-05T08:56:00Z"/>
  <w16cex:commentExtensible w16cex:durableId="3DE0D30F" w16cex:dateUtc="2026-10-01T11:35:00Z"/>
  <w16cex:commentExtensible w16cex:durableId="4D07E4CA" w16cex:dateUtc="2026-10-05T09:00:00Z"/>
  <w16cex:commentExtensible w16cex:durableId="54928509" w16cex:dateUtc="2026-10-05T11: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0138288" w16cid:durableId="6704D114"/>
  <w16cid:commentId w16cid:paraId="69B58EC3" w16cid:durableId="44723956"/>
  <w16cid:commentId w16cid:paraId="463BFCC7" w16cid:durableId="7845A70B"/>
  <w16cid:commentId w16cid:paraId="44837761" w16cid:durableId="7225DC82"/>
  <w16cid:commentId w16cid:paraId="73BF09CC" w16cid:durableId="000BB29F"/>
  <w16cid:commentId w16cid:paraId="593722D8" w16cid:durableId="7A742839"/>
  <w16cid:commentId w16cid:paraId="4A346C65" w16cid:durableId="5C8E4403"/>
  <w16cid:commentId w16cid:paraId="7B6A2769" w16cid:durableId="69D2DABB"/>
  <w16cid:commentId w16cid:paraId="0B6070AF" w16cid:durableId="1538643C"/>
  <w16cid:commentId w16cid:paraId="78175D25" w16cid:durableId="687AE27E"/>
  <w16cid:commentId w16cid:paraId="5AFDA85F" w16cid:durableId="5583AD88"/>
  <w16cid:commentId w16cid:paraId="12E370E6" w16cid:durableId="3DE0D30F"/>
  <w16cid:commentId w16cid:paraId="3A6ED51D" w16cid:durableId="4D07E4CA"/>
  <w16cid:commentId w16cid:paraId="73361748" w16cid:durableId="5492850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81"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4DDA7A03"/>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765A68"/>
    <w:multiLevelType w:val="multilevel"/>
    <w:tmpl w:val="CF64A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9"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8760B1"/>
    <w:multiLevelType w:val="multilevel"/>
    <w:tmpl w:val="738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9D03C6"/>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3E2C74"/>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5"/>
  </w:num>
  <w:num w:numId="2" w16cid:durableId="1189878167">
    <w:abstractNumId w:val="46"/>
  </w:num>
  <w:num w:numId="3" w16cid:durableId="522134800">
    <w:abstractNumId w:val="49"/>
  </w:num>
  <w:num w:numId="4" w16cid:durableId="1368022358">
    <w:abstractNumId w:val="2"/>
  </w:num>
  <w:num w:numId="5" w16cid:durableId="870453898">
    <w:abstractNumId w:val="52"/>
  </w:num>
  <w:num w:numId="6" w16cid:durableId="2080976972">
    <w:abstractNumId w:val="40"/>
  </w:num>
  <w:num w:numId="7" w16cid:durableId="1733383082">
    <w:abstractNumId w:val="3"/>
  </w:num>
  <w:num w:numId="8" w16cid:durableId="314915720">
    <w:abstractNumId w:val="54"/>
  </w:num>
  <w:num w:numId="9" w16cid:durableId="357852277">
    <w:abstractNumId w:val="10"/>
  </w:num>
  <w:num w:numId="10" w16cid:durableId="622276476">
    <w:abstractNumId w:val="15"/>
  </w:num>
  <w:num w:numId="11" w16cid:durableId="865557796">
    <w:abstractNumId w:val="55"/>
  </w:num>
  <w:num w:numId="12" w16cid:durableId="1943954552">
    <w:abstractNumId w:val="0"/>
  </w:num>
  <w:num w:numId="13" w16cid:durableId="1774205295">
    <w:abstractNumId w:val="8"/>
  </w:num>
  <w:num w:numId="14" w16cid:durableId="258950010">
    <w:abstractNumId w:val="17"/>
  </w:num>
  <w:num w:numId="15" w16cid:durableId="2054377148">
    <w:abstractNumId w:val="36"/>
  </w:num>
  <w:num w:numId="16" w16cid:durableId="2110394441">
    <w:abstractNumId w:val="27"/>
  </w:num>
  <w:num w:numId="17" w16cid:durableId="926572840">
    <w:abstractNumId w:val="59"/>
  </w:num>
  <w:num w:numId="18" w16cid:durableId="1303074629">
    <w:abstractNumId w:val="62"/>
  </w:num>
  <w:num w:numId="19" w16cid:durableId="1405839482">
    <w:abstractNumId w:val="20"/>
  </w:num>
  <w:num w:numId="20" w16cid:durableId="2130124051">
    <w:abstractNumId w:val="41"/>
  </w:num>
  <w:num w:numId="21" w16cid:durableId="1577782323">
    <w:abstractNumId w:val="58"/>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38"/>
  </w:num>
  <w:num w:numId="25" w16cid:durableId="1842115328">
    <w:abstractNumId w:val="11"/>
  </w:num>
  <w:num w:numId="26" w16cid:durableId="626744523">
    <w:abstractNumId w:val="19"/>
  </w:num>
  <w:num w:numId="27" w16cid:durableId="565337783">
    <w:abstractNumId w:val="48"/>
  </w:num>
  <w:num w:numId="28" w16cid:durableId="1715539596">
    <w:abstractNumId w:val="47"/>
  </w:num>
  <w:num w:numId="29" w16cid:durableId="1690445427">
    <w:abstractNumId w:val="12"/>
  </w:num>
  <w:num w:numId="30" w16cid:durableId="692151356">
    <w:abstractNumId w:val="45"/>
  </w:num>
  <w:num w:numId="31" w16cid:durableId="952786855">
    <w:abstractNumId w:val="6"/>
  </w:num>
  <w:num w:numId="32" w16cid:durableId="189531672">
    <w:abstractNumId w:val="39"/>
  </w:num>
  <w:num w:numId="33" w16cid:durableId="1309743859">
    <w:abstractNumId w:val="18"/>
  </w:num>
  <w:num w:numId="34" w16cid:durableId="1210263718">
    <w:abstractNumId w:val="24"/>
  </w:num>
  <w:num w:numId="35" w16cid:durableId="53552792">
    <w:abstractNumId w:val="43"/>
  </w:num>
  <w:num w:numId="36" w16cid:durableId="1379351700">
    <w:abstractNumId w:val="14"/>
  </w:num>
  <w:num w:numId="37" w16cid:durableId="931739896">
    <w:abstractNumId w:val="50"/>
  </w:num>
  <w:num w:numId="38" w16cid:durableId="790973297">
    <w:abstractNumId w:val="56"/>
  </w:num>
  <w:num w:numId="39" w16cid:durableId="1130510469">
    <w:abstractNumId w:val="53"/>
  </w:num>
  <w:num w:numId="40" w16cid:durableId="1326543493">
    <w:abstractNumId w:val="30"/>
  </w:num>
  <w:num w:numId="41" w16cid:durableId="399250526">
    <w:abstractNumId w:val="34"/>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1"/>
  </w:num>
  <w:num w:numId="47" w16cid:durableId="769739249">
    <w:abstractNumId w:val="5"/>
  </w:num>
  <w:num w:numId="48" w16cid:durableId="802891685">
    <w:abstractNumId w:val="31"/>
  </w:num>
  <w:num w:numId="49" w16cid:durableId="838349774">
    <w:abstractNumId w:val="9"/>
  </w:num>
  <w:num w:numId="50" w16cid:durableId="652609079">
    <w:abstractNumId w:val="37"/>
  </w:num>
  <w:num w:numId="51" w16cid:durableId="1207643152">
    <w:abstractNumId w:val="42"/>
  </w:num>
  <w:num w:numId="52" w16cid:durableId="1392189016">
    <w:abstractNumId w:val="13"/>
  </w:num>
  <w:num w:numId="53" w16cid:durableId="663633007">
    <w:abstractNumId w:val="44"/>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 w:numId="61" w16cid:durableId="1671441633">
    <w:abstractNumId w:val="61"/>
  </w:num>
  <w:num w:numId="62" w16cid:durableId="1356662378">
    <w:abstractNumId w:val="33"/>
  </w:num>
  <w:num w:numId="63" w16cid:durableId="1730110058">
    <w:abstractNumId w:val="60"/>
  </w:num>
  <w:num w:numId="64" w16cid:durableId="45841354">
    <w:abstractNumId w:val="5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Õpilane">
    <w15:presenceInfo w15:providerId="AD" w15:userId="S-1-5-21-737232220-2741909841-3835638558-83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00374"/>
    <w:rsid w:val="00027957"/>
    <w:rsid w:val="0007314D"/>
    <w:rsid w:val="0008181E"/>
    <w:rsid w:val="000C4559"/>
    <w:rsid w:val="000E6B3E"/>
    <w:rsid w:val="000E725A"/>
    <w:rsid w:val="00122859"/>
    <w:rsid w:val="00200037"/>
    <w:rsid w:val="00212834"/>
    <w:rsid w:val="00213A6A"/>
    <w:rsid w:val="002164B6"/>
    <w:rsid w:val="0023787B"/>
    <w:rsid w:val="0024483E"/>
    <w:rsid w:val="0025001E"/>
    <w:rsid w:val="0026516C"/>
    <w:rsid w:val="00274B54"/>
    <w:rsid w:val="002855DA"/>
    <w:rsid w:val="00292CA1"/>
    <w:rsid w:val="00293E4C"/>
    <w:rsid w:val="002B4052"/>
    <w:rsid w:val="002D3833"/>
    <w:rsid w:val="00311576"/>
    <w:rsid w:val="0032196E"/>
    <w:rsid w:val="00326D0A"/>
    <w:rsid w:val="00331459"/>
    <w:rsid w:val="00392659"/>
    <w:rsid w:val="003C6EF1"/>
    <w:rsid w:val="003E2F17"/>
    <w:rsid w:val="00415CD2"/>
    <w:rsid w:val="00421DF1"/>
    <w:rsid w:val="0043576A"/>
    <w:rsid w:val="00437FC3"/>
    <w:rsid w:val="0046176B"/>
    <w:rsid w:val="00476FC7"/>
    <w:rsid w:val="004863E0"/>
    <w:rsid w:val="004924DD"/>
    <w:rsid w:val="004A69D7"/>
    <w:rsid w:val="004B61C9"/>
    <w:rsid w:val="004E53DB"/>
    <w:rsid w:val="00576436"/>
    <w:rsid w:val="00576DA0"/>
    <w:rsid w:val="005C5B63"/>
    <w:rsid w:val="005F659C"/>
    <w:rsid w:val="006144F5"/>
    <w:rsid w:val="00632CA5"/>
    <w:rsid w:val="00633918"/>
    <w:rsid w:val="006355EB"/>
    <w:rsid w:val="0064735B"/>
    <w:rsid w:val="0067300C"/>
    <w:rsid w:val="00693D06"/>
    <w:rsid w:val="006A3582"/>
    <w:rsid w:val="006B0A26"/>
    <w:rsid w:val="006B27AC"/>
    <w:rsid w:val="006F197C"/>
    <w:rsid w:val="00717061"/>
    <w:rsid w:val="007F3C73"/>
    <w:rsid w:val="00806B54"/>
    <w:rsid w:val="00840FEF"/>
    <w:rsid w:val="00850A30"/>
    <w:rsid w:val="00851699"/>
    <w:rsid w:val="008527FA"/>
    <w:rsid w:val="0085472E"/>
    <w:rsid w:val="00870A09"/>
    <w:rsid w:val="0089054E"/>
    <w:rsid w:val="0090613A"/>
    <w:rsid w:val="009171CB"/>
    <w:rsid w:val="00943242"/>
    <w:rsid w:val="0095699D"/>
    <w:rsid w:val="00967EA2"/>
    <w:rsid w:val="0097354E"/>
    <w:rsid w:val="009808C8"/>
    <w:rsid w:val="009871BC"/>
    <w:rsid w:val="00994B40"/>
    <w:rsid w:val="009E1A66"/>
    <w:rsid w:val="00A05032"/>
    <w:rsid w:val="00A5034E"/>
    <w:rsid w:val="00A97ED5"/>
    <w:rsid w:val="00AA7423"/>
    <w:rsid w:val="00AC2F0D"/>
    <w:rsid w:val="00B12BA8"/>
    <w:rsid w:val="00B3163C"/>
    <w:rsid w:val="00B32EB8"/>
    <w:rsid w:val="00B373A8"/>
    <w:rsid w:val="00B628A9"/>
    <w:rsid w:val="00B63354"/>
    <w:rsid w:val="00B93F1C"/>
    <w:rsid w:val="00BD01E8"/>
    <w:rsid w:val="00C031D0"/>
    <w:rsid w:val="00CB4630"/>
    <w:rsid w:val="00CC38E6"/>
    <w:rsid w:val="00CD091E"/>
    <w:rsid w:val="00CD15EE"/>
    <w:rsid w:val="00D072D1"/>
    <w:rsid w:val="00D276C6"/>
    <w:rsid w:val="00D36D04"/>
    <w:rsid w:val="00D86617"/>
    <w:rsid w:val="00DA7845"/>
    <w:rsid w:val="00DE430A"/>
    <w:rsid w:val="00E01C12"/>
    <w:rsid w:val="00E03DC6"/>
    <w:rsid w:val="00E13A90"/>
    <w:rsid w:val="00E21483"/>
    <w:rsid w:val="00E27CC7"/>
    <w:rsid w:val="00E4318D"/>
    <w:rsid w:val="00E47C2F"/>
    <w:rsid w:val="00E515C9"/>
    <w:rsid w:val="00EA352F"/>
    <w:rsid w:val="00EB15C9"/>
    <w:rsid w:val="00ED3F6B"/>
    <w:rsid w:val="00EF7D93"/>
    <w:rsid w:val="00F003F7"/>
    <w:rsid w:val="00F13114"/>
    <w:rsid w:val="00F316D1"/>
    <w:rsid w:val="00F77514"/>
    <w:rsid w:val="00F9288B"/>
    <w:rsid w:val="00FA48CC"/>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186985278">
      <w:bodyDiv w:val="1"/>
      <w:marLeft w:val="0"/>
      <w:marRight w:val="0"/>
      <w:marTop w:val="0"/>
      <w:marBottom w:val="0"/>
      <w:divBdr>
        <w:top w:val="none" w:sz="0" w:space="0" w:color="auto"/>
        <w:left w:val="none" w:sz="0" w:space="0" w:color="auto"/>
        <w:bottom w:val="none" w:sz="0" w:space="0" w:color="auto"/>
        <w:right w:val="none" w:sz="0" w:space="0" w:color="auto"/>
      </w:divBdr>
      <w:divsChild>
        <w:div w:id="1077092797">
          <w:marLeft w:val="0"/>
          <w:marRight w:val="0"/>
          <w:marTop w:val="360"/>
          <w:marBottom w:val="180"/>
          <w:divBdr>
            <w:top w:val="none" w:sz="0" w:space="0" w:color="auto"/>
            <w:left w:val="none" w:sz="0" w:space="0" w:color="auto"/>
            <w:bottom w:val="none" w:sz="0" w:space="0" w:color="auto"/>
            <w:right w:val="none" w:sz="0" w:space="0" w:color="auto"/>
          </w:divBdr>
        </w:div>
        <w:div w:id="1411924226">
          <w:marLeft w:val="0"/>
          <w:marRight w:val="0"/>
          <w:marTop w:val="180"/>
          <w:marBottom w:val="240"/>
          <w:divBdr>
            <w:top w:val="none" w:sz="0" w:space="0" w:color="auto"/>
            <w:left w:val="none" w:sz="0" w:space="0" w:color="auto"/>
            <w:bottom w:val="none" w:sz="0" w:space="0" w:color="auto"/>
            <w:right w:val="none" w:sz="0" w:space="0" w:color="auto"/>
          </w:divBdr>
        </w:div>
      </w:divsChild>
    </w:div>
    <w:div w:id="333844333">
      <w:bodyDiv w:val="1"/>
      <w:marLeft w:val="0"/>
      <w:marRight w:val="0"/>
      <w:marTop w:val="0"/>
      <w:marBottom w:val="0"/>
      <w:divBdr>
        <w:top w:val="none" w:sz="0" w:space="0" w:color="auto"/>
        <w:left w:val="none" w:sz="0" w:space="0" w:color="auto"/>
        <w:bottom w:val="none" w:sz="0" w:space="0" w:color="auto"/>
        <w:right w:val="none" w:sz="0" w:space="0" w:color="auto"/>
      </w:divBdr>
      <w:divsChild>
        <w:div w:id="1298493836">
          <w:marLeft w:val="0"/>
          <w:marRight w:val="0"/>
          <w:marTop w:val="360"/>
          <w:marBottom w:val="180"/>
          <w:divBdr>
            <w:top w:val="none" w:sz="0" w:space="0" w:color="auto"/>
            <w:left w:val="none" w:sz="0" w:space="0" w:color="auto"/>
            <w:bottom w:val="none" w:sz="0" w:space="0" w:color="auto"/>
            <w:right w:val="none" w:sz="0" w:space="0" w:color="auto"/>
          </w:divBdr>
        </w:div>
        <w:div w:id="1056398607">
          <w:marLeft w:val="0"/>
          <w:marRight w:val="0"/>
          <w:marTop w:val="180"/>
          <w:marBottom w:val="240"/>
          <w:divBdr>
            <w:top w:val="none" w:sz="0" w:space="0" w:color="auto"/>
            <w:left w:val="none" w:sz="0" w:space="0" w:color="auto"/>
            <w:bottom w:val="none" w:sz="0" w:space="0" w:color="auto"/>
            <w:right w:val="none" w:sz="0" w:space="0" w:color="auto"/>
          </w:divBdr>
        </w:div>
      </w:divsChild>
    </w:div>
    <w:div w:id="357126410">
      <w:bodyDiv w:val="1"/>
      <w:marLeft w:val="0"/>
      <w:marRight w:val="0"/>
      <w:marTop w:val="0"/>
      <w:marBottom w:val="0"/>
      <w:divBdr>
        <w:top w:val="none" w:sz="0" w:space="0" w:color="auto"/>
        <w:left w:val="none" w:sz="0" w:space="0" w:color="auto"/>
        <w:bottom w:val="none" w:sz="0" w:space="0" w:color="auto"/>
        <w:right w:val="none" w:sz="0" w:space="0" w:color="auto"/>
      </w:divBdr>
      <w:divsChild>
        <w:div w:id="1284459968">
          <w:marLeft w:val="0"/>
          <w:marRight w:val="0"/>
          <w:marTop w:val="360"/>
          <w:marBottom w:val="180"/>
          <w:divBdr>
            <w:top w:val="none" w:sz="0" w:space="0" w:color="auto"/>
            <w:left w:val="none" w:sz="0" w:space="0" w:color="auto"/>
            <w:bottom w:val="none" w:sz="0" w:space="0" w:color="auto"/>
            <w:right w:val="none" w:sz="0" w:space="0" w:color="auto"/>
          </w:divBdr>
        </w:div>
        <w:div w:id="1584299541">
          <w:marLeft w:val="0"/>
          <w:marRight w:val="0"/>
          <w:marTop w:val="180"/>
          <w:marBottom w:val="240"/>
          <w:divBdr>
            <w:top w:val="none" w:sz="0" w:space="0" w:color="auto"/>
            <w:left w:val="none" w:sz="0" w:space="0" w:color="auto"/>
            <w:bottom w:val="none" w:sz="0" w:space="0" w:color="auto"/>
            <w:right w:val="none" w:sz="0" w:space="0" w:color="auto"/>
          </w:divBdr>
        </w:div>
      </w:divsChild>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869997117">
      <w:bodyDiv w:val="1"/>
      <w:marLeft w:val="0"/>
      <w:marRight w:val="0"/>
      <w:marTop w:val="0"/>
      <w:marBottom w:val="0"/>
      <w:divBdr>
        <w:top w:val="none" w:sz="0" w:space="0" w:color="auto"/>
        <w:left w:val="none" w:sz="0" w:space="0" w:color="auto"/>
        <w:bottom w:val="none" w:sz="0" w:space="0" w:color="auto"/>
        <w:right w:val="none" w:sz="0" w:space="0" w:color="auto"/>
      </w:divBdr>
      <w:divsChild>
        <w:div w:id="475345132">
          <w:marLeft w:val="0"/>
          <w:marRight w:val="0"/>
          <w:marTop w:val="360"/>
          <w:marBottom w:val="180"/>
          <w:divBdr>
            <w:top w:val="none" w:sz="0" w:space="0" w:color="auto"/>
            <w:left w:val="none" w:sz="0" w:space="0" w:color="auto"/>
            <w:bottom w:val="none" w:sz="0" w:space="0" w:color="auto"/>
            <w:right w:val="none" w:sz="0" w:space="0" w:color="auto"/>
          </w:divBdr>
        </w:div>
        <w:div w:id="1508866832">
          <w:marLeft w:val="0"/>
          <w:marRight w:val="0"/>
          <w:marTop w:val="180"/>
          <w:marBottom w:val="240"/>
          <w:divBdr>
            <w:top w:val="none" w:sz="0" w:space="0" w:color="auto"/>
            <w:left w:val="none" w:sz="0" w:space="0" w:color="auto"/>
            <w:bottom w:val="none" w:sz="0" w:space="0" w:color="auto"/>
            <w:right w:val="none" w:sz="0" w:space="0" w:color="auto"/>
          </w:divBdr>
        </w:div>
      </w:divsChild>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050151963">
      <w:bodyDiv w:val="1"/>
      <w:marLeft w:val="0"/>
      <w:marRight w:val="0"/>
      <w:marTop w:val="0"/>
      <w:marBottom w:val="0"/>
      <w:divBdr>
        <w:top w:val="none" w:sz="0" w:space="0" w:color="auto"/>
        <w:left w:val="none" w:sz="0" w:space="0" w:color="auto"/>
        <w:bottom w:val="none" w:sz="0" w:space="0" w:color="auto"/>
        <w:right w:val="none" w:sz="0" w:space="0" w:color="auto"/>
      </w:divBdr>
      <w:divsChild>
        <w:div w:id="1748455022">
          <w:marLeft w:val="0"/>
          <w:marRight w:val="0"/>
          <w:marTop w:val="360"/>
          <w:marBottom w:val="180"/>
          <w:divBdr>
            <w:top w:val="none" w:sz="0" w:space="0" w:color="auto"/>
            <w:left w:val="none" w:sz="0" w:space="0" w:color="auto"/>
            <w:bottom w:val="none" w:sz="0" w:space="0" w:color="auto"/>
            <w:right w:val="none" w:sz="0" w:space="0" w:color="auto"/>
          </w:divBdr>
        </w:div>
        <w:div w:id="2126925077">
          <w:marLeft w:val="0"/>
          <w:marRight w:val="0"/>
          <w:marTop w:val="180"/>
          <w:marBottom w:val="240"/>
          <w:divBdr>
            <w:top w:val="none" w:sz="0" w:space="0" w:color="auto"/>
            <w:left w:val="none" w:sz="0" w:space="0" w:color="auto"/>
            <w:bottom w:val="none" w:sz="0" w:space="0" w:color="auto"/>
            <w:right w:val="none" w:sz="0" w:space="0" w:color="auto"/>
          </w:divBdr>
        </w:div>
      </w:divsChild>
    </w:div>
    <w:div w:id="1102839873">
      <w:bodyDiv w:val="1"/>
      <w:marLeft w:val="0"/>
      <w:marRight w:val="0"/>
      <w:marTop w:val="0"/>
      <w:marBottom w:val="0"/>
      <w:divBdr>
        <w:top w:val="none" w:sz="0" w:space="0" w:color="auto"/>
        <w:left w:val="none" w:sz="0" w:space="0" w:color="auto"/>
        <w:bottom w:val="none" w:sz="0" w:space="0" w:color="auto"/>
        <w:right w:val="none" w:sz="0" w:space="0" w:color="auto"/>
      </w:divBdr>
      <w:divsChild>
        <w:div w:id="2113624695">
          <w:marLeft w:val="0"/>
          <w:marRight w:val="0"/>
          <w:marTop w:val="360"/>
          <w:marBottom w:val="180"/>
          <w:divBdr>
            <w:top w:val="none" w:sz="0" w:space="0" w:color="auto"/>
            <w:left w:val="none" w:sz="0" w:space="0" w:color="auto"/>
            <w:bottom w:val="none" w:sz="0" w:space="0" w:color="auto"/>
            <w:right w:val="none" w:sz="0" w:space="0" w:color="auto"/>
          </w:divBdr>
        </w:div>
        <w:div w:id="729576981">
          <w:marLeft w:val="0"/>
          <w:marRight w:val="0"/>
          <w:marTop w:val="180"/>
          <w:marBottom w:val="240"/>
          <w:divBdr>
            <w:top w:val="none" w:sz="0" w:space="0" w:color="auto"/>
            <w:left w:val="none" w:sz="0" w:space="0" w:color="auto"/>
            <w:bottom w:val="none" w:sz="0" w:space="0" w:color="auto"/>
            <w:right w:val="none" w:sz="0" w:space="0" w:color="auto"/>
          </w:divBdr>
        </w:div>
      </w:divsChild>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395735795">
      <w:bodyDiv w:val="1"/>
      <w:marLeft w:val="0"/>
      <w:marRight w:val="0"/>
      <w:marTop w:val="0"/>
      <w:marBottom w:val="0"/>
      <w:divBdr>
        <w:top w:val="none" w:sz="0" w:space="0" w:color="auto"/>
        <w:left w:val="none" w:sz="0" w:space="0" w:color="auto"/>
        <w:bottom w:val="none" w:sz="0" w:space="0" w:color="auto"/>
        <w:right w:val="none" w:sz="0" w:space="0" w:color="auto"/>
      </w:divBdr>
    </w:div>
    <w:div w:id="1442264502">
      <w:bodyDiv w:val="1"/>
      <w:marLeft w:val="0"/>
      <w:marRight w:val="0"/>
      <w:marTop w:val="0"/>
      <w:marBottom w:val="0"/>
      <w:divBdr>
        <w:top w:val="none" w:sz="0" w:space="0" w:color="auto"/>
        <w:left w:val="none" w:sz="0" w:space="0" w:color="auto"/>
        <w:bottom w:val="none" w:sz="0" w:space="0" w:color="auto"/>
        <w:right w:val="none" w:sz="0" w:space="0" w:color="auto"/>
      </w:divBdr>
      <w:divsChild>
        <w:div w:id="1114247080">
          <w:marLeft w:val="0"/>
          <w:marRight w:val="0"/>
          <w:marTop w:val="360"/>
          <w:marBottom w:val="180"/>
          <w:divBdr>
            <w:top w:val="none" w:sz="0" w:space="0" w:color="auto"/>
            <w:left w:val="none" w:sz="0" w:space="0" w:color="auto"/>
            <w:bottom w:val="none" w:sz="0" w:space="0" w:color="auto"/>
            <w:right w:val="none" w:sz="0" w:space="0" w:color="auto"/>
          </w:divBdr>
        </w:div>
        <w:div w:id="643435600">
          <w:marLeft w:val="0"/>
          <w:marRight w:val="0"/>
          <w:marTop w:val="180"/>
          <w:marBottom w:val="240"/>
          <w:divBdr>
            <w:top w:val="none" w:sz="0" w:space="0" w:color="auto"/>
            <w:left w:val="none" w:sz="0" w:space="0" w:color="auto"/>
            <w:bottom w:val="none" w:sz="0" w:space="0" w:color="auto"/>
            <w:right w:val="none" w:sz="0" w:space="0" w:color="auto"/>
          </w:divBdr>
        </w:div>
      </w:divsChild>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547058685">
      <w:bodyDiv w:val="1"/>
      <w:marLeft w:val="0"/>
      <w:marRight w:val="0"/>
      <w:marTop w:val="0"/>
      <w:marBottom w:val="0"/>
      <w:divBdr>
        <w:top w:val="none" w:sz="0" w:space="0" w:color="auto"/>
        <w:left w:val="none" w:sz="0" w:space="0" w:color="auto"/>
        <w:bottom w:val="none" w:sz="0" w:space="0" w:color="auto"/>
        <w:right w:val="none" w:sz="0" w:space="0" w:color="auto"/>
      </w:divBdr>
      <w:divsChild>
        <w:div w:id="932131785">
          <w:marLeft w:val="0"/>
          <w:marRight w:val="0"/>
          <w:marTop w:val="360"/>
          <w:marBottom w:val="180"/>
          <w:divBdr>
            <w:top w:val="none" w:sz="0" w:space="0" w:color="auto"/>
            <w:left w:val="none" w:sz="0" w:space="0" w:color="auto"/>
            <w:bottom w:val="none" w:sz="0" w:space="0" w:color="auto"/>
            <w:right w:val="none" w:sz="0" w:space="0" w:color="auto"/>
          </w:divBdr>
        </w:div>
        <w:div w:id="763963287">
          <w:marLeft w:val="0"/>
          <w:marRight w:val="0"/>
          <w:marTop w:val="180"/>
          <w:marBottom w:val="240"/>
          <w:divBdr>
            <w:top w:val="none" w:sz="0" w:space="0" w:color="auto"/>
            <w:left w:val="none" w:sz="0" w:space="0" w:color="auto"/>
            <w:bottom w:val="none" w:sz="0" w:space="0" w:color="auto"/>
            <w:right w:val="none" w:sz="0" w:space="0" w:color="auto"/>
          </w:divBdr>
        </w:div>
      </w:divsChild>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004048860">
      <w:bodyDiv w:val="1"/>
      <w:marLeft w:val="0"/>
      <w:marRight w:val="0"/>
      <w:marTop w:val="0"/>
      <w:marBottom w:val="0"/>
      <w:divBdr>
        <w:top w:val="none" w:sz="0" w:space="0" w:color="auto"/>
        <w:left w:val="none" w:sz="0" w:space="0" w:color="auto"/>
        <w:bottom w:val="none" w:sz="0" w:space="0" w:color="auto"/>
        <w:right w:val="none" w:sz="0" w:space="0" w:color="auto"/>
      </w:divBdr>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590</TotalTime>
  <Pages>9</Pages>
  <Words>1283</Words>
  <Characters>7448</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85</cp:revision>
  <dcterms:created xsi:type="dcterms:W3CDTF">2026-09-24T06:08:00Z</dcterms:created>
  <dcterms:modified xsi:type="dcterms:W3CDTF">2026-10-05T13:20:00Z</dcterms:modified>
</cp:coreProperties>
</file>