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302180" w14:textId="153112AC" w:rsidR="005D13C8" w:rsidRPr="000D1BDA" w:rsidRDefault="005D13C8" w:rsidP="005D13C8">
      <w:pPr>
        <w:rPr>
          <w:rFonts w:ascii="Tahoma" w:eastAsia="Times New Roman" w:hAnsi="Tahoma" w:cs="Tahoma"/>
          <w:color w:val="1F1F1F"/>
          <w:kern w:val="0"/>
          <w:sz w:val="20"/>
          <w:szCs w:val="20"/>
          <w:bdr w:val="none" w:sz="0" w:space="0" w:color="auto" w:frame="1"/>
          <w14:ligatures w14:val="none"/>
        </w:rPr>
      </w:pPr>
      <w:r w:rsidRPr="000D1BDA">
        <w:rPr>
          <w:rFonts w:ascii="Tahoma" w:eastAsia="Times New Roman" w:hAnsi="Tahoma" w:cs="Tahoma"/>
          <w:b/>
          <w:bCs/>
          <w:color w:val="1F1F1F"/>
          <w:kern w:val="0"/>
          <w:sz w:val="20"/>
          <w:szCs w:val="20"/>
          <w:bdr w:val="none" w:sz="0" w:space="0" w:color="auto" w:frame="1"/>
          <w14:ligatures w14:val="none"/>
        </w:rPr>
        <w:t>NITROGEN</w:t>
      </w:r>
      <w:r w:rsidRPr="000D1BDA">
        <w:rPr>
          <w:rFonts w:ascii="Tahoma" w:eastAsia="Times New Roman" w:hAnsi="Tahoma" w:cs="Tahoma"/>
          <w:color w:val="1F1F1F"/>
          <w:kern w:val="0"/>
          <w:sz w:val="20"/>
          <w:szCs w:val="20"/>
          <w:bdr w:val="none" w:sz="0" w:space="0" w:color="auto" w:frame="1"/>
          <w14:ligatures w14:val="none"/>
        </w:rPr>
        <w:t xml:space="preserve"> (Best Paper Honorable Mention and Oral presentation - CVPR 2026)</w:t>
      </w:r>
    </w:p>
    <w:p w14:paraId="22B247B2" w14:textId="3BB140E2" w:rsidR="005D13C8" w:rsidRPr="000D1BDA" w:rsidRDefault="005D13C8" w:rsidP="005D13C8">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Structure </w:t>
      </w:r>
      <w:r w:rsidRPr="000D1BDA">
        <w:rPr>
          <w:rFonts w:ascii="Tahoma" w:eastAsia="Times New Roman" w:hAnsi="Tahoma" w:cs="Tahoma"/>
          <w:color w:val="1F1F1F"/>
          <w:kern w:val="0"/>
          <w:sz w:val="20"/>
          <w:szCs w:val="20"/>
          <w14:ligatures w14:val="none"/>
        </w:rPr>
        <w:t>- How the Paper Is Written</w:t>
      </w:r>
    </w:p>
    <w:p w14:paraId="2A65E351" w14:textId="77777777" w:rsidR="005D13C8" w:rsidRPr="000D1BDA" w:rsidRDefault="005D13C8" w:rsidP="005D13C8">
      <w:pPr>
        <w:numPr>
          <w:ilvl w:val="0"/>
          <w:numId w:val="6"/>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The Hook &amp; Problem Isolation (Abstract &amp; Introduction):</w:t>
      </w:r>
      <w:r w:rsidRPr="000D1BDA">
        <w:rPr>
          <w:rFonts w:ascii="Tahoma" w:eastAsia="Times New Roman" w:hAnsi="Tahoma" w:cs="Tahoma"/>
          <w:color w:val="1F1F1F"/>
          <w:kern w:val="0"/>
          <w:sz w:val="20"/>
          <w:szCs w:val="20"/>
          <w:bdr w:val="none" w:sz="0" w:space="0" w:color="auto" w:frame="1"/>
          <w14:ligatures w14:val="none"/>
        </w:rPr>
        <w:t xml:space="preserve"> Instead of making vague claims about AI capability, the authors pinpoint a very specific bottleneck in Embodied AI: the lack of large, diverse, and labeled action datasets.</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bdr w:val="none" w:sz="0" w:space="0" w:color="auto" w:frame="1"/>
          <w14:ligatures w14:val="none"/>
        </w:rPr>
        <w:t>They explicitly line up prior methods (LLM-based, RL-based, and standard behavior cloning) and systematically explain where they fall short.</w:t>
      </w:r>
      <w:r w:rsidRPr="000D1BDA">
        <w:rPr>
          <w:rFonts w:ascii="Tahoma" w:eastAsia="Times New Roman" w:hAnsi="Tahoma" w:cs="Tahoma"/>
          <w:color w:val="1F1F1F"/>
          <w:kern w:val="0"/>
          <w:sz w:val="20"/>
          <w:szCs w:val="20"/>
          <w14:ligatures w14:val="none"/>
        </w:rPr>
        <w:t xml:space="preserve"> </w:t>
      </w:r>
    </w:p>
    <w:p w14:paraId="21CE5180" w14:textId="5EFBFC64" w:rsidR="005D13C8" w:rsidRPr="000D1BDA" w:rsidRDefault="005D13C8" w:rsidP="005D13C8">
      <w:pPr>
        <w:numPr>
          <w:ilvl w:val="0"/>
          <w:numId w:val="6"/>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The Three Ingredients Framework (Approach):</w:t>
      </w:r>
      <w:r w:rsidRPr="000D1BDA">
        <w:rPr>
          <w:rFonts w:ascii="Tahoma" w:eastAsia="Times New Roman" w:hAnsi="Tahoma" w:cs="Tahoma"/>
          <w:color w:val="1F1F1F"/>
          <w:kern w:val="0"/>
          <w:sz w:val="20"/>
          <w:szCs w:val="20"/>
          <w:bdr w:val="none" w:sz="0" w:space="0" w:color="auto" w:frame="1"/>
          <w14:ligatures w14:val="none"/>
        </w:rPr>
        <w:t xml:space="preserve"> In Section 2, the authors break their contribution down into a clear, recurring structure: Data </w:t>
      </w:r>
      <m:oMath>
        <m:r>
          <w:rPr>
            <w:rFonts w:ascii="Cambria Math" w:eastAsia="Times New Roman" w:hAnsi="Cambria Math" w:cs="Tahoma"/>
            <w:color w:val="1F1F1F"/>
            <w:kern w:val="0"/>
            <w:sz w:val="20"/>
            <w:szCs w:val="20"/>
            <w14:ligatures w14:val="none"/>
          </w:rPr>
          <m:t>→</m:t>
        </m:r>
      </m:oMath>
      <w:r w:rsidRPr="000D1BDA">
        <w:rPr>
          <w:rFonts w:ascii="Tahoma" w:eastAsia="Times New Roman" w:hAnsi="Tahoma" w:cs="Tahoma"/>
          <w:color w:val="1F1F1F"/>
          <w:kern w:val="0"/>
          <w:sz w:val="20"/>
          <w:szCs w:val="20"/>
          <w:bdr w:val="none" w:sz="0" w:space="0" w:color="auto" w:frame="1"/>
          <w14:ligatures w14:val="none"/>
        </w:rPr>
        <w:t xml:space="preserve"> Benchmark </w:t>
      </w:r>
      <m:oMath>
        <m:r>
          <w:rPr>
            <w:rFonts w:ascii="Cambria Math" w:eastAsia="Times New Roman" w:hAnsi="Cambria Math" w:cs="Tahoma"/>
            <w:color w:val="1F1F1F"/>
            <w:kern w:val="0"/>
            <w:sz w:val="20"/>
            <w:szCs w:val="20"/>
            <w14:ligatures w14:val="none"/>
          </w:rPr>
          <m:t>→</m:t>
        </m:r>
      </m:oMath>
      <w:r w:rsidRPr="000D1BDA">
        <w:rPr>
          <w:rFonts w:ascii="Tahoma" w:eastAsia="Times New Roman" w:hAnsi="Tahoma" w:cs="Tahoma"/>
          <w:color w:val="1F1F1F"/>
          <w:kern w:val="0"/>
          <w:sz w:val="20"/>
          <w:szCs w:val="20"/>
          <w:bdr w:val="none" w:sz="0" w:space="0" w:color="auto" w:frame="1"/>
          <w14:ligatures w14:val="none"/>
        </w:rPr>
        <w:t xml:space="preserve"> Model.</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bdr w:val="none" w:sz="0" w:space="0" w:color="auto" w:frame="1"/>
          <w14:ligatures w14:val="none"/>
        </w:rPr>
        <w:t>Every subsection directly answers how they tackled the bottleneck identified in the introduction.</w:t>
      </w:r>
      <w:r w:rsidRPr="000D1BDA">
        <w:rPr>
          <w:rFonts w:ascii="Tahoma" w:eastAsia="Times New Roman" w:hAnsi="Tahoma" w:cs="Tahoma"/>
          <w:color w:val="1F1F1F"/>
          <w:kern w:val="0"/>
          <w:sz w:val="20"/>
          <w:szCs w:val="20"/>
          <w14:ligatures w14:val="none"/>
        </w:rPr>
        <w:t xml:space="preserve"> </w:t>
      </w:r>
    </w:p>
    <w:p w14:paraId="03196263" w14:textId="17B4F693" w:rsidR="005D13C8" w:rsidRPr="000D1BDA" w:rsidRDefault="005D13C8" w:rsidP="005D13C8">
      <w:pPr>
        <w:numPr>
          <w:ilvl w:val="0"/>
          <w:numId w:val="6"/>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Methodical Granularity (Action Extraction Pipeline):</w:t>
      </w:r>
      <w:r w:rsidRPr="000D1BDA">
        <w:rPr>
          <w:rFonts w:ascii="Tahoma" w:eastAsia="Times New Roman" w:hAnsi="Tahoma" w:cs="Tahoma"/>
          <w:color w:val="1F1F1F"/>
          <w:kern w:val="0"/>
          <w:sz w:val="20"/>
          <w:szCs w:val="20"/>
          <w:bdr w:val="none" w:sz="0" w:space="0" w:color="auto" w:frame="1"/>
          <w14:ligatures w14:val="none"/>
        </w:rPr>
        <w:t xml:space="preserve"> The paper doesn't just state "we extracted data from videos." It splits the complex extraction pipeline into three explicit, step-by-step stages (Template Matching </w:t>
      </w:r>
      <m:oMath>
        <m:r>
          <w:rPr>
            <w:rFonts w:ascii="Cambria Math" w:eastAsia="Times New Roman" w:hAnsi="Cambria Math" w:cs="Tahoma"/>
            <w:color w:val="1F1F1F"/>
            <w:kern w:val="0"/>
            <w:sz w:val="20"/>
            <w:szCs w:val="20"/>
            <w14:ligatures w14:val="none"/>
          </w:rPr>
          <m:t>→</m:t>
        </m:r>
      </m:oMath>
      <w:r w:rsidRPr="000D1BDA">
        <w:rPr>
          <w:rFonts w:ascii="Tahoma" w:eastAsia="Times New Roman" w:hAnsi="Tahoma" w:cs="Tahoma"/>
          <w:color w:val="1F1F1F"/>
          <w:kern w:val="0"/>
          <w:sz w:val="20"/>
          <w:szCs w:val="20"/>
          <w:bdr w:val="none" w:sz="0" w:space="0" w:color="auto" w:frame="1"/>
          <w14:ligatures w14:val="none"/>
        </w:rPr>
        <w:t xml:space="preserve"> Parsing </w:t>
      </w:r>
      <m:oMath>
        <m:r>
          <w:rPr>
            <w:rFonts w:ascii="Cambria Math" w:eastAsia="Times New Roman" w:hAnsi="Cambria Math" w:cs="Tahoma"/>
            <w:color w:val="1F1F1F"/>
            <w:kern w:val="0"/>
            <w:sz w:val="20"/>
            <w:szCs w:val="20"/>
            <w14:ligatures w14:val="none"/>
          </w:rPr>
          <m:t>→</m:t>
        </m:r>
      </m:oMath>
      <w:r w:rsidRPr="000D1BDA">
        <w:rPr>
          <w:rFonts w:ascii="Tahoma" w:eastAsia="Times New Roman" w:hAnsi="Tahoma" w:cs="Tahoma"/>
          <w:color w:val="1F1F1F"/>
          <w:kern w:val="0"/>
          <w:sz w:val="20"/>
          <w:szCs w:val="20"/>
          <w:bdr w:val="none" w:sz="0" w:space="0" w:color="auto" w:frame="1"/>
          <w14:ligatures w14:val="none"/>
        </w:rPr>
        <w:t xml:space="preserve"> Quality Filtering), proving reproducibility.</w:t>
      </w:r>
      <w:r w:rsidRPr="000D1BDA">
        <w:rPr>
          <w:rFonts w:ascii="Tahoma" w:eastAsia="Times New Roman" w:hAnsi="Tahoma" w:cs="Tahoma"/>
          <w:color w:val="1F1F1F"/>
          <w:kern w:val="0"/>
          <w:sz w:val="20"/>
          <w:szCs w:val="20"/>
          <w14:ligatures w14:val="none"/>
        </w:rPr>
        <w:t xml:space="preserve"> </w:t>
      </w:r>
    </w:p>
    <w:p w14:paraId="7FE01CFE" w14:textId="77777777" w:rsidR="005D13C8" w:rsidRPr="000D1BDA" w:rsidRDefault="005D13C8" w:rsidP="005D13C8">
      <w:pPr>
        <w:numPr>
          <w:ilvl w:val="0"/>
          <w:numId w:val="6"/>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Emphasizing Open Science:</w:t>
      </w:r>
      <w:r w:rsidRPr="000D1BDA">
        <w:rPr>
          <w:rFonts w:ascii="Tahoma" w:eastAsia="Times New Roman" w:hAnsi="Tahoma" w:cs="Tahoma"/>
          <w:color w:val="1F1F1F"/>
          <w:kern w:val="0"/>
          <w:sz w:val="20"/>
          <w:szCs w:val="20"/>
          <w:bdr w:val="none" w:sz="0" w:space="0" w:color="auto" w:frame="1"/>
          <w14:ligatures w14:val="none"/>
        </w:rPr>
        <w:t xml:space="preserve"> The introduction and conclusion explicitly bookend the paper with promises to completely open-source the dataset, evaluation harness, and weights, signaling to reviewers that this is a community-building ecosystem, not just an isolated corporate experiment.</w:t>
      </w:r>
      <w:r w:rsidRPr="000D1BDA">
        <w:rPr>
          <w:rFonts w:ascii="Tahoma" w:eastAsia="Times New Roman" w:hAnsi="Tahoma" w:cs="Tahoma"/>
          <w:color w:val="1F1F1F"/>
          <w:kern w:val="0"/>
          <w:sz w:val="20"/>
          <w:szCs w:val="20"/>
          <w14:ligatures w14:val="none"/>
        </w:rPr>
        <w:t xml:space="preserve"> </w:t>
      </w:r>
    </w:p>
    <w:p w14:paraId="2E3E0DA0" w14:textId="77777777" w:rsidR="005D13C8" w:rsidRPr="000D1BDA" w:rsidRDefault="005D13C8" w:rsidP="005D13C8">
      <w:pPr>
        <w:spacing w:after="0" w:line="240" w:lineRule="auto"/>
        <w:outlineLvl w:val="1"/>
        <w:rPr>
          <w:rFonts w:ascii="Tahoma" w:eastAsia="Times New Roman" w:hAnsi="Tahoma" w:cs="Tahoma"/>
          <w:b/>
          <w:bCs/>
          <w:color w:val="1F1F1F"/>
          <w:kern w:val="0"/>
          <w:sz w:val="20"/>
          <w:szCs w:val="20"/>
          <w14:ligatures w14:val="none"/>
        </w:rPr>
      </w:pPr>
    </w:p>
    <w:p w14:paraId="63DE744F" w14:textId="77777777" w:rsidR="005D13C8" w:rsidRPr="000D1BDA" w:rsidRDefault="005D13C8" w:rsidP="005D13C8">
      <w:pPr>
        <w:spacing w:after="0" w:line="240" w:lineRule="auto"/>
        <w:outlineLvl w:val="1"/>
        <w:rPr>
          <w:rFonts w:ascii="Tahoma" w:eastAsia="Times New Roman" w:hAnsi="Tahoma" w:cs="Tahoma"/>
          <w:b/>
          <w:bCs/>
          <w:color w:val="1F1F1F"/>
          <w:kern w:val="0"/>
          <w:sz w:val="20"/>
          <w:szCs w:val="20"/>
          <w14:ligatures w14:val="none"/>
        </w:rPr>
      </w:pPr>
    </w:p>
    <w:p w14:paraId="53C542D9" w14:textId="1A12F219" w:rsidR="005D13C8" w:rsidRPr="000D1BDA" w:rsidRDefault="005D13C8" w:rsidP="005D13C8">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Lesson Learnt </w:t>
      </w:r>
    </w:p>
    <w:p w14:paraId="69C94410" w14:textId="77777777" w:rsidR="000D1BDA" w:rsidRPr="000D1BDA" w:rsidRDefault="000D1BDA" w:rsidP="000D1BDA">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1. The Paradigm Shift: From "Vision-Language" to "Vision-Action"</w:t>
      </w:r>
    </w:p>
    <w:p w14:paraId="69451298" w14:textId="77777777" w:rsidR="000D1BDA" w:rsidRPr="000D1BDA" w:rsidRDefault="000D1BDA" w:rsidP="000D1BDA">
      <w:pPr>
        <w:numPr>
          <w:ilvl w:val="0"/>
          <w:numId w:val="16"/>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Action-Centric Perception:</w:t>
      </w:r>
      <w:r w:rsidRPr="000D1BDA">
        <w:rPr>
          <w:rFonts w:ascii="Tahoma" w:eastAsia="Times New Roman" w:hAnsi="Tahoma" w:cs="Tahoma"/>
          <w:color w:val="1F1F1F"/>
          <w:kern w:val="0"/>
          <w:sz w:val="20"/>
          <w:szCs w:val="20"/>
          <w:bdr w:val="none" w:sz="0" w:space="0" w:color="auto" w:frame="1"/>
          <w14:ligatures w14:val="none"/>
        </w:rPr>
        <w:t xml:space="preserve"> Traditionally, AI Vision has focused on understanding static scenes (classification, detection) or translating visuals into text (Vision-Language Models). This research proves that we can train robust, high-frequency "pixels-to-actions" foundation models that map visual states directly to physical/digital controller inputs.</w:t>
      </w:r>
      <w:r w:rsidRPr="000D1BDA">
        <w:rPr>
          <w:rFonts w:ascii="Tahoma" w:eastAsia="Times New Roman" w:hAnsi="Tahoma" w:cs="Tahoma"/>
          <w:color w:val="1F1F1F"/>
          <w:kern w:val="0"/>
          <w:sz w:val="20"/>
          <w:szCs w:val="20"/>
          <w14:ligatures w14:val="none"/>
        </w:rPr>
        <w:t xml:space="preserve"> </w:t>
      </w:r>
    </w:p>
    <w:p w14:paraId="19E749EE" w14:textId="77777777" w:rsidR="000D1BDA" w:rsidRPr="000D1BDA" w:rsidRDefault="000D1BDA" w:rsidP="000D1BDA">
      <w:pPr>
        <w:numPr>
          <w:ilvl w:val="0"/>
          <w:numId w:val="16"/>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Single-Frame Context is Sufficient for "System-1" Tasks:</w:t>
      </w:r>
      <w:r w:rsidRPr="000D1BDA">
        <w:rPr>
          <w:rFonts w:ascii="Tahoma" w:eastAsia="Times New Roman" w:hAnsi="Tahoma" w:cs="Tahoma"/>
          <w:color w:val="1F1F1F"/>
          <w:kern w:val="0"/>
          <w:sz w:val="20"/>
          <w:szCs w:val="20"/>
          <w:bdr w:val="none" w:sz="0" w:space="0" w:color="auto" w:frame="1"/>
          <w14:ligatures w14:val="none"/>
        </w:rPr>
        <w:t xml:space="preserve"> The researchers discovered that feeding historical sequences of frames did not improve model performance. Instead, encoding a single, high-resolution current frame (via SigLIP 2) and generating a chunk of future actions (16-action chunks) was enough to maintain temporal consistency and smooth execution in fast-paced environments.</w:t>
      </w:r>
      <w:r w:rsidRPr="000D1BDA">
        <w:rPr>
          <w:rFonts w:ascii="Tahoma" w:eastAsia="Times New Roman" w:hAnsi="Tahoma" w:cs="Tahoma"/>
          <w:color w:val="1F1F1F"/>
          <w:kern w:val="0"/>
          <w:sz w:val="20"/>
          <w:szCs w:val="20"/>
          <w14:ligatures w14:val="none"/>
        </w:rPr>
        <w:t xml:space="preserve"> </w:t>
      </w:r>
    </w:p>
    <w:p w14:paraId="590BFAD6" w14:textId="77777777" w:rsidR="000D1BDA" w:rsidRPr="000D1BDA" w:rsidRDefault="000D1BDA" w:rsidP="000D1BDA">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2. Scalable Data Curation via Visual Translation (Auto-Labeling)</w:t>
      </w:r>
    </w:p>
    <w:p w14:paraId="3BA2D99B" w14:textId="77777777" w:rsidR="000D1BDA" w:rsidRPr="000D1BDA" w:rsidRDefault="000D1BDA" w:rsidP="000D1BDA">
      <w:pPr>
        <w:numPr>
          <w:ilvl w:val="0"/>
          <w:numId w:val="17"/>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The Screen as the Ultimate Interface:</w:t>
      </w:r>
      <w:r w:rsidRPr="000D1BDA">
        <w:rPr>
          <w:rFonts w:ascii="Tahoma" w:eastAsia="Times New Roman" w:hAnsi="Tahoma" w:cs="Tahoma"/>
          <w:color w:val="1F1F1F"/>
          <w:kern w:val="0"/>
          <w:sz w:val="20"/>
          <w:szCs w:val="20"/>
          <w:bdr w:val="none" w:sz="0" w:space="0" w:color="auto" w:frame="1"/>
          <w14:ligatures w14:val="none"/>
        </w:rPr>
        <w:t xml:space="preserve"> A major bottleneck in training behavioral models from internet video is the lack of direct action labels (keystrokes or controller inputs). This research provides a genius lesson: </w:t>
      </w:r>
      <w:r w:rsidRPr="000D1BDA">
        <w:rPr>
          <w:rFonts w:ascii="Tahoma" w:eastAsia="Times New Roman" w:hAnsi="Tahoma" w:cs="Tahoma"/>
          <w:b/>
          <w:bCs/>
          <w:color w:val="1F1F1F"/>
          <w:kern w:val="0"/>
          <w:sz w:val="20"/>
          <w:szCs w:val="20"/>
          <w:bdr w:val="none" w:sz="0" w:space="0" w:color="auto" w:frame="1"/>
          <w14:ligatures w14:val="none"/>
        </w:rPr>
        <w:t>we can use AI Vision to label AI Vision datasets.</w:t>
      </w:r>
      <w:r w:rsidRPr="000D1BDA">
        <w:rPr>
          <w:rFonts w:ascii="Tahoma" w:eastAsia="Times New Roman" w:hAnsi="Tahoma" w:cs="Tahoma"/>
          <w:color w:val="1F1F1F"/>
          <w:kern w:val="0"/>
          <w:sz w:val="20"/>
          <w:szCs w:val="20"/>
          <w14:ligatures w14:val="none"/>
        </w:rPr>
        <w:t xml:space="preserve"> </w:t>
      </w:r>
    </w:p>
    <w:p w14:paraId="7182DE6E" w14:textId="77777777" w:rsidR="000D1BDA" w:rsidRPr="000D1BDA" w:rsidRDefault="000D1BDA" w:rsidP="000D1BDA">
      <w:pPr>
        <w:numPr>
          <w:ilvl w:val="0"/>
          <w:numId w:val="17"/>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Decoding Human Intent from Visual Cues:</w:t>
      </w:r>
      <w:r w:rsidRPr="000D1BDA">
        <w:rPr>
          <w:rFonts w:ascii="Tahoma" w:eastAsia="Times New Roman" w:hAnsi="Tahoma" w:cs="Tahoma"/>
          <w:color w:val="1F1F1F"/>
          <w:kern w:val="0"/>
          <w:sz w:val="20"/>
          <w:szCs w:val="20"/>
          <w:bdr w:val="none" w:sz="0" w:space="0" w:color="auto" w:frame="1"/>
          <w14:ligatures w14:val="none"/>
        </w:rPr>
        <w:t xml:space="preserve"> By leveraging visual "Input Overlays" (2D gamepads on-screen) using a multi-stage pipeline—Template Matching (SIFT/XFeat) and Semantic Segmentation (SegFormer)—they successfully converted raw, unlabelled videos into a structured 71,000-hour vision-action dataset. This demonstrates a highly scalable path for other vision-agent domains (like Robotics), where we can train controllers by having AI "watch" and decode human demonstration videos.</w:t>
      </w:r>
      <w:r w:rsidRPr="000D1BDA">
        <w:rPr>
          <w:rFonts w:ascii="Tahoma" w:eastAsia="Times New Roman" w:hAnsi="Tahoma" w:cs="Tahoma"/>
          <w:color w:val="1F1F1F"/>
          <w:kern w:val="0"/>
          <w:sz w:val="20"/>
          <w:szCs w:val="20"/>
          <w14:ligatures w14:val="none"/>
        </w:rPr>
        <w:t xml:space="preserve"> </w:t>
      </w:r>
    </w:p>
    <w:p w14:paraId="449C1AF8" w14:textId="77777777" w:rsidR="000D1BDA" w:rsidRPr="000D1BDA" w:rsidRDefault="000D1BDA" w:rsidP="000D1BDA">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3. Designing Against Visual Cheating (Inductive Biases)</w:t>
      </w:r>
    </w:p>
    <w:p w14:paraId="33C3836C" w14:textId="77777777" w:rsidR="000D1BDA" w:rsidRPr="000D1BDA" w:rsidRDefault="000D1BDA" w:rsidP="000D1BDA">
      <w:pPr>
        <w:numPr>
          <w:ilvl w:val="0"/>
          <w:numId w:val="18"/>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Masking Key Elements to Enforce Real Learning:</w:t>
      </w:r>
      <w:r w:rsidRPr="000D1BDA">
        <w:rPr>
          <w:rFonts w:ascii="Tahoma" w:eastAsia="Times New Roman" w:hAnsi="Tahoma" w:cs="Tahoma"/>
          <w:color w:val="1F1F1F"/>
          <w:kern w:val="0"/>
          <w:sz w:val="20"/>
          <w:szCs w:val="20"/>
          <w:bdr w:val="none" w:sz="0" w:space="0" w:color="auto" w:frame="1"/>
          <w14:ligatures w14:val="none"/>
        </w:rPr>
        <w:t xml:space="preserve"> One of the most practical engineering lessons from this research is the choice to blur or mask out the gamepad overlay on the screen during training. Without this visual mask, the vision encoder would simply "cheat" by reading the highlighted buttons on the screen overlay instead of actually analyzing the gameplay scenario to decide the next move. Masking forces the AI to build a true representation of the environment's state.</w:t>
      </w:r>
      <w:r w:rsidRPr="000D1BDA">
        <w:rPr>
          <w:rFonts w:ascii="Tahoma" w:eastAsia="Times New Roman" w:hAnsi="Tahoma" w:cs="Tahoma"/>
          <w:color w:val="1F1F1F"/>
          <w:kern w:val="0"/>
          <w:sz w:val="20"/>
          <w:szCs w:val="20"/>
          <w14:ligatures w14:val="none"/>
        </w:rPr>
        <w:t xml:space="preserve"> </w:t>
      </w:r>
    </w:p>
    <w:p w14:paraId="6E958C37" w14:textId="77777777" w:rsidR="000D1BDA" w:rsidRPr="000D1BDA" w:rsidRDefault="000D1BDA" w:rsidP="000D1BDA">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4. Transferability of Visual Common Sense</w:t>
      </w:r>
    </w:p>
    <w:p w14:paraId="7A310CD8" w14:textId="77777777" w:rsidR="000D1BDA" w:rsidRPr="000D1BDA" w:rsidRDefault="000D1BDA" w:rsidP="000D1BDA">
      <w:pPr>
        <w:numPr>
          <w:ilvl w:val="0"/>
          <w:numId w:val="19"/>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Generalized Visual Features:</w:t>
      </w:r>
      <w:r w:rsidRPr="000D1BDA">
        <w:rPr>
          <w:rFonts w:ascii="Tahoma" w:eastAsia="Times New Roman" w:hAnsi="Tahoma" w:cs="Tahoma"/>
          <w:color w:val="1F1F1F"/>
          <w:kern w:val="0"/>
          <w:sz w:val="20"/>
          <w:szCs w:val="20"/>
          <w:bdr w:val="none" w:sz="0" w:space="0" w:color="auto" w:frame="1"/>
          <w14:ligatures w14:val="none"/>
        </w:rPr>
        <w:t xml:space="preserve"> The pre-training of NITROGEN on a massive, diverse multi-game dataset allowed it to learn transferable visual concepts. When fine-tuned on completely unseen games, the model showed massive improvements in generic, visually-driven tasks like </w:t>
      </w:r>
      <w:r w:rsidRPr="000D1BDA">
        <w:rPr>
          <w:rFonts w:ascii="Tahoma" w:eastAsia="Times New Roman" w:hAnsi="Tahoma" w:cs="Tahoma"/>
          <w:b/>
          <w:bCs/>
          <w:color w:val="1F1F1F"/>
          <w:kern w:val="0"/>
          <w:sz w:val="20"/>
          <w:szCs w:val="20"/>
          <w:bdr w:val="none" w:sz="0" w:space="0" w:color="auto" w:frame="1"/>
          <w14:ligatures w14:val="none"/>
        </w:rPr>
        <w:t>spatial navigation</w:t>
      </w:r>
      <w:r w:rsidRPr="000D1BDA">
        <w:rPr>
          <w:rFonts w:ascii="Tahoma" w:eastAsia="Times New Roman" w:hAnsi="Tahoma" w:cs="Tahoma"/>
          <w:color w:val="1F1F1F"/>
          <w:kern w:val="0"/>
          <w:sz w:val="20"/>
          <w:szCs w:val="20"/>
          <w:bdr w:val="none" w:sz="0" w:space="0" w:color="auto" w:frame="1"/>
          <w14:ligatures w14:val="none"/>
        </w:rPr>
        <w:t xml:space="preserve"> (25% improvement) and </w:t>
      </w:r>
      <w:r w:rsidRPr="000D1BDA">
        <w:rPr>
          <w:rFonts w:ascii="Tahoma" w:eastAsia="Times New Roman" w:hAnsi="Tahoma" w:cs="Tahoma"/>
          <w:b/>
          <w:bCs/>
          <w:color w:val="1F1F1F"/>
          <w:kern w:val="0"/>
          <w:sz w:val="20"/>
          <w:szCs w:val="20"/>
          <w:bdr w:val="none" w:sz="0" w:space="0" w:color="auto" w:frame="1"/>
          <w14:ligatures w14:val="none"/>
        </w:rPr>
        <w:t>target tracking/combat</w:t>
      </w:r>
      <w:r w:rsidRPr="000D1BDA">
        <w:rPr>
          <w:rFonts w:ascii="Tahoma" w:eastAsia="Times New Roman" w:hAnsi="Tahoma" w:cs="Tahoma"/>
          <w:color w:val="1F1F1F"/>
          <w:kern w:val="0"/>
          <w:sz w:val="20"/>
          <w:szCs w:val="20"/>
          <w:bdr w:val="none" w:sz="0" w:space="0" w:color="auto" w:frame="1"/>
          <w14:ligatures w14:val="none"/>
        </w:rPr>
        <w:t xml:space="preserve"> (52% improvement). This proves that large-scale pre-training builds a form of "visual common sense" that easily generalizes across different art styles, perspectives (2D vs 3D), and camera angles.</w:t>
      </w:r>
      <w:r w:rsidRPr="000D1BDA">
        <w:rPr>
          <w:rFonts w:ascii="Tahoma" w:eastAsia="Times New Roman" w:hAnsi="Tahoma" w:cs="Tahoma"/>
          <w:color w:val="1F1F1F"/>
          <w:kern w:val="0"/>
          <w:sz w:val="20"/>
          <w:szCs w:val="20"/>
          <w14:ligatures w14:val="none"/>
        </w:rPr>
        <w:t xml:space="preserve"> </w:t>
      </w:r>
    </w:p>
    <w:p w14:paraId="46C6A5D7" w14:textId="77777777" w:rsidR="000D1BDA" w:rsidRPr="000D1BDA" w:rsidRDefault="000D1BDA" w:rsidP="000D1BDA">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lastRenderedPageBreak/>
        <w:t>5. Recognizing the Boundaries of Pure Sensory Models</w:t>
      </w:r>
    </w:p>
    <w:p w14:paraId="4DD50E2F" w14:textId="77777777" w:rsidR="000D1BDA" w:rsidRPr="000D1BDA" w:rsidRDefault="000D1BDA" w:rsidP="000D1BDA">
      <w:pPr>
        <w:numPr>
          <w:ilvl w:val="0"/>
          <w:numId w:val="20"/>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The Limit of See-and-Act (System-1 vs. System-2):</w:t>
      </w:r>
      <w:r w:rsidRPr="000D1BDA">
        <w:rPr>
          <w:rFonts w:ascii="Tahoma" w:eastAsia="Times New Roman" w:hAnsi="Tahoma" w:cs="Tahoma"/>
          <w:color w:val="1F1F1F"/>
          <w:kern w:val="0"/>
          <w:sz w:val="20"/>
          <w:szCs w:val="20"/>
          <w:bdr w:val="none" w:sz="0" w:space="0" w:color="auto" w:frame="1"/>
          <w14:ligatures w14:val="none"/>
        </w:rPr>
        <w:t xml:space="preserve"> A critical takeaway from the limitations of NITROGEN is that a purely reactive, sensory model (System-1) can only play in bursts of a few seconds. It lacks the capacity for long-term planning, semantic button mapping, or language-instruction following.</w:t>
      </w:r>
      <w:r w:rsidRPr="000D1BDA">
        <w:rPr>
          <w:rFonts w:ascii="Tahoma" w:eastAsia="Times New Roman" w:hAnsi="Tahoma" w:cs="Tahoma"/>
          <w:color w:val="1F1F1F"/>
          <w:kern w:val="0"/>
          <w:sz w:val="20"/>
          <w:szCs w:val="20"/>
          <w14:ligatures w14:val="none"/>
        </w:rPr>
        <w:t xml:space="preserve"> </w:t>
      </w:r>
    </w:p>
    <w:p w14:paraId="0ACF126E" w14:textId="3D17DFAE" w:rsidR="000D1BDA" w:rsidRPr="000D1BDA" w:rsidRDefault="000D1BDA" w:rsidP="000D1BDA">
      <w:pPr>
        <w:numPr>
          <w:ilvl w:val="0"/>
          <w:numId w:val="20"/>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The Path Forward:</w:t>
      </w:r>
      <w:r w:rsidRPr="000D1BDA">
        <w:rPr>
          <w:rFonts w:ascii="Tahoma" w:eastAsia="Times New Roman" w:hAnsi="Tahoma" w:cs="Tahoma"/>
          <w:color w:val="1F1F1F"/>
          <w:kern w:val="0"/>
          <w:sz w:val="20"/>
          <w:szCs w:val="20"/>
          <w:bdr w:val="none" w:sz="0" w:space="0" w:color="auto" w:frame="1"/>
          <w14:ligatures w14:val="none"/>
        </w:rPr>
        <w:t xml:space="preserve"> For AI Vision to achieve true generalist agent capabilities, the next step in research must be the integration of these fast-reacting vision-action models with higher-level reasoning architectures (combining Vision, Language, and Action).</w:t>
      </w:r>
      <w:r w:rsidRPr="000D1BDA">
        <w:rPr>
          <w:rFonts w:ascii="Tahoma" w:eastAsia="Times New Roman" w:hAnsi="Tahoma" w:cs="Tahoma"/>
          <w:color w:val="1F1F1F"/>
          <w:kern w:val="0"/>
          <w:sz w:val="20"/>
          <w:szCs w:val="20"/>
          <w14:ligatures w14:val="none"/>
        </w:rPr>
        <w:t xml:space="preserve"> </w:t>
      </w:r>
    </w:p>
    <w:p w14:paraId="5B2DDBCB" w14:textId="2CE8C7F4" w:rsidR="005D13C8" w:rsidRPr="000D1BDA" w:rsidRDefault="000D1BDA" w:rsidP="005D13C8">
      <w:pPr>
        <w:spacing w:after="0" w:line="240" w:lineRule="auto"/>
        <w:outlineLvl w:val="2"/>
        <w:rPr>
          <w:rFonts w:ascii="Tahoma" w:eastAsia="Times New Roman" w:hAnsi="Tahoma" w:cs="Tahoma"/>
          <w:b/>
          <w:bCs/>
          <w:color w:val="1F1F1F"/>
          <w:kern w:val="0"/>
          <w:sz w:val="20"/>
          <w:szCs w:val="20"/>
          <w14:ligatures w14:val="none"/>
        </w:rPr>
      </w:pPr>
      <w:r>
        <w:rPr>
          <w:rFonts w:ascii="Tahoma" w:eastAsia="Times New Roman" w:hAnsi="Tahoma" w:cs="Tahoma"/>
          <w:b/>
          <w:bCs/>
          <w:color w:val="1F1F1F"/>
          <w:kern w:val="0"/>
          <w:sz w:val="20"/>
          <w:szCs w:val="20"/>
          <w14:ligatures w14:val="none"/>
        </w:rPr>
        <w:t>6</w:t>
      </w:r>
      <w:r w:rsidR="005D13C8" w:rsidRPr="000D1BDA">
        <w:rPr>
          <w:rFonts w:ascii="Tahoma" w:eastAsia="Times New Roman" w:hAnsi="Tahoma" w:cs="Tahoma"/>
          <w:b/>
          <w:bCs/>
          <w:color w:val="1F1F1F"/>
          <w:kern w:val="0"/>
          <w:sz w:val="20"/>
          <w:szCs w:val="20"/>
          <w14:ligatures w14:val="none"/>
        </w:rPr>
        <w:t xml:space="preserve">. </w:t>
      </w:r>
      <w:r w:rsidR="005D13C8" w:rsidRPr="000D1BDA">
        <w:rPr>
          <w:rFonts w:ascii="Tahoma" w:eastAsia="Times New Roman" w:hAnsi="Tahoma" w:cs="Tahoma"/>
          <w:b/>
          <w:bCs/>
          <w:color w:val="1F1F1F"/>
          <w:kern w:val="0"/>
          <w:sz w:val="20"/>
          <w:szCs w:val="20"/>
          <w:bdr w:val="none" w:sz="0" w:space="0" w:color="auto" w:frame="1"/>
          <w14:ligatures w14:val="none"/>
        </w:rPr>
        <w:t>Frame Subtle Inventions as Scalable Frameworks</w:t>
      </w:r>
      <w:r w:rsidR="005D13C8" w:rsidRPr="000D1BDA">
        <w:rPr>
          <w:rFonts w:ascii="Tahoma" w:eastAsia="Times New Roman" w:hAnsi="Tahoma" w:cs="Tahoma"/>
          <w:b/>
          <w:bCs/>
          <w:color w:val="1F1F1F"/>
          <w:kern w:val="0"/>
          <w:sz w:val="20"/>
          <w:szCs w:val="20"/>
          <w14:ligatures w14:val="none"/>
        </w:rPr>
        <w:t xml:space="preserve"> </w:t>
      </w:r>
    </w:p>
    <w:p w14:paraId="0955EDC4" w14:textId="77777777" w:rsidR="005D13C8" w:rsidRPr="000D1BDA" w:rsidRDefault="005D13C8" w:rsidP="005D13C8">
      <w:p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color w:val="1F1F1F"/>
          <w:kern w:val="0"/>
          <w:sz w:val="20"/>
          <w:szCs w:val="20"/>
          <w:bdr w:val="none" w:sz="0" w:space="0" w:color="auto" w:frame="1"/>
          <w14:ligatures w14:val="none"/>
        </w:rPr>
        <w:t>The core trick of the paper is extracting actions from UI overlay videos.</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bdr w:val="none" w:sz="0" w:space="0" w:color="auto" w:frame="1"/>
          <w14:ligatures w14:val="none"/>
        </w:rPr>
        <w:t xml:space="preserve">Instead of framing it as a "UI detection trick," they elevate it to an </w:t>
      </w:r>
      <w:r w:rsidRPr="000D1BDA">
        <w:rPr>
          <w:rFonts w:ascii="Tahoma" w:eastAsia="Times New Roman" w:hAnsi="Tahoma" w:cs="Tahoma"/>
          <w:b/>
          <w:bCs/>
          <w:color w:val="1F1F1F"/>
          <w:kern w:val="0"/>
          <w:sz w:val="20"/>
          <w:szCs w:val="20"/>
          <w:bdr w:val="none" w:sz="0" w:space="0" w:color="auto" w:frame="1"/>
          <w14:ligatures w14:val="none"/>
        </w:rPr>
        <w:t>"internet-scale video-action pipeline"</w:t>
      </w:r>
      <w:r w:rsidRPr="000D1BDA">
        <w:rPr>
          <w:rFonts w:ascii="Tahoma" w:eastAsia="Times New Roman" w:hAnsi="Tahoma" w:cs="Tahoma"/>
          <w:color w:val="1F1F1F"/>
          <w:kern w:val="0"/>
          <w:sz w:val="20"/>
          <w:szCs w:val="20"/>
          <w14:ligatures w14:val="none"/>
        </w:rPr>
        <w:t xml:space="preserve">. </w:t>
      </w:r>
    </w:p>
    <w:p w14:paraId="2544AF94" w14:textId="535339DA" w:rsidR="005D13C8" w:rsidRPr="000D1BDA" w:rsidRDefault="005D13C8" w:rsidP="000D1BDA">
      <w:pPr>
        <w:numPr>
          <w:ilvl w:val="0"/>
          <w:numId w:val="7"/>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color w:val="1F1F1F"/>
          <w:kern w:val="0"/>
          <w:sz w:val="20"/>
          <w:szCs w:val="20"/>
          <w14:ligatures w14:val="none"/>
        </w:rPr>
        <w:t>Present your data collection or feature extraction methodology as a scalable, automated engine rather than a static one-off dataset.</w:t>
      </w:r>
    </w:p>
    <w:p w14:paraId="4E802FE9" w14:textId="66B4F5EB" w:rsidR="005D13C8" w:rsidRPr="000D1BDA" w:rsidRDefault="000D1BDA" w:rsidP="005D13C8">
      <w:pPr>
        <w:spacing w:after="0" w:line="240" w:lineRule="auto"/>
        <w:outlineLvl w:val="2"/>
        <w:rPr>
          <w:rFonts w:ascii="Tahoma" w:eastAsia="Times New Roman" w:hAnsi="Tahoma" w:cs="Tahoma"/>
          <w:b/>
          <w:bCs/>
          <w:color w:val="1F1F1F"/>
          <w:kern w:val="0"/>
          <w:sz w:val="20"/>
          <w:szCs w:val="20"/>
          <w14:ligatures w14:val="none"/>
        </w:rPr>
      </w:pPr>
      <w:r>
        <w:rPr>
          <w:rFonts w:ascii="Tahoma" w:eastAsia="Times New Roman" w:hAnsi="Tahoma" w:cs="Tahoma"/>
          <w:b/>
          <w:bCs/>
          <w:color w:val="1F1F1F"/>
          <w:kern w:val="0"/>
          <w:sz w:val="20"/>
          <w:szCs w:val="20"/>
          <w14:ligatures w14:val="none"/>
        </w:rPr>
        <w:t>7</w:t>
      </w:r>
      <w:r w:rsidR="005D13C8" w:rsidRPr="000D1BDA">
        <w:rPr>
          <w:rFonts w:ascii="Tahoma" w:eastAsia="Times New Roman" w:hAnsi="Tahoma" w:cs="Tahoma"/>
          <w:b/>
          <w:bCs/>
          <w:color w:val="1F1F1F"/>
          <w:kern w:val="0"/>
          <w:sz w:val="20"/>
          <w:szCs w:val="20"/>
          <w14:ligatures w14:val="none"/>
        </w:rPr>
        <w:t xml:space="preserve">. </w:t>
      </w:r>
      <w:r w:rsidR="005D13C8" w:rsidRPr="000D1BDA">
        <w:rPr>
          <w:rFonts w:ascii="Tahoma" w:eastAsia="Times New Roman" w:hAnsi="Tahoma" w:cs="Tahoma"/>
          <w:b/>
          <w:bCs/>
          <w:color w:val="1F1F1F"/>
          <w:kern w:val="0"/>
          <w:sz w:val="20"/>
          <w:szCs w:val="20"/>
          <w:bdr w:val="none" w:sz="0" w:space="0" w:color="auto" w:frame="1"/>
          <w14:ligatures w14:val="none"/>
        </w:rPr>
        <w:t>Isolate Variables and Acknowledge Imperfections</w:t>
      </w:r>
      <w:r w:rsidR="005D13C8" w:rsidRPr="000D1BDA">
        <w:rPr>
          <w:rFonts w:ascii="Tahoma" w:eastAsia="Times New Roman" w:hAnsi="Tahoma" w:cs="Tahoma"/>
          <w:b/>
          <w:bCs/>
          <w:color w:val="1F1F1F"/>
          <w:kern w:val="0"/>
          <w:sz w:val="20"/>
          <w:szCs w:val="20"/>
          <w14:ligatures w14:val="none"/>
        </w:rPr>
        <w:t xml:space="preserve"> </w:t>
      </w:r>
    </w:p>
    <w:p w14:paraId="26BAD6A9" w14:textId="77777777" w:rsidR="005D13C8" w:rsidRPr="000D1BDA" w:rsidRDefault="005D13C8" w:rsidP="005D13C8">
      <w:p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color w:val="1F1F1F"/>
          <w:kern w:val="0"/>
          <w:sz w:val="20"/>
          <w:szCs w:val="20"/>
          <w:bdr w:val="none" w:sz="0" w:space="0" w:color="auto" w:frame="1"/>
          <w14:ligatures w14:val="none"/>
        </w:rPr>
        <w:t>The authors openly admit their dataset is noisy (due to UI capture lag, custom player configurations, and streaming artifacts).</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bdr w:val="none" w:sz="0" w:space="0" w:color="auto" w:frame="1"/>
          <w14:ligatures w14:val="none"/>
        </w:rPr>
        <w:t>Instead of burying this, they use it as a selling point to show how robust their model architecture is.</w:t>
      </w:r>
      <w:r w:rsidRPr="000D1BDA">
        <w:rPr>
          <w:rFonts w:ascii="Tahoma" w:eastAsia="Times New Roman" w:hAnsi="Tahoma" w:cs="Tahoma"/>
          <w:color w:val="1F1F1F"/>
          <w:kern w:val="0"/>
          <w:sz w:val="20"/>
          <w:szCs w:val="20"/>
          <w14:ligatures w14:val="none"/>
        </w:rPr>
        <w:t xml:space="preserve"> </w:t>
      </w:r>
    </w:p>
    <w:p w14:paraId="2D5F3F2A" w14:textId="3D316B4F" w:rsidR="005D13C8" w:rsidRPr="000D1BDA" w:rsidRDefault="005D13C8" w:rsidP="000D1BDA">
      <w:pPr>
        <w:numPr>
          <w:ilvl w:val="0"/>
          <w:numId w:val="8"/>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color w:val="1F1F1F"/>
          <w:kern w:val="0"/>
          <w:sz w:val="20"/>
          <w:szCs w:val="20"/>
          <w:bdr w:val="none" w:sz="0" w:space="0" w:color="auto" w:frame="1"/>
          <w14:ligatures w14:val="none"/>
        </w:rPr>
        <w:t>Honesty about data noise builds immense reviewer trust, provided you demonstrate that your model successfully overcomes those limitations.</w:t>
      </w:r>
      <w:r w:rsidRPr="000D1BDA">
        <w:rPr>
          <w:rFonts w:ascii="Tahoma" w:eastAsia="Times New Roman" w:hAnsi="Tahoma" w:cs="Tahoma"/>
          <w:color w:val="1F1F1F"/>
          <w:kern w:val="0"/>
          <w:sz w:val="20"/>
          <w:szCs w:val="20"/>
          <w14:ligatures w14:val="none"/>
        </w:rPr>
        <w:t xml:space="preserve"> </w:t>
      </w:r>
    </w:p>
    <w:p w14:paraId="241BBC70" w14:textId="266DEEA3" w:rsidR="005D13C8" w:rsidRPr="000D1BDA" w:rsidRDefault="000D1BDA" w:rsidP="005D13C8">
      <w:pPr>
        <w:spacing w:after="0" w:line="240" w:lineRule="auto"/>
        <w:outlineLvl w:val="2"/>
        <w:rPr>
          <w:rFonts w:ascii="Tahoma" w:eastAsia="Times New Roman" w:hAnsi="Tahoma" w:cs="Tahoma"/>
          <w:b/>
          <w:bCs/>
          <w:color w:val="1F1F1F"/>
          <w:kern w:val="0"/>
          <w:sz w:val="20"/>
          <w:szCs w:val="20"/>
          <w14:ligatures w14:val="none"/>
        </w:rPr>
      </w:pPr>
      <w:r>
        <w:rPr>
          <w:rFonts w:ascii="Tahoma" w:eastAsia="Times New Roman" w:hAnsi="Tahoma" w:cs="Tahoma"/>
          <w:b/>
          <w:bCs/>
          <w:color w:val="1F1F1F"/>
          <w:kern w:val="0"/>
          <w:sz w:val="20"/>
          <w:szCs w:val="20"/>
          <w14:ligatures w14:val="none"/>
        </w:rPr>
        <w:t>8</w:t>
      </w:r>
      <w:r w:rsidR="005D13C8" w:rsidRPr="000D1BDA">
        <w:rPr>
          <w:rFonts w:ascii="Tahoma" w:eastAsia="Times New Roman" w:hAnsi="Tahoma" w:cs="Tahoma"/>
          <w:b/>
          <w:bCs/>
          <w:color w:val="1F1F1F"/>
          <w:kern w:val="0"/>
          <w:sz w:val="20"/>
          <w:szCs w:val="20"/>
          <w14:ligatures w14:val="none"/>
        </w:rPr>
        <w:t xml:space="preserve">. </w:t>
      </w:r>
      <w:r w:rsidR="005D13C8" w:rsidRPr="000D1BDA">
        <w:rPr>
          <w:rFonts w:ascii="Tahoma" w:eastAsia="Times New Roman" w:hAnsi="Tahoma" w:cs="Tahoma"/>
          <w:b/>
          <w:bCs/>
          <w:color w:val="1F1F1F"/>
          <w:kern w:val="0"/>
          <w:sz w:val="20"/>
          <w:szCs w:val="20"/>
          <w:bdr w:val="none" w:sz="0" w:space="0" w:color="auto" w:frame="1"/>
          <w14:ligatures w14:val="none"/>
        </w:rPr>
        <w:t>Provide "Self-Contained" Metrics</w:t>
      </w:r>
      <w:r w:rsidR="005D13C8" w:rsidRPr="000D1BDA">
        <w:rPr>
          <w:rFonts w:ascii="Tahoma" w:eastAsia="Times New Roman" w:hAnsi="Tahoma" w:cs="Tahoma"/>
          <w:b/>
          <w:bCs/>
          <w:color w:val="1F1F1F"/>
          <w:kern w:val="0"/>
          <w:sz w:val="20"/>
          <w:szCs w:val="20"/>
          <w14:ligatures w14:val="none"/>
        </w:rPr>
        <w:t xml:space="preserve"> </w:t>
      </w:r>
    </w:p>
    <w:p w14:paraId="5718DECA" w14:textId="77777777" w:rsidR="005D13C8" w:rsidRPr="000D1BDA" w:rsidRDefault="005D13C8" w:rsidP="005D13C8">
      <w:p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color w:val="1F1F1F"/>
          <w:kern w:val="0"/>
          <w:sz w:val="20"/>
          <w:szCs w:val="20"/>
          <w:bdr w:val="none" w:sz="0" w:space="0" w:color="auto" w:frame="1"/>
          <w14:ligatures w14:val="none"/>
        </w:rPr>
        <w:t xml:space="preserve">When testing generalization, they don't just use standard benchmarking; they also showcase a </w:t>
      </w:r>
      <w:r w:rsidRPr="000D1BDA">
        <w:rPr>
          <w:rFonts w:ascii="Tahoma" w:eastAsia="Times New Roman" w:hAnsi="Tahoma" w:cs="Tahoma"/>
          <w:b/>
          <w:bCs/>
          <w:color w:val="1F1F1F"/>
          <w:kern w:val="0"/>
          <w:sz w:val="20"/>
          <w:szCs w:val="20"/>
          <w:bdr w:val="none" w:sz="0" w:space="0" w:color="auto" w:frame="1"/>
          <w14:ligatures w14:val="none"/>
        </w:rPr>
        <w:t>Self-Imitation RL experiment</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bdr w:val="none" w:sz="0" w:space="0" w:color="auto" w:frame="1"/>
          <w14:ligatures w14:val="none"/>
        </w:rPr>
        <w:t>This shows the model's versatility beyond a basic behavior-cloning baseline, demonstrating its downstream utility as an optimization springboard.</w:t>
      </w:r>
      <w:r w:rsidRPr="000D1BDA">
        <w:rPr>
          <w:rFonts w:ascii="Tahoma" w:eastAsia="Times New Roman" w:hAnsi="Tahoma" w:cs="Tahoma"/>
          <w:color w:val="1F1F1F"/>
          <w:kern w:val="0"/>
          <w:sz w:val="20"/>
          <w:szCs w:val="20"/>
          <w14:ligatures w14:val="none"/>
        </w:rPr>
        <w:t xml:space="preserve"> </w:t>
      </w:r>
    </w:p>
    <w:p w14:paraId="4B3548C3" w14:textId="77777777" w:rsidR="005D13C8" w:rsidRPr="000D1BDA" w:rsidRDefault="005D13C8" w:rsidP="005D13C8">
      <w:pPr>
        <w:spacing w:after="0" w:line="240" w:lineRule="auto"/>
        <w:outlineLvl w:val="1"/>
        <w:rPr>
          <w:rFonts w:ascii="Tahoma" w:eastAsia="Times New Roman" w:hAnsi="Tahoma" w:cs="Tahoma"/>
          <w:b/>
          <w:bCs/>
          <w:color w:val="1F1F1F"/>
          <w:kern w:val="0"/>
          <w:sz w:val="20"/>
          <w:szCs w:val="20"/>
          <w14:ligatures w14:val="none"/>
        </w:rPr>
      </w:pPr>
    </w:p>
    <w:p w14:paraId="5335B597" w14:textId="77777777" w:rsidR="005D13C8" w:rsidRPr="000D1BDA" w:rsidRDefault="005D13C8" w:rsidP="005D13C8">
      <w:pPr>
        <w:spacing w:after="0" w:line="240" w:lineRule="auto"/>
        <w:outlineLvl w:val="1"/>
        <w:rPr>
          <w:rFonts w:ascii="Tahoma" w:eastAsia="Times New Roman" w:hAnsi="Tahoma" w:cs="Tahoma"/>
          <w:b/>
          <w:bCs/>
          <w:color w:val="1F1F1F"/>
          <w:kern w:val="0"/>
          <w:sz w:val="20"/>
          <w:szCs w:val="20"/>
          <w14:ligatures w14:val="none"/>
        </w:rPr>
      </w:pPr>
    </w:p>
    <w:p w14:paraId="7027DDDF" w14:textId="56353B6D" w:rsidR="005D13C8" w:rsidRPr="000D1BDA" w:rsidRDefault="005D13C8" w:rsidP="005D13C8">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Key Takeaways</w:t>
      </w:r>
    </w:p>
    <w:p w14:paraId="4477A2D5" w14:textId="77777777" w:rsidR="005D13C8" w:rsidRPr="000D1BDA" w:rsidRDefault="005D13C8" w:rsidP="005D13C8">
      <w:pPr>
        <w:numPr>
          <w:ilvl w:val="0"/>
          <w:numId w:val="9"/>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The "Data Over API" Paradigm:</w:t>
      </w:r>
      <w:r w:rsidRPr="000D1BDA">
        <w:rPr>
          <w:rFonts w:ascii="Tahoma" w:eastAsia="Times New Roman" w:hAnsi="Tahoma" w:cs="Tahoma"/>
          <w:color w:val="1F1F1F"/>
          <w:kern w:val="0"/>
          <w:sz w:val="20"/>
          <w:szCs w:val="20"/>
          <w:bdr w:val="none" w:sz="0" w:space="0" w:color="auto" w:frame="1"/>
          <w14:ligatures w14:val="none"/>
        </w:rPr>
        <w:t xml:space="preserve"> For complex interactive agents, intercepting low-level visuals and converting them into actions scales significantly better than building hand-crafted, domain-specific APIs for individual applications.</w:t>
      </w:r>
      <w:r w:rsidRPr="000D1BDA">
        <w:rPr>
          <w:rFonts w:ascii="Tahoma" w:eastAsia="Times New Roman" w:hAnsi="Tahoma" w:cs="Tahoma"/>
          <w:color w:val="1F1F1F"/>
          <w:kern w:val="0"/>
          <w:sz w:val="20"/>
          <w:szCs w:val="20"/>
          <w14:ligatures w14:val="none"/>
        </w:rPr>
        <w:t xml:space="preserve"> </w:t>
      </w:r>
    </w:p>
    <w:p w14:paraId="3CAE91BB" w14:textId="77777777" w:rsidR="005D13C8" w:rsidRPr="000D1BDA" w:rsidRDefault="005D13C8" w:rsidP="005D13C8">
      <w:pPr>
        <w:numPr>
          <w:ilvl w:val="0"/>
          <w:numId w:val="9"/>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Pre-Training Drastically Lowers the "Cold Start" Barrier:</w:t>
      </w:r>
      <w:r w:rsidRPr="000D1BDA">
        <w:rPr>
          <w:rFonts w:ascii="Tahoma" w:eastAsia="Times New Roman" w:hAnsi="Tahoma" w:cs="Tahoma"/>
          <w:color w:val="1F1F1F"/>
          <w:kern w:val="0"/>
          <w:sz w:val="20"/>
          <w:szCs w:val="20"/>
          <w:bdr w:val="none" w:sz="0" w:space="0" w:color="auto" w:frame="1"/>
          <w14:ligatures w14:val="none"/>
        </w:rPr>
        <w:t xml:space="preserve"> Fine-tuning the pre-trained weights on an entirely unseen environment results in a </w:t>
      </w:r>
      <w:r w:rsidRPr="000D1BDA">
        <w:rPr>
          <w:rFonts w:ascii="Tahoma" w:eastAsia="Times New Roman" w:hAnsi="Tahoma" w:cs="Tahoma"/>
          <w:b/>
          <w:bCs/>
          <w:color w:val="1F1F1F"/>
          <w:kern w:val="0"/>
          <w:sz w:val="20"/>
          <w:szCs w:val="20"/>
          <w:bdr w:val="none" w:sz="0" w:space="0" w:color="auto" w:frame="1"/>
          <w14:ligatures w14:val="none"/>
        </w:rPr>
        <w:t>52% relative improvement</w:t>
      </w:r>
      <w:r w:rsidRPr="000D1BDA">
        <w:rPr>
          <w:rFonts w:ascii="Tahoma" w:eastAsia="Times New Roman" w:hAnsi="Tahoma" w:cs="Tahoma"/>
          <w:color w:val="1F1F1F"/>
          <w:kern w:val="0"/>
          <w:sz w:val="20"/>
          <w:szCs w:val="20"/>
          <w:bdr w:val="none" w:sz="0" w:space="0" w:color="auto" w:frame="1"/>
          <w14:ligatures w14:val="none"/>
        </w:rPr>
        <w:t xml:space="preserve"> in task success compared to training from scratch with the same budget.</w:t>
      </w:r>
      <w:r w:rsidRPr="000D1BDA">
        <w:rPr>
          <w:rFonts w:ascii="Tahoma" w:eastAsia="Times New Roman" w:hAnsi="Tahoma" w:cs="Tahoma"/>
          <w:color w:val="1F1F1F"/>
          <w:kern w:val="0"/>
          <w:sz w:val="20"/>
          <w:szCs w:val="20"/>
          <w14:ligatures w14:val="none"/>
        </w:rPr>
        <w:t xml:space="preserve"> </w:t>
      </w:r>
    </w:p>
    <w:p w14:paraId="1019904C" w14:textId="77777777" w:rsidR="005D13C8" w:rsidRPr="000D1BDA" w:rsidRDefault="005D13C8" w:rsidP="005D13C8">
      <w:pPr>
        <w:numPr>
          <w:ilvl w:val="0"/>
          <w:numId w:val="9"/>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The Power of standard Gym Wrappers:</w:t>
      </w:r>
      <w:r w:rsidRPr="000D1BDA">
        <w:rPr>
          <w:rFonts w:ascii="Tahoma" w:eastAsia="Times New Roman" w:hAnsi="Tahoma" w:cs="Tahoma"/>
          <w:color w:val="1F1F1F"/>
          <w:kern w:val="0"/>
          <w:sz w:val="20"/>
          <w:szCs w:val="20"/>
          <w:bdr w:val="none" w:sz="0" w:space="0" w:color="auto" w:frame="1"/>
          <w14:ligatures w14:val="none"/>
        </w:rPr>
        <w:t xml:space="preserve"> Introducing a universal harness via a standard Gymnasium API allows developers to turn legacy, closed software (like commercial video games) into machine learning playgrounds without modifying the source code.</w:t>
      </w:r>
      <w:r w:rsidRPr="000D1BDA">
        <w:rPr>
          <w:rFonts w:ascii="Tahoma" w:eastAsia="Times New Roman" w:hAnsi="Tahoma" w:cs="Tahoma"/>
          <w:color w:val="1F1F1F"/>
          <w:kern w:val="0"/>
          <w:sz w:val="20"/>
          <w:szCs w:val="20"/>
          <w14:ligatures w14:val="none"/>
        </w:rPr>
        <w:t xml:space="preserve"> </w:t>
      </w:r>
    </w:p>
    <w:p w14:paraId="2B6DA272" w14:textId="77777777" w:rsidR="005D13C8" w:rsidRPr="000D1BDA" w:rsidRDefault="005D13C8" w:rsidP="005D13C8">
      <w:pPr>
        <w:spacing w:after="0" w:line="240" w:lineRule="auto"/>
        <w:outlineLvl w:val="1"/>
        <w:rPr>
          <w:rFonts w:ascii="Tahoma" w:eastAsia="Times New Roman" w:hAnsi="Tahoma" w:cs="Tahoma"/>
          <w:b/>
          <w:bCs/>
          <w:color w:val="1F1F1F"/>
          <w:kern w:val="0"/>
          <w:sz w:val="20"/>
          <w:szCs w:val="20"/>
          <w14:ligatures w14:val="none"/>
        </w:rPr>
      </w:pPr>
    </w:p>
    <w:p w14:paraId="50A2EB7E" w14:textId="77777777" w:rsidR="005D13C8" w:rsidRPr="000D1BDA" w:rsidRDefault="005D13C8" w:rsidP="005D13C8">
      <w:pPr>
        <w:spacing w:after="0" w:line="240" w:lineRule="auto"/>
        <w:outlineLvl w:val="1"/>
        <w:rPr>
          <w:rFonts w:ascii="Tahoma" w:eastAsia="Times New Roman" w:hAnsi="Tahoma" w:cs="Tahoma"/>
          <w:b/>
          <w:bCs/>
          <w:color w:val="1F1F1F"/>
          <w:kern w:val="0"/>
          <w:sz w:val="20"/>
          <w:szCs w:val="20"/>
          <w14:ligatures w14:val="none"/>
        </w:rPr>
      </w:pPr>
    </w:p>
    <w:p w14:paraId="3FC17386" w14:textId="6820E29F" w:rsidR="005D13C8" w:rsidRPr="000D1BDA" w:rsidRDefault="005D13C8" w:rsidP="005D13C8">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Why This Paper Awarded </w:t>
      </w:r>
    </w:p>
    <w:p w14:paraId="06DC6500" w14:textId="77777777" w:rsidR="005D13C8" w:rsidRPr="000D1BDA" w:rsidRDefault="005D13C8" w:rsidP="005D13C8">
      <w:pPr>
        <w:numPr>
          <w:ilvl w:val="0"/>
          <w:numId w:val="10"/>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It Solves a Critical Vision-Action Bottleneck:</w:t>
      </w:r>
      <w:r w:rsidRPr="000D1BDA">
        <w:rPr>
          <w:rFonts w:ascii="Tahoma" w:eastAsia="Times New Roman" w:hAnsi="Tahoma" w:cs="Tahoma"/>
          <w:color w:val="1F1F1F"/>
          <w:kern w:val="0"/>
          <w:sz w:val="20"/>
          <w:szCs w:val="20"/>
          <w:bdr w:val="none" w:sz="0" w:space="0" w:color="auto" w:frame="1"/>
          <w14:ligatures w14:val="none"/>
        </w:rPr>
        <w:t xml:space="preserve"> Historically, computer vision focuses heavily on passive perception (labeling, segmentation, object detection).</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bdr w:val="none" w:sz="0" w:space="0" w:color="auto" w:frame="1"/>
          <w14:ligatures w14:val="none"/>
        </w:rPr>
        <w:t>NITROGEN bridges the gap between massive visual perception and actionable, embodied execution at an unprecedented scale.</w:t>
      </w:r>
      <w:r w:rsidRPr="000D1BDA">
        <w:rPr>
          <w:rFonts w:ascii="Tahoma" w:eastAsia="Times New Roman" w:hAnsi="Tahoma" w:cs="Tahoma"/>
          <w:color w:val="1F1F1F"/>
          <w:kern w:val="0"/>
          <w:sz w:val="20"/>
          <w:szCs w:val="20"/>
          <w14:ligatures w14:val="none"/>
        </w:rPr>
        <w:t xml:space="preserve"> </w:t>
      </w:r>
    </w:p>
    <w:p w14:paraId="501B70C3" w14:textId="77777777" w:rsidR="005D13C8" w:rsidRPr="000D1BDA" w:rsidRDefault="005D13C8" w:rsidP="005D13C8">
      <w:pPr>
        <w:numPr>
          <w:ilvl w:val="0"/>
          <w:numId w:val="10"/>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 xml:space="preserve">Brilliant Technical Scavenging </w:t>
      </w:r>
      <w:r w:rsidRPr="000D1BDA">
        <w:rPr>
          <w:rFonts w:ascii="Tahoma" w:eastAsia="Times New Roman" w:hAnsi="Tahoma" w:cs="Tahoma"/>
          <w:color w:val="1F1F1F"/>
          <w:kern w:val="0"/>
          <w:sz w:val="20"/>
          <w:szCs w:val="20"/>
          <w:bdr w:val="none" w:sz="0" w:space="0" w:color="auto" w:frame="1"/>
          <w14:ligatures w14:val="none"/>
        </w:rPr>
        <w:t>(Data Ingest Innovation)</w:t>
      </w:r>
      <w:r w:rsidRPr="000D1BDA">
        <w:rPr>
          <w:rFonts w:ascii="Tahoma" w:eastAsia="Times New Roman" w:hAnsi="Tahoma" w:cs="Tahoma"/>
          <w:b/>
          <w:bCs/>
          <w:color w:val="1F1F1F"/>
          <w:kern w:val="0"/>
          <w:sz w:val="20"/>
          <w:szCs w:val="20"/>
          <w:bdr w:val="none" w:sz="0" w:space="0" w:color="auto" w:frame="1"/>
          <w14:ligatures w14:val="none"/>
        </w:rPr>
        <w:t>:</w:t>
      </w:r>
      <w:r w:rsidRPr="000D1BDA">
        <w:rPr>
          <w:rFonts w:ascii="Tahoma" w:eastAsia="Times New Roman" w:hAnsi="Tahoma" w:cs="Tahoma"/>
          <w:color w:val="1F1F1F"/>
          <w:kern w:val="0"/>
          <w:sz w:val="20"/>
          <w:szCs w:val="20"/>
          <w:bdr w:val="none" w:sz="0" w:space="0" w:color="auto" w:frame="1"/>
          <w14:ligatures w14:val="none"/>
        </w:rPr>
        <w:t xml:space="preserve"> Rather than hiring thousands of humans to manually record their gameplay actions, the authors cleverly scavenged publicly available web data by reverse-engineering a feature already popularized by creators (controller overlays).</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bdr w:val="none" w:sz="0" w:space="0" w:color="auto" w:frame="1"/>
          <w14:ligatures w14:val="none"/>
        </w:rPr>
        <w:t>This is an incredibly creative, low-cost solution to a massive data-scarcity problem.</w:t>
      </w:r>
      <w:r w:rsidRPr="000D1BDA">
        <w:rPr>
          <w:rFonts w:ascii="Tahoma" w:eastAsia="Times New Roman" w:hAnsi="Tahoma" w:cs="Tahoma"/>
          <w:color w:val="1F1F1F"/>
          <w:kern w:val="0"/>
          <w:sz w:val="20"/>
          <w:szCs w:val="20"/>
          <w14:ligatures w14:val="none"/>
        </w:rPr>
        <w:t xml:space="preserve"> </w:t>
      </w:r>
    </w:p>
    <w:p w14:paraId="47C1D8C8" w14:textId="77777777" w:rsidR="005D13C8" w:rsidRPr="000D1BDA" w:rsidRDefault="005D13C8" w:rsidP="005D13C8">
      <w:pPr>
        <w:numPr>
          <w:ilvl w:val="0"/>
          <w:numId w:val="10"/>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High Community Utility:</w:t>
      </w:r>
      <w:r w:rsidRPr="000D1BDA">
        <w:rPr>
          <w:rFonts w:ascii="Tahoma" w:eastAsia="Times New Roman" w:hAnsi="Tahoma" w:cs="Tahoma"/>
          <w:color w:val="1F1F1F"/>
          <w:kern w:val="0"/>
          <w:sz w:val="20"/>
          <w:szCs w:val="20"/>
          <w:bdr w:val="none" w:sz="0" w:space="0" w:color="auto" w:frame="1"/>
          <w14:ligatures w14:val="none"/>
        </w:rPr>
        <w:t xml:space="preserve"> By engineering a universal system clock interceptor (the gameplay harness), the authors didn't just write a paper—they gifted the AI community an accessible, uniform infrastructure to benchmark cross-game generalization across dozens of heterogeneous titles.</w:t>
      </w:r>
      <w:r w:rsidRPr="000D1BDA">
        <w:rPr>
          <w:rFonts w:ascii="Tahoma" w:eastAsia="Times New Roman" w:hAnsi="Tahoma" w:cs="Tahoma"/>
          <w:color w:val="1F1F1F"/>
          <w:kern w:val="0"/>
          <w:sz w:val="20"/>
          <w:szCs w:val="20"/>
          <w14:ligatures w14:val="none"/>
        </w:rPr>
        <w:t xml:space="preserve"> </w:t>
      </w:r>
    </w:p>
    <w:p w14:paraId="7B2675D4" w14:textId="77777777" w:rsidR="005D13C8" w:rsidRPr="000D1BDA" w:rsidRDefault="005D13C8" w:rsidP="00996B23">
      <w:pPr>
        <w:spacing w:after="0" w:line="240" w:lineRule="auto"/>
        <w:rPr>
          <w:rFonts w:ascii="Tahoma" w:eastAsia="Times New Roman" w:hAnsi="Tahoma" w:cs="Tahoma"/>
          <w:b/>
          <w:bCs/>
          <w:color w:val="1F1F1F"/>
          <w:kern w:val="0"/>
          <w:sz w:val="20"/>
          <w:szCs w:val="20"/>
          <w:bdr w:val="none" w:sz="0" w:space="0" w:color="auto" w:frame="1"/>
          <w14:ligatures w14:val="none"/>
        </w:rPr>
      </w:pPr>
    </w:p>
    <w:p w14:paraId="007FE037" w14:textId="77777777" w:rsidR="005D13C8" w:rsidRPr="000D1BDA" w:rsidRDefault="005D13C8">
      <w:pPr>
        <w:rPr>
          <w:rFonts w:ascii="Tahoma" w:eastAsia="Times New Roman" w:hAnsi="Tahoma" w:cs="Tahoma"/>
          <w:b/>
          <w:bCs/>
          <w:color w:val="1F1F1F"/>
          <w:kern w:val="0"/>
          <w:sz w:val="20"/>
          <w:szCs w:val="20"/>
          <w:bdr w:val="none" w:sz="0" w:space="0" w:color="auto" w:frame="1"/>
          <w14:ligatures w14:val="none"/>
        </w:rPr>
      </w:pPr>
      <w:r w:rsidRPr="000D1BDA">
        <w:rPr>
          <w:rFonts w:ascii="Tahoma" w:eastAsia="Times New Roman" w:hAnsi="Tahoma" w:cs="Tahoma"/>
          <w:b/>
          <w:bCs/>
          <w:color w:val="1F1F1F"/>
          <w:kern w:val="0"/>
          <w:sz w:val="20"/>
          <w:szCs w:val="20"/>
          <w:bdr w:val="none" w:sz="0" w:space="0" w:color="auto" w:frame="1"/>
          <w14:ligatures w14:val="none"/>
        </w:rPr>
        <w:br w:type="page"/>
      </w:r>
    </w:p>
    <w:p w14:paraId="2FCCD818" w14:textId="0D834878" w:rsidR="00996B23" w:rsidRPr="000D1BDA" w:rsidRDefault="00996B23" w:rsidP="00996B23">
      <w:pPr>
        <w:spacing w:after="0" w:line="240" w:lineRule="auto"/>
        <w:rPr>
          <w:rFonts w:ascii="Tahoma" w:eastAsia="Times New Roman" w:hAnsi="Tahoma" w:cs="Tahoma"/>
          <w:b/>
          <w:bCs/>
          <w:color w:val="1F1F1F"/>
          <w:kern w:val="0"/>
          <w:sz w:val="20"/>
          <w:szCs w:val="20"/>
          <w:bdr w:val="none" w:sz="0" w:space="0" w:color="auto" w:frame="1"/>
          <w14:ligatures w14:val="none"/>
        </w:rPr>
      </w:pPr>
      <w:r w:rsidRPr="000D1BDA">
        <w:rPr>
          <w:rFonts w:ascii="Tahoma" w:eastAsia="Times New Roman" w:hAnsi="Tahoma" w:cs="Tahoma"/>
          <w:b/>
          <w:bCs/>
          <w:color w:val="1F1F1F"/>
          <w:kern w:val="0"/>
          <w:sz w:val="20"/>
          <w:szCs w:val="20"/>
          <w:bdr w:val="none" w:sz="0" w:space="0" w:color="auto" w:frame="1"/>
          <w14:ligatures w14:val="none"/>
        </w:rPr>
        <w:lastRenderedPageBreak/>
        <w:t>NITROGEN: An Open Foundation Model for Generalist Gaming Agents</w:t>
      </w:r>
    </w:p>
    <w:p w14:paraId="112A635A" w14:textId="7BDEDCE3" w:rsidR="00996B23" w:rsidRPr="000D1BDA" w:rsidRDefault="00996B23" w:rsidP="00996B23">
      <w:p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color w:val="1F1F1F"/>
          <w:kern w:val="0"/>
          <w:sz w:val="20"/>
          <w:szCs w:val="20"/>
          <w14:ligatures w14:val="none"/>
        </w:rPr>
        <w:t xml:space="preserve"> </w:t>
      </w:r>
    </w:p>
    <w:p w14:paraId="22323A94" w14:textId="77777777" w:rsidR="00996B23" w:rsidRPr="000D1BDA" w:rsidRDefault="00996B23" w:rsidP="00996B23">
      <w:pPr>
        <w:spacing w:after="0" w:line="240" w:lineRule="auto"/>
        <w:outlineLvl w:val="1"/>
        <w:rPr>
          <w:rFonts w:ascii="Tahoma" w:eastAsia="Times New Roman" w:hAnsi="Tahoma" w:cs="Tahoma"/>
          <w:b/>
          <w:bCs/>
          <w:color w:val="1F1F1F"/>
          <w:kern w:val="0"/>
          <w:sz w:val="20"/>
          <w:szCs w:val="20"/>
          <w14:ligatures w14:val="none"/>
        </w:rPr>
      </w:pPr>
      <w:r w:rsidRPr="000D1BDA">
        <w:rPr>
          <w:rFonts w:ascii="Apple Color Emoji" w:eastAsia="Times New Roman" w:hAnsi="Apple Color Emoji" w:cs="Apple Color Emoji"/>
          <w:b/>
          <w:bCs/>
          <w:color w:val="1F1F1F"/>
          <w:kern w:val="0"/>
          <w:sz w:val="20"/>
          <w:szCs w:val="20"/>
          <w14:ligatures w14:val="none"/>
        </w:rPr>
        <w:t>📌</w:t>
      </w:r>
      <w:r w:rsidRPr="000D1BDA">
        <w:rPr>
          <w:rFonts w:ascii="Tahoma" w:eastAsia="Times New Roman" w:hAnsi="Tahoma" w:cs="Tahoma"/>
          <w:b/>
          <w:bCs/>
          <w:color w:val="1F1F1F"/>
          <w:kern w:val="0"/>
          <w:sz w:val="20"/>
          <w:szCs w:val="20"/>
          <w14:ligatures w14:val="none"/>
        </w:rPr>
        <w:t xml:space="preserve"> </w:t>
      </w:r>
      <w:r w:rsidRPr="000D1BDA">
        <w:rPr>
          <w:rFonts w:ascii="Tahoma" w:eastAsia="Times New Roman" w:hAnsi="Tahoma" w:cs="Tahoma"/>
          <w:b/>
          <w:bCs/>
          <w:color w:val="1F1F1F"/>
          <w:kern w:val="0"/>
          <w:sz w:val="20"/>
          <w:szCs w:val="20"/>
          <w:cs/>
          <w14:ligatures w14:val="none"/>
        </w:rPr>
        <w:t xml:space="preserve">ภาพรวมของ </w:t>
      </w:r>
      <w:r w:rsidRPr="000D1BDA">
        <w:rPr>
          <w:rFonts w:ascii="Tahoma" w:eastAsia="Times New Roman" w:hAnsi="Tahoma" w:cs="Tahoma"/>
          <w:b/>
          <w:bCs/>
          <w:color w:val="1F1F1F"/>
          <w:kern w:val="0"/>
          <w:sz w:val="20"/>
          <w:szCs w:val="20"/>
          <w14:ligatures w14:val="none"/>
        </w:rPr>
        <w:t>NITROGEN</w:t>
      </w:r>
    </w:p>
    <w:p w14:paraId="7BFE1328" w14:textId="77777777" w:rsidR="00996B23" w:rsidRPr="000D1BDA" w:rsidRDefault="00996B23" w:rsidP="00996B23">
      <w:p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14:ligatures w14:val="none"/>
        </w:rPr>
        <w:t>NITROGEN</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คือแบบจำลองพื้นฐาน (</w:t>
      </w:r>
      <w:r w:rsidRPr="000D1BDA">
        <w:rPr>
          <w:rFonts w:ascii="Tahoma" w:eastAsia="Times New Roman" w:hAnsi="Tahoma" w:cs="Tahoma"/>
          <w:color w:val="1F1F1F"/>
          <w:kern w:val="0"/>
          <w:sz w:val="20"/>
          <w:szCs w:val="20"/>
          <w:bdr w:val="none" w:sz="0" w:space="0" w:color="auto" w:frame="1"/>
          <w14:ligatures w14:val="none"/>
        </w:rPr>
        <w:t xml:space="preserve">Foundation Model) </w:t>
      </w:r>
      <w:r w:rsidRPr="000D1BDA">
        <w:rPr>
          <w:rFonts w:ascii="Tahoma" w:eastAsia="Times New Roman" w:hAnsi="Tahoma" w:cs="Tahoma"/>
          <w:color w:val="1F1F1F"/>
          <w:kern w:val="0"/>
          <w:sz w:val="20"/>
          <w:szCs w:val="20"/>
          <w:bdr w:val="none" w:sz="0" w:space="0" w:color="auto" w:frame="1"/>
          <w:cs/>
          <w14:ligatures w14:val="none"/>
        </w:rPr>
        <w:t xml:space="preserve">ประเภท </w:t>
      </w:r>
      <w:r w:rsidRPr="000D1BDA">
        <w:rPr>
          <w:rFonts w:ascii="Tahoma" w:eastAsia="Times New Roman" w:hAnsi="Tahoma" w:cs="Tahoma"/>
          <w:color w:val="1F1F1F"/>
          <w:kern w:val="0"/>
          <w:sz w:val="20"/>
          <w:szCs w:val="20"/>
          <w:bdr w:val="none" w:sz="0" w:space="0" w:color="auto" w:frame="1"/>
          <w14:ligatures w14:val="none"/>
        </w:rPr>
        <w:t xml:space="preserve">Vision-Action </w:t>
      </w:r>
      <w:r w:rsidRPr="000D1BDA">
        <w:rPr>
          <w:rFonts w:ascii="Tahoma" w:eastAsia="Times New Roman" w:hAnsi="Tahoma" w:cs="Tahoma"/>
          <w:color w:val="1F1F1F"/>
          <w:kern w:val="0"/>
          <w:sz w:val="20"/>
          <w:szCs w:val="20"/>
          <w:bdr w:val="none" w:sz="0" w:space="0" w:color="auto" w:frame="1"/>
          <w:cs/>
          <w14:ligatures w14:val="none"/>
        </w:rPr>
        <w:t>ตัวแรก ๆ ที่ถูกออกแบบมาเพื่อให้เป็น</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b/>
          <w:bCs/>
          <w:color w:val="1F1F1F"/>
          <w:kern w:val="0"/>
          <w:sz w:val="20"/>
          <w:szCs w:val="20"/>
          <w:bdr w:val="none" w:sz="0" w:space="0" w:color="auto" w:frame="1"/>
          <w14:ligatures w14:val="none"/>
        </w:rPr>
        <w:t>"</w:t>
      </w:r>
      <w:r w:rsidRPr="000D1BDA">
        <w:rPr>
          <w:rFonts w:ascii="Tahoma" w:eastAsia="Times New Roman" w:hAnsi="Tahoma" w:cs="Tahoma"/>
          <w:b/>
          <w:bCs/>
          <w:color w:val="1F1F1F"/>
          <w:kern w:val="0"/>
          <w:sz w:val="20"/>
          <w:szCs w:val="20"/>
          <w:bdr w:val="none" w:sz="0" w:space="0" w:color="auto" w:frame="1"/>
          <w:cs/>
          <w14:ligatures w14:val="none"/>
        </w:rPr>
        <w:t>ผู้เล่นเกมทั่วไป (</w:t>
      </w:r>
      <w:r w:rsidRPr="000D1BDA">
        <w:rPr>
          <w:rFonts w:ascii="Tahoma" w:eastAsia="Times New Roman" w:hAnsi="Tahoma" w:cs="Tahoma"/>
          <w:b/>
          <w:bCs/>
          <w:color w:val="1F1F1F"/>
          <w:kern w:val="0"/>
          <w:sz w:val="20"/>
          <w:szCs w:val="20"/>
          <w:bdr w:val="none" w:sz="0" w:space="0" w:color="auto" w:frame="1"/>
          <w14:ligatures w14:val="none"/>
        </w:rPr>
        <w:t>Generalist Gaming Agent)"</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ซึ่งสามารถเล่นและเรียนรู้เกมต่าง ๆ ได้อย่างหลากหลาย</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โดยโมเดลนี้ได้รับการฝึกฝน (</w:t>
      </w:r>
      <w:r w:rsidRPr="000D1BDA">
        <w:rPr>
          <w:rFonts w:ascii="Tahoma" w:eastAsia="Times New Roman" w:hAnsi="Tahoma" w:cs="Tahoma"/>
          <w:color w:val="1F1F1F"/>
          <w:kern w:val="0"/>
          <w:sz w:val="20"/>
          <w:szCs w:val="20"/>
          <w:bdr w:val="none" w:sz="0" w:space="0" w:color="auto" w:frame="1"/>
          <w14:ligatures w14:val="none"/>
        </w:rPr>
        <w:t xml:space="preserve">Pre-trained) </w:t>
      </w:r>
      <w:r w:rsidRPr="000D1BDA">
        <w:rPr>
          <w:rFonts w:ascii="Tahoma" w:eastAsia="Times New Roman" w:hAnsi="Tahoma" w:cs="Tahoma"/>
          <w:color w:val="1F1F1F"/>
          <w:kern w:val="0"/>
          <w:sz w:val="20"/>
          <w:szCs w:val="20"/>
          <w:bdr w:val="none" w:sz="0" w:space="0" w:color="auto" w:frame="1"/>
          <w:cs/>
          <w14:ligatures w14:val="none"/>
        </w:rPr>
        <w:t xml:space="preserve">ผ่านวิดีโอการเล่นเกมมากกว่า </w:t>
      </w:r>
      <w:r w:rsidRPr="000D1BDA">
        <w:rPr>
          <w:rFonts w:ascii="Tahoma" w:eastAsia="Times New Roman" w:hAnsi="Tahoma" w:cs="Tahoma"/>
          <w:color w:val="1F1F1F"/>
          <w:kern w:val="0"/>
          <w:sz w:val="20"/>
          <w:szCs w:val="20"/>
          <w:bdr w:val="none" w:sz="0" w:space="0" w:color="auto" w:frame="1"/>
          <w14:ligatures w14:val="none"/>
        </w:rPr>
        <w:t xml:space="preserve">40,000 </w:t>
      </w:r>
      <w:r w:rsidRPr="000D1BDA">
        <w:rPr>
          <w:rFonts w:ascii="Tahoma" w:eastAsia="Times New Roman" w:hAnsi="Tahoma" w:cs="Tahoma"/>
          <w:color w:val="1F1F1F"/>
          <w:kern w:val="0"/>
          <w:sz w:val="20"/>
          <w:szCs w:val="20"/>
          <w:bdr w:val="none" w:sz="0" w:space="0" w:color="auto" w:frame="1"/>
          <w:cs/>
          <w14:ligatures w14:val="none"/>
        </w:rPr>
        <w:t xml:space="preserve">ชั่วโมง จากเกมที่แตกต่างกันมากกว่า </w:t>
      </w:r>
      <w:r w:rsidRPr="000D1BDA">
        <w:rPr>
          <w:rFonts w:ascii="Tahoma" w:eastAsia="Times New Roman" w:hAnsi="Tahoma" w:cs="Tahoma"/>
          <w:color w:val="1F1F1F"/>
          <w:kern w:val="0"/>
          <w:sz w:val="20"/>
          <w:szCs w:val="20"/>
          <w:bdr w:val="none" w:sz="0" w:space="0" w:color="auto" w:frame="1"/>
          <w14:ligatures w14:val="none"/>
        </w:rPr>
        <w:t xml:space="preserve">1,000 </w:t>
      </w:r>
      <w:r w:rsidRPr="000D1BDA">
        <w:rPr>
          <w:rFonts w:ascii="Tahoma" w:eastAsia="Times New Roman" w:hAnsi="Tahoma" w:cs="Tahoma"/>
          <w:color w:val="1F1F1F"/>
          <w:kern w:val="0"/>
          <w:sz w:val="20"/>
          <w:szCs w:val="20"/>
          <w:bdr w:val="none" w:sz="0" w:space="0" w:color="auto" w:frame="1"/>
          <w:cs/>
          <w14:ligatures w14:val="none"/>
        </w:rPr>
        <w:t>เกม</w:t>
      </w:r>
      <w:r w:rsidRPr="000D1BDA">
        <w:rPr>
          <w:rFonts w:ascii="Tahoma" w:eastAsia="Times New Roman" w:hAnsi="Tahoma" w:cs="Tahoma"/>
          <w:color w:val="1F1F1F"/>
          <w:kern w:val="0"/>
          <w:sz w:val="20"/>
          <w:szCs w:val="20"/>
          <w14:ligatures w14:val="none"/>
        </w:rPr>
        <w:t xml:space="preserve"> </w:t>
      </w:r>
    </w:p>
    <w:p w14:paraId="7D0382BB" w14:textId="77777777" w:rsidR="005D13C8" w:rsidRPr="000D1BDA" w:rsidRDefault="005D13C8" w:rsidP="00996B23">
      <w:pPr>
        <w:spacing w:after="0" w:line="240" w:lineRule="auto"/>
        <w:outlineLvl w:val="1"/>
        <w:rPr>
          <w:rFonts w:ascii="Tahoma" w:eastAsia="Times New Roman" w:hAnsi="Tahoma" w:cs="Tahoma"/>
          <w:b/>
          <w:bCs/>
          <w:color w:val="1F1F1F"/>
          <w:kern w:val="0"/>
          <w:sz w:val="20"/>
          <w:szCs w:val="20"/>
          <w14:ligatures w14:val="none"/>
        </w:rPr>
      </w:pPr>
    </w:p>
    <w:p w14:paraId="5D31EC1A" w14:textId="16A6186B" w:rsidR="00996B23" w:rsidRPr="000D1BDA" w:rsidRDefault="00996B23" w:rsidP="00996B23">
      <w:pPr>
        <w:spacing w:after="0" w:line="240" w:lineRule="auto"/>
        <w:outlineLvl w:val="1"/>
        <w:rPr>
          <w:rFonts w:ascii="Tahoma" w:eastAsia="Times New Roman" w:hAnsi="Tahoma" w:cs="Tahoma"/>
          <w:b/>
          <w:bCs/>
          <w:color w:val="1F1F1F"/>
          <w:kern w:val="0"/>
          <w:sz w:val="20"/>
          <w:szCs w:val="20"/>
          <w14:ligatures w14:val="none"/>
        </w:rPr>
      </w:pPr>
      <w:r w:rsidRPr="000D1BDA">
        <w:rPr>
          <w:rFonts w:ascii="Apple Color Emoji" w:eastAsia="Times New Roman" w:hAnsi="Apple Color Emoji" w:cs="Apple Color Emoji"/>
          <w:b/>
          <w:bCs/>
          <w:color w:val="1F1F1F"/>
          <w:kern w:val="0"/>
          <w:sz w:val="20"/>
          <w:szCs w:val="20"/>
          <w14:ligatures w14:val="none"/>
        </w:rPr>
        <w:t>🛠️</w:t>
      </w:r>
      <w:r w:rsidRPr="000D1BDA">
        <w:rPr>
          <w:rFonts w:ascii="Tahoma" w:eastAsia="Times New Roman" w:hAnsi="Tahoma" w:cs="Tahoma"/>
          <w:b/>
          <w:bCs/>
          <w:color w:val="1F1F1F"/>
          <w:kern w:val="0"/>
          <w:sz w:val="20"/>
          <w:szCs w:val="20"/>
          <w14:ligatures w14:val="none"/>
        </w:rPr>
        <w:t xml:space="preserve"> 3 </w:t>
      </w:r>
      <w:r w:rsidRPr="000D1BDA">
        <w:rPr>
          <w:rFonts w:ascii="Tahoma" w:eastAsia="Times New Roman" w:hAnsi="Tahoma" w:cs="Tahoma"/>
          <w:b/>
          <w:bCs/>
          <w:color w:val="1F1F1F"/>
          <w:kern w:val="0"/>
          <w:sz w:val="20"/>
          <w:szCs w:val="20"/>
          <w:cs/>
          <w14:ligatures w14:val="none"/>
        </w:rPr>
        <w:t>องค์ประกอบหลักของงานวิจัย</w:t>
      </w:r>
    </w:p>
    <w:p w14:paraId="5F3B83F9" w14:textId="77777777" w:rsidR="00996B23" w:rsidRPr="000D1BDA" w:rsidRDefault="00996B23" w:rsidP="00996B23">
      <w:pPr>
        <w:spacing w:after="0" w:line="240" w:lineRule="auto"/>
        <w:outlineLvl w:val="2"/>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1. </w:t>
      </w:r>
      <w:r w:rsidRPr="000D1BDA">
        <w:rPr>
          <w:rFonts w:ascii="Tahoma" w:eastAsia="Times New Roman" w:hAnsi="Tahoma" w:cs="Tahoma"/>
          <w:b/>
          <w:bCs/>
          <w:color w:val="1F1F1F"/>
          <w:kern w:val="0"/>
          <w:sz w:val="20"/>
          <w:szCs w:val="20"/>
          <w:cs/>
          <w14:ligatures w14:val="none"/>
        </w:rPr>
        <w:t>ชุดข้อมูลวิดีโอพร้อมแถบคำสั่งควบคุมระดับอินเทอร์เน็ต (</w:t>
      </w:r>
      <w:r w:rsidRPr="000D1BDA">
        <w:rPr>
          <w:rFonts w:ascii="Tahoma" w:eastAsia="Times New Roman" w:hAnsi="Tahoma" w:cs="Tahoma"/>
          <w:b/>
          <w:bCs/>
          <w:color w:val="1F1F1F"/>
          <w:kern w:val="0"/>
          <w:sz w:val="20"/>
          <w:szCs w:val="20"/>
          <w14:ligatures w14:val="none"/>
        </w:rPr>
        <w:t>Internet-scale Dataset)</w:t>
      </w:r>
    </w:p>
    <w:p w14:paraId="0942E231" w14:textId="77777777" w:rsidR="00996B23" w:rsidRPr="000D1BDA" w:rsidRDefault="00996B23" w:rsidP="00996B23">
      <w:pPr>
        <w:numPr>
          <w:ilvl w:val="0"/>
          <w:numId w:val="1"/>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ความท้าทายเดิม:</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cs/>
          <w14:ligatures w14:val="none"/>
        </w:rPr>
        <w:t>วิดีโอแคสเกมบนอินเทอร์เน็ตส่วนใหญ่ไม่มีข้อมูลว่าผู้เล่นกดปุ่มอะไรบ้าง</w:t>
      </w:r>
    </w:p>
    <w:p w14:paraId="65EC3981" w14:textId="77777777" w:rsidR="00996B23" w:rsidRPr="000D1BDA" w:rsidRDefault="00996B23" w:rsidP="00996B23">
      <w:pPr>
        <w:numPr>
          <w:ilvl w:val="0"/>
          <w:numId w:val="1"/>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วิธีแก้ปัญหา:</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cs/>
          <w14:ligatures w14:val="none"/>
        </w:rPr>
        <w:t>ทีมวิจัยสังเกตว่ามีวิดีโอจำนวนมากที่สตรีมเมอร์เปิดระบบ "</w:t>
      </w:r>
      <w:r w:rsidRPr="000D1BDA">
        <w:rPr>
          <w:rFonts w:ascii="Tahoma" w:eastAsia="Times New Roman" w:hAnsi="Tahoma" w:cs="Tahoma"/>
          <w:color w:val="1F1F1F"/>
          <w:kern w:val="0"/>
          <w:sz w:val="20"/>
          <w:szCs w:val="20"/>
          <w14:ligatures w14:val="none"/>
        </w:rPr>
        <w:t>Input Overlay" (</w:t>
      </w:r>
      <w:r w:rsidRPr="000D1BDA">
        <w:rPr>
          <w:rFonts w:ascii="Tahoma" w:eastAsia="Times New Roman" w:hAnsi="Tahoma" w:cs="Tahoma"/>
          <w:color w:val="1F1F1F"/>
          <w:kern w:val="0"/>
          <w:sz w:val="20"/>
          <w:szCs w:val="20"/>
          <w:cs/>
          <w14:ligatures w14:val="none"/>
        </w:rPr>
        <w:t>แถบแสดงภาพจอ</w:t>
      </w:r>
      <w:proofErr w:type="spellStart"/>
      <w:r w:rsidRPr="000D1BDA">
        <w:rPr>
          <w:rFonts w:ascii="Tahoma" w:eastAsia="Times New Roman" w:hAnsi="Tahoma" w:cs="Tahoma"/>
          <w:color w:val="1F1F1F"/>
          <w:kern w:val="0"/>
          <w:sz w:val="20"/>
          <w:szCs w:val="20"/>
          <w:cs/>
          <w14:ligatures w14:val="none"/>
        </w:rPr>
        <w:t>ยเ</w:t>
      </w:r>
      <w:proofErr w:type="spellEnd"/>
      <w:r w:rsidRPr="000D1BDA">
        <w:rPr>
          <w:rFonts w:ascii="Tahoma" w:eastAsia="Times New Roman" w:hAnsi="Tahoma" w:cs="Tahoma"/>
          <w:color w:val="1F1F1F"/>
          <w:kern w:val="0"/>
          <w:sz w:val="20"/>
          <w:szCs w:val="20"/>
          <w:cs/>
          <w14:ligatures w14:val="none"/>
        </w:rPr>
        <w:t xml:space="preserve">กมที่ปุ่มจะเรืองแสงเวลากดจริง) ทีมวิจัยจึงสร้าง </w:t>
      </w:r>
      <w:r w:rsidRPr="000D1BDA">
        <w:rPr>
          <w:rFonts w:ascii="Tahoma" w:eastAsia="Times New Roman" w:hAnsi="Tahoma" w:cs="Tahoma"/>
          <w:color w:val="1F1F1F"/>
          <w:kern w:val="0"/>
          <w:sz w:val="20"/>
          <w:szCs w:val="20"/>
          <w14:ligatures w14:val="none"/>
        </w:rPr>
        <w:t>AI (</w:t>
      </w:r>
      <w:r w:rsidRPr="000D1BDA">
        <w:rPr>
          <w:rFonts w:ascii="Tahoma" w:eastAsia="Times New Roman" w:hAnsi="Tahoma" w:cs="Tahoma"/>
          <w:color w:val="1F1F1F"/>
          <w:kern w:val="0"/>
          <w:sz w:val="20"/>
          <w:szCs w:val="20"/>
          <w:cs/>
          <w14:ligatures w14:val="none"/>
        </w:rPr>
        <w:t xml:space="preserve">ใช้แบบจำลอง </w:t>
      </w:r>
      <w:r w:rsidRPr="000D1BDA">
        <w:rPr>
          <w:rFonts w:ascii="Tahoma" w:eastAsia="Times New Roman" w:hAnsi="Tahoma" w:cs="Tahoma"/>
          <w:color w:val="1F1F1F"/>
          <w:kern w:val="0"/>
          <w:sz w:val="20"/>
          <w:szCs w:val="20"/>
          <w14:ligatures w14:val="none"/>
        </w:rPr>
        <w:t xml:space="preserve">SegFormer) </w:t>
      </w:r>
      <w:r w:rsidRPr="000D1BDA">
        <w:rPr>
          <w:rFonts w:ascii="Tahoma" w:eastAsia="Times New Roman" w:hAnsi="Tahoma" w:cs="Tahoma"/>
          <w:color w:val="1F1F1F"/>
          <w:kern w:val="0"/>
          <w:sz w:val="20"/>
          <w:szCs w:val="20"/>
          <w:cs/>
          <w14:ligatures w14:val="none"/>
        </w:rPr>
        <w:t>มาตรวจจับและแปลงภาพการกดปุ่มและขยับจอยอนา</w:t>
      </w:r>
      <w:proofErr w:type="spellStart"/>
      <w:r w:rsidRPr="000D1BDA">
        <w:rPr>
          <w:rFonts w:ascii="Tahoma" w:eastAsia="Times New Roman" w:hAnsi="Tahoma" w:cs="Tahoma"/>
          <w:color w:val="1F1F1F"/>
          <w:kern w:val="0"/>
          <w:sz w:val="20"/>
          <w:szCs w:val="20"/>
          <w:cs/>
          <w14:ligatures w14:val="none"/>
        </w:rPr>
        <w:t>ล็</w:t>
      </w:r>
      <w:proofErr w:type="spellEnd"/>
      <w:r w:rsidRPr="000D1BDA">
        <w:rPr>
          <w:rFonts w:ascii="Tahoma" w:eastAsia="Times New Roman" w:hAnsi="Tahoma" w:cs="Tahoma"/>
          <w:color w:val="1F1F1F"/>
          <w:kern w:val="0"/>
          <w:sz w:val="20"/>
          <w:szCs w:val="20"/>
          <w:cs/>
          <w14:ligatures w14:val="none"/>
        </w:rPr>
        <w:t>อกในวิดีโอให้ออกมาเป็นชุดข้อมูลคำสั่ง (</w:t>
      </w:r>
      <w:r w:rsidRPr="000D1BDA">
        <w:rPr>
          <w:rFonts w:ascii="Tahoma" w:eastAsia="Times New Roman" w:hAnsi="Tahoma" w:cs="Tahoma"/>
          <w:color w:val="1F1F1F"/>
          <w:kern w:val="0"/>
          <w:sz w:val="20"/>
          <w:szCs w:val="20"/>
          <w14:ligatures w14:val="none"/>
        </w:rPr>
        <w:t xml:space="preserve">Action Labels) </w:t>
      </w:r>
      <w:r w:rsidRPr="000D1BDA">
        <w:rPr>
          <w:rFonts w:ascii="Tahoma" w:eastAsia="Times New Roman" w:hAnsi="Tahoma" w:cs="Tahoma"/>
          <w:color w:val="1F1F1F"/>
          <w:kern w:val="0"/>
          <w:sz w:val="20"/>
          <w:szCs w:val="20"/>
          <w:cs/>
          <w14:ligatures w14:val="none"/>
        </w:rPr>
        <w:t>โดยอัตโนมัติ</w:t>
      </w:r>
    </w:p>
    <w:p w14:paraId="3267038C" w14:textId="77777777" w:rsidR="00996B23" w:rsidRPr="000D1BDA" w:rsidRDefault="00996B23" w:rsidP="00996B23">
      <w:pPr>
        <w:numPr>
          <w:ilvl w:val="0"/>
          <w:numId w:val="1"/>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ผลลัพธ์:</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cs/>
          <w14:ligatures w14:val="none"/>
        </w:rPr>
        <w:t xml:space="preserve">ได้ชุดข้อมูลขนาดใหญ่ถึง </w:t>
      </w:r>
      <w:r w:rsidRPr="000D1BDA">
        <w:rPr>
          <w:rFonts w:ascii="Tahoma" w:eastAsia="Times New Roman" w:hAnsi="Tahoma" w:cs="Tahoma"/>
          <w:color w:val="1F1F1F"/>
          <w:kern w:val="0"/>
          <w:sz w:val="20"/>
          <w:szCs w:val="20"/>
          <w14:ligatures w14:val="none"/>
        </w:rPr>
        <w:t xml:space="preserve">40,000 </w:t>
      </w:r>
      <w:r w:rsidRPr="000D1BDA">
        <w:rPr>
          <w:rFonts w:ascii="Tahoma" w:eastAsia="Times New Roman" w:hAnsi="Tahoma" w:cs="Tahoma"/>
          <w:color w:val="1F1F1F"/>
          <w:kern w:val="0"/>
          <w:sz w:val="20"/>
          <w:szCs w:val="20"/>
          <w:cs/>
          <w14:ligatures w14:val="none"/>
        </w:rPr>
        <w:t>ชั่วโมง จากนักสร้างคอนเท</w:t>
      </w:r>
      <w:proofErr w:type="spellStart"/>
      <w:r w:rsidRPr="000D1BDA">
        <w:rPr>
          <w:rFonts w:ascii="Tahoma" w:eastAsia="Times New Roman" w:hAnsi="Tahoma" w:cs="Tahoma"/>
          <w:color w:val="1F1F1F"/>
          <w:kern w:val="0"/>
          <w:sz w:val="20"/>
          <w:szCs w:val="20"/>
          <w:cs/>
          <w14:ligatures w14:val="none"/>
        </w:rPr>
        <w:t>นต์</w:t>
      </w:r>
      <w:proofErr w:type="spellEnd"/>
      <w:r w:rsidRPr="000D1BDA">
        <w:rPr>
          <w:rFonts w:ascii="Tahoma" w:eastAsia="Times New Roman" w:hAnsi="Tahoma" w:cs="Tahoma"/>
          <w:color w:val="1F1F1F"/>
          <w:kern w:val="0"/>
          <w:sz w:val="20"/>
          <w:szCs w:val="20"/>
          <w:cs/>
          <w14:ligatures w14:val="none"/>
        </w:rPr>
        <w:t xml:space="preserve">กว่า </w:t>
      </w:r>
      <w:r w:rsidRPr="000D1BDA">
        <w:rPr>
          <w:rFonts w:ascii="Tahoma" w:eastAsia="Times New Roman" w:hAnsi="Tahoma" w:cs="Tahoma"/>
          <w:color w:val="1F1F1F"/>
          <w:kern w:val="0"/>
          <w:sz w:val="20"/>
          <w:szCs w:val="20"/>
          <w14:ligatures w14:val="none"/>
        </w:rPr>
        <w:t xml:space="preserve">818 </w:t>
      </w:r>
      <w:r w:rsidRPr="000D1BDA">
        <w:rPr>
          <w:rFonts w:ascii="Tahoma" w:eastAsia="Times New Roman" w:hAnsi="Tahoma" w:cs="Tahoma"/>
          <w:color w:val="1F1F1F"/>
          <w:kern w:val="0"/>
          <w:sz w:val="20"/>
          <w:szCs w:val="20"/>
          <w:cs/>
          <w14:ligatures w14:val="none"/>
        </w:rPr>
        <w:t>คน ครอบคลุมเกมหลากแนว</w:t>
      </w:r>
    </w:p>
    <w:p w14:paraId="34FFEB1A" w14:textId="77777777" w:rsidR="00996B23" w:rsidRPr="000D1BDA" w:rsidRDefault="00996B23" w:rsidP="00996B23">
      <w:pPr>
        <w:spacing w:after="0" w:line="240" w:lineRule="auto"/>
        <w:outlineLvl w:val="2"/>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2. </w:t>
      </w:r>
      <w:r w:rsidRPr="000D1BDA">
        <w:rPr>
          <w:rFonts w:ascii="Tahoma" w:eastAsia="Times New Roman" w:hAnsi="Tahoma" w:cs="Tahoma"/>
          <w:b/>
          <w:bCs/>
          <w:color w:val="1F1F1F"/>
          <w:kern w:val="0"/>
          <w:sz w:val="20"/>
          <w:szCs w:val="20"/>
          <w:cs/>
          <w14:ligatures w14:val="none"/>
        </w:rPr>
        <w:t>ชุดระบบประเมินผลสำหรับทุกเกม (</w:t>
      </w:r>
      <w:r w:rsidRPr="000D1BDA">
        <w:rPr>
          <w:rFonts w:ascii="Tahoma" w:eastAsia="Times New Roman" w:hAnsi="Tahoma" w:cs="Tahoma"/>
          <w:b/>
          <w:bCs/>
          <w:color w:val="1F1F1F"/>
          <w:kern w:val="0"/>
          <w:sz w:val="20"/>
          <w:szCs w:val="20"/>
          <w14:ligatures w14:val="none"/>
        </w:rPr>
        <w:t>Universal Evaluation Suite)</w:t>
      </w:r>
    </w:p>
    <w:p w14:paraId="58EB04BC" w14:textId="77777777" w:rsidR="00996B23" w:rsidRPr="000D1BDA" w:rsidRDefault="00996B23" w:rsidP="00996B23">
      <w:pPr>
        <w:numPr>
          <w:ilvl w:val="0"/>
          <w:numId w:val="2"/>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color w:val="1F1F1F"/>
          <w:kern w:val="0"/>
          <w:sz w:val="20"/>
          <w:szCs w:val="20"/>
          <w:bdr w:val="none" w:sz="0" w:space="0" w:color="auto" w:frame="1"/>
          <w:cs/>
          <w14:ligatures w14:val="none"/>
        </w:rPr>
        <w:t>ทีมวิจัยพัฒนา</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b/>
          <w:bCs/>
          <w:color w:val="1F1F1F"/>
          <w:kern w:val="0"/>
          <w:sz w:val="20"/>
          <w:szCs w:val="20"/>
          <w:bdr w:val="none" w:sz="0" w:space="0" w:color="auto" w:frame="1"/>
          <w14:ligatures w14:val="none"/>
        </w:rPr>
        <w:t>Gymnasium API</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ส่วนกลางที่เรียกว่า "</w:t>
      </w:r>
      <w:r w:rsidRPr="000D1BDA">
        <w:rPr>
          <w:rFonts w:ascii="Tahoma" w:eastAsia="Times New Roman" w:hAnsi="Tahoma" w:cs="Tahoma"/>
          <w:color w:val="1F1F1F"/>
          <w:kern w:val="0"/>
          <w:sz w:val="20"/>
          <w:szCs w:val="20"/>
          <w:bdr w:val="none" w:sz="0" w:space="0" w:color="auto" w:frame="1"/>
          <w14:ligatures w14:val="none"/>
        </w:rPr>
        <w:t xml:space="preserve">Universal Gameplay Harness" </w:t>
      </w:r>
      <w:r w:rsidRPr="000D1BDA">
        <w:rPr>
          <w:rFonts w:ascii="Tahoma" w:eastAsia="Times New Roman" w:hAnsi="Tahoma" w:cs="Tahoma"/>
          <w:color w:val="1F1F1F"/>
          <w:kern w:val="0"/>
          <w:sz w:val="20"/>
          <w:szCs w:val="20"/>
          <w:bdr w:val="none" w:sz="0" w:space="0" w:color="auto" w:frame="1"/>
          <w:cs/>
          <w14:ligatures w14:val="none"/>
        </w:rPr>
        <w:t>ซึ่งสามารถเข้าไปเชื่อมต่อกับเกมเชิงพาณิชย์ทั่วไปเพื่อควบคุมเฟรมต่อเฟรมและสั่งการจอ</w:t>
      </w:r>
      <w:proofErr w:type="spellStart"/>
      <w:r w:rsidRPr="000D1BDA">
        <w:rPr>
          <w:rFonts w:ascii="Tahoma" w:eastAsia="Times New Roman" w:hAnsi="Tahoma" w:cs="Tahoma"/>
          <w:color w:val="1F1F1F"/>
          <w:kern w:val="0"/>
          <w:sz w:val="20"/>
          <w:szCs w:val="20"/>
          <w:bdr w:val="none" w:sz="0" w:space="0" w:color="auto" w:frame="1"/>
          <w:cs/>
          <w14:ligatures w14:val="none"/>
        </w:rPr>
        <w:t>ยเ</w:t>
      </w:r>
      <w:proofErr w:type="spellEnd"/>
      <w:r w:rsidRPr="000D1BDA">
        <w:rPr>
          <w:rFonts w:ascii="Tahoma" w:eastAsia="Times New Roman" w:hAnsi="Tahoma" w:cs="Tahoma"/>
          <w:color w:val="1F1F1F"/>
          <w:kern w:val="0"/>
          <w:sz w:val="20"/>
          <w:szCs w:val="20"/>
          <w:bdr w:val="none" w:sz="0" w:space="0" w:color="auto" w:frame="1"/>
          <w:cs/>
          <w14:ligatures w14:val="none"/>
        </w:rPr>
        <w:t>กมได้โดยไม่ต้องแก้โค้ดของเกม</w:t>
      </w:r>
      <w:r w:rsidRPr="000D1BDA">
        <w:rPr>
          <w:rFonts w:ascii="Tahoma" w:eastAsia="Times New Roman" w:hAnsi="Tahoma" w:cs="Tahoma"/>
          <w:color w:val="1F1F1F"/>
          <w:kern w:val="0"/>
          <w:sz w:val="20"/>
          <w:szCs w:val="20"/>
          <w14:ligatures w14:val="none"/>
        </w:rPr>
        <w:t xml:space="preserve"> </w:t>
      </w:r>
    </w:p>
    <w:p w14:paraId="4B21744B" w14:textId="77777777" w:rsidR="00996B23" w:rsidRPr="000D1BDA" w:rsidRDefault="00996B23" w:rsidP="00996B23">
      <w:pPr>
        <w:numPr>
          <w:ilvl w:val="0"/>
          <w:numId w:val="2"/>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color w:val="1F1F1F"/>
          <w:kern w:val="0"/>
          <w:sz w:val="20"/>
          <w:szCs w:val="20"/>
          <w:bdr w:val="none" w:sz="0" w:space="0" w:color="auto" w:frame="1"/>
          <w:cs/>
          <w14:ligatures w14:val="none"/>
        </w:rPr>
        <w:t>มีการทดสอบใน</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b/>
          <w:bCs/>
          <w:color w:val="1F1F1F"/>
          <w:kern w:val="0"/>
          <w:sz w:val="20"/>
          <w:szCs w:val="20"/>
          <w:bdr w:val="none" w:sz="0" w:space="0" w:color="auto" w:frame="1"/>
          <w14:ligatures w14:val="none"/>
        </w:rPr>
        <w:t xml:space="preserve">10 </w:t>
      </w:r>
      <w:r w:rsidRPr="000D1BDA">
        <w:rPr>
          <w:rFonts w:ascii="Tahoma" w:eastAsia="Times New Roman" w:hAnsi="Tahoma" w:cs="Tahoma"/>
          <w:b/>
          <w:bCs/>
          <w:color w:val="1F1F1F"/>
          <w:kern w:val="0"/>
          <w:sz w:val="20"/>
          <w:szCs w:val="20"/>
          <w:bdr w:val="none" w:sz="0" w:space="0" w:color="auto" w:frame="1"/>
          <w:cs/>
          <w14:ligatures w14:val="none"/>
        </w:rPr>
        <w:t xml:space="preserve">เกม </w:t>
      </w:r>
      <w:r w:rsidRPr="000D1BDA">
        <w:rPr>
          <w:rFonts w:ascii="Tahoma" w:eastAsia="Times New Roman" w:hAnsi="Tahoma" w:cs="Tahoma"/>
          <w:b/>
          <w:bCs/>
          <w:color w:val="1F1F1F"/>
          <w:kern w:val="0"/>
          <w:sz w:val="20"/>
          <w:szCs w:val="20"/>
          <w:bdr w:val="none" w:sz="0" w:space="0" w:color="auto" w:frame="1"/>
          <w14:ligatures w14:val="none"/>
        </w:rPr>
        <w:t xml:space="preserve">30 </w:t>
      </w:r>
      <w:r w:rsidRPr="000D1BDA">
        <w:rPr>
          <w:rFonts w:ascii="Tahoma" w:eastAsia="Times New Roman" w:hAnsi="Tahoma" w:cs="Tahoma"/>
          <w:b/>
          <w:bCs/>
          <w:color w:val="1F1F1F"/>
          <w:kern w:val="0"/>
          <w:sz w:val="20"/>
          <w:szCs w:val="20"/>
          <w:bdr w:val="none" w:sz="0" w:space="0" w:color="auto" w:frame="1"/>
          <w:cs/>
          <w14:ligatures w14:val="none"/>
        </w:rPr>
        <w:t>ภารกิจ</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 xml:space="preserve">เช่น เกม </w:t>
      </w:r>
      <w:r w:rsidRPr="000D1BDA">
        <w:rPr>
          <w:rFonts w:ascii="Tahoma" w:eastAsia="Times New Roman" w:hAnsi="Tahoma" w:cs="Tahoma"/>
          <w:color w:val="1F1F1F"/>
          <w:kern w:val="0"/>
          <w:sz w:val="20"/>
          <w:szCs w:val="20"/>
          <w:bdr w:val="none" w:sz="0" w:space="0" w:color="auto" w:frame="1"/>
          <w14:ligatures w14:val="none"/>
        </w:rPr>
        <w:t xml:space="preserve">2D </w:t>
      </w:r>
      <w:r w:rsidRPr="000D1BDA">
        <w:rPr>
          <w:rFonts w:ascii="Tahoma" w:eastAsia="Times New Roman" w:hAnsi="Tahoma" w:cs="Tahoma"/>
          <w:color w:val="1F1F1F"/>
          <w:kern w:val="0"/>
          <w:sz w:val="20"/>
          <w:szCs w:val="20"/>
          <w:bdr w:val="none" w:sz="0" w:space="0" w:color="auto" w:frame="1"/>
          <w:cs/>
          <w14:ligatures w14:val="none"/>
        </w:rPr>
        <w:t>แนวตะลุยด่าน</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 xml:space="preserve">เกม </w:t>
      </w:r>
      <w:r w:rsidRPr="000D1BDA">
        <w:rPr>
          <w:rFonts w:ascii="Tahoma" w:eastAsia="Times New Roman" w:hAnsi="Tahoma" w:cs="Tahoma"/>
          <w:color w:val="1F1F1F"/>
          <w:kern w:val="0"/>
          <w:sz w:val="20"/>
          <w:szCs w:val="20"/>
          <w:bdr w:val="none" w:sz="0" w:space="0" w:color="auto" w:frame="1"/>
          <w14:ligatures w14:val="none"/>
        </w:rPr>
        <w:t xml:space="preserve">3D Open-world, </w:t>
      </w:r>
      <w:r w:rsidRPr="000D1BDA">
        <w:rPr>
          <w:rFonts w:ascii="Tahoma" w:eastAsia="Times New Roman" w:hAnsi="Tahoma" w:cs="Tahoma"/>
          <w:color w:val="1F1F1F"/>
          <w:kern w:val="0"/>
          <w:sz w:val="20"/>
          <w:szCs w:val="20"/>
          <w:bdr w:val="none" w:sz="0" w:space="0" w:color="auto" w:frame="1"/>
          <w:cs/>
          <w14:ligatures w14:val="none"/>
        </w:rPr>
        <w:t>เกมต่อสู้กับบอส) เพื่อวัดความสามารถในการเอาตัวรอด</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การต่อสู้ (</w:t>
      </w:r>
      <w:r w:rsidRPr="000D1BDA">
        <w:rPr>
          <w:rFonts w:ascii="Tahoma" w:eastAsia="Times New Roman" w:hAnsi="Tahoma" w:cs="Tahoma"/>
          <w:color w:val="1F1F1F"/>
          <w:kern w:val="0"/>
          <w:sz w:val="20"/>
          <w:szCs w:val="20"/>
          <w:bdr w:val="none" w:sz="0" w:space="0" w:color="auto" w:frame="1"/>
          <w14:ligatures w14:val="none"/>
        </w:rPr>
        <w:t xml:space="preserve">Combat), </w:t>
      </w:r>
      <w:r w:rsidRPr="000D1BDA">
        <w:rPr>
          <w:rFonts w:ascii="Tahoma" w:eastAsia="Times New Roman" w:hAnsi="Tahoma" w:cs="Tahoma"/>
          <w:color w:val="1F1F1F"/>
          <w:kern w:val="0"/>
          <w:sz w:val="20"/>
          <w:szCs w:val="20"/>
          <w:bdr w:val="none" w:sz="0" w:space="0" w:color="auto" w:frame="1"/>
          <w:cs/>
          <w14:ligatures w14:val="none"/>
        </w:rPr>
        <w:t>และการสำรวจเส้นทาง (</w:t>
      </w:r>
      <w:r w:rsidRPr="000D1BDA">
        <w:rPr>
          <w:rFonts w:ascii="Tahoma" w:eastAsia="Times New Roman" w:hAnsi="Tahoma" w:cs="Tahoma"/>
          <w:color w:val="1F1F1F"/>
          <w:kern w:val="0"/>
          <w:sz w:val="20"/>
          <w:szCs w:val="20"/>
          <w:bdr w:val="none" w:sz="0" w:space="0" w:color="auto" w:frame="1"/>
          <w14:ligatures w14:val="none"/>
        </w:rPr>
        <w:t>Navigation)</w:t>
      </w:r>
      <w:r w:rsidRPr="000D1BDA">
        <w:rPr>
          <w:rFonts w:ascii="Tahoma" w:eastAsia="Times New Roman" w:hAnsi="Tahoma" w:cs="Tahoma"/>
          <w:color w:val="1F1F1F"/>
          <w:kern w:val="0"/>
          <w:sz w:val="20"/>
          <w:szCs w:val="20"/>
          <w14:ligatures w14:val="none"/>
        </w:rPr>
        <w:t xml:space="preserve"> </w:t>
      </w:r>
    </w:p>
    <w:p w14:paraId="5D772C79" w14:textId="77777777" w:rsidR="00996B23" w:rsidRPr="000D1BDA" w:rsidRDefault="00996B23" w:rsidP="00996B23">
      <w:pPr>
        <w:spacing w:after="0" w:line="240" w:lineRule="auto"/>
        <w:outlineLvl w:val="2"/>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3. </w:t>
      </w:r>
      <w:r w:rsidRPr="000D1BDA">
        <w:rPr>
          <w:rFonts w:ascii="Tahoma" w:eastAsia="Times New Roman" w:hAnsi="Tahoma" w:cs="Tahoma"/>
          <w:b/>
          <w:bCs/>
          <w:color w:val="1F1F1F"/>
          <w:kern w:val="0"/>
          <w:sz w:val="20"/>
          <w:szCs w:val="20"/>
          <w:cs/>
          <w14:ligatures w14:val="none"/>
        </w:rPr>
        <w:t xml:space="preserve">แบบจำลอง </w:t>
      </w:r>
      <w:r w:rsidRPr="000D1BDA">
        <w:rPr>
          <w:rFonts w:ascii="Tahoma" w:eastAsia="Times New Roman" w:hAnsi="Tahoma" w:cs="Tahoma"/>
          <w:b/>
          <w:bCs/>
          <w:color w:val="1F1F1F"/>
          <w:kern w:val="0"/>
          <w:sz w:val="20"/>
          <w:szCs w:val="20"/>
          <w14:ligatures w14:val="none"/>
        </w:rPr>
        <w:t>NITROGEN (Vision-Action Model)</w:t>
      </w:r>
    </w:p>
    <w:p w14:paraId="3FF205E2" w14:textId="77777777" w:rsidR="00996B23" w:rsidRPr="000D1BDA" w:rsidRDefault="00996B23" w:rsidP="00996B23">
      <w:pPr>
        <w:numPr>
          <w:ilvl w:val="0"/>
          <w:numId w:val="3"/>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color w:val="1F1F1F"/>
          <w:kern w:val="0"/>
          <w:sz w:val="20"/>
          <w:szCs w:val="20"/>
          <w:cs/>
          <w14:ligatures w14:val="none"/>
        </w:rPr>
        <w:t>ตัวโมเดลใช้สถาปัตยกรรม</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b/>
          <w:bCs/>
          <w:color w:val="1F1F1F"/>
          <w:kern w:val="0"/>
          <w:sz w:val="20"/>
          <w:szCs w:val="20"/>
          <w:bdr w:val="none" w:sz="0" w:space="0" w:color="auto" w:frame="1"/>
          <w14:ligatures w14:val="none"/>
        </w:rPr>
        <w:t>Diffusion Transformer (DiT)</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cs/>
          <w14:ligatures w14:val="none"/>
        </w:rPr>
        <w:t>ร่วมกับระบบ</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b/>
          <w:bCs/>
          <w:color w:val="1F1F1F"/>
          <w:kern w:val="0"/>
          <w:sz w:val="20"/>
          <w:szCs w:val="20"/>
          <w:bdr w:val="none" w:sz="0" w:space="0" w:color="auto" w:frame="1"/>
          <w14:ligatures w14:val="none"/>
        </w:rPr>
        <w:t>Flow Matching</w:t>
      </w:r>
    </w:p>
    <w:p w14:paraId="42D88678" w14:textId="77777777" w:rsidR="00996B23" w:rsidRPr="000D1BDA" w:rsidRDefault="00996B23" w:rsidP="00996B23">
      <w:pPr>
        <w:numPr>
          <w:ilvl w:val="0"/>
          <w:numId w:val="3"/>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การทำงาน:</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cs/>
          <w14:ligatures w14:val="none"/>
        </w:rPr>
        <w:t>โมเดลจะรับภาพหน้าจอเกมขนาด</w:t>
      </w:r>
      <w:r w:rsidRPr="000D1BDA">
        <w:rPr>
          <w:rFonts w:ascii="Tahoma" w:eastAsia="Times New Roman" w:hAnsi="Tahoma" w:cs="Tahoma"/>
          <w:color w:val="1F1F1F"/>
          <w:kern w:val="0"/>
          <w:sz w:val="20"/>
          <w:szCs w:val="20"/>
          <w14:ligatures w14:val="none"/>
        </w:rPr>
        <w:t xml:space="preserve"> </w:t>
      </w:r>
      <m:oMath>
        <m:r>
          <w:rPr>
            <w:rFonts w:ascii="Cambria Math" w:eastAsia="Times New Roman" w:hAnsi="Cambria Math" w:cs="Tahoma"/>
            <w:color w:val="1F1F1F"/>
            <w:kern w:val="0"/>
            <w:sz w:val="20"/>
            <w:szCs w:val="20"/>
            <w14:ligatures w14:val="none"/>
          </w:rPr>
          <m:t>256×256</m:t>
        </m:r>
      </m:oMath>
      <w:r w:rsidRPr="000D1BDA">
        <w:rPr>
          <w:rFonts w:ascii="Tahoma" w:eastAsia="Times New Roman" w:hAnsi="Tahoma" w:cs="Tahoma"/>
          <w:color w:val="1F1F1F"/>
          <w:kern w:val="0"/>
          <w:sz w:val="20"/>
          <w:szCs w:val="20"/>
          <w14:ligatures w14:val="none"/>
        </w:rPr>
        <w:t xml:space="preserve"> </w:t>
      </w:r>
      <w:proofErr w:type="spellStart"/>
      <w:r w:rsidRPr="000D1BDA">
        <w:rPr>
          <w:rFonts w:ascii="Tahoma" w:eastAsia="Times New Roman" w:hAnsi="Tahoma" w:cs="Tahoma"/>
          <w:color w:val="1F1F1F"/>
          <w:kern w:val="0"/>
          <w:sz w:val="20"/>
          <w:szCs w:val="20"/>
          <w:cs/>
          <w14:ligatures w14:val="none"/>
        </w:rPr>
        <w:t>พิกเซล</w:t>
      </w:r>
      <w:proofErr w:type="spellEnd"/>
      <w:r w:rsidRPr="000D1BDA">
        <w:rPr>
          <w:rFonts w:ascii="Tahoma" w:eastAsia="Times New Roman" w:hAnsi="Tahoma" w:cs="Tahoma"/>
          <w:color w:val="1F1F1F"/>
          <w:kern w:val="0"/>
          <w:sz w:val="20"/>
          <w:szCs w:val="20"/>
          <w:cs/>
          <w14:ligatures w14:val="none"/>
        </w:rPr>
        <w:t xml:space="preserve"> เป็นอินพุต (</w:t>
      </w:r>
      <w:r w:rsidRPr="000D1BDA">
        <w:rPr>
          <w:rFonts w:ascii="Tahoma" w:eastAsia="Times New Roman" w:hAnsi="Tahoma" w:cs="Tahoma"/>
          <w:color w:val="1F1F1F"/>
          <w:kern w:val="0"/>
          <w:sz w:val="20"/>
          <w:szCs w:val="20"/>
          <w14:ligatures w14:val="none"/>
        </w:rPr>
        <w:t xml:space="preserve">Vision) </w:t>
      </w:r>
      <w:r w:rsidRPr="000D1BDA">
        <w:rPr>
          <w:rFonts w:ascii="Tahoma" w:eastAsia="Times New Roman" w:hAnsi="Tahoma" w:cs="Tahoma"/>
          <w:color w:val="1F1F1F"/>
          <w:kern w:val="0"/>
          <w:sz w:val="20"/>
          <w:szCs w:val="20"/>
          <w:cs/>
          <w14:ligatures w14:val="none"/>
        </w:rPr>
        <w:t>แล้วประมวลผลเพื่อทำนายชุดคำสั่งการกดปุ่มจอ</w:t>
      </w:r>
      <w:proofErr w:type="spellStart"/>
      <w:r w:rsidRPr="000D1BDA">
        <w:rPr>
          <w:rFonts w:ascii="Tahoma" w:eastAsia="Times New Roman" w:hAnsi="Tahoma" w:cs="Tahoma"/>
          <w:color w:val="1F1F1F"/>
          <w:kern w:val="0"/>
          <w:sz w:val="20"/>
          <w:szCs w:val="20"/>
          <w:cs/>
          <w14:ligatures w14:val="none"/>
        </w:rPr>
        <w:t>ยเ</w:t>
      </w:r>
      <w:proofErr w:type="spellEnd"/>
      <w:r w:rsidRPr="000D1BDA">
        <w:rPr>
          <w:rFonts w:ascii="Tahoma" w:eastAsia="Times New Roman" w:hAnsi="Tahoma" w:cs="Tahoma"/>
          <w:color w:val="1F1F1F"/>
          <w:kern w:val="0"/>
          <w:sz w:val="20"/>
          <w:szCs w:val="20"/>
          <w:cs/>
          <w14:ligatures w14:val="none"/>
        </w:rPr>
        <w:t>กมล่วงหน้าเป็นบล็อก (</w:t>
      </w:r>
      <w:r w:rsidRPr="000D1BDA">
        <w:rPr>
          <w:rFonts w:ascii="Tahoma" w:eastAsia="Times New Roman" w:hAnsi="Tahoma" w:cs="Tahoma"/>
          <w:color w:val="1F1F1F"/>
          <w:kern w:val="0"/>
          <w:sz w:val="20"/>
          <w:szCs w:val="20"/>
          <w14:ligatures w14:val="none"/>
        </w:rPr>
        <w:t xml:space="preserve">Action Chunks </w:t>
      </w:r>
      <w:r w:rsidRPr="000D1BDA">
        <w:rPr>
          <w:rFonts w:ascii="Tahoma" w:eastAsia="Times New Roman" w:hAnsi="Tahoma" w:cs="Tahoma"/>
          <w:color w:val="1F1F1F"/>
          <w:kern w:val="0"/>
          <w:sz w:val="20"/>
          <w:szCs w:val="20"/>
          <w:cs/>
          <w14:ligatures w14:val="none"/>
        </w:rPr>
        <w:t xml:space="preserve">จำนวน </w:t>
      </w:r>
      <w:r w:rsidRPr="000D1BDA">
        <w:rPr>
          <w:rFonts w:ascii="Tahoma" w:eastAsia="Times New Roman" w:hAnsi="Tahoma" w:cs="Tahoma"/>
          <w:color w:val="1F1F1F"/>
          <w:kern w:val="0"/>
          <w:sz w:val="20"/>
          <w:szCs w:val="20"/>
          <w14:ligatures w14:val="none"/>
        </w:rPr>
        <w:t xml:space="preserve">16 </w:t>
      </w:r>
      <w:r w:rsidRPr="000D1BDA">
        <w:rPr>
          <w:rFonts w:ascii="Tahoma" w:eastAsia="Times New Roman" w:hAnsi="Tahoma" w:cs="Tahoma"/>
          <w:color w:val="1F1F1F"/>
          <w:kern w:val="0"/>
          <w:sz w:val="20"/>
          <w:szCs w:val="20"/>
          <w:cs/>
          <w14:ligatures w14:val="none"/>
        </w:rPr>
        <w:t>เฟรม) เพื่อให้การควบคุมตัวละครมีความลื่นไหลและต่อเนื่อง</w:t>
      </w:r>
    </w:p>
    <w:p w14:paraId="4AA706C2" w14:textId="77777777" w:rsidR="005D13C8" w:rsidRPr="000D1BDA" w:rsidRDefault="005D13C8" w:rsidP="00996B23">
      <w:pPr>
        <w:spacing w:after="0" w:line="240" w:lineRule="auto"/>
        <w:outlineLvl w:val="1"/>
        <w:rPr>
          <w:rFonts w:ascii="Tahoma" w:eastAsia="Times New Roman" w:hAnsi="Tahoma" w:cs="Tahoma"/>
          <w:b/>
          <w:bCs/>
          <w:color w:val="1F1F1F"/>
          <w:kern w:val="0"/>
          <w:sz w:val="20"/>
          <w:szCs w:val="20"/>
          <w14:ligatures w14:val="none"/>
        </w:rPr>
      </w:pPr>
    </w:p>
    <w:p w14:paraId="07AB7B7E" w14:textId="0ABB332D" w:rsidR="00996B23" w:rsidRPr="000D1BDA" w:rsidRDefault="00996B23" w:rsidP="00996B23">
      <w:pPr>
        <w:spacing w:after="0" w:line="240" w:lineRule="auto"/>
        <w:outlineLvl w:val="1"/>
        <w:rPr>
          <w:rFonts w:ascii="Tahoma" w:eastAsia="Times New Roman" w:hAnsi="Tahoma" w:cs="Tahoma"/>
          <w:b/>
          <w:bCs/>
          <w:color w:val="1F1F1F"/>
          <w:kern w:val="0"/>
          <w:sz w:val="20"/>
          <w:szCs w:val="20"/>
          <w14:ligatures w14:val="none"/>
        </w:rPr>
      </w:pPr>
      <w:r w:rsidRPr="000D1BDA">
        <w:rPr>
          <w:rFonts w:ascii="Apple Color Emoji" w:eastAsia="Times New Roman" w:hAnsi="Apple Color Emoji" w:cs="Apple Color Emoji"/>
          <w:b/>
          <w:bCs/>
          <w:color w:val="1F1F1F"/>
          <w:kern w:val="0"/>
          <w:sz w:val="20"/>
          <w:szCs w:val="20"/>
          <w14:ligatures w14:val="none"/>
        </w:rPr>
        <w:t>📈</w:t>
      </w:r>
      <w:r w:rsidRPr="000D1BDA">
        <w:rPr>
          <w:rFonts w:ascii="Tahoma" w:eastAsia="Times New Roman" w:hAnsi="Tahoma" w:cs="Tahoma"/>
          <w:b/>
          <w:bCs/>
          <w:color w:val="1F1F1F"/>
          <w:kern w:val="0"/>
          <w:sz w:val="20"/>
          <w:szCs w:val="20"/>
          <w14:ligatures w14:val="none"/>
        </w:rPr>
        <w:t xml:space="preserve"> </w:t>
      </w:r>
      <w:r w:rsidRPr="000D1BDA">
        <w:rPr>
          <w:rFonts w:ascii="Tahoma" w:eastAsia="Times New Roman" w:hAnsi="Tahoma" w:cs="Tahoma"/>
          <w:b/>
          <w:bCs/>
          <w:color w:val="1F1F1F"/>
          <w:kern w:val="0"/>
          <w:sz w:val="20"/>
          <w:szCs w:val="20"/>
          <w:cs/>
          <w14:ligatures w14:val="none"/>
        </w:rPr>
        <w:t>ผลการทดลองที่น่าสนใจ</w:t>
      </w:r>
    </w:p>
    <w:p w14:paraId="58AD58B4" w14:textId="77777777" w:rsidR="00996B23" w:rsidRPr="000D1BDA" w:rsidRDefault="00996B23" w:rsidP="00996B23">
      <w:pPr>
        <w:numPr>
          <w:ilvl w:val="0"/>
          <w:numId w:val="4"/>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ความสามารถรอบด้าน (</w:t>
      </w:r>
      <w:r w:rsidRPr="000D1BDA">
        <w:rPr>
          <w:rFonts w:ascii="Tahoma" w:eastAsia="Times New Roman" w:hAnsi="Tahoma" w:cs="Tahoma"/>
          <w:b/>
          <w:bCs/>
          <w:color w:val="1F1F1F"/>
          <w:kern w:val="0"/>
          <w:sz w:val="20"/>
          <w:szCs w:val="20"/>
          <w:bdr w:val="none" w:sz="0" w:space="0" w:color="auto" w:frame="1"/>
          <w14:ligatures w14:val="none"/>
        </w:rPr>
        <w:t>Generalization):</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cs/>
          <w14:ligatures w14:val="none"/>
        </w:rPr>
        <w:t>โดยที่ยังไม่ได้ปรับแต่งเพิ่มเติม (</w:t>
      </w:r>
      <w:r w:rsidRPr="000D1BDA">
        <w:rPr>
          <w:rFonts w:ascii="Tahoma" w:eastAsia="Times New Roman" w:hAnsi="Tahoma" w:cs="Tahoma"/>
          <w:color w:val="1F1F1F"/>
          <w:kern w:val="0"/>
          <w:sz w:val="20"/>
          <w:szCs w:val="20"/>
          <w14:ligatures w14:val="none"/>
        </w:rPr>
        <w:t xml:space="preserve">Zero-shot) NITROGEN </w:t>
      </w:r>
      <w:r w:rsidRPr="000D1BDA">
        <w:rPr>
          <w:rFonts w:ascii="Tahoma" w:eastAsia="Times New Roman" w:hAnsi="Tahoma" w:cs="Tahoma"/>
          <w:color w:val="1F1F1F"/>
          <w:kern w:val="0"/>
          <w:sz w:val="20"/>
          <w:szCs w:val="20"/>
          <w:cs/>
          <w14:ligatures w14:val="none"/>
        </w:rPr>
        <w:t>สามารถทำภารกิจในหลาย ๆ เกมได้สำเร็จในระดับที่น่าพอใจ ทั้งในเกมที่มีแผนที่ตายตัวและเกมที่ใช้ระบบสุ่มด่าน (</w:t>
      </w:r>
      <w:r w:rsidRPr="000D1BDA">
        <w:rPr>
          <w:rFonts w:ascii="Tahoma" w:eastAsia="Times New Roman" w:hAnsi="Tahoma" w:cs="Tahoma"/>
          <w:color w:val="1F1F1F"/>
          <w:kern w:val="0"/>
          <w:sz w:val="20"/>
          <w:szCs w:val="20"/>
          <w14:ligatures w14:val="none"/>
        </w:rPr>
        <w:t>Procedurally Generated)</w:t>
      </w:r>
    </w:p>
    <w:p w14:paraId="0D30D99F" w14:textId="77777777" w:rsidR="00996B23" w:rsidRPr="000D1BDA" w:rsidRDefault="00996B23" w:rsidP="00996B23">
      <w:pPr>
        <w:numPr>
          <w:ilvl w:val="0"/>
          <w:numId w:val="4"/>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ช่วยประหยัดเวลาในการสอนเกมใหม่ (</w:t>
      </w:r>
      <w:r w:rsidRPr="000D1BDA">
        <w:rPr>
          <w:rFonts w:ascii="Tahoma" w:eastAsia="Times New Roman" w:hAnsi="Tahoma" w:cs="Tahoma"/>
          <w:b/>
          <w:bCs/>
          <w:color w:val="1F1F1F"/>
          <w:kern w:val="0"/>
          <w:sz w:val="20"/>
          <w:szCs w:val="20"/>
          <w:bdr w:val="none" w:sz="0" w:space="0" w:color="auto" w:frame="1"/>
          <w14:ligatures w14:val="none"/>
        </w:rPr>
        <w:t>Fine-tuning):</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 xml:space="preserve">เมื่อนำ </w:t>
      </w:r>
      <w:r w:rsidRPr="000D1BDA">
        <w:rPr>
          <w:rFonts w:ascii="Tahoma" w:eastAsia="Times New Roman" w:hAnsi="Tahoma" w:cs="Tahoma"/>
          <w:color w:val="1F1F1F"/>
          <w:kern w:val="0"/>
          <w:sz w:val="20"/>
          <w:szCs w:val="20"/>
          <w:bdr w:val="none" w:sz="0" w:space="0" w:color="auto" w:frame="1"/>
          <w14:ligatures w14:val="none"/>
        </w:rPr>
        <w:t xml:space="preserve">NITROGEN </w:t>
      </w:r>
      <w:r w:rsidRPr="000D1BDA">
        <w:rPr>
          <w:rFonts w:ascii="Tahoma" w:eastAsia="Times New Roman" w:hAnsi="Tahoma" w:cs="Tahoma"/>
          <w:color w:val="1F1F1F"/>
          <w:kern w:val="0"/>
          <w:sz w:val="20"/>
          <w:szCs w:val="20"/>
          <w:bdr w:val="none" w:sz="0" w:space="0" w:color="auto" w:frame="1"/>
          <w:cs/>
          <w14:ligatures w14:val="none"/>
        </w:rPr>
        <w:t xml:space="preserve">ไปฝึกต่อในเกมใหม่ที่ระบบไม่เคยเห็นมาก่อน (เช่น เกมแนว </w:t>
      </w:r>
      <w:r w:rsidRPr="000D1BDA">
        <w:rPr>
          <w:rFonts w:ascii="Tahoma" w:eastAsia="Times New Roman" w:hAnsi="Tahoma" w:cs="Tahoma"/>
          <w:color w:val="1F1F1F"/>
          <w:kern w:val="0"/>
          <w:sz w:val="20"/>
          <w:szCs w:val="20"/>
          <w:bdr w:val="none" w:sz="0" w:space="0" w:color="auto" w:frame="1"/>
          <w14:ligatures w14:val="none"/>
        </w:rPr>
        <w:t xml:space="preserve">3D Action-RPG) </w:t>
      </w:r>
      <w:r w:rsidRPr="000D1BDA">
        <w:rPr>
          <w:rFonts w:ascii="Tahoma" w:eastAsia="Times New Roman" w:hAnsi="Tahoma" w:cs="Tahoma"/>
          <w:color w:val="1F1F1F"/>
          <w:kern w:val="0"/>
          <w:sz w:val="20"/>
          <w:szCs w:val="20"/>
          <w:bdr w:val="none" w:sz="0" w:space="0" w:color="auto" w:frame="1"/>
          <w:cs/>
          <w14:ligatures w14:val="none"/>
        </w:rPr>
        <w:t>พบว่า</w:t>
      </w:r>
      <w:r w:rsidRPr="000D1BDA">
        <w:rPr>
          <w:rFonts w:ascii="Tahoma" w:eastAsia="Times New Roman" w:hAnsi="Tahoma" w:cs="Tahoma"/>
          <w:b/>
          <w:bCs/>
          <w:color w:val="1F1F1F"/>
          <w:kern w:val="0"/>
          <w:sz w:val="20"/>
          <w:szCs w:val="20"/>
          <w:bdr w:val="none" w:sz="0" w:space="0" w:color="auto" w:frame="1"/>
          <w:cs/>
          <w14:ligatures w14:val="none"/>
        </w:rPr>
        <w:t xml:space="preserve">อัตราความสำเร็จของภารกิจเพิ่มขึ้นสูงสุดถึง </w:t>
      </w:r>
      <w:r w:rsidRPr="000D1BDA">
        <w:rPr>
          <w:rFonts w:ascii="Tahoma" w:eastAsia="Times New Roman" w:hAnsi="Tahoma" w:cs="Tahoma"/>
          <w:b/>
          <w:bCs/>
          <w:color w:val="1F1F1F"/>
          <w:kern w:val="0"/>
          <w:sz w:val="20"/>
          <w:szCs w:val="20"/>
          <w:bdr w:val="none" w:sz="0" w:space="0" w:color="auto" w:frame="1"/>
          <w14:ligatures w14:val="none"/>
        </w:rPr>
        <w:t>52%</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เมื่อเทียบกับการสร้างและฝึกโมเดลตัวใหม่ขึ้นมาตั้งแต่ต้น (</w:t>
      </w:r>
      <w:r w:rsidRPr="000D1BDA">
        <w:rPr>
          <w:rFonts w:ascii="Tahoma" w:eastAsia="Times New Roman" w:hAnsi="Tahoma" w:cs="Tahoma"/>
          <w:color w:val="1F1F1F"/>
          <w:kern w:val="0"/>
          <w:sz w:val="20"/>
          <w:szCs w:val="20"/>
          <w:bdr w:val="none" w:sz="0" w:space="0" w:color="auto" w:frame="1"/>
          <w14:ligatures w14:val="none"/>
        </w:rPr>
        <w:t xml:space="preserve">Trained from scratch) </w:t>
      </w:r>
      <w:r w:rsidRPr="000D1BDA">
        <w:rPr>
          <w:rFonts w:ascii="Tahoma" w:eastAsia="Times New Roman" w:hAnsi="Tahoma" w:cs="Tahoma"/>
          <w:color w:val="1F1F1F"/>
          <w:kern w:val="0"/>
          <w:sz w:val="20"/>
          <w:szCs w:val="20"/>
          <w:bdr w:val="none" w:sz="0" w:space="0" w:color="auto" w:frame="1"/>
          <w:cs/>
          <w14:ligatures w14:val="none"/>
        </w:rPr>
        <w:t>ภายใต้ทรัพยากรและเวลาที่เท่ากัน</w:t>
      </w:r>
      <w:r w:rsidRPr="000D1BDA">
        <w:rPr>
          <w:rFonts w:ascii="Tahoma" w:eastAsia="Times New Roman" w:hAnsi="Tahoma" w:cs="Tahoma"/>
          <w:color w:val="1F1F1F"/>
          <w:kern w:val="0"/>
          <w:sz w:val="20"/>
          <w:szCs w:val="20"/>
          <w14:ligatures w14:val="none"/>
        </w:rPr>
        <w:t xml:space="preserve"> </w:t>
      </w:r>
    </w:p>
    <w:p w14:paraId="26194F47" w14:textId="77777777" w:rsidR="00996B23" w:rsidRPr="000D1BDA" w:rsidRDefault="00996B23" w:rsidP="00996B23">
      <w:pPr>
        <w:numPr>
          <w:ilvl w:val="0"/>
          <w:numId w:val="4"/>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 xml:space="preserve">ต่อยอดกับระบบ </w:t>
      </w:r>
      <w:r w:rsidRPr="000D1BDA">
        <w:rPr>
          <w:rFonts w:ascii="Tahoma" w:eastAsia="Times New Roman" w:hAnsi="Tahoma" w:cs="Tahoma"/>
          <w:b/>
          <w:bCs/>
          <w:color w:val="1F1F1F"/>
          <w:kern w:val="0"/>
          <w:sz w:val="20"/>
          <w:szCs w:val="20"/>
          <w:bdr w:val="none" w:sz="0" w:space="0" w:color="auto" w:frame="1"/>
          <w14:ligatures w14:val="none"/>
        </w:rPr>
        <w:t xml:space="preserve">Reinforcement Learning (RL) </w:t>
      </w:r>
      <w:r w:rsidRPr="000D1BDA">
        <w:rPr>
          <w:rFonts w:ascii="Tahoma" w:eastAsia="Times New Roman" w:hAnsi="Tahoma" w:cs="Tahoma"/>
          <w:b/>
          <w:bCs/>
          <w:color w:val="1F1F1F"/>
          <w:kern w:val="0"/>
          <w:sz w:val="20"/>
          <w:szCs w:val="20"/>
          <w:bdr w:val="none" w:sz="0" w:space="0" w:color="auto" w:frame="1"/>
          <w:cs/>
          <w14:ligatures w14:val="none"/>
        </w:rPr>
        <w:t>ได้ดี:</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cs/>
          <w14:ligatures w14:val="none"/>
        </w:rPr>
        <w:t xml:space="preserve">ทีมวิจัยทดลองใช้วิธี </w:t>
      </w:r>
      <w:r w:rsidRPr="000D1BDA">
        <w:rPr>
          <w:rFonts w:ascii="Tahoma" w:eastAsia="Times New Roman" w:hAnsi="Tahoma" w:cs="Tahoma"/>
          <w:color w:val="1F1F1F"/>
          <w:kern w:val="0"/>
          <w:sz w:val="20"/>
          <w:szCs w:val="20"/>
          <w14:ligatures w14:val="none"/>
        </w:rPr>
        <w:t>Self-Imitation (</w:t>
      </w:r>
      <w:r w:rsidRPr="000D1BDA">
        <w:rPr>
          <w:rFonts w:ascii="Tahoma" w:eastAsia="Times New Roman" w:hAnsi="Tahoma" w:cs="Tahoma"/>
          <w:color w:val="1F1F1F"/>
          <w:kern w:val="0"/>
          <w:sz w:val="20"/>
          <w:szCs w:val="20"/>
          <w:cs/>
          <w14:ligatures w14:val="none"/>
        </w:rPr>
        <w:t xml:space="preserve">ให้โมเดลลองเล่นบอสตัวหนึ่งในเกม </w:t>
      </w:r>
      <w:r w:rsidRPr="000D1BDA">
        <w:rPr>
          <w:rFonts w:ascii="Tahoma" w:eastAsia="Times New Roman" w:hAnsi="Tahoma" w:cs="Tahoma"/>
          <w:color w:val="1F1F1F"/>
          <w:kern w:val="0"/>
          <w:sz w:val="20"/>
          <w:szCs w:val="20"/>
          <w14:ligatures w14:val="none"/>
        </w:rPr>
        <w:t xml:space="preserve">2D </w:t>
      </w:r>
      <w:r w:rsidRPr="000D1BDA">
        <w:rPr>
          <w:rFonts w:ascii="Tahoma" w:eastAsia="Times New Roman" w:hAnsi="Tahoma" w:cs="Tahoma"/>
          <w:color w:val="1F1F1F"/>
          <w:kern w:val="0"/>
          <w:sz w:val="20"/>
          <w:szCs w:val="20"/>
          <w:cs/>
          <w14:ligatures w14:val="none"/>
        </w:rPr>
        <w:t xml:space="preserve">แล้วคัดเลือกตาที่เล่นได้ดีมาสอนตัวเองซ้ำ) จากเดิมที่ชนะบอสได้เพียง </w:t>
      </w:r>
      <w:r w:rsidRPr="000D1BDA">
        <w:rPr>
          <w:rFonts w:ascii="Tahoma" w:eastAsia="Times New Roman" w:hAnsi="Tahoma" w:cs="Tahoma"/>
          <w:color w:val="1F1F1F"/>
          <w:kern w:val="0"/>
          <w:sz w:val="20"/>
          <w:szCs w:val="20"/>
          <w14:ligatures w14:val="none"/>
        </w:rPr>
        <w:t xml:space="preserve">18.7% </w:t>
      </w:r>
      <w:r w:rsidRPr="000D1BDA">
        <w:rPr>
          <w:rFonts w:ascii="Tahoma" w:eastAsia="Times New Roman" w:hAnsi="Tahoma" w:cs="Tahoma"/>
          <w:color w:val="1F1F1F"/>
          <w:kern w:val="0"/>
          <w:sz w:val="20"/>
          <w:szCs w:val="20"/>
          <w:cs/>
          <w14:ligatures w14:val="none"/>
        </w:rPr>
        <w:t xml:space="preserve">หลังผ่านการฝึกด้วยวิธีนี้ </w:t>
      </w:r>
      <w:r w:rsidRPr="000D1BDA">
        <w:rPr>
          <w:rFonts w:ascii="Tahoma" w:eastAsia="Times New Roman" w:hAnsi="Tahoma" w:cs="Tahoma"/>
          <w:color w:val="1F1F1F"/>
          <w:kern w:val="0"/>
          <w:sz w:val="20"/>
          <w:szCs w:val="20"/>
          <w14:ligatures w14:val="none"/>
        </w:rPr>
        <w:t xml:space="preserve">3 </w:t>
      </w:r>
      <w:r w:rsidRPr="000D1BDA">
        <w:rPr>
          <w:rFonts w:ascii="Tahoma" w:eastAsia="Times New Roman" w:hAnsi="Tahoma" w:cs="Tahoma"/>
          <w:color w:val="1F1F1F"/>
          <w:kern w:val="0"/>
          <w:sz w:val="20"/>
          <w:szCs w:val="20"/>
          <w:cs/>
          <w14:ligatures w14:val="none"/>
        </w:rPr>
        <w:t xml:space="preserve">รอบ โมเดลสามารถเอาชนะบอสตัวเดิมได้สูงถึง </w:t>
      </w:r>
      <w:r w:rsidRPr="000D1BDA">
        <w:rPr>
          <w:rFonts w:ascii="Tahoma" w:eastAsia="Times New Roman" w:hAnsi="Tahoma" w:cs="Tahoma"/>
          <w:color w:val="1F1F1F"/>
          <w:kern w:val="0"/>
          <w:sz w:val="20"/>
          <w:szCs w:val="20"/>
          <w14:ligatures w14:val="none"/>
        </w:rPr>
        <w:t>90.5%</w:t>
      </w:r>
    </w:p>
    <w:p w14:paraId="34031835" w14:textId="77777777" w:rsidR="00996B23" w:rsidRPr="000D1BDA" w:rsidRDefault="00996B23" w:rsidP="00996B23">
      <w:pPr>
        <w:spacing w:after="0" w:line="240" w:lineRule="auto"/>
        <w:outlineLvl w:val="1"/>
        <w:rPr>
          <w:rFonts w:ascii="Tahoma" w:eastAsia="Times New Roman" w:hAnsi="Tahoma" w:cs="Tahoma"/>
          <w:b/>
          <w:bCs/>
          <w:color w:val="1F1F1F"/>
          <w:kern w:val="0"/>
          <w:sz w:val="20"/>
          <w:szCs w:val="20"/>
          <w14:ligatures w14:val="none"/>
        </w:rPr>
      </w:pPr>
      <w:r w:rsidRPr="000D1BDA">
        <w:rPr>
          <w:rFonts w:ascii="Apple Color Emoji" w:eastAsia="Times New Roman" w:hAnsi="Apple Color Emoji" w:cs="Apple Color Emoji"/>
          <w:b/>
          <w:bCs/>
          <w:color w:val="1F1F1F"/>
          <w:kern w:val="0"/>
          <w:sz w:val="20"/>
          <w:szCs w:val="20"/>
          <w14:ligatures w14:val="none"/>
        </w:rPr>
        <w:t>⚠️</w:t>
      </w:r>
      <w:r w:rsidRPr="000D1BDA">
        <w:rPr>
          <w:rFonts w:ascii="Tahoma" w:eastAsia="Times New Roman" w:hAnsi="Tahoma" w:cs="Tahoma"/>
          <w:b/>
          <w:bCs/>
          <w:color w:val="1F1F1F"/>
          <w:kern w:val="0"/>
          <w:sz w:val="20"/>
          <w:szCs w:val="20"/>
          <w14:ligatures w14:val="none"/>
        </w:rPr>
        <w:t xml:space="preserve"> </w:t>
      </w:r>
      <w:r w:rsidRPr="000D1BDA">
        <w:rPr>
          <w:rFonts w:ascii="Tahoma" w:eastAsia="Times New Roman" w:hAnsi="Tahoma" w:cs="Tahoma"/>
          <w:b/>
          <w:bCs/>
          <w:color w:val="1F1F1F"/>
          <w:kern w:val="0"/>
          <w:sz w:val="20"/>
          <w:szCs w:val="20"/>
          <w:cs/>
          <w14:ligatures w14:val="none"/>
        </w:rPr>
        <w:t>ข้อจำกัดในปัจจุบัน</w:t>
      </w:r>
    </w:p>
    <w:p w14:paraId="75C472AE" w14:textId="77777777" w:rsidR="00996B23" w:rsidRPr="000D1BDA" w:rsidRDefault="00996B23" w:rsidP="00996B23">
      <w:pPr>
        <w:numPr>
          <w:ilvl w:val="0"/>
          <w:numId w:val="5"/>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เน้นปฏิกิริยาตอบสนองระยะสั้น (</w:t>
      </w:r>
      <w:r w:rsidRPr="000D1BDA">
        <w:rPr>
          <w:rFonts w:ascii="Tahoma" w:eastAsia="Times New Roman" w:hAnsi="Tahoma" w:cs="Tahoma"/>
          <w:b/>
          <w:bCs/>
          <w:color w:val="1F1F1F"/>
          <w:kern w:val="0"/>
          <w:sz w:val="20"/>
          <w:szCs w:val="20"/>
          <w:bdr w:val="none" w:sz="0" w:space="0" w:color="auto" w:frame="1"/>
          <w14:ligatures w14:val="none"/>
        </w:rPr>
        <w:t>System-1):</w:t>
      </w:r>
      <w:r w:rsidRPr="000D1BDA">
        <w:rPr>
          <w:rFonts w:ascii="Tahoma" w:eastAsia="Times New Roman" w:hAnsi="Tahoma" w:cs="Tahoma"/>
          <w:color w:val="1F1F1F"/>
          <w:kern w:val="0"/>
          <w:sz w:val="20"/>
          <w:szCs w:val="20"/>
          <w14:ligatures w14:val="none"/>
        </w:rPr>
        <w:t xml:space="preserve"> NITROGEN </w:t>
      </w:r>
      <w:r w:rsidRPr="000D1BDA">
        <w:rPr>
          <w:rFonts w:ascii="Tahoma" w:eastAsia="Times New Roman" w:hAnsi="Tahoma" w:cs="Tahoma"/>
          <w:color w:val="1F1F1F"/>
          <w:kern w:val="0"/>
          <w:sz w:val="20"/>
          <w:szCs w:val="20"/>
          <w:cs/>
          <w14:ligatures w14:val="none"/>
        </w:rPr>
        <w:t>ยังไม่มีความสามารถในการวางแผนระยะยาวระดับการเล่นเกมให้จบตั้งแต่ต้นจนจบ หรือทำตามคำสั่งที่เป็นภาษา (</w:t>
      </w:r>
      <w:r w:rsidRPr="000D1BDA">
        <w:rPr>
          <w:rFonts w:ascii="Tahoma" w:eastAsia="Times New Roman" w:hAnsi="Tahoma" w:cs="Tahoma"/>
          <w:color w:val="1F1F1F"/>
          <w:kern w:val="0"/>
          <w:sz w:val="20"/>
          <w:szCs w:val="20"/>
          <w14:ligatures w14:val="none"/>
        </w:rPr>
        <w:t xml:space="preserve">Language Instructions) </w:t>
      </w:r>
      <w:r w:rsidRPr="000D1BDA">
        <w:rPr>
          <w:rFonts w:ascii="Tahoma" w:eastAsia="Times New Roman" w:hAnsi="Tahoma" w:cs="Tahoma"/>
          <w:color w:val="1F1F1F"/>
          <w:kern w:val="0"/>
          <w:sz w:val="20"/>
          <w:szCs w:val="20"/>
          <w:cs/>
          <w14:ligatures w14:val="none"/>
        </w:rPr>
        <w:t>มันทำได้ดีในระดับการตอบสนองต่อสิ่งที่เป็นภาพตรงหน้า ณ วินาทีนั้น ๆ เท่านั้น</w:t>
      </w:r>
    </w:p>
    <w:p w14:paraId="0C707DB7" w14:textId="77777777" w:rsidR="00996B23" w:rsidRPr="000D1BDA" w:rsidRDefault="00996B23" w:rsidP="00996B23">
      <w:pPr>
        <w:numPr>
          <w:ilvl w:val="0"/>
          <w:numId w:val="5"/>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ความลำเอียงของข้อมูล (</w:t>
      </w:r>
      <w:r w:rsidRPr="000D1BDA">
        <w:rPr>
          <w:rFonts w:ascii="Tahoma" w:eastAsia="Times New Roman" w:hAnsi="Tahoma" w:cs="Tahoma"/>
          <w:b/>
          <w:bCs/>
          <w:color w:val="1F1F1F"/>
          <w:kern w:val="0"/>
          <w:sz w:val="20"/>
          <w:szCs w:val="20"/>
          <w:bdr w:val="none" w:sz="0" w:space="0" w:color="auto" w:frame="1"/>
          <w14:ligatures w14:val="none"/>
        </w:rPr>
        <w:t>Dataset Bias):</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cs/>
          <w14:ligatures w14:val="none"/>
        </w:rPr>
        <w:t>ข้อมูลส่วนใหญ่เน้นไปที่เกมแอ</w:t>
      </w:r>
      <w:proofErr w:type="spellStart"/>
      <w:r w:rsidRPr="000D1BDA">
        <w:rPr>
          <w:rFonts w:ascii="Tahoma" w:eastAsia="Times New Roman" w:hAnsi="Tahoma" w:cs="Tahoma"/>
          <w:color w:val="1F1F1F"/>
          <w:kern w:val="0"/>
          <w:sz w:val="20"/>
          <w:szCs w:val="20"/>
          <w:cs/>
          <w14:ligatures w14:val="none"/>
        </w:rPr>
        <w:t>คชั่น</w:t>
      </w:r>
      <w:proofErr w:type="spellEnd"/>
      <w:r w:rsidRPr="000D1BDA">
        <w:rPr>
          <w:rFonts w:ascii="Tahoma" w:eastAsia="Times New Roman" w:hAnsi="Tahoma" w:cs="Tahoma"/>
          <w:color w:val="1F1F1F"/>
          <w:kern w:val="0"/>
          <w:sz w:val="20"/>
          <w:szCs w:val="20"/>
          <w:cs/>
          <w14:ligatures w14:val="none"/>
        </w:rPr>
        <w:t xml:space="preserve"> (</w:t>
      </w:r>
      <w:r w:rsidRPr="000D1BDA">
        <w:rPr>
          <w:rFonts w:ascii="Tahoma" w:eastAsia="Times New Roman" w:hAnsi="Tahoma" w:cs="Tahoma"/>
          <w:color w:val="1F1F1F"/>
          <w:kern w:val="0"/>
          <w:sz w:val="20"/>
          <w:szCs w:val="20"/>
          <w14:ligatures w14:val="none"/>
        </w:rPr>
        <w:t xml:space="preserve">Action Games) </w:t>
      </w:r>
      <w:r w:rsidRPr="000D1BDA">
        <w:rPr>
          <w:rFonts w:ascii="Tahoma" w:eastAsia="Times New Roman" w:hAnsi="Tahoma" w:cs="Tahoma"/>
          <w:color w:val="1F1F1F"/>
          <w:kern w:val="0"/>
          <w:sz w:val="20"/>
          <w:szCs w:val="20"/>
          <w:cs/>
          <w14:ligatures w14:val="none"/>
        </w:rPr>
        <w:t>หรือเกมที่ใช้จอยสติ</w:t>
      </w:r>
      <w:proofErr w:type="spellStart"/>
      <w:r w:rsidRPr="000D1BDA">
        <w:rPr>
          <w:rFonts w:ascii="Tahoma" w:eastAsia="Times New Roman" w:hAnsi="Tahoma" w:cs="Tahoma"/>
          <w:color w:val="1F1F1F"/>
          <w:kern w:val="0"/>
          <w:sz w:val="20"/>
          <w:szCs w:val="20"/>
          <w:cs/>
          <w14:ligatures w14:val="none"/>
        </w:rPr>
        <w:t>๊ก</w:t>
      </w:r>
      <w:proofErr w:type="spellEnd"/>
      <w:r w:rsidRPr="000D1BDA">
        <w:rPr>
          <w:rFonts w:ascii="Tahoma" w:eastAsia="Times New Roman" w:hAnsi="Tahoma" w:cs="Tahoma"/>
          <w:color w:val="1F1F1F"/>
          <w:kern w:val="0"/>
          <w:sz w:val="20"/>
          <w:szCs w:val="20"/>
          <w:cs/>
          <w14:ligatures w14:val="none"/>
        </w:rPr>
        <w:t>ในการเล่น ทำให้ยังไม่เก่งในเกมที่ต้องใช้คีย์บอร์ด/เมาส์ หรือเกมแนววางแผนกลยุทธ์ (</w:t>
      </w:r>
      <w:r w:rsidRPr="000D1BDA">
        <w:rPr>
          <w:rFonts w:ascii="Tahoma" w:eastAsia="Times New Roman" w:hAnsi="Tahoma" w:cs="Tahoma"/>
          <w:color w:val="1F1F1F"/>
          <w:kern w:val="0"/>
          <w:sz w:val="20"/>
          <w:szCs w:val="20"/>
          <w14:ligatures w14:val="none"/>
        </w:rPr>
        <w:t>Strategy Games)</w:t>
      </w:r>
    </w:p>
    <w:p w14:paraId="1C37A135" w14:textId="77777777" w:rsidR="005D13C8" w:rsidRPr="000D1BDA" w:rsidRDefault="005D13C8" w:rsidP="00996B23">
      <w:pPr>
        <w:spacing w:after="0" w:line="240" w:lineRule="auto"/>
        <w:rPr>
          <w:rFonts w:ascii="Tahoma" w:eastAsia="Times New Roman" w:hAnsi="Tahoma" w:cs="Tahoma"/>
          <w:color w:val="1F1F1F"/>
          <w:kern w:val="0"/>
          <w:sz w:val="20"/>
          <w:szCs w:val="20"/>
          <w:bdr w:val="none" w:sz="0" w:space="0" w:color="auto" w:frame="1"/>
          <w14:ligatures w14:val="none"/>
        </w:rPr>
      </w:pPr>
    </w:p>
    <w:p w14:paraId="323E131A" w14:textId="77777777" w:rsidR="000D1BDA" w:rsidRPr="000D1BDA" w:rsidRDefault="000D1BDA" w:rsidP="000D1BDA">
      <w:p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color w:val="1F1F1F"/>
          <w:kern w:val="0"/>
          <w:sz w:val="20"/>
          <w:szCs w:val="20"/>
          <w:cs/>
          <w14:ligatures w14:val="none"/>
        </w:rPr>
        <w:t>จากงานวิจัย</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b/>
          <w:bCs/>
          <w:color w:val="1F1F1F"/>
          <w:kern w:val="0"/>
          <w:sz w:val="20"/>
          <w:szCs w:val="20"/>
          <w:bdr w:val="none" w:sz="0" w:space="0" w:color="auto" w:frame="1"/>
          <w14:ligatures w14:val="none"/>
        </w:rPr>
        <w:t>NITROGEN</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cs/>
          <w14:ligatures w14:val="none"/>
        </w:rPr>
        <w:t>ข้างต้น ในฐานะโมเดลพื้นฐานเพื่อการควบคุม (</w:t>
      </w:r>
      <w:r w:rsidRPr="000D1BDA">
        <w:rPr>
          <w:rFonts w:ascii="Tahoma" w:eastAsia="Times New Roman" w:hAnsi="Tahoma" w:cs="Tahoma"/>
          <w:color w:val="1F1F1F"/>
          <w:kern w:val="0"/>
          <w:sz w:val="20"/>
          <w:szCs w:val="20"/>
          <w14:ligatures w14:val="none"/>
        </w:rPr>
        <w:t xml:space="preserve">Vision-Action Foundation Model) </w:t>
      </w:r>
      <w:r w:rsidRPr="000D1BDA">
        <w:rPr>
          <w:rFonts w:ascii="Tahoma" w:eastAsia="Times New Roman" w:hAnsi="Tahoma" w:cs="Tahoma"/>
          <w:color w:val="1F1F1F"/>
          <w:kern w:val="0"/>
          <w:sz w:val="20"/>
          <w:szCs w:val="20"/>
          <w:cs/>
          <w14:ligatures w14:val="none"/>
        </w:rPr>
        <w:t>เราสามารถสรุปบทเรียนสำคัญและองค์ความรู้ (</w:t>
      </w:r>
      <w:r w:rsidRPr="000D1BDA">
        <w:rPr>
          <w:rFonts w:ascii="Tahoma" w:eastAsia="Times New Roman" w:hAnsi="Tahoma" w:cs="Tahoma"/>
          <w:color w:val="1F1F1F"/>
          <w:kern w:val="0"/>
          <w:sz w:val="20"/>
          <w:szCs w:val="20"/>
          <w14:ligatures w14:val="none"/>
        </w:rPr>
        <w:t xml:space="preserve">Key Takeaways &amp; Lessons Learnt) </w:t>
      </w:r>
      <w:r w:rsidRPr="000D1BDA">
        <w:rPr>
          <w:rFonts w:ascii="Tahoma" w:eastAsia="Times New Roman" w:hAnsi="Tahoma" w:cs="Tahoma"/>
          <w:color w:val="1F1F1F"/>
          <w:kern w:val="0"/>
          <w:sz w:val="20"/>
          <w:szCs w:val="20"/>
          <w:cs/>
          <w14:ligatures w14:val="none"/>
        </w:rPr>
        <w:t>ในด้าน</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b/>
          <w:bCs/>
          <w:color w:val="1F1F1F"/>
          <w:kern w:val="0"/>
          <w:sz w:val="20"/>
          <w:szCs w:val="20"/>
          <w:bdr w:val="none" w:sz="0" w:space="0" w:color="auto" w:frame="1"/>
          <w14:ligatures w14:val="none"/>
        </w:rPr>
        <w:t>AI Vision</w:t>
      </w:r>
      <w:r w:rsidRPr="000D1BDA">
        <w:rPr>
          <w:rFonts w:ascii="Tahoma" w:eastAsia="Times New Roman" w:hAnsi="Tahoma" w:cs="Tahoma"/>
          <w:color w:val="1F1F1F"/>
          <w:kern w:val="0"/>
          <w:sz w:val="20"/>
          <w:szCs w:val="20"/>
          <w14:ligatures w14:val="none"/>
        </w:rPr>
        <w:t xml:space="preserve"> </w:t>
      </w:r>
      <w:r w:rsidRPr="000D1BDA">
        <w:rPr>
          <w:rFonts w:ascii="Tahoma" w:eastAsia="Times New Roman" w:hAnsi="Tahoma" w:cs="Tahoma"/>
          <w:color w:val="1F1F1F"/>
          <w:kern w:val="0"/>
          <w:sz w:val="20"/>
          <w:szCs w:val="20"/>
          <w:cs/>
          <w14:ligatures w14:val="none"/>
        </w:rPr>
        <w:t>ได้ดังนี้ครับ</w:t>
      </w:r>
    </w:p>
    <w:p w14:paraId="126FA889" w14:textId="77777777" w:rsidR="000D1BDA" w:rsidRPr="000D1BDA" w:rsidRDefault="000D1BDA" w:rsidP="000D1BDA">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1. </w:t>
      </w:r>
      <w:r w:rsidRPr="000D1BDA">
        <w:rPr>
          <w:rFonts w:ascii="Tahoma" w:eastAsia="Times New Roman" w:hAnsi="Tahoma" w:cs="Tahoma"/>
          <w:b/>
          <w:bCs/>
          <w:color w:val="1F1F1F"/>
          <w:kern w:val="0"/>
          <w:sz w:val="20"/>
          <w:szCs w:val="20"/>
          <w:cs/>
          <w14:ligatures w14:val="none"/>
        </w:rPr>
        <w:t xml:space="preserve">การเปลี่ยนผ่านจาก </w:t>
      </w:r>
      <w:r w:rsidRPr="000D1BDA">
        <w:rPr>
          <w:rFonts w:ascii="Tahoma" w:eastAsia="Times New Roman" w:hAnsi="Tahoma" w:cs="Tahoma"/>
          <w:b/>
          <w:bCs/>
          <w:color w:val="1F1F1F"/>
          <w:kern w:val="0"/>
          <w:sz w:val="20"/>
          <w:szCs w:val="20"/>
          <w14:ligatures w14:val="none"/>
        </w:rPr>
        <w:t xml:space="preserve">Vision-Language </w:t>
      </w:r>
      <w:r w:rsidRPr="000D1BDA">
        <w:rPr>
          <w:rFonts w:ascii="Tahoma" w:eastAsia="Times New Roman" w:hAnsi="Tahoma" w:cs="Tahoma"/>
          <w:b/>
          <w:bCs/>
          <w:color w:val="1F1F1F"/>
          <w:kern w:val="0"/>
          <w:sz w:val="20"/>
          <w:szCs w:val="20"/>
          <w:cs/>
          <w14:ligatures w14:val="none"/>
        </w:rPr>
        <w:t xml:space="preserve">สู่ </w:t>
      </w:r>
      <w:r w:rsidRPr="000D1BDA">
        <w:rPr>
          <w:rFonts w:ascii="Tahoma" w:eastAsia="Times New Roman" w:hAnsi="Tahoma" w:cs="Tahoma"/>
          <w:b/>
          <w:bCs/>
          <w:color w:val="1F1F1F"/>
          <w:kern w:val="0"/>
          <w:sz w:val="20"/>
          <w:szCs w:val="20"/>
          <w14:ligatures w14:val="none"/>
        </w:rPr>
        <w:t>Vision-Action (The Shift to Vision-Action)</w:t>
      </w:r>
    </w:p>
    <w:p w14:paraId="60A14C4F" w14:textId="77777777" w:rsidR="000D1BDA" w:rsidRPr="000D1BDA" w:rsidRDefault="000D1BDA" w:rsidP="000D1BDA">
      <w:pPr>
        <w:numPr>
          <w:ilvl w:val="0"/>
          <w:numId w:val="11"/>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ก้าวข้ามขีดจำกัดของการอธิบายภาพ:</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 xml:space="preserve">งานวิจัยด้าน </w:t>
      </w:r>
      <w:r w:rsidRPr="000D1BDA">
        <w:rPr>
          <w:rFonts w:ascii="Tahoma" w:eastAsia="Times New Roman" w:hAnsi="Tahoma" w:cs="Tahoma"/>
          <w:color w:val="1F1F1F"/>
          <w:kern w:val="0"/>
          <w:sz w:val="20"/>
          <w:szCs w:val="20"/>
          <w:bdr w:val="none" w:sz="0" w:space="0" w:color="auto" w:frame="1"/>
          <w14:ligatures w14:val="none"/>
        </w:rPr>
        <w:t xml:space="preserve">AI Vision </w:t>
      </w:r>
      <w:r w:rsidRPr="000D1BDA">
        <w:rPr>
          <w:rFonts w:ascii="Tahoma" w:eastAsia="Times New Roman" w:hAnsi="Tahoma" w:cs="Tahoma"/>
          <w:color w:val="1F1F1F"/>
          <w:kern w:val="0"/>
          <w:sz w:val="20"/>
          <w:szCs w:val="20"/>
          <w:bdr w:val="none" w:sz="0" w:space="0" w:color="auto" w:frame="1"/>
          <w:cs/>
          <w14:ligatures w14:val="none"/>
        </w:rPr>
        <w:t>ในอดีตมักเน้นไปที่การจัดประเภทภาพ (</w:t>
      </w:r>
      <w:r w:rsidRPr="000D1BDA">
        <w:rPr>
          <w:rFonts w:ascii="Tahoma" w:eastAsia="Times New Roman" w:hAnsi="Tahoma" w:cs="Tahoma"/>
          <w:color w:val="1F1F1F"/>
          <w:kern w:val="0"/>
          <w:sz w:val="20"/>
          <w:szCs w:val="20"/>
          <w:bdr w:val="none" w:sz="0" w:space="0" w:color="auto" w:frame="1"/>
          <w14:ligatures w14:val="none"/>
        </w:rPr>
        <w:t xml:space="preserve">Classification) </w:t>
      </w:r>
      <w:r w:rsidRPr="000D1BDA">
        <w:rPr>
          <w:rFonts w:ascii="Tahoma" w:eastAsia="Times New Roman" w:hAnsi="Tahoma" w:cs="Tahoma"/>
          <w:color w:val="1F1F1F"/>
          <w:kern w:val="0"/>
          <w:sz w:val="20"/>
          <w:szCs w:val="20"/>
          <w:bdr w:val="none" w:sz="0" w:space="0" w:color="auto" w:frame="1"/>
          <w:cs/>
          <w14:ligatures w14:val="none"/>
        </w:rPr>
        <w:t>หรือการอธิบายรูปภาพเป็นภาษา (</w:t>
      </w:r>
      <w:r w:rsidRPr="000D1BDA">
        <w:rPr>
          <w:rFonts w:ascii="Tahoma" w:eastAsia="Times New Roman" w:hAnsi="Tahoma" w:cs="Tahoma"/>
          <w:color w:val="1F1F1F"/>
          <w:kern w:val="0"/>
          <w:sz w:val="20"/>
          <w:szCs w:val="20"/>
          <w:bdr w:val="none" w:sz="0" w:space="0" w:color="auto" w:frame="1"/>
          <w14:ligatures w14:val="none"/>
        </w:rPr>
        <w:t xml:space="preserve">Vision-Language/VLM) </w:t>
      </w:r>
      <w:r w:rsidRPr="000D1BDA">
        <w:rPr>
          <w:rFonts w:ascii="Tahoma" w:eastAsia="Times New Roman" w:hAnsi="Tahoma" w:cs="Tahoma"/>
          <w:color w:val="1F1F1F"/>
          <w:kern w:val="0"/>
          <w:sz w:val="20"/>
          <w:szCs w:val="20"/>
          <w:bdr w:val="none" w:sz="0" w:space="0" w:color="auto" w:frame="1"/>
          <w:cs/>
          <w14:ligatures w14:val="none"/>
        </w:rPr>
        <w:t>แต่งานวิจัยนี้แสดงให้เห็นแนวโน้มสำคัญในการเชื่อมโยง</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b/>
          <w:bCs/>
          <w:color w:val="1F1F1F"/>
          <w:kern w:val="0"/>
          <w:sz w:val="20"/>
          <w:szCs w:val="20"/>
          <w:bdr w:val="none" w:sz="0" w:space="0" w:color="auto" w:frame="1"/>
          <w:cs/>
          <w14:ligatures w14:val="none"/>
        </w:rPr>
        <w:t>การรับรู้ทางสายตา (</w:t>
      </w:r>
      <w:r w:rsidRPr="000D1BDA">
        <w:rPr>
          <w:rFonts w:ascii="Tahoma" w:eastAsia="Times New Roman" w:hAnsi="Tahoma" w:cs="Tahoma"/>
          <w:b/>
          <w:bCs/>
          <w:color w:val="1F1F1F"/>
          <w:kern w:val="0"/>
          <w:sz w:val="20"/>
          <w:szCs w:val="20"/>
          <w:bdr w:val="none" w:sz="0" w:space="0" w:color="auto" w:frame="1"/>
          <w14:ligatures w14:val="none"/>
        </w:rPr>
        <w:t>Visual Perception)</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เข้ากับ</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b/>
          <w:bCs/>
          <w:color w:val="1F1F1F"/>
          <w:kern w:val="0"/>
          <w:sz w:val="20"/>
          <w:szCs w:val="20"/>
          <w:bdr w:val="none" w:sz="0" w:space="0" w:color="auto" w:frame="1"/>
          <w:cs/>
          <w14:ligatures w14:val="none"/>
        </w:rPr>
        <w:t>ระบบประสาทการสั่งการ (</w:t>
      </w:r>
      <w:r w:rsidRPr="000D1BDA">
        <w:rPr>
          <w:rFonts w:ascii="Tahoma" w:eastAsia="Times New Roman" w:hAnsi="Tahoma" w:cs="Tahoma"/>
          <w:b/>
          <w:bCs/>
          <w:color w:val="1F1F1F"/>
          <w:kern w:val="0"/>
          <w:sz w:val="20"/>
          <w:szCs w:val="20"/>
          <w:bdr w:val="none" w:sz="0" w:space="0" w:color="auto" w:frame="1"/>
          <w14:ligatures w14:val="none"/>
        </w:rPr>
        <w:t>Motor/Action Control)</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โดยตรงจาก</w:t>
      </w:r>
      <w:proofErr w:type="spellStart"/>
      <w:r w:rsidRPr="000D1BDA">
        <w:rPr>
          <w:rFonts w:ascii="Tahoma" w:eastAsia="Times New Roman" w:hAnsi="Tahoma" w:cs="Tahoma"/>
          <w:color w:val="1F1F1F"/>
          <w:kern w:val="0"/>
          <w:sz w:val="20"/>
          <w:szCs w:val="20"/>
          <w:bdr w:val="none" w:sz="0" w:space="0" w:color="auto" w:frame="1"/>
          <w:cs/>
          <w14:ligatures w14:val="none"/>
        </w:rPr>
        <w:t>พิกเซล</w:t>
      </w:r>
      <w:proofErr w:type="spellEnd"/>
      <w:r w:rsidRPr="000D1BDA">
        <w:rPr>
          <w:rFonts w:ascii="Tahoma" w:eastAsia="Times New Roman" w:hAnsi="Tahoma" w:cs="Tahoma"/>
          <w:color w:val="1F1F1F"/>
          <w:kern w:val="0"/>
          <w:sz w:val="20"/>
          <w:szCs w:val="20"/>
          <w:bdr w:val="none" w:sz="0" w:space="0" w:color="auto" w:frame="1"/>
          <w:cs/>
          <w14:ligatures w14:val="none"/>
        </w:rPr>
        <w:t>ดิบ (</w:t>
      </w:r>
      <w:r w:rsidRPr="000D1BDA">
        <w:rPr>
          <w:rFonts w:ascii="Tahoma" w:eastAsia="Times New Roman" w:hAnsi="Tahoma" w:cs="Tahoma"/>
          <w:color w:val="1F1F1F"/>
          <w:kern w:val="0"/>
          <w:sz w:val="20"/>
          <w:szCs w:val="20"/>
          <w:bdr w:val="none" w:sz="0" w:space="0" w:color="auto" w:frame="1"/>
          <w14:ligatures w14:val="none"/>
        </w:rPr>
        <w:t>Pixels-to-Actions)</w:t>
      </w:r>
      <w:r w:rsidRPr="000D1BDA">
        <w:rPr>
          <w:rFonts w:ascii="Tahoma" w:eastAsia="Times New Roman" w:hAnsi="Tahoma" w:cs="Tahoma"/>
          <w:color w:val="1F1F1F"/>
          <w:kern w:val="0"/>
          <w:sz w:val="20"/>
          <w:szCs w:val="20"/>
          <w14:ligatures w14:val="none"/>
        </w:rPr>
        <w:t xml:space="preserve"> </w:t>
      </w:r>
    </w:p>
    <w:p w14:paraId="26F969E9" w14:textId="77777777" w:rsidR="000D1BDA" w:rsidRPr="000D1BDA" w:rsidRDefault="000D1BDA" w:rsidP="000D1BDA">
      <w:pPr>
        <w:numPr>
          <w:ilvl w:val="0"/>
          <w:numId w:val="11"/>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lastRenderedPageBreak/>
        <w:t xml:space="preserve">ความสำคัญของ </w:t>
      </w:r>
      <w:r w:rsidRPr="000D1BDA">
        <w:rPr>
          <w:rFonts w:ascii="Tahoma" w:eastAsia="Times New Roman" w:hAnsi="Tahoma" w:cs="Tahoma"/>
          <w:b/>
          <w:bCs/>
          <w:color w:val="1F1F1F"/>
          <w:kern w:val="0"/>
          <w:sz w:val="20"/>
          <w:szCs w:val="20"/>
          <w:bdr w:val="none" w:sz="0" w:space="0" w:color="auto" w:frame="1"/>
          <w14:ligatures w14:val="none"/>
        </w:rPr>
        <w:t>Temporal Consistency (</w:t>
      </w:r>
      <w:r w:rsidRPr="000D1BDA">
        <w:rPr>
          <w:rFonts w:ascii="Tahoma" w:eastAsia="Times New Roman" w:hAnsi="Tahoma" w:cs="Tahoma"/>
          <w:b/>
          <w:bCs/>
          <w:color w:val="1F1F1F"/>
          <w:kern w:val="0"/>
          <w:sz w:val="20"/>
          <w:szCs w:val="20"/>
          <w:bdr w:val="none" w:sz="0" w:space="0" w:color="auto" w:frame="1"/>
          <w:cs/>
          <w14:ligatures w14:val="none"/>
        </w:rPr>
        <w:t>ความต่อเนื่องทางเวลา):</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 xml:space="preserve">การใช้เฟรมปัจจุบันเพียงเฟรมเดียวมาประมวลผลร่วมกับสถาปัตยกรรม </w:t>
      </w:r>
      <w:r w:rsidRPr="000D1BDA">
        <w:rPr>
          <w:rFonts w:ascii="Tahoma" w:eastAsia="Times New Roman" w:hAnsi="Tahoma" w:cs="Tahoma"/>
          <w:color w:val="1F1F1F"/>
          <w:kern w:val="0"/>
          <w:sz w:val="20"/>
          <w:szCs w:val="20"/>
          <w:bdr w:val="none" w:sz="0" w:space="0" w:color="auto" w:frame="1"/>
          <w14:ligatures w14:val="none"/>
        </w:rPr>
        <w:t xml:space="preserve">Diffusion Transformer (DiT) </w:t>
      </w:r>
      <w:r w:rsidRPr="000D1BDA">
        <w:rPr>
          <w:rFonts w:ascii="Tahoma" w:eastAsia="Times New Roman" w:hAnsi="Tahoma" w:cs="Tahoma"/>
          <w:color w:val="1F1F1F"/>
          <w:kern w:val="0"/>
          <w:sz w:val="20"/>
          <w:szCs w:val="20"/>
          <w:bdr w:val="none" w:sz="0" w:space="0" w:color="auto" w:frame="1"/>
          <w:cs/>
          <w14:ligatures w14:val="none"/>
        </w:rPr>
        <w:t>เพื่อสร้างกลุ่มชุดคำสั่งสำหรับการกระทำในอนาคตทันที (</w:t>
      </w:r>
      <w:r w:rsidRPr="000D1BDA">
        <w:rPr>
          <w:rFonts w:ascii="Tahoma" w:eastAsia="Times New Roman" w:hAnsi="Tahoma" w:cs="Tahoma"/>
          <w:color w:val="1F1F1F"/>
          <w:kern w:val="0"/>
          <w:sz w:val="20"/>
          <w:szCs w:val="20"/>
          <w:bdr w:val="none" w:sz="0" w:space="0" w:color="auto" w:frame="1"/>
          <w14:ligatures w14:val="none"/>
        </w:rPr>
        <w:t xml:space="preserve">16-action chunks) </w:t>
      </w:r>
      <w:r w:rsidRPr="000D1BDA">
        <w:rPr>
          <w:rFonts w:ascii="Tahoma" w:eastAsia="Times New Roman" w:hAnsi="Tahoma" w:cs="Tahoma"/>
          <w:color w:val="1F1F1F"/>
          <w:kern w:val="0"/>
          <w:sz w:val="20"/>
          <w:szCs w:val="20"/>
          <w:bdr w:val="none" w:sz="0" w:space="0" w:color="auto" w:frame="1"/>
          <w:cs/>
          <w14:ligatures w14:val="none"/>
        </w:rPr>
        <w:t>พิสูจน์ให้เห็นว่า โมเดลวิสัยทัศน์ไม่จำเป็นต้องมองย้อนกลับไปดูอดีตหลาย ๆ เฟรมเสมอไป หากภาพในเฟรมปัจจุบันมีบริบทที่ชัดเจนและโครงสร้างการสร้างผลลัพธ์สามารถรักษาสัญญาณความสอดคล้องตามเวลาได้ดีพอ</w:t>
      </w:r>
      <w:r w:rsidRPr="000D1BDA">
        <w:rPr>
          <w:rFonts w:ascii="Tahoma" w:eastAsia="Times New Roman" w:hAnsi="Tahoma" w:cs="Tahoma"/>
          <w:color w:val="1F1F1F"/>
          <w:kern w:val="0"/>
          <w:sz w:val="20"/>
          <w:szCs w:val="20"/>
          <w14:ligatures w14:val="none"/>
        </w:rPr>
        <w:t xml:space="preserve"> </w:t>
      </w:r>
    </w:p>
    <w:p w14:paraId="4960E91C" w14:textId="77777777" w:rsidR="000D1BDA" w:rsidRPr="000D1BDA" w:rsidRDefault="000D1BDA" w:rsidP="000D1BDA">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2. </w:t>
      </w:r>
      <w:r w:rsidRPr="000D1BDA">
        <w:rPr>
          <w:rFonts w:ascii="Tahoma" w:eastAsia="Times New Roman" w:hAnsi="Tahoma" w:cs="Tahoma"/>
          <w:b/>
          <w:bCs/>
          <w:color w:val="1F1F1F"/>
          <w:kern w:val="0"/>
          <w:sz w:val="20"/>
          <w:szCs w:val="20"/>
          <w:cs/>
          <w14:ligatures w14:val="none"/>
        </w:rPr>
        <w:t>พลังของการสกัดข้อมูลขนาดใหญ่โดยใช้ระบบอัตโนมัติ (</w:t>
      </w:r>
      <w:r w:rsidRPr="000D1BDA">
        <w:rPr>
          <w:rFonts w:ascii="Tahoma" w:eastAsia="Times New Roman" w:hAnsi="Tahoma" w:cs="Tahoma"/>
          <w:b/>
          <w:bCs/>
          <w:color w:val="1F1F1F"/>
          <w:kern w:val="0"/>
          <w:sz w:val="20"/>
          <w:szCs w:val="20"/>
          <w14:ligatures w14:val="none"/>
        </w:rPr>
        <w:t>Scalable Automatic Labeling)</w:t>
      </w:r>
    </w:p>
    <w:p w14:paraId="25DBAC5E" w14:textId="77777777" w:rsidR="000D1BDA" w:rsidRPr="000D1BDA" w:rsidRDefault="000D1BDA" w:rsidP="000D1BDA">
      <w:pPr>
        <w:numPr>
          <w:ilvl w:val="0"/>
          <w:numId w:val="12"/>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การเปลี่ยนหน้าจอให้เป็นแหล่งข้อมูลการเรียนรู้ (</w:t>
      </w:r>
      <w:r w:rsidRPr="000D1BDA">
        <w:rPr>
          <w:rFonts w:ascii="Tahoma" w:eastAsia="Times New Roman" w:hAnsi="Tahoma" w:cs="Tahoma"/>
          <w:b/>
          <w:bCs/>
          <w:color w:val="1F1F1F"/>
          <w:kern w:val="0"/>
          <w:sz w:val="20"/>
          <w:szCs w:val="20"/>
          <w:bdr w:val="none" w:sz="0" w:space="0" w:color="auto" w:frame="1"/>
          <w14:ligatures w14:val="none"/>
        </w:rPr>
        <w:t>Screen as the Interface):</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 xml:space="preserve">หนึ่งในบทเรียนที่ยิ่งใหญ่ที่สุดคือวิธีดึงเอา "เจตนาในการควบคุม" ของมนุษย์ออกมาจากข้อมูลดิบบนอินเทอร์เน็ต ผ่านการใช้ </w:t>
      </w:r>
      <w:r w:rsidRPr="000D1BDA">
        <w:rPr>
          <w:rFonts w:ascii="Tahoma" w:eastAsia="Times New Roman" w:hAnsi="Tahoma" w:cs="Tahoma"/>
          <w:color w:val="1F1F1F"/>
          <w:kern w:val="0"/>
          <w:sz w:val="20"/>
          <w:szCs w:val="20"/>
          <w:bdr w:val="none" w:sz="0" w:space="0" w:color="auto" w:frame="1"/>
          <w14:ligatures w14:val="none"/>
        </w:rPr>
        <w:t xml:space="preserve">AI Vision </w:t>
      </w:r>
      <w:r w:rsidRPr="000D1BDA">
        <w:rPr>
          <w:rFonts w:ascii="Tahoma" w:eastAsia="Times New Roman" w:hAnsi="Tahoma" w:cs="Tahoma"/>
          <w:color w:val="1F1F1F"/>
          <w:kern w:val="0"/>
          <w:sz w:val="20"/>
          <w:szCs w:val="20"/>
          <w:bdr w:val="none" w:sz="0" w:space="0" w:color="auto" w:frame="1"/>
          <w:cs/>
          <w14:ligatures w14:val="none"/>
        </w:rPr>
        <w:t>ในการถอดรหัส (</w:t>
      </w:r>
      <w:r w:rsidRPr="000D1BDA">
        <w:rPr>
          <w:rFonts w:ascii="Tahoma" w:eastAsia="Times New Roman" w:hAnsi="Tahoma" w:cs="Tahoma"/>
          <w:color w:val="1F1F1F"/>
          <w:kern w:val="0"/>
          <w:sz w:val="20"/>
          <w:szCs w:val="20"/>
          <w:bdr w:val="none" w:sz="0" w:space="0" w:color="auto" w:frame="1"/>
          <w14:ligatures w14:val="none"/>
        </w:rPr>
        <w:t xml:space="preserve">Parse) </w:t>
      </w:r>
      <w:r w:rsidRPr="000D1BDA">
        <w:rPr>
          <w:rFonts w:ascii="Tahoma" w:eastAsia="Times New Roman" w:hAnsi="Tahoma" w:cs="Tahoma"/>
          <w:color w:val="1F1F1F"/>
          <w:kern w:val="0"/>
          <w:sz w:val="20"/>
          <w:szCs w:val="20"/>
          <w:bdr w:val="none" w:sz="0" w:space="0" w:color="auto" w:frame="1"/>
          <w:cs/>
          <w14:ligatures w14:val="none"/>
        </w:rPr>
        <w:t>ข้อมูลเชิงภาพอีกทีหนึ่ง</w:t>
      </w:r>
      <w:r w:rsidRPr="000D1BDA">
        <w:rPr>
          <w:rFonts w:ascii="Tahoma" w:eastAsia="Times New Roman" w:hAnsi="Tahoma" w:cs="Tahoma"/>
          <w:color w:val="1F1F1F"/>
          <w:kern w:val="0"/>
          <w:sz w:val="20"/>
          <w:szCs w:val="20"/>
          <w14:ligatures w14:val="none"/>
        </w:rPr>
        <w:t xml:space="preserve"> </w:t>
      </w:r>
    </w:p>
    <w:p w14:paraId="777059C7" w14:textId="77777777" w:rsidR="000D1BDA" w:rsidRPr="000D1BDA" w:rsidRDefault="000D1BDA" w:rsidP="000D1BDA">
      <w:pPr>
        <w:numPr>
          <w:ilvl w:val="0"/>
          <w:numId w:val="12"/>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 xml:space="preserve">กระบวนการสกัดแบบ </w:t>
      </w:r>
      <w:r w:rsidRPr="000D1BDA">
        <w:rPr>
          <w:rFonts w:ascii="Tahoma" w:eastAsia="Times New Roman" w:hAnsi="Tahoma" w:cs="Tahoma"/>
          <w:b/>
          <w:bCs/>
          <w:color w:val="1F1F1F"/>
          <w:kern w:val="0"/>
          <w:sz w:val="20"/>
          <w:szCs w:val="20"/>
          <w:bdr w:val="none" w:sz="0" w:space="0" w:color="auto" w:frame="1"/>
          <w14:ligatures w14:val="none"/>
        </w:rPr>
        <w:t>Multi-stage:</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การใช้ประโยชน์จากภาพกราฟิกแสดงจอ</w:t>
      </w:r>
      <w:proofErr w:type="spellStart"/>
      <w:r w:rsidRPr="000D1BDA">
        <w:rPr>
          <w:rFonts w:ascii="Tahoma" w:eastAsia="Times New Roman" w:hAnsi="Tahoma" w:cs="Tahoma"/>
          <w:color w:val="1F1F1F"/>
          <w:kern w:val="0"/>
          <w:sz w:val="20"/>
          <w:szCs w:val="20"/>
          <w:bdr w:val="none" w:sz="0" w:space="0" w:color="auto" w:frame="1"/>
          <w:cs/>
          <w14:ligatures w14:val="none"/>
        </w:rPr>
        <w:t>ยเ</w:t>
      </w:r>
      <w:proofErr w:type="spellEnd"/>
      <w:r w:rsidRPr="000D1BDA">
        <w:rPr>
          <w:rFonts w:ascii="Tahoma" w:eastAsia="Times New Roman" w:hAnsi="Tahoma" w:cs="Tahoma"/>
          <w:color w:val="1F1F1F"/>
          <w:kern w:val="0"/>
          <w:sz w:val="20"/>
          <w:szCs w:val="20"/>
          <w:bdr w:val="none" w:sz="0" w:space="0" w:color="auto" w:frame="1"/>
          <w:cs/>
          <w14:ligatures w14:val="none"/>
        </w:rPr>
        <w:t>กม (</w:t>
      </w:r>
      <w:r w:rsidRPr="000D1BDA">
        <w:rPr>
          <w:rFonts w:ascii="Tahoma" w:eastAsia="Times New Roman" w:hAnsi="Tahoma" w:cs="Tahoma"/>
          <w:color w:val="1F1F1F"/>
          <w:kern w:val="0"/>
          <w:sz w:val="20"/>
          <w:szCs w:val="20"/>
          <w:bdr w:val="none" w:sz="0" w:space="0" w:color="auto" w:frame="1"/>
          <w14:ligatures w14:val="none"/>
        </w:rPr>
        <w:t xml:space="preserve">Input Overlay) </w:t>
      </w:r>
      <w:r w:rsidRPr="000D1BDA">
        <w:rPr>
          <w:rFonts w:ascii="Tahoma" w:eastAsia="Times New Roman" w:hAnsi="Tahoma" w:cs="Tahoma"/>
          <w:color w:val="1F1F1F"/>
          <w:kern w:val="0"/>
          <w:sz w:val="20"/>
          <w:szCs w:val="20"/>
          <w:bdr w:val="none" w:sz="0" w:space="0" w:color="auto" w:frame="1"/>
          <w:cs/>
          <w14:ligatures w14:val="none"/>
        </w:rPr>
        <w:t>บนหน้าจอของนักแค</w:t>
      </w:r>
      <w:proofErr w:type="spellStart"/>
      <w:r w:rsidRPr="000D1BDA">
        <w:rPr>
          <w:rFonts w:ascii="Tahoma" w:eastAsia="Times New Roman" w:hAnsi="Tahoma" w:cs="Tahoma"/>
          <w:color w:val="1F1F1F"/>
          <w:kern w:val="0"/>
          <w:sz w:val="20"/>
          <w:szCs w:val="20"/>
          <w:bdr w:val="none" w:sz="0" w:space="0" w:color="auto" w:frame="1"/>
          <w:cs/>
          <w14:ligatures w14:val="none"/>
        </w:rPr>
        <w:t>สเ</w:t>
      </w:r>
      <w:proofErr w:type="spellEnd"/>
      <w:r w:rsidRPr="000D1BDA">
        <w:rPr>
          <w:rFonts w:ascii="Tahoma" w:eastAsia="Times New Roman" w:hAnsi="Tahoma" w:cs="Tahoma"/>
          <w:color w:val="1F1F1F"/>
          <w:kern w:val="0"/>
          <w:sz w:val="20"/>
          <w:szCs w:val="20"/>
          <w:bdr w:val="none" w:sz="0" w:space="0" w:color="auto" w:frame="1"/>
          <w:cs/>
          <w14:ligatures w14:val="none"/>
        </w:rPr>
        <w:t xml:space="preserve">กมมาทำ </w:t>
      </w:r>
      <w:r w:rsidRPr="000D1BDA">
        <w:rPr>
          <w:rFonts w:ascii="Tahoma" w:eastAsia="Times New Roman" w:hAnsi="Tahoma" w:cs="Tahoma"/>
          <w:color w:val="1F1F1F"/>
          <w:kern w:val="0"/>
          <w:sz w:val="20"/>
          <w:szCs w:val="20"/>
          <w:bdr w:val="none" w:sz="0" w:space="0" w:color="auto" w:frame="1"/>
          <w14:ligatures w14:val="none"/>
        </w:rPr>
        <w:t xml:space="preserve">Template Matching </w:t>
      </w:r>
      <w:r w:rsidRPr="000D1BDA">
        <w:rPr>
          <w:rFonts w:ascii="Tahoma" w:eastAsia="Times New Roman" w:hAnsi="Tahoma" w:cs="Tahoma"/>
          <w:color w:val="1F1F1F"/>
          <w:kern w:val="0"/>
          <w:sz w:val="20"/>
          <w:szCs w:val="20"/>
          <w:bdr w:val="none" w:sz="0" w:space="0" w:color="auto" w:frame="1"/>
          <w:cs/>
          <w14:ligatures w14:val="none"/>
        </w:rPr>
        <w:t xml:space="preserve">ร่วมกับ </w:t>
      </w:r>
      <w:r w:rsidRPr="000D1BDA">
        <w:rPr>
          <w:rFonts w:ascii="Tahoma" w:eastAsia="Times New Roman" w:hAnsi="Tahoma" w:cs="Tahoma"/>
          <w:color w:val="1F1F1F"/>
          <w:kern w:val="0"/>
          <w:sz w:val="20"/>
          <w:szCs w:val="20"/>
          <w:bdr w:val="none" w:sz="0" w:space="0" w:color="auto" w:frame="1"/>
          <w14:ligatures w14:val="none"/>
        </w:rPr>
        <w:t xml:space="preserve">Segmentation Model (SegFormer) </w:t>
      </w:r>
      <w:r w:rsidRPr="000D1BDA">
        <w:rPr>
          <w:rFonts w:ascii="Tahoma" w:eastAsia="Times New Roman" w:hAnsi="Tahoma" w:cs="Tahoma"/>
          <w:color w:val="1F1F1F"/>
          <w:kern w:val="0"/>
          <w:sz w:val="20"/>
          <w:szCs w:val="20"/>
          <w:bdr w:val="none" w:sz="0" w:space="0" w:color="auto" w:frame="1"/>
          <w:cs/>
          <w14:ligatures w14:val="none"/>
        </w:rPr>
        <w:t xml:space="preserve">ชี้ให้เห็นว่าเราสามารถสร้างชุดข้อมูล </w:t>
      </w:r>
      <w:r w:rsidRPr="000D1BDA">
        <w:rPr>
          <w:rFonts w:ascii="Tahoma" w:eastAsia="Times New Roman" w:hAnsi="Tahoma" w:cs="Tahoma"/>
          <w:color w:val="1F1F1F"/>
          <w:kern w:val="0"/>
          <w:sz w:val="20"/>
          <w:szCs w:val="20"/>
          <w:bdr w:val="none" w:sz="0" w:space="0" w:color="auto" w:frame="1"/>
          <w14:ligatures w14:val="none"/>
        </w:rPr>
        <w:t xml:space="preserve">Vision-Action </w:t>
      </w:r>
      <w:r w:rsidRPr="000D1BDA">
        <w:rPr>
          <w:rFonts w:ascii="Tahoma" w:eastAsia="Times New Roman" w:hAnsi="Tahoma" w:cs="Tahoma"/>
          <w:color w:val="1F1F1F"/>
          <w:kern w:val="0"/>
          <w:sz w:val="20"/>
          <w:szCs w:val="20"/>
          <w:bdr w:val="none" w:sz="0" w:space="0" w:color="auto" w:frame="1"/>
          <w:cs/>
          <w14:ligatures w14:val="none"/>
        </w:rPr>
        <w:t xml:space="preserve">คุณภาพสูงขนาด </w:t>
      </w:r>
      <w:r w:rsidRPr="000D1BDA">
        <w:rPr>
          <w:rFonts w:ascii="Tahoma" w:eastAsia="Times New Roman" w:hAnsi="Tahoma" w:cs="Tahoma"/>
          <w:color w:val="1F1F1F"/>
          <w:kern w:val="0"/>
          <w:sz w:val="20"/>
          <w:szCs w:val="20"/>
          <w:bdr w:val="none" w:sz="0" w:space="0" w:color="auto" w:frame="1"/>
          <w14:ligatures w14:val="none"/>
        </w:rPr>
        <w:t xml:space="preserve">71,000 </w:t>
      </w:r>
      <w:r w:rsidRPr="000D1BDA">
        <w:rPr>
          <w:rFonts w:ascii="Tahoma" w:eastAsia="Times New Roman" w:hAnsi="Tahoma" w:cs="Tahoma"/>
          <w:color w:val="1F1F1F"/>
          <w:kern w:val="0"/>
          <w:sz w:val="20"/>
          <w:szCs w:val="20"/>
          <w:bdr w:val="none" w:sz="0" w:space="0" w:color="auto" w:frame="1"/>
          <w:cs/>
          <w14:ligatures w14:val="none"/>
        </w:rPr>
        <w:t xml:space="preserve">ชั่วโมงขึ้นมาได้โดยที่ไม่ต้องสร้างซอฟต์แวร์ </w:t>
      </w:r>
      <w:r w:rsidRPr="000D1BDA">
        <w:rPr>
          <w:rFonts w:ascii="Tahoma" w:eastAsia="Times New Roman" w:hAnsi="Tahoma" w:cs="Tahoma"/>
          <w:color w:val="1F1F1F"/>
          <w:kern w:val="0"/>
          <w:sz w:val="20"/>
          <w:szCs w:val="20"/>
          <w:bdr w:val="none" w:sz="0" w:space="0" w:color="auto" w:frame="1"/>
          <w14:ligatures w14:val="none"/>
        </w:rPr>
        <w:t xml:space="preserve">API </w:t>
      </w:r>
      <w:r w:rsidRPr="000D1BDA">
        <w:rPr>
          <w:rFonts w:ascii="Tahoma" w:eastAsia="Times New Roman" w:hAnsi="Tahoma" w:cs="Tahoma"/>
          <w:color w:val="1F1F1F"/>
          <w:kern w:val="0"/>
          <w:sz w:val="20"/>
          <w:szCs w:val="20"/>
          <w:bdr w:val="none" w:sz="0" w:space="0" w:color="auto" w:frame="1"/>
          <w:cs/>
          <w14:ligatures w14:val="none"/>
        </w:rPr>
        <w:t>หรือเก็บประวัติการกดปุ่มจากหลังบ้าน</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นับเป็นแนวทางสำคัญในการขยายขนาดชุดข้อมูล (</w:t>
      </w:r>
      <w:r w:rsidRPr="000D1BDA">
        <w:rPr>
          <w:rFonts w:ascii="Tahoma" w:eastAsia="Times New Roman" w:hAnsi="Tahoma" w:cs="Tahoma"/>
          <w:color w:val="1F1F1F"/>
          <w:kern w:val="0"/>
          <w:sz w:val="20"/>
          <w:szCs w:val="20"/>
          <w:bdr w:val="none" w:sz="0" w:space="0" w:color="auto" w:frame="1"/>
          <w14:ligatures w14:val="none"/>
        </w:rPr>
        <w:t xml:space="preserve">Data Scaling) </w:t>
      </w:r>
      <w:r w:rsidRPr="000D1BDA">
        <w:rPr>
          <w:rFonts w:ascii="Tahoma" w:eastAsia="Times New Roman" w:hAnsi="Tahoma" w:cs="Tahoma"/>
          <w:color w:val="1F1F1F"/>
          <w:kern w:val="0"/>
          <w:sz w:val="20"/>
          <w:szCs w:val="20"/>
          <w:bdr w:val="none" w:sz="0" w:space="0" w:color="auto" w:frame="1"/>
          <w:cs/>
          <w14:ligatures w14:val="none"/>
        </w:rPr>
        <w:t>สำหรับงานควบคุมในโลกจริง เช่น หุ่นยนต์ (</w:t>
      </w:r>
      <w:r w:rsidRPr="000D1BDA">
        <w:rPr>
          <w:rFonts w:ascii="Tahoma" w:eastAsia="Times New Roman" w:hAnsi="Tahoma" w:cs="Tahoma"/>
          <w:color w:val="1F1F1F"/>
          <w:kern w:val="0"/>
          <w:sz w:val="20"/>
          <w:szCs w:val="20"/>
          <w:bdr w:val="none" w:sz="0" w:space="0" w:color="auto" w:frame="1"/>
          <w14:ligatures w14:val="none"/>
        </w:rPr>
        <w:t xml:space="preserve">Robotics) </w:t>
      </w:r>
      <w:r w:rsidRPr="000D1BDA">
        <w:rPr>
          <w:rFonts w:ascii="Tahoma" w:eastAsia="Times New Roman" w:hAnsi="Tahoma" w:cs="Tahoma"/>
          <w:color w:val="1F1F1F"/>
          <w:kern w:val="0"/>
          <w:sz w:val="20"/>
          <w:szCs w:val="20"/>
          <w:bdr w:val="none" w:sz="0" w:space="0" w:color="auto" w:frame="1"/>
          <w:cs/>
          <w14:ligatures w14:val="none"/>
        </w:rPr>
        <w:t>ที่เราสามารถเรียนรู้ได้จากการดูวิดีโอมนุษย์ทำงาน</w:t>
      </w:r>
      <w:r w:rsidRPr="000D1BDA">
        <w:rPr>
          <w:rFonts w:ascii="Tahoma" w:eastAsia="Times New Roman" w:hAnsi="Tahoma" w:cs="Tahoma"/>
          <w:color w:val="1F1F1F"/>
          <w:kern w:val="0"/>
          <w:sz w:val="20"/>
          <w:szCs w:val="20"/>
          <w14:ligatures w14:val="none"/>
        </w:rPr>
        <w:t xml:space="preserve"> </w:t>
      </w:r>
    </w:p>
    <w:p w14:paraId="2C311A02" w14:textId="77777777" w:rsidR="000D1BDA" w:rsidRPr="000D1BDA" w:rsidRDefault="000D1BDA" w:rsidP="000D1BDA">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3. </w:t>
      </w:r>
      <w:r w:rsidRPr="000D1BDA">
        <w:rPr>
          <w:rFonts w:ascii="Tahoma" w:eastAsia="Times New Roman" w:hAnsi="Tahoma" w:cs="Tahoma"/>
          <w:b/>
          <w:bCs/>
          <w:color w:val="1F1F1F"/>
          <w:kern w:val="0"/>
          <w:sz w:val="20"/>
          <w:szCs w:val="20"/>
          <w:cs/>
          <w14:ligatures w14:val="none"/>
        </w:rPr>
        <w:t>ความสามารถในการรับมือกับความบิดเบือนและการรบกวน (</w:t>
      </w:r>
      <w:r w:rsidRPr="000D1BDA">
        <w:rPr>
          <w:rFonts w:ascii="Tahoma" w:eastAsia="Times New Roman" w:hAnsi="Tahoma" w:cs="Tahoma"/>
          <w:b/>
          <w:bCs/>
          <w:color w:val="1F1F1F"/>
          <w:kern w:val="0"/>
          <w:sz w:val="20"/>
          <w:szCs w:val="20"/>
          <w14:ligatures w14:val="none"/>
        </w:rPr>
        <w:t>Robustness to Visual Noise)</w:t>
      </w:r>
    </w:p>
    <w:p w14:paraId="72BF9C29" w14:textId="77777777" w:rsidR="000D1BDA" w:rsidRPr="000D1BDA" w:rsidRDefault="000D1BDA" w:rsidP="000D1BDA">
      <w:pPr>
        <w:numPr>
          <w:ilvl w:val="0"/>
          <w:numId w:val="13"/>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ความต้านทานต่อสิ่งแปลกปลอมบนหน้าจอ:</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ชุดข้อมูลระดับอินเทอร์เน็ตมักมีหน้าต่างแชต โฆษณา หรือการบีบอัดไฟล์วิดีโอที่ทำให้คุณภาพของภาพลดลง</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แต่งานวิจัยนี้พิสูจน์แล้วว่า โมเดลขนาดใหญ่ที่ใช้วิธีฝึกล่วงหน้า (</w:t>
      </w:r>
      <w:r w:rsidRPr="000D1BDA">
        <w:rPr>
          <w:rFonts w:ascii="Tahoma" w:eastAsia="Times New Roman" w:hAnsi="Tahoma" w:cs="Tahoma"/>
          <w:color w:val="1F1F1F"/>
          <w:kern w:val="0"/>
          <w:sz w:val="20"/>
          <w:szCs w:val="20"/>
          <w:bdr w:val="none" w:sz="0" w:space="0" w:color="auto" w:frame="1"/>
          <w14:ligatures w14:val="none"/>
        </w:rPr>
        <w:t xml:space="preserve">Pre-training) </w:t>
      </w:r>
      <w:r w:rsidRPr="000D1BDA">
        <w:rPr>
          <w:rFonts w:ascii="Tahoma" w:eastAsia="Times New Roman" w:hAnsi="Tahoma" w:cs="Tahoma"/>
          <w:color w:val="1F1F1F"/>
          <w:kern w:val="0"/>
          <w:sz w:val="20"/>
          <w:szCs w:val="20"/>
          <w:bdr w:val="none" w:sz="0" w:space="0" w:color="auto" w:frame="1"/>
          <w:cs/>
          <w14:ligatures w14:val="none"/>
        </w:rPr>
        <w:t>มีความทนทานต่อสิ่งรบกวนทางสายตา (</w:t>
      </w:r>
      <w:r w:rsidRPr="000D1BDA">
        <w:rPr>
          <w:rFonts w:ascii="Tahoma" w:eastAsia="Times New Roman" w:hAnsi="Tahoma" w:cs="Tahoma"/>
          <w:color w:val="1F1F1F"/>
          <w:kern w:val="0"/>
          <w:sz w:val="20"/>
          <w:szCs w:val="20"/>
          <w:bdr w:val="none" w:sz="0" w:space="0" w:color="auto" w:frame="1"/>
          <w14:ligatures w14:val="none"/>
        </w:rPr>
        <w:t xml:space="preserve">Visual Artifacts) </w:t>
      </w:r>
      <w:r w:rsidRPr="000D1BDA">
        <w:rPr>
          <w:rFonts w:ascii="Tahoma" w:eastAsia="Times New Roman" w:hAnsi="Tahoma" w:cs="Tahoma"/>
          <w:color w:val="1F1F1F"/>
          <w:kern w:val="0"/>
          <w:sz w:val="20"/>
          <w:szCs w:val="20"/>
          <w:bdr w:val="none" w:sz="0" w:space="0" w:color="auto" w:frame="1"/>
          <w:cs/>
          <w14:ligatures w14:val="none"/>
        </w:rPr>
        <w:t xml:space="preserve">เหล่านี้ได้เป็นอย่างดีโดยไม่ต้องอาศัยการล้างข้อมูลหน้าจอให้สะอาดหมดจดแบบ </w:t>
      </w:r>
      <w:r w:rsidRPr="000D1BDA">
        <w:rPr>
          <w:rFonts w:ascii="Tahoma" w:eastAsia="Times New Roman" w:hAnsi="Tahoma" w:cs="Tahoma"/>
          <w:color w:val="1F1F1F"/>
          <w:kern w:val="0"/>
          <w:sz w:val="20"/>
          <w:szCs w:val="20"/>
          <w:bdr w:val="none" w:sz="0" w:space="0" w:color="auto" w:frame="1"/>
          <w14:ligatures w14:val="none"/>
        </w:rPr>
        <w:t>100%</w:t>
      </w:r>
      <w:r w:rsidRPr="000D1BDA">
        <w:rPr>
          <w:rFonts w:ascii="Tahoma" w:eastAsia="Times New Roman" w:hAnsi="Tahoma" w:cs="Tahoma"/>
          <w:color w:val="1F1F1F"/>
          <w:kern w:val="0"/>
          <w:sz w:val="20"/>
          <w:szCs w:val="20"/>
          <w14:ligatures w14:val="none"/>
        </w:rPr>
        <w:t xml:space="preserve"> </w:t>
      </w:r>
    </w:p>
    <w:p w14:paraId="3BD6BE24" w14:textId="77777777" w:rsidR="000D1BDA" w:rsidRPr="000D1BDA" w:rsidRDefault="000D1BDA" w:rsidP="000D1BDA">
      <w:pPr>
        <w:numPr>
          <w:ilvl w:val="0"/>
          <w:numId w:val="13"/>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การป้องกันโมเดล "ขี้โกง" (</w:t>
      </w:r>
      <w:r w:rsidRPr="000D1BDA">
        <w:rPr>
          <w:rFonts w:ascii="Tahoma" w:eastAsia="Times New Roman" w:hAnsi="Tahoma" w:cs="Tahoma"/>
          <w:b/>
          <w:bCs/>
          <w:color w:val="1F1F1F"/>
          <w:kern w:val="0"/>
          <w:sz w:val="20"/>
          <w:szCs w:val="20"/>
          <w:bdr w:val="none" w:sz="0" w:space="0" w:color="auto" w:frame="1"/>
          <w14:ligatures w14:val="none"/>
        </w:rPr>
        <w:t>Masking &amp; Inductive Bias):</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การที่ทีมวิจัยเลือกถมดำ (</w:t>
      </w:r>
      <w:r w:rsidRPr="000D1BDA">
        <w:rPr>
          <w:rFonts w:ascii="Tahoma" w:eastAsia="Times New Roman" w:hAnsi="Tahoma" w:cs="Tahoma"/>
          <w:color w:val="1F1F1F"/>
          <w:kern w:val="0"/>
          <w:sz w:val="20"/>
          <w:szCs w:val="20"/>
          <w:bdr w:val="none" w:sz="0" w:space="0" w:color="auto" w:frame="1"/>
          <w14:ligatures w14:val="none"/>
        </w:rPr>
        <w:t xml:space="preserve">Mask) </w:t>
      </w:r>
      <w:r w:rsidRPr="000D1BDA">
        <w:rPr>
          <w:rFonts w:ascii="Tahoma" w:eastAsia="Times New Roman" w:hAnsi="Tahoma" w:cs="Tahoma"/>
          <w:color w:val="1F1F1F"/>
          <w:kern w:val="0"/>
          <w:sz w:val="20"/>
          <w:szCs w:val="20"/>
          <w:bdr w:val="none" w:sz="0" w:space="0" w:color="auto" w:frame="1"/>
          <w:cs/>
          <w14:ligatures w14:val="none"/>
        </w:rPr>
        <w:t>หรือเบลอตัวจอ</w:t>
      </w:r>
      <w:proofErr w:type="spellStart"/>
      <w:r w:rsidRPr="000D1BDA">
        <w:rPr>
          <w:rFonts w:ascii="Tahoma" w:eastAsia="Times New Roman" w:hAnsi="Tahoma" w:cs="Tahoma"/>
          <w:color w:val="1F1F1F"/>
          <w:kern w:val="0"/>
          <w:sz w:val="20"/>
          <w:szCs w:val="20"/>
          <w:bdr w:val="none" w:sz="0" w:space="0" w:color="auto" w:frame="1"/>
          <w:cs/>
          <w14:ligatures w14:val="none"/>
        </w:rPr>
        <w:t>ยเ</w:t>
      </w:r>
      <w:proofErr w:type="spellEnd"/>
      <w:r w:rsidRPr="000D1BDA">
        <w:rPr>
          <w:rFonts w:ascii="Tahoma" w:eastAsia="Times New Roman" w:hAnsi="Tahoma" w:cs="Tahoma"/>
          <w:color w:val="1F1F1F"/>
          <w:kern w:val="0"/>
          <w:sz w:val="20"/>
          <w:szCs w:val="20"/>
          <w:bdr w:val="none" w:sz="0" w:space="0" w:color="auto" w:frame="1"/>
          <w:cs/>
          <w14:ligatures w14:val="none"/>
        </w:rPr>
        <w:t>กมบนหน้าจอก่อนป้อนเข้าโมเดล</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ถือเป็นบทเรียนที่ดีเยี่ยมในเชิงการออกแบบระบบ เพราะป้องกันไม่ให้ตัวเข้ารหัสภาพ (</w:t>
      </w:r>
      <w:r w:rsidRPr="000D1BDA">
        <w:rPr>
          <w:rFonts w:ascii="Tahoma" w:eastAsia="Times New Roman" w:hAnsi="Tahoma" w:cs="Tahoma"/>
          <w:color w:val="1F1F1F"/>
          <w:kern w:val="0"/>
          <w:sz w:val="20"/>
          <w:szCs w:val="20"/>
          <w:bdr w:val="none" w:sz="0" w:space="0" w:color="auto" w:frame="1"/>
          <w14:ligatures w14:val="none"/>
        </w:rPr>
        <w:t xml:space="preserve">Vision Encoder) </w:t>
      </w:r>
      <w:r w:rsidRPr="000D1BDA">
        <w:rPr>
          <w:rFonts w:ascii="Tahoma" w:eastAsia="Times New Roman" w:hAnsi="Tahoma" w:cs="Tahoma"/>
          <w:color w:val="1F1F1F"/>
          <w:kern w:val="0"/>
          <w:sz w:val="20"/>
          <w:szCs w:val="20"/>
          <w:bdr w:val="none" w:sz="0" w:space="0" w:color="auto" w:frame="1"/>
          <w:cs/>
          <w14:ligatures w14:val="none"/>
        </w:rPr>
        <w:t>แอบใช้ทางลัดในการมองปุ่มที่</w:t>
      </w:r>
      <w:proofErr w:type="spellStart"/>
      <w:r w:rsidRPr="000D1BDA">
        <w:rPr>
          <w:rFonts w:ascii="Tahoma" w:eastAsia="Times New Roman" w:hAnsi="Tahoma" w:cs="Tahoma"/>
          <w:color w:val="1F1F1F"/>
          <w:kern w:val="0"/>
          <w:sz w:val="20"/>
          <w:szCs w:val="20"/>
          <w:bdr w:val="none" w:sz="0" w:space="0" w:color="auto" w:frame="1"/>
          <w:cs/>
          <w14:ligatures w14:val="none"/>
        </w:rPr>
        <w:t>ไฮไลต์</w:t>
      </w:r>
      <w:proofErr w:type="spellEnd"/>
      <w:r w:rsidRPr="000D1BDA">
        <w:rPr>
          <w:rFonts w:ascii="Tahoma" w:eastAsia="Times New Roman" w:hAnsi="Tahoma" w:cs="Tahoma"/>
          <w:color w:val="1F1F1F"/>
          <w:kern w:val="0"/>
          <w:sz w:val="20"/>
          <w:szCs w:val="20"/>
          <w:bdr w:val="none" w:sz="0" w:space="0" w:color="auto" w:frame="1"/>
          <w:cs/>
          <w14:ligatures w14:val="none"/>
        </w:rPr>
        <w:t>บนจอ แล้วหันไปโฟกัสกับการวิเคราะห์ "สถานการณ์และเหตุการณ์ที่เกิดขึ้นในเกม" เพื่อตัดสินใจกดปุ่มจริง ๆ</w:t>
      </w:r>
      <w:r w:rsidRPr="000D1BDA">
        <w:rPr>
          <w:rFonts w:ascii="Tahoma" w:eastAsia="Times New Roman" w:hAnsi="Tahoma" w:cs="Tahoma"/>
          <w:color w:val="1F1F1F"/>
          <w:kern w:val="0"/>
          <w:sz w:val="20"/>
          <w:szCs w:val="20"/>
          <w14:ligatures w14:val="none"/>
        </w:rPr>
        <w:t xml:space="preserve"> </w:t>
      </w:r>
    </w:p>
    <w:p w14:paraId="38493E79" w14:textId="77777777" w:rsidR="000D1BDA" w:rsidRPr="000D1BDA" w:rsidRDefault="000D1BDA" w:rsidP="000D1BDA">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4. </w:t>
      </w:r>
      <w:r w:rsidRPr="000D1BDA">
        <w:rPr>
          <w:rFonts w:ascii="Tahoma" w:eastAsia="Times New Roman" w:hAnsi="Tahoma" w:cs="Tahoma"/>
          <w:b/>
          <w:bCs/>
          <w:color w:val="1F1F1F"/>
          <w:kern w:val="0"/>
          <w:sz w:val="20"/>
          <w:szCs w:val="20"/>
          <w:cs/>
          <w14:ligatures w14:val="none"/>
        </w:rPr>
        <w:t>ความเป็นสากลของการรับรู้ภาพ (</w:t>
      </w:r>
      <w:r w:rsidRPr="000D1BDA">
        <w:rPr>
          <w:rFonts w:ascii="Tahoma" w:eastAsia="Times New Roman" w:hAnsi="Tahoma" w:cs="Tahoma"/>
          <w:b/>
          <w:bCs/>
          <w:color w:val="1F1F1F"/>
          <w:kern w:val="0"/>
          <w:sz w:val="20"/>
          <w:szCs w:val="20"/>
          <w14:ligatures w14:val="none"/>
        </w:rPr>
        <w:t>Generality of Visual Representations)</w:t>
      </w:r>
    </w:p>
    <w:p w14:paraId="6CEE882A" w14:textId="77777777" w:rsidR="000D1BDA" w:rsidRPr="000D1BDA" w:rsidRDefault="000D1BDA" w:rsidP="000D1BDA">
      <w:pPr>
        <w:numPr>
          <w:ilvl w:val="0"/>
          <w:numId w:val="14"/>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ทักษะทางสายตาที่ส่งต่อข้ามโดเมนได้ (</w:t>
      </w:r>
      <w:r w:rsidRPr="000D1BDA">
        <w:rPr>
          <w:rFonts w:ascii="Tahoma" w:eastAsia="Times New Roman" w:hAnsi="Tahoma" w:cs="Tahoma"/>
          <w:b/>
          <w:bCs/>
          <w:color w:val="1F1F1F"/>
          <w:kern w:val="0"/>
          <w:sz w:val="20"/>
          <w:szCs w:val="20"/>
          <w:bdr w:val="none" w:sz="0" w:space="0" w:color="auto" w:frame="1"/>
          <w14:ligatures w14:val="none"/>
        </w:rPr>
        <w:t>Transferable Visual Skills):</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ผลการทดลองจากการนำโมเดลไปปรับแต่งต่อ (</w:t>
      </w:r>
      <w:r w:rsidRPr="000D1BDA">
        <w:rPr>
          <w:rFonts w:ascii="Tahoma" w:eastAsia="Times New Roman" w:hAnsi="Tahoma" w:cs="Tahoma"/>
          <w:color w:val="1F1F1F"/>
          <w:kern w:val="0"/>
          <w:sz w:val="20"/>
          <w:szCs w:val="20"/>
          <w:bdr w:val="none" w:sz="0" w:space="0" w:color="auto" w:frame="1"/>
          <w14:ligatures w14:val="none"/>
        </w:rPr>
        <w:t xml:space="preserve">Fine-tuning) </w:t>
      </w:r>
      <w:r w:rsidRPr="000D1BDA">
        <w:rPr>
          <w:rFonts w:ascii="Tahoma" w:eastAsia="Times New Roman" w:hAnsi="Tahoma" w:cs="Tahoma"/>
          <w:color w:val="1F1F1F"/>
          <w:kern w:val="0"/>
          <w:sz w:val="20"/>
          <w:szCs w:val="20"/>
          <w:bdr w:val="none" w:sz="0" w:space="0" w:color="auto" w:frame="1"/>
          <w:cs/>
          <w14:ligatures w14:val="none"/>
        </w:rPr>
        <w:t>บนเกมที่ไม่เคยเห็นมาก่อน (</w:t>
      </w:r>
      <w:r w:rsidRPr="000D1BDA">
        <w:rPr>
          <w:rFonts w:ascii="Tahoma" w:eastAsia="Times New Roman" w:hAnsi="Tahoma" w:cs="Tahoma"/>
          <w:color w:val="1F1F1F"/>
          <w:kern w:val="0"/>
          <w:sz w:val="20"/>
          <w:szCs w:val="20"/>
          <w:bdr w:val="none" w:sz="0" w:space="0" w:color="auto" w:frame="1"/>
          <w14:ligatures w14:val="none"/>
        </w:rPr>
        <w:t xml:space="preserve">Unseen Games) </w:t>
      </w:r>
      <w:r w:rsidRPr="000D1BDA">
        <w:rPr>
          <w:rFonts w:ascii="Tahoma" w:eastAsia="Times New Roman" w:hAnsi="Tahoma" w:cs="Tahoma"/>
          <w:color w:val="1F1F1F"/>
          <w:kern w:val="0"/>
          <w:sz w:val="20"/>
          <w:szCs w:val="20"/>
          <w:bdr w:val="none" w:sz="0" w:space="0" w:color="auto" w:frame="1"/>
          <w:cs/>
          <w14:ligatures w14:val="none"/>
        </w:rPr>
        <w:t>แสดงให้เห็นว่าโมเดลได้เรียนรู้ "ทักษะร่วมในการมองเห็นและการตอบสนอง" ไปแล้ว</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 xml:space="preserve">โดยเฉพาะภารกิจทั่วไปอย่าง การต่อสู้ และ การนำทางเชิงพื้นที่ ที่ทำผลงานได้ดีขึ้นอย่างมาก (เพิ่มขึ้นถึง </w:t>
      </w:r>
      <w:r w:rsidRPr="000D1BDA">
        <w:rPr>
          <w:rFonts w:ascii="Tahoma" w:eastAsia="Times New Roman" w:hAnsi="Tahoma" w:cs="Tahoma"/>
          <w:color w:val="1F1F1F"/>
          <w:kern w:val="0"/>
          <w:sz w:val="20"/>
          <w:szCs w:val="20"/>
          <w:bdr w:val="none" w:sz="0" w:space="0" w:color="auto" w:frame="1"/>
          <w14:ligatures w14:val="none"/>
        </w:rPr>
        <w:t xml:space="preserve">52% </w:t>
      </w:r>
      <w:r w:rsidRPr="000D1BDA">
        <w:rPr>
          <w:rFonts w:ascii="Tahoma" w:eastAsia="Times New Roman" w:hAnsi="Tahoma" w:cs="Tahoma"/>
          <w:color w:val="1F1F1F"/>
          <w:kern w:val="0"/>
          <w:sz w:val="20"/>
          <w:szCs w:val="20"/>
          <w:bdr w:val="none" w:sz="0" w:space="0" w:color="auto" w:frame="1"/>
          <w:cs/>
          <w14:ligatures w14:val="none"/>
        </w:rPr>
        <w:t xml:space="preserve">และ </w:t>
      </w:r>
      <w:r w:rsidRPr="000D1BDA">
        <w:rPr>
          <w:rFonts w:ascii="Tahoma" w:eastAsia="Times New Roman" w:hAnsi="Tahoma" w:cs="Tahoma"/>
          <w:color w:val="1F1F1F"/>
          <w:kern w:val="0"/>
          <w:sz w:val="20"/>
          <w:szCs w:val="20"/>
          <w:bdr w:val="none" w:sz="0" w:space="0" w:color="auto" w:frame="1"/>
          <w14:ligatures w14:val="none"/>
        </w:rPr>
        <w:t xml:space="preserve">25% </w:t>
      </w:r>
      <w:r w:rsidRPr="000D1BDA">
        <w:rPr>
          <w:rFonts w:ascii="Tahoma" w:eastAsia="Times New Roman" w:hAnsi="Tahoma" w:cs="Tahoma"/>
          <w:color w:val="1F1F1F"/>
          <w:kern w:val="0"/>
          <w:sz w:val="20"/>
          <w:szCs w:val="20"/>
          <w:bdr w:val="none" w:sz="0" w:space="0" w:color="auto" w:frame="1"/>
          <w:cs/>
          <w14:ligatures w14:val="none"/>
        </w:rPr>
        <w:t>ตามลำดับ)</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สิ่งนี้ตอกย้ำว่าโมเดลสามารถมองแผนที่ทางภาพ เข้าใจสัญญะของการหลบหลีก และนำความเข้าใจเชิงมิตินี้ไปปรับใช้ข้ามเกมได้สำเร็จ</w:t>
      </w:r>
      <w:r w:rsidRPr="000D1BDA">
        <w:rPr>
          <w:rFonts w:ascii="Tahoma" w:eastAsia="Times New Roman" w:hAnsi="Tahoma" w:cs="Tahoma"/>
          <w:color w:val="1F1F1F"/>
          <w:kern w:val="0"/>
          <w:sz w:val="20"/>
          <w:szCs w:val="20"/>
          <w14:ligatures w14:val="none"/>
        </w:rPr>
        <w:t xml:space="preserve"> </w:t>
      </w:r>
    </w:p>
    <w:p w14:paraId="15EA95CB" w14:textId="77777777" w:rsidR="000D1BDA" w:rsidRPr="000D1BDA" w:rsidRDefault="000D1BDA" w:rsidP="000D1BDA">
      <w:pPr>
        <w:spacing w:after="0" w:line="240" w:lineRule="auto"/>
        <w:outlineLvl w:val="1"/>
        <w:rPr>
          <w:rFonts w:ascii="Tahoma" w:eastAsia="Times New Roman" w:hAnsi="Tahoma" w:cs="Tahoma"/>
          <w:b/>
          <w:bCs/>
          <w:color w:val="1F1F1F"/>
          <w:kern w:val="0"/>
          <w:sz w:val="20"/>
          <w:szCs w:val="20"/>
          <w14:ligatures w14:val="none"/>
        </w:rPr>
      </w:pPr>
      <w:r w:rsidRPr="000D1BDA">
        <w:rPr>
          <w:rFonts w:ascii="Tahoma" w:eastAsia="Times New Roman" w:hAnsi="Tahoma" w:cs="Tahoma"/>
          <w:b/>
          <w:bCs/>
          <w:color w:val="1F1F1F"/>
          <w:kern w:val="0"/>
          <w:sz w:val="20"/>
          <w:szCs w:val="20"/>
          <w14:ligatures w14:val="none"/>
        </w:rPr>
        <w:t xml:space="preserve">5. </w:t>
      </w:r>
      <w:r w:rsidRPr="000D1BDA">
        <w:rPr>
          <w:rFonts w:ascii="Tahoma" w:eastAsia="Times New Roman" w:hAnsi="Tahoma" w:cs="Tahoma"/>
          <w:b/>
          <w:bCs/>
          <w:color w:val="1F1F1F"/>
          <w:kern w:val="0"/>
          <w:sz w:val="20"/>
          <w:szCs w:val="20"/>
          <w:cs/>
          <w14:ligatures w14:val="none"/>
        </w:rPr>
        <w:t>ข้อจำกัดของโมเดลที่พึ่งพาเพียงสายตาโดยไม่มีหน่วยประมวลผลระดับสูง (</w:t>
      </w:r>
      <w:r w:rsidRPr="000D1BDA">
        <w:rPr>
          <w:rFonts w:ascii="Tahoma" w:eastAsia="Times New Roman" w:hAnsi="Tahoma" w:cs="Tahoma"/>
          <w:b/>
          <w:bCs/>
          <w:color w:val="1F1F1F"/>
          <w:kern w:val="0"/>
          <w:sz w:val="20"/>
          <w:szCs w:val="20"/>
          <w14:ligatures w14:val="none"/>
        </w:rPr>
        <w:t>The Limits of Pure Sensory Models)</w:t>
      </w:r>
    </w:p>
    <w:p w14:paraId="63813AD3" w14:textId="2BEE96BC" w:rsidR="000D1BDA" w:rsidRPr="000D1BDA" w:rsidRDefault="000D1BDA" w:rsidP="000D1BDA">
      <w:pPr>
        <w:numPr>
          <w:ilvl w:val="0"/>
          <w:numId w:val="15"/>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 xml:space="preserve">ความแตกต่างระหว่าง </w:t>
      </w:r>
      <w:r w:rsidRPr="000D1BDA">
        <w:rPr>
          <w:rFonts w:ascii="Tahoma" w:eastAsia="Times New Roman" w:hAnsi="Tahoma" w:cs="Tahoma"/>
          <w:b/>
          <w:bCs/>
          <w:color w:val="1F1F1F"/>
          <w:kern w:val="0"/>
          <w:sz w:val="20"/>
          <w:szCs w:val="20"/>
          <w:bdr w:val="none" w:sz="0" w:space="0" w:color="auto" w:frame="1"/>
          <w14:ligatures w14:val="none"/>
        </w:rPr>
        <w:t xml:space="preserve">System-1 </w:t>
      </w:r>
      <w:r w:rsidRPr="000D1BDA">
        <w:rPr>
          <w:rFonts w:ascii="Tahoma" w:eastAsia="Times New Roman" w:hAnsi="Tahoma" w:cs="Tahoma"/>
          <w:b/>
          <w:bCs/>
          <w:color w:val="1F1F1F"/>
          <w:kern w:val="0"/>
          <w:sz w:val="20"/>
          <w:szCs w:val="20"/>
          <w:bdr w:val="none" w:sz="0" w:space="0" w:color="auto" w:frame="1"/>
          <w:cs/>
          <w14:ligatures w14:val="none"/>
        </w:rPr>
        <w:t xml:space="preserve">และ </w:t>
      </w:r>
      <w:r w:rsidRPr="000D1BDA">
        <w:rPr>
          <w:rFonts w:ascii="Tahoma" w:eastAsia="Times New Roman" w:hAnsi="Tahoma" w:cs="Tahoma"/>
          <w:b/>
          <w:bCs/>
          <w:color w:val="1F1F1F"/>
          <w:kern w:val="0"/>
          <w:sz w:val="20"/>
          <w:szCs w:val="20"/>
          <w:bdr w:val="none" w:sz="0" w:space="0" w:color="auto" w:frame="1"/>
          <w14:ligatures w14:val="none"/>
        </w:rPr>
        <w:t>System-2:</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บทเรียนสำคัญจากส่วนข้อจำกัด (</w:t>
      </w:r>
      <w:r w:rsidRPr="000D1BDA">
        <w:rPr>
          <w:rFonts w:ascii="Tahoma" w:eastAsia="Times New Roman" w:hAnsi="Tahoma" w:cs="Tahoma"/>
          <w:color w:val="1F1F1F"/>
          <w:kern w:val="0"/>
          <w:sz w:val="20"/>
          <w:szCs w:val="20"/>
          <w:bdr w:val="none" w:sz="0" w:space="0" w:color="auto" w:frame="1"/>
          <w14:ligatures w14:val="none"/>
        </w:rPr>
        <w:t xml:space="preserve">Limitations) </w:t>
      </w:r>
      <w:r w:rsidRPr="000D1BDA">
        <w:rPr>
          <w:rFonts w:ascii="Tahoma" w:eastAsia="Times New Roman" w:hAnsi="Tahoma" w:cs="Tahoma"/>
          <w:color w:val="1F1F1F"/>
          <w:kern w:val="0"/>
          <w:sz w:val="20"/>
          <w:szCs w:val="20"/>
          <w:bdr w:val="none" w:sz="0" w:space="0" w:color="auto" w:frame="1"/>
          <w:cs/>
          <w14:ligatures w14:val="none"/>
        </w:rPr>
        <w:t>ชี้ให้เห็นชัดเจนว่า ลำพังเพียงโมเดลรับรู้ภาพระดับการตอบสนองฉับพลัน (</w:t>
      </w:r>
      <w:r w:rsidRPr="000D1BDA">
        <w:rPr>
          <w:rFonts w:ascii="Tahoma" w:eastAsia="Times New Roman" w:hAnsi="Tahoma" w:cs="Tahoma"/>
          <w:color w:val="1F1F1F"/>
          <w:kern w:val="0"/>
          <w:sz w:val="20"/>
          <w:szCs w:val="20"/>
          <w:bdr w:val="none" w:sz="0" w:space="0" w:color="auto" w:frame="1"/>
          <w14:ligatures w14:val="none"/>
        </w:rPr>
        <w:t xml:space="preserve">Sensory System-1) </w:t>
      </w:r>
      <w:r w:rsidRPr="000D1BDA">
        <w:rPr>
          <w:rFonts w:ascii="Tahoma" w:eastAsia="Times New Roman" w:hAnsi="Tahoma" w:cs="Tahoma"/>
          <w:color w:val="1F1F1F"/>
          <w:kern w:val="0"/>
          <w:sz w:val="20"/>
          <w:szCs w:val="20"/>
          <w:bdr w:val="none" w:sz="0" w:space="0" w:color="auto" w:frame="1"/>
          <w:cs/>
          <w14:ligatures w14:val="none"/>
        </w:rPr>
        <w:t>นั้น ไม่เพียงพอสำหรับการทำงานที่ซับซ้อน</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โมเดลยังคงขาดมิติของการวางแผนระยะยาว (</w:t>
      </w:r>
      <w:r w:rsidRPr="000D1BDA">
        <w:rPr>
          <w:rFonts w:ascii="Tahoma" w:eastAsia="Times New Roman" w:hAnsi="Tahoma" w:cs="Tahoma"/>
          <w:color w:val="1F1F1F"/>
          <w:kern w:val="0"/>
          <w:sz w:val="20"/>
          <w:szCs w:val="20"/>
          <w:bdr w:val="none" w:sz="0" w:space="0" w:color="auto" w:frame="1"/>
          <w14:ligatures w14:val="none"/>
        </w:rPr>
        <w:t xml:space="preserve">Long-term Planning) </w:t>
      </w:r>
      <w:r w:rsidRPr="000D1BDA">
        <w:rPr>
          <w:rFonts w:ascii="Tahoma" w:eastAsia="Times New Roman" w:hAnsi="Tahoma" w:cs="Tahoma"/>
          <w:color w:val="1F1F1F"/>
          <w:kern w:val="0"/>
          <w:sz w:val="20"/>
          <w:szCs w:val="20"/>
          <w:bdr w:val="none" w:sz="0" w:space="0" w:color="auto" w:frame="1"/>
          <w:cs/>
          <w14:ligatures w14:val="none"/>
        </w:rPr>
        <w:t>และความสามารถในการเข้าใจ</w:t>
      </w:r>
      <w:proofErr w:type="spellStart"/>
      <w:r w:rsidRPr="000D1BDA">
        <w:rPr>
          <w:rFonts w:ascii="Tahoma" w:eastAsia="Times New Roman" w:hAnsi="Tahoma" w:cs="Tahoma"/>
          <w:color w:val="1F1F1F"/>
          <w:kern w:val="0"/>
          <w:sz w:val="20"/>
          <w:szCs w:val="20"/>
          <w:bdr w:val="none" w:sz="0" w:space="0" w:color="auto" w:frame="1"/>
          <w:cs/>
          <w14:ligatures w14:val="none"/>
        </w:rPr>
        <w:t>สัญ</w:t>
      </w:r>
      <w:proofErr w:type="spellEnd"/>
      <w:r w:rsidRPr="000D1BDA">
        <w:rPr>
          <w:rFonts w:ascii="Tahoma" w:eastAsia="Times New Roman" w:hAnsi="Tahoma" w:cs="Tahoma"/>
          <w:color w:val="1F1F1F"/>
          <w:kern w:val="0"/>
          <w:sz w:val="20"/>
          <w:szCs w:val="20"/>
          <w:bdr w:val="none" w:sz="0" w:space="0" w:color="auto" w:frame="1"/>
          <w:cs/>
          <w14:ligatures w14:val="none"/>
        </w:rPr>
        <w:t xml:space="preserve">ศาสตร์ของปุ่มและการควบคุมในบริบทใหม่ๆ แบบ </w:t>
      </w:r>
      <w:r w:rsidRPr="000D1BDA">
        <w:rPr>
          <w:rFonts w:ascii="Tahoma" w:eastAsia="Times New Roman" w:hAnsi="Tahoma" w:cs="Tahoma"/>
          <w:color w:val="1F1F1F"/>
          <w:kern w:val="0"/>
          <w:sz w:val="20"/>
          <w:szCs w:val="20"/>
          <w:bdr w:val="none" w:sz="0" w:space="0" w:color="auto" w:frame="1"/>
          <w14:ligatures w14:val="none"/>
        </w:rPr>
        <w:t>Zero-shot</w:t>
      </w:r>
      <w:r w:rsidRPr="000D1BDA">
        <w:rPr>
          <w:rFonts w:ascii="Tahoma" w:eastAsia="Times New Roman" w:hAnsi="Tahoma" w:cs="Tahoma"/>
          <w:color w:val="1F1F1F"/>
          <w:kern w:val="0"/>
          <w:sz w:val="20"/>
          <w:szCs w:val="20"/>
          <w14:ligatures w14:val="none"/>
        </w:rPr>
        <w:t xml:space="preserve"> </w:t>
      </w:r>
    </w:p>
    <w:p w14:paraId="6FBAA5B0" w14:textId="77777777" w:rsidR="000D1BDA" w:rsidRPr="000D1BDA" w:rsidRDefault="000D1BDA" w:rsidP="000D1BDA">
      <w:pPr>
        <w:numPr>
          <w:ilvl w:val="0"/>
          <w:numId w:val="15"/>
        </w:numPr>
        <w:spacing w:after="0" w:line="240" w:lineRule="auto"/>
        <w:rPr>
          <w:rFonts w:ascii="Tahoma" w:eastAsia="Times New Roman" w:hAnsi="Tahoma" w:cs="Tahoma"/>
          <w:color w:val="1F1F1F"/>
          <w:kern w:val="0"/>
          <w:sz w:val="20"/>
          <w:szCs w:val="20"/>
          <w14:ligatures w14:val="none"/>
        </w:rPr>
      </w:pPr>
      <w:r w:rsidRPr="000D1BDA">
        <w:rPr>
          <w:rFonts w:ascii="Tahoma" w:eastAsia="Times New Roman" w:hAnsi="Tahoma" w:cs="Tahoma"/>
          <w:b/>
          <w:bCs/>
          <w:color w:val="1F1F1F"/>
          <w:kern w:val="0"/>
          <w:sz w:val="20"/>
          <w:szCs w:val="20"/>
          <w:bdr w:val="none" w:sz="0" w:space="0" w:color="auto" w:frame="1"/>
          <w:cs/>
          <w14:ligatures w14:val="none"/>
        </w:rPr>
        <w:t>วิสัยทัศน์ในอนาคต:</w:t>
      </w:r>
      <w:r w:rsidRPr="000D1BDA">
        <w:rPr>
          <w:rFonts w:ascii="Tahoma" w:eastAsia="Times New Roman" w:hAnsi="Tahoma" w:cs="Tahoma"/>
          <w:color w:val="1F1F1F"/>
          <w:kern w:val="0"/>
          <w:sz w:val="20"/>
          <w:szCs w:val="20"/>
          <w:bdr w:val="none" w:sz="0" w:space="0" w:color="auto" w:frame="1"/>
          <w14:ligatures w14:val="none"/>
        </w:rPr>
        <w:t xml:space="preserve"> </w:t>
      </w:r>
      <w:r w:rsidRPr="000D1BDA">
        <w:rPr>
          <w:rFonts w:ascii="Tahoma" w:eastAsia="Times New Roman" w:hAnsi="Tahoma" w:cs="Tahoma"/>
          <w:color w:val="1F1F1F"/>
          <w:kern w:val="0"/>
          <w:sz w:val="20"/>
          <w:szCs w:val="20"/>
          <w:bdr w:val="none" w:sz="0" w:space="0" w:color="auto" w:frame="1"/>
          <w:cs/>
          <w14:ligatures w14:val="none"/>
        </w:rPr>
        <w:t xml:space="preserve">ทิศทางของ </w:t>
      </w:r>
      <w:r w:rsidRPr="000D1BDA">
        <w:rPr>
          <w:rFonts w:ascii="Tahoma" w:eastAsia="Times New Roman" w:hAnsi="Tahoma" w:cs="Tahoma"/>
          <w:color w:val="1F1F1F"/>
          <w:kern w:val="0"/>
          <w:sz w:val="20"/>
          <w:szCs w:val="20"/>
          <w:bdr w:val="none" w:sz="0" w:space="0" w:color="auto" w:frame="1"/>
          <w14:ligatures w14:val="none"/>
        </w:rPr>
        <w:t xml:space="preserve">AI Vision </w:t>
      </w:r>
      <w:r w:rsidRPr="000D1BDA">
        <w:rPr>
          <w:rFonts w:ascii="Tahoma" w:eastAsia="Times New Roman" w:hAnsi="Tahoma" w:cs="Tahoma"/>
          <w:color w:val="1F1F1F"/>
          <w:kern w:val="0"/>
          <w:sz w:val="20"/>
          <w:szCs w:val="20"/>
          <w:bdr w:val="none" w:sz="0" w:space="0" w:color="auto" w:frame="1"/>
          <w:cs/>
          <w14:ligatures w14:val="none"/>
        </w:rPr>
        <w:t>ต่อจากนี้จะต้องไม่ใช่เพียงแค่การมองเพื่อตอบสนอง (</w:t>
      </w:r>
      <w:r w:rsidRPr="000D1BDA">
        <w:rPr>
          <w:rFonts w:ascii="Tahoma" w:eastAsia="Times New Roman" w:hAnsi="Tahoma" w:cs="Tahoma"/>
          <w:color w:val="1F1F1F"/>
          <w:kern w:val="0"/>
          <w:sz w:val="20"/>
          <w:szCs w:val="20"/>
          <w:bdr w:val="none" w:sz="0" w:space="0" w:color="auto" w:frame="1"/>
          <w14:ligatures w14:val="none"/>
        </w:rPr>
        <w:t xml:space="preserve">See-and-Act) </w:t>
      </w:r>
      <w:r w:rsidRPr="000D1BDA">
        <w:rPr>
          <w:rFonts w:ascii="Tahoma" w:eastAsia="Times New Roman" w:hAnsi="Tahoma" w:cs="Tahoma"/>
          <w:color w:val="1F1F1F"/>
          <w:kern w:val="0"/>
          <w:sz w:val="20"/>
          <w:szCs w:val="20"/>
          <w:bdr w:val="none" w:sz="0" w:space="0" w:color="auto" w:frame="1"/>
          <w:cs/>
          <w14:ligatures w14:val="none"/>
        </w:rPr>
        <w:t>แต่จะต้องผสานรวมเข้ากับระบบคิดวิเคราะห์ วางแผนเชิงตรรกะ และการปฏิบัติตามคำสั่งภาษา (</w:t>
      </w:r>
      <w:r w:rsidRPr="000D1BDA">
        <w:rPr>
          <w:rFonts w:ascii="Tahoma" w:eastAsia="Times New Roman" w:hAnsi="Tahoma" w:cs="Tahoma"/>
          <w:color w:val="1F1F1F"/>
          <w:kern w:val="0"/>
          <w:sz w:val="20"/>
          <w:szCs w:val="20"/>
          <w:bdr w:val="none" w:sz="0" w:space="0" w:color="auto" w:frame="1"/>
          <w14:ligatures w14:val="none"/>
        </w:rPr>
        <w:t xml:space="preserve">Vision-Language-Action) </w:t>
      </w:r>
      <w:r w:rsidRPr="000D1BDA">
        <w:rPr>
          <w:rFonts w:ascii="Tahoma" w:eastAsia="Times New Roman" w:hAnsi="Tahoma" w:cs="Tahoma"/>
          <w:color w:val="1F1F1F"/>
          <w:kern w:val="0"/>
          <w:sz w:val="20"/>
          <w:szCs w:val="20"/>
          <w:bdr w:val="none" w:sz="0" w:space="0" w:color="auto" w:frame="1"/>
          <w:cs/>
          <w14:ligatures w14:val="none"/>
        </w:rPr>
        <w:t>เพื่อสร้างเอเจนท์อัจฉริยะทั่วไปที่มีประสิทธิภาพสมบูรณ์แบบ</w:t>
      </w:r>
      <w:r w:rsidRPr="000D1BDA">
        <w:rPr>
          <w:rFonts w:ascii="Tahoma" w:eastAsia="Times New Roman" w:hAnsi="Tahoma" w:cs="Tahoma"/>
          <w:color w:val="1F1F1F"/>
          <w:kern w:val="0"/>
          <w:sz w:val="20"/>
          <w:szCs w:val="20"/>
          <w14:ligatures w14:val="none"/>
        </w:rPr>
        <w:t xml:space="preserve"> </w:t>
      </w:r>
    </w:p>
    <w:p w14:paraId="782C9622" w14:textId="77777777" w:rsidR="006A52B8" w:rsidRPr="000D1BDA" w:rsidRDefault="006A52B8">
      <w:pPr>
        <w:rPr>
          <w:rFonts w:ascii="Tahoma" w:hAnsi="Tahoma" w:cs="Tahoma"/>
          <w:sz w:val="20"/>
          <w:szCs w:val="20"/>
        </w:rPr>
      </w:pPr>
    </w:p>
    <w:sectPr w:rsidR="006A52B8" w:rsidRPr="000D1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D01CD6"/>
    <w:multiLevelType w:val="multilevel"/>
    <w:tmpl w:val="CD96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16A8"/>
    <w:multiLevelType w:val="multilevel"/>
    <w:tmpl w:val="A4DE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460C3"/>
    <w:multiLevelType w:val="multilevel"/>
    <w:tmpl w:val="DBC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72546"/>
    <w:multiLevelType w:val="multilevel"/>
    <w:tmpl w:val="331A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F172D"/>
    <w:multiLevelType w:val="multilevel"/>
    <w:tmpl w:val="991C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91A57"/>
    <w:multiLevelType w:val="multilevel"/>
    <w:tmpl w:val="67E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F3595"/>
    <w:multiLevelType w:val="multilevel"/>
    <w:tmpl w:val="9F74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1262CE"/>
    <w:multiLevelType w:val="multilevel"/>
    <w:tmpl w:val="86A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1282B"/>
    <w:multiLevelType w:val="multilevel"/>
    <w:tmpl w:val="4AC0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5C36BE"/>
    <w:multiLevelType w:val="multilevel"/>
    <w:tmpl w:val="917E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70602"/>
    <w:multiLevelType w:val="multilevel"/>
    <w:tmpl w:val="5B7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24B7C"/>
    <w:multiLevelType w:val="multilevel"/>
    <w:tmpl w:val="0E44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A6B29"/>
    <w:multiLevelType w:val="multilevel"/>
    <w:tmpl w:val="9690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4381E"/>
    <w:multiLevelType w:val="multilevel"/>
    <w:tmpl w:val="254C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F6EDE"/>
    <w:multiLevelType w:val="multilevel"/>
    <w:tmpl w:val="2E96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B7BAF"/>
    <w:multiLevelType w:val="multilevel"/>
    <w:tmpl w:val="8F22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26655"/>
    <w:multiLevelType w:val="multilevel"/>
    <w:tmpl w:val="93D2884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44A2D"/>
    <w:multiLevelType w:val="multilevel"/>
    <w:tmpl w:val="DA38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D41AA"/>
    <w:multiLevelType w:val="multilevel"/>
    <w:tmpl w:val="9502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B3EE2"/>
    <w:multiLevelType w:val="multilevel"/>
    <w:tmpl w:val="3082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323443">
    <w:abstractNumId w:val="10"/>
  </w:num>
  <w:num w:numId="2" w16cid:durableId="200410525">
    <w:abstractNumId w:val="9"/>
  </w:num>
  <w:num w:numId="3" w16cid:durableId="2114007680">
    <w:abstractNumId w:val="5"/>
  </w:num>
  <w:num w:numId="4" w16cid:durableId="989869589">
    <w:abstractNumId w:val="15"/>
  </w:num>
  <w:num w:numId="5" w16cid:durableId="59333146">
    <w:abstractNumId w:val="19"/>
  </w:num>
  <w:num w:numId="6" w16cid:durableId="1673216662">
    <w:abstractNumId w:val="4"/>
  </w:num>
  <w:num w:numId="7" w16cid:durableId="1427458803">
    <w:abstractNumId w:val="18"/>
  </w:num>
  <w:num w:numId="8" w16cid:durableId="450712508">
    <w:abstractNumId w:val="0"/>
  </w:num>
  <w:num w:numId="9" w16cid:durableId="1966958020">
    <w:abstractNumId w:val="8"/>
  </w:num>
  <w:num w:numId="10" w16cid:durableId="303513407">
    <w:abstractNumId w:val="16"/>
  </w:num>
  <w:num w:numId="11" w16cid:durableId="1417022524">
    <w:abstractNumId w:val="6"/>
  </w:num>
  <w:num w:numId="12" w16cid:durableId="60838186">
    <w:abstractNumId w:val="2"/>
  </w:num>
  <w:num w:numId="13" w16cid:durableId="2045517593">
    <w:abstractNumId w:val="3"/>
  </w:num>
  <w:num w:numId="14" w16cid:durableId="318582079">
    <w:abstractNumId w:val="14"/>
  </w:num>
  <w:num w:numId="15" w16cid:durableId="909735447">
    <w:abstractNumId w:val="1"/>
  </w:num>
  <w:num w:numId="16" w16cid:durableId="222720835">
    <w:abstractNumId w:val="7"/>
  </w:num>
  <w:num w:numId="17" w16cid:durableId="184634598">
    <w:abstractNumId w:val="11"/>
  </w:num>
  <w:num w:numId="18" w16cid:durableId="1194222499">
    <w:abstractNumId w:val="17"/>
  </w:num>
  <w:num w:numId="19" w16cid:durableId="1398480685">
    <w:abstractNumId w:val="13"/>
  </w:num>
  <w:num w:numId="20" w16cid:durableId="113155183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B23"/>
    <w:rsid w:val="000D1BDA"/>
    <w:rsid w:val="003131D7"/>
    <w:rsid w:val="003E600D"/>
    <w:rsid w:val="005D13C8"/>
    <w:rsid w:val="006A52B8"/>
    <w:rsid w:val="008519E9"/>
    <w:rsid w:val="00996B23"/>
    <w:rsid w:val="00E4526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4B3299A8"/>
  <w15:chartTrackingRefBased/>
  <w15:docId w15:val="{3F47357C-4AF6-2647-965E-333B123ED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996B2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96B2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996B2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96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B2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96B2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996B2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96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B23"/>
    <w:rPr>
      <w:rFonts w:eastAsiaTheme="majorEastAsia" w:cstheme="majorBidi"/>
      <w:color w:val="272727" w:themeColor="text1" w:themeTint="D8"/>
    </w:rPr>
  </w:style>
  <w:style w:type="paragraph" w:styleId="Title">
    <w:name w:val="Title"/>
    <w:basedOn w:val="Normal"/>
    <w:next w:val="Normal"/>
    <w:link w:val="TitleChar"/>
    <w:uiPriority w:val="10"/>
    <w:qFormat/>
    <w:rsid w:val="00996B2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96B2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96B2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96B2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96B23"/>
    <w:pPr>
      <w:spacing w:before="160"/>
      <w:jc w:val="center"/>
    </w:pPr>
    <w:rPr>
      <w:i/>
      <w:iCs/>
      <w:color w:val="404040" w:themeColor="text1" w:themeTint="BF"/>
    </w:rPr>
  </w:style>
  <w:style w:type="character" w:customStyle="1" w:styleId="QuoteChar">
    <w:name w:val="Quote Char"/>
    <w:basedOn w:val="DefaultParagraphFont"/>
    <w:link w:val="Quote"/>
    <w:uiPriority w:val="29"/>
    <w:rsid w:val="00996B23"/>
    <w:rPr>
      <w:rFonts w:cs="Angsana New"/>
      <w:i/>
      <w:iCs/>
      <w:color w:val="404040" w:themeColor="text1" w:themeTint="BF"/>
    </w:rPr>
  </w:style>
  <w:style w:type="paragraph" w:styleId="ListParagraph">
    <w:name w:val="List Paragraph"/>
    <w:basedOn w:val="Normal"/>
    <w:uiPriority w:val="34"/>
    <w:qFormat/>
    <w:rsid w:val="00996B23"/>
    <w:pPr>
      <w:ind w:left="720"/>
      <w:contextualSpacing/>
    </w:pPr>
  </w:style>
  <w:style w:type="character" w:styleId="IntenseEmphasis">
    <w:name w:val="Intense Emphasis"/>
    <w:basedOn w:val="DefaultParagraphFont"/>
    <w:uiPriority w:val="21"/>
    <w:qFormat/>
    <w:rsid w:val="00996B23"/>
    <w:rPr>
      <w:i/>
      <w:iCs/>
      <w:color w:val="0F4761" w:themeColor="accent1" w:themeShade="BF"/>
    </w:rPr>
  </w:style>
  <w:style w:type="paragraph" w:styleId="IntenseQuote">
    <w:name w:val="Intense Quote"/>
    <w:basedOn w:val="Normal"/>
    <w:next w:val="Normal"/>
    <w:link w:val="IntenseQuoteChar"/>
    <w:uiPriority w:val="30"/>
    <w:qFormat/>
    <w:rsid w:val="00996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B23"/>
    <w:rPr>
      <w:rFonts w:cs="Angsana New"/>
      <w:i/>
      <w:iCs/>
      <w:color w:val="0F4761" w:themeColor="accent1" w:themeShade="BF"/>
    </w:rPr>
  </w:style>
  <w:style w:type="character" w:styleId="IntenseReference">
    <w:name w:val="Intense Reference"/>
    <w:basedOn w:val="DefaultParagraphFont"/>
    <w:uiPriority w:val="32"/>
    <w:qFormat/>
    <w:rsid w:val="00996B23"/>
    <w:rPr>
      <w:b/>
      <w:bCs/>
      <w:smallCaps/>
      <w:color w:val="0F4761" w:themeColor="accent1" w:themeShade="BF"/>
      <w:spacing w:val="5"/>
    </w:rPr>
  </w:style>
  <w:style w:type="paragraph" w:styleId="NormalWeb">
    <w:name w:val="Normal (Web)"/>
    <w:basedOn w:val="Normal"/>
    <w:uiPriority w:val="99"/>
    <w:semiHidden/>
    <w:unhideWhenUsed/>
    <w:rsid w:val="00996B23"/>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citation-1281">
    <w:name w:val="citation-1281"/>
    <w:basedOn w:val="DefaultParagraphFont"/>
    <w:rsid w:val="005D13C8"/>
  </w:style>
  <w:style w:type="character" w:customStyle="1" w:styleId="citation-1280">
    <w:name w:val="citation-1280"/>
    <w:basedOn w:val="DefaultParagraphFont"/>
    <w:rsid w:val="005D13C8"/>
  </w:style>
  <w:style w:type="character" w:customStyle="1" w:styleId="citation-1279">
    <w:name w:val="citation-1279"/>
    <w:basedOn w:val="DefaultParagraphFont"/>
    <w:rsid w:val="005D13C8"/>
  </w:style>
  <w:style w:type="character" w:customStyle="1" w:styleId="citation-1278">
    <w:name w:val="citation-1278"/>
    <w:basedOn w:val="DefaultParagraphFont"/>
    <w:rsid w:val="005D13C8"/>
  </w:style>
  <w:style w:type="character" w:customStyle="1" w:styleId="citation-1277">
    <w:name w:val="citation-1277"/>
    <w:basedOn w:val="DefaultParagraphFont"/>
    <w:rsid w:val="005D13C8"/>
  </w:style>
  <w:style w:type="character" w:customStyle="1" w:styleId="citation-1276">
    <w:name w:val="citation-1276"/>
    <w:basedOn w:val="DefaultParagraphFont"/>
    <w:rsid w:val="005D13C8"/>
  </w:style>
  <w:style w:type="character" w:customStyle="1" w:styleId="citation-1275">
    <w:name w:val="citation-1275"/>
    <w:basedOn w:val="DefaultParagraphFont"/>
    <w:rsid w:val="005D13C8"/>
  </w:style>
  <w:style w:type="character" w:customStyle="1" w:styleId="citation-1274">
    <w:name w:val="citation-1274"/>
    <w:basedOn w:val="DefaultParagraphFont"/>
    <w:rsid w:val="005D13C8"/>
  </w:style>
  <w:style w:type="character" w:customStyle="1" w:styleId="citation-1273">
    <w:name w:val="citation-1273"/>
    <w:basedOn w:val="DefaultParagraphFont"/>
    <w:rsid w:val="005D13C8"/>
  </w:style>
  <w:style w:type="character" w:customStyle="1" w:styleId="citation-1272">
    <w:name w:val="citation-1272"/>
    <w:basedOn w:val="DefaultParagraphFont"/>
    <w:rsid w:val="005D13C8"/>
  </w:style>
  <w:style w:type="character" w:customStyle="1" w:styleId="citation-1271">
    <w:name w:val="citation-1271"/>
    <w:basedOn w:val="DefaultParagraphFont"/>
    <w:rsid w:val="005D13C8"/>
  </w:style>
  <w:style w:type="character" w:customStyle="1" w:styleId="citation-1270">
    <w:name w:val="citation-1270"/>
    <w:basedOn w:val="DefaultParagraphFont"/>
    <w:rsid w:val="005D13C8"/>
  </w:style>
  <w:style w:type="character" w:customStyle="1" w:styleId="citation-1269">
    <w:name w:val="citation-1269"/>
    <w:basedOn w:val="DefaultParagraphFont"/>
    <w:rsid w:val="005D13C8"/>
  </w:style>
  <w:style w:type="character" w:customStyle="1" w:styleId="citation-1268">
    <w:name w:val="citation-1268"/>
    <w:basedOn w:val="DefaultParagraphFont"/>
    <w:rsid w:val="005D13C8"/>
  </w:style>
  <w:style w:type="character" w:customStyle="1" w:styleId="citation-1267">
    <w:name w:val="citation-1267"/>
    <w:basedOn w:val="DefaultParagraphFont"/>
    <w:rsid w:val="005D13C8"/>
  </w:style>
  <w:style w:type="character" w:customStyle="1" w:styleId="citation-1266">
    <w:name w:val="citation-1266"/>
    <w:basedOn w:val="DefaultParagraphFont"/>
    <w:rsid w:val="005D13C8"/>
  </w:style>
  <w:style w:type="character" w:customStyle="1" w:styleId="citation-1265">
    <w:name w:val="citation-1265"/>
    <w:basedOn w:val="DefaultParagraphFont"/>
    <w:rsid w:val="005D13C8"/>
  </w:style>
  <w:style w:type="character" w:customStyle="1" w:styleId="citation-1264">
    <w:name w:val="citation-1264"/>
    <w:basedOn w:val="DefaultParagraphFont"/>
    <w:rsid w:val="005D13C8"/>
  </w:style>
  <w:style w:type="character" w:customStyle="1" w:styleId="citation-1263">
    <w:name w:val="citation-1263"/>
    <w:basedOn w:val="DefaultParagraphFont"/>
    <w:rsid w:val="005D13C8"/>
  </w:style>
  <w:style w:type="character" w:customStyle="1" w:styleId="citation-1262">
    <w:name w:val="citation-1262"/>
    <w:basedOn w:val="DefaultParagraphFont"/>
    <w:rsid w:val="005D13C8"/>
  </w:style>
  <w:style w:type="character" w:customStyle="1" w:styleId="citation-1261">
    <w:name w:val="citation-1261"/>
    <w:basedOn w:val="DefaultParagraphFont"/>
    <w:rsid w:val="005D13C8"/>
  </w:style>
  <w:style w:type="character" w:customStyle="1" w:styleId="citation-1260">
    <w:name w:val="citation-1260"/>
    <w:basedOn w:val="DefaultParagraphFont"/>
    <w:rsid w:val="005D13C8"/>
  </w:style>
  <w:style w:type="character" w:customStyle="1" w:styleId="citation-1259">
    <w:name w:val="citation-1259"/>
    <w:basedOn w:val="DefaultParagraphFont"/>
    <w:rsid w:val="005D13C8"/>
  </w:style>
  <w:style w:type="character" w:customStyle="1" w:styleId="citation-1258">
    <w:name w:val="citation-1258"/>
    <w:basedOn w:val="DefaultParagraphFont"/>
    <w:rsid w:val="005D13C8"/>
  </w:style>
  <w:style w:type="character" w:customStyle="1" w:styleId="citation-1257">
    <w:name w:val="citation-1257"/>
    <w:basedOn w:val="DefaultParagraphFont"/>
    <w:rsid w:val="005D13C8"/>
  </w:style>
  <w:style w:type="character" w:customStyle="1" w:styleId="citation-1256">
    <w:name w:val="citation-1256"/>
    <w:basedOn w:val="DefaultParagraphFont"/>
    <w:rsid w:val="005D13C8"/>
  </w:style>
  <w:style w:type="character" w:customStyle="1" w:styleId="citation-1255">
    <w:name w:val="citation-1255"/>
    <w:basedOn w:val="DefaultParagraphFont"/>
    <w:rsid w:val="005D13C8"/>
  </w:style>
  <w:style w:type="character" w:customStyle="1" w:styleId="citation-1254">
    <w:name w:val="citation-1254"/>
    <w:basedOn w:val="DefaultParagraphFont"/>
    <w:rsid w:val="005D13C8"/>
  </w:style>
  <w:style w:type="character" w:customStyle="1" w:styleId="citation-1253">
    <w:name w:val="citation-1253"/>
    <w:basedOn w:val="DefaultParagraphFont"/>
    <w:rsid w:val="005D13C8"/>
  </w:style>
  <w:style w:type="character" w:customStyle="1" w:styleId="citation-1252">
    <w:name w:val="citation-1252"/>
    <w:basedOn w:val="DefaultParagraphFont"/>
    <w:rsid w:val="005D13C8"/>
  </w:style>
  <w:style w:type="character" w:customStyle="1" w:styleId="citation-1251">
    <w:name w:val="citation-1251"/>
    <w:basedOn w:val="DefaultParagraphFont"/>
    <w:rsid w:val="005D1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2149</Words>
  <Characters>12250</Characters>
  <Application>Microsoft Office Word</Application>
  <DocSecurity>0</DocSecurity>
  <Lines>102</Lines>
  <Paragraphs>28</Paragraphs>
  <ScaleCrop>false</ScaleCrop>
  <Company/>
  <LinksUpToDate>false</LinksUpToDate>
  <CharactersWithSpaces>14371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Kullachart Ekvoratham</dc:creator>
  <cp:keywords/>
  <dc:description/>
  <cp:lastModifiedBy>Kai Kullachart Ekvoratham</cp:lastModifiedBy>
  <cp:revision>3</cp:revision>
  <dcterms:created xsi:type="dcterms:W3CDTF">2026-07-13T07:31:00Z</dcterms:created>
  <dcterms:modified xsi:type="dcterms:W3CDTF">2026-07-14T04:20:00Z</dcterms:modified>
</cp:coreProperties>
</file>