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BFD2" w14:textId="77777777" w:rsidR="00DE4736" w:rsidRPr="00DE4736" w:rsidRDefault="00DE4736" w:rsidP="00DE4736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การทำวิจัยเกี่ยวกับ "การจัดหมวดหมู่อารมณ์ในทางพุทธศาสนา" (โดยเฉพาะการเจาะลึกเรื่องจิตและเจตสิกในคัมภีร์พระอภิธรรม) จำเป็นต้องใช้หนังสืออ้างอิงที่มีความน่าเชื่อถือทางวิชาการ อ่านเข้าใจง่าย และมีการจัดลำดับเนื้อหาที่เป็นระบบ</w:t>
      </w:r>
    </w:p>
    <w:p w14:paraId="7F24321D" w14:textId="77777777" w:rsidR="00DE4736" w:rsidRDefault="00DE4736" w:rsidP="00DE4736">
      <w:pPr>
        <w:spacing w:after="0" w:line="240" w:lineRule="auto"/>
        <w:outlineLvl w:val="1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5E9689C6" w14:textId="7EF1039A" w:rsidR="00DE4736" w:rsidRPr="00DE4736" w:rsidRDefault="00DE4736" w:rsidP="00DE4736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1.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กลุ่มหนังสือพระอภิธรรมสำหรับคนรุ่นใหม่ (เน้นแผนผังและการจัดหมวดหมู่)</w:t>
      </w:r>
    </w:p>
    <w:p w14:paraId="50306A2A" w14:textId="77777777" w:rsidR="00DE4736" w:rsidRPr="00DE4736" w:rsidRDefault="00DE4736" w:rsidP="00DE4736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  <w:t>📘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อภิธรรมสำหรับคนรุ่นใหม่</w:t>
      </w:r>
    </w:p>
    <w:p w14:paraId="6C65A30C" w14:textId="77777777" w:rsidR="00DE4736" w:rsidRPr="00DE4736" w:rsidRDefault="00DE4736" w:rsidP="00DE4736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ผู้เขียน: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ศ.กิตติคุณ ดร.ระวี ภาวิไล</w:t>
      </w:r>
    </w:p>
    <w:p w14:paraId="122D02BE" w14:textId="77777777" w:rsidR="00DE4736" w:rsidRPr="00DE4736" w:rsidRDefault="00DE4736" w:rsidP="00DE4736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จุดเด่นสำหรับงานวิจัย: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เล่มนี้เป็นระดับตำนานที่นำคัมภีร์อภิ</w:t>
      </w:r>
      <w:proofErr w:type="spellStart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ธัมมัตถ</w:t>
      </w:r>
      <w:proofErr w:type="spellEnd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สังคหะที่เข้าใจยาก มาย่อยให้อ่านง่าย มีการใช้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แบบจำลองและแผนผังโครงสร้างจิต-เจตสิก"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อย่างเป็นระบบ เหมาะมากสำหรับการศึกษาว่าอารมณ์ประเภทไหน (เจตสิกตัวใด) เกิดขึ้นร่วมกับจิตดวงไหนบ้าง โครงสร้างการเขียนมีความเป็นวิทยาศาสตร์สูงมาก</w:t>
      </w:r>
    </w:p>
    <w:p w14:paraId="63CEDE68" w14:textId="77777777" w:rsidR="00DE4736" w:rsidRPr="00DE4736" w:rsidRDefault="00DE4736" w:rsidP="00DE4736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  <w:t>📘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พระอภิธรรมใครว่ายาก (เล่ม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1)</w:t>
      </w:r>
    </w:p>
    <w:p w14:paraId="12371C24" w14:textId="77777777" w:rsidR="00DE4736" w:rsidRPr="00DE4736" w:rsidRDefault="00DE4736" w:rsidP="00DE4736">
      <w:pPr>
        <w:numPr>
          <w:ilvl w:val="0"/>
          <w:numId w:val="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ผู้เขียน: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วิศิษฐ์ ชัยสุวรรณ (มูลนิธิเผยแผ่พระสัทธรรม)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73F5B2E" w14:textId="77777777" w:rsidR="00DE4736" w:rsidRPr="00DE4736" w:rsidRDefault="00DE4736" w:rsidP="00DE4736">
      <w:pPr>
        <w:numPr>
          <w:ilvl w:val="0"/>
          <w:numId w:val="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จุดเด่นสำหรับงานวิจัย: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เป็นหนังสือที่อธิบายเรื่อง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เจตสิก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52"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ซึ่งเป็นที่มาของอารมณ์ทั้งหมดในทางพุทธ) ได้เห็นภาพชัดเจนที่สุดเล่มหนึ่ง มีการยกตัวอย่างพฤติกรรมในชีวิตประจำวันมาเปรียบเทียบกับศัพท์บาลี ทำให้คุณเข้าใจบริบทของอารมณ์ฝั่งอกุศล (เช่น ความริษยา ความตระหนี่ ความฟุ้งซ่าน) และฝั่งกุศลได้อย่างชัดเจน</w:t>
      </w:r>
    </w:p>
    <w:p w14:paraId="5C03F39D" w14:textId="77777777" w:rsidR="00DE4736" w:rsidRDefault="00DE4736" w:rsidP="00DE4736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0499E635" w14:textId="2AA37673" w:rsidR="00DE4736" w:rsidRPr="00DE4736" w:rsidRDefault="00DE4736" w:rsidP="00DE4736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2.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กลุ่มหนังสือแนวพุทธจิตวิทยาและการวิจัย (พุทธศาสนา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x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จิตวิทยา)</w:t>
      </w:r>
    </w:p>
    <w:p w14:paraId="1F212159" w14:textId="77777777" w:rsidR="00DE4736" w:rsidRPr="00DE4736" w:rsidRDefault="00DE4736" w:rsidP="00DE4736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  <w:t>📘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จิตวิทยาในพระอภิธรรม</w:t>
      </w:r>
    </w:p>
    <w:p w14:paraId="55091F9C" w14:textId="77777777" w:rsidR="00DE4736" w:rsidRPr="00DE4736" w:rsidRDefault="00DE4736" w:rsidP="00DE4736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ผู้เขียน: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 xml:space="preserve">สมเด็จพระมหามุนีวงศ์ (พิจิตร </w:t>
      </w:r>
      <w:proofErr w:type="spellStart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ฐิต</w:t>
      </w:r>
      <w:proofErr w:type="spellEnd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วณฺโณ / วัดโสมนัสวิหาร)</w:t>
      </w:r>
    </w:p>
    <w:p w14:paraId="5A0E7A10" w14:textId="77777777" w:rsidR="00DE4736" w:rsidRPr="00DE4736" w:rsidRDefault="00DE4736" w:rsidP="00DE4736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จุดเด่นสำหรับงานวิจัย: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เล่มนี้เป็นตำราทางวิชาการโดยตรง (พิมพ์โดยมหามกุฎราชวิทยาลัย) ที่ทำการศึกษาวิจัยและวิเคราะห์ระบบกลไกการทำงานของจิต การเกิดดับของอารมณ์ และวิถีจิตผ่านมุมมอง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พุทธจิตวิทยา" (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Buddhist Psychology)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หากคุณต้องการหนังสือที่มีรูปแบบอ้างอิงเชิงวิชาการ (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Academic Citation)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เล่มนี้ตอบโจทย์ที่สุดครับ</w:t>
      </w:r>
    </w:p>
    <w:p w14:paraId="786DA235" w14:textId="77777777" w:rsidR="00DE4736" w:rsidRPr="00DE4736" w:rsidRDefault="00DE4736" w:rsidP="00DE4736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  <w:t>📘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พุทธธรรม (ฉบับปรับขยาย)</w:t>
      </w:r>
    </w:p>
    <w:p w14:paraId="20F4C8C3" w14:textId="77777777" w:rsidR="00DE4736" w:rsidRPr="00DE4736" w:rsidRDefault="00DE4736" w:rsidP="00DE4736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ผู้เขียน: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สมเด็จพระพุทธ</w:t>
      </w:r>
      <w:proofErr w:type="spellStart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โฆษ</w:t>
      </w:r>
      <w:proofErr w:type="spellEnd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าจาร</w:t>
      </w:r>
      <w:proofErr w:type="spellStart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ย์</w:t>
      </w:r>
      <w:proofErr w:type="spellEnd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 xml:space="preserve"> (ป. อ. ปยุตฺโต)</w:t>
      </w:r>
    </w:p>
    <w:p w14:paraId="69C69DE7" w14:textId="77777777" w:rsidR="00DE4736" w:rsidRPr="00DE4736" w:rsidRDefault="00DE4736" w:rsidP="00DE4736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จุดเด่นสำหรับงานวิจัย: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แม้ไม่ใช่หนังสืออภิธรรมโดยตรง แต่เป็น "สารานุกรมพุทธธรรม" ที่ยิ่งใหญ่ที่สุด เล่มนี้มีบทที่อธิบายเรื่อง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เวทนา" (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Feeling Tone)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และ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ตัณหา/อุปาดาน" (กลไกความยากและยึดติด)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ไว้อย่างละเอียดลึกซึ้งในเชิงโครงสร้าง พร้อมทั้งอธิบายความสัมพันธ์ระหว่างอารมณ์และพฤติกรรมมนุษย์ไว้อย่างเป็นระบบระเบียบตามหลัก</w:t>
      </w:r>
      <w:proofErr w:type="spellStart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ปฏิจจ</w:t>
      </w:r>
      <w:proofErr w:type="spellEnd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สม</w:t>
      </w:r>
      <w:proofErr w:type="spellStart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ุป</w:t>
      </w:r>
      <w:proofErr w:type="spellEnd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บาท</w:t>
      </w:r>
    </w:p>
    <w:p w14:paraId="58AC79ED" w14:textId="77777777" w:rsidR="00DE4736" w:rsidRDefault="00DE4736" w:rsidP="00DE4736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03A4A88C" w14:textId="1EA5C613" w:rsidR="00DE4736" w:rsidRPr="00DE4736" w:rsidRDefault="00DE4736" w:rsidP="00DE4736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3. 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แหล่งข้อมูลดิจิทัลเพื่อการอ้างอิงเชิงวิชาการ (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Digital Resources)</w:t>
      </w:r>
    </w:p>
    <w:p w14:paraId="5EE2BF7A" w14:textId="77777777" w:rsidR="00DE4736" w:rsidRPr="00DE4736" w:rsidRDefault="00DE4736" w:rsidP="00DE4736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หากต้องการสืบค้นข้อมูลเพิ่มเติมเพื่อความรวดเร็วในการทำรูปแบบรูปเล่มวิจัย มีช่องทางออนไลน์ที่เป็นระบบเปิดให้ใช้งานฟรีดังนี้ครับ:</w:t>
      </w:r>
    </w:p>
    <w:p w14:paraId="3BD88323" w14:textId="77777777" w:rsidR="00DE4736" w:rsidRPr="00DE4736" w:rsidRDefault="00DE4736" w:rsidP="00DE4736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ตำรา อภิธรรม ออนไลน์ (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nyanavesk.online):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เป็นความร่วมมือของอภิธรรมมหาวิทยาลัย วัดระฆังฯ วัดญาณ</w:t>
      </w:r>
      <w:proofErr w:type="spellStart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เว</w:t>
      </w:r>
      <w:proofErr w:type="spellEnd"/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ศกวัน และหอจดหมายเหตุพุทธทาสฯ มีระบบค้นหาเชื่อมโยงเรื่อง "จิตปรมัตถ์ และ เจตสิกปรมัตถ์" ที่สมบูรณ์แบบมาก สามารถดาวน์โหลดไฟล์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PDF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รายหัวข้อไปใช้อ้างอิงในงานวิจัยได้ทันที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7C2BAB0E" w14:textId="77777777" w:rsidR="00DE4736" w:rsidRPr="00DE4736" w:rsidRDefault="00DE4736" w:rsidP="00DE4736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คลังปัญญา มหาวิทยาลัยมหาจุฬาลงกรณราชวิทยาลัย (</w:t>
      </w:r>
      <w:r w:rsidRPr="00DE4736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MCU Intellectual Repository):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หากคุณพิมพ์คีย์เวิร์ดอย่างเช่น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E4736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เจตสิกธรรม"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หรือ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E4736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อารมณ์ในพระพุทธศาสนา"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  <w:r w:rsidRPr="00DE4736">
        <w:rPr>
          <w:rFonts w:ascii="Tahoma" w:eastAsia="Times New Roman" w:hAnsi="Tahoma" w:cs="Tahoma"/>
          <w:color w:val="1F1F1F"/>
          <w:kern w:val="0"/>
          <w:sz w:val="20"/>
          <w:szCs w:val="20"/>
          <w:cs/>
          <w14:ligatures w14:val="none"/>
        </w:rPr>
        <w:t>ในช่องค้นหา จะมีวิทยานิพนธ์ระดับโท-เอก ที่ศึกษาเปรียบเทียบเรื่องอารมณ์ระหว่างพุทธศาสนากับจิตวิทยาตะวันตกให้ดาวน์โหลดมาอ่านโครงร่างวิจัยฟรีจำนวนมากครับ</w:t>
      </w:r>
    </w:p>
    <w:p w14:paraId="27B28B47" w14:textId="77777777" w:rsidR="006A52B8" w:rsidRPr="00DE4736" w:rsidRDefault="006A52B8">
      <w:pPr>
        <w:rPr>
          <w:rFonts w:ascii="Tahoma" w:hAnsi="Tahoma" w:cs="Tahoma"/>
          <w:sz w:val="20"/>
          <w:szCs w:val="20"/>
        </w:rPr>
      </w:pPr>
    </w:p>
    <w:sectPr w:rsidR="006A52B8" w:rsidRPr="00DE47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703"/>
    <w:multiLevelType w:val="multilevel"/>
    <w:tmpl w:val="3E0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A1FBA"/>
    <w:multiLevelType w:val="multilevel"/>
    <w:tmpl w:val="D35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C4E0D"/>
    <w:multiLevelType w:val="multilevel"/>
    <w:tmpl w:val="C7B6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E0826"/>
    <w:multiLevelType w:val="multilevel"/>
    <w:tmpl w:val="81E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129D9"/>
    <w:multiLevelType w:val="multilevel"/>
    <w:tmpl w:val="239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24597">
    <w:abstractNumId w:val="2"/>
  </w:num>
  <w:num w:numId="2" w16cid:durableId="1290286612">
    <w:abstractNumId w:val="1"/>
  </w:num>
  <w:num w:numId="3" w16cid:durableId="70664589">
    <w:abstractNumId w:val="3"/>
  </w:num>
  <w:num w:numId="4" w16cid:durableId="1642350172">
    <w:abstractNumId w:val="0"/>
  </w:num>
  <w:num w:numId="5" w16cid:durableId="1317420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36"/>
    <w:rsid w:val="00345072"/>
    <w:rsid w:val="006A52B8"/>
    <w:rsid w:val="008519E9"/>
    <w:rsid w:val="00DE4736"/>
    <w:rsid w:val="00E4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D87B0"/>
  <w15:chartTrackingRefBased/>
  <w15:docId w15:val="{108A8173-0F27-2547-B9DD-FED62293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E47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E47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47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47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3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3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citation-7">
    <w:name w:val="citation-7"/>
    <w:basedOn w:val="DefaultParagraphFont"/>
    <w:rsid w:val="00DE4736"/>
  </w:style>
  <w:style w:type="character" w:customStyle="1" w:styleId="citation-6">
    <w:name w:val="citation-6"/>
    <w:basedOn w:val="DefaultParagraphFont"/>
    <w:rsid w:val="00DE4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Kullachart Ekvoratham</dc:creator>
  <cp:keywords/>
  <dc:description/>
  <cp:lastModifiedBy>Kai Kullachart Ekvoratham</cp:lastModifiedBy>
  <cp:revision>1</cp:revision>
  <dcterms:created xsi:type="dcterms:W3CDTF">2026-05-23T04:59:00Z</dcterms:created>
  <dcterms:modified xsi:type="dcterms:W3CDTF">2026-05-23T05:09:00Z</dcterms:modified>
</cp:coreProperties>
</file>