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 Miller</w:t>
      </w:r>
    </w:p>
    <w:p>
      <w:r>
        <w:t>Email: sam@example.com | Phone: 987-654-3210</w:t>
      </w:r>
    </w:p>
    <w:p>
      <w:pPr>
        <w:pStyle w:val="Heading1"/>
      </w:pPr>
      <w:r>
        <w:t>Education</w:t>
      </w:r>
    </w:p>
    <w:p>
      <w:r>
        <w:t>B.A. in Graphic Design, Arts Academy, 2022</w:t>
      </w:r>
    </w:p>
    <w:p>
      <w:pPr>
        <w:pStyle w:val="Heading1"/>
      </w:pPr>
      <w:r>
        <w:t>Skills</w:t>
      </w:r>
    </w:p>
    <w:p>
      <w:r>
        <w:t>Adobe Photoshop, Figma, Illustrator, HTML, CSS</w:t>
      </w:r>
    </w:p>
    <w:p>
      <w:pPr>
        <w:pStyle w:val="Heading1"/>
      </w:pPr>
      <w:r>
        <w:t>Experience</w:t>
      </w:r>
    </w:p>
    <w:p>
      <w:r>
        <w:t>Graphic Designer at MediaCorp (2022 - 2024)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