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Times New Roman" w:hAnsi="Times New Roman"/>
          <w:b w:val="1"/>
          <w:bCs w:val="1"/>
          <w:outline w:val="0"/>
          <w:color w:val="1f3864"/>
          <w:sz w:val="32"/>
          <w:szCs w:val="32"/>
          <w:u w:color="1f3864"/>
          <w:rtl w:val="0"/>
          <w:lang w:val="de-DE"/>
          <w14:textFill>
            <w14:solidFill>
              <w14:srgbClr w14:val="1F3864"/>
            </w14:solidFill>
          </w14:textFill>
        </w:rPr>
        <w:t>CYBERSECURITY UMBRELLA</w:t>
      </w:r>
    </w:p>
    <w:p>
      <w:pPr>
        <w:pStyle w:val="Body"/>
        <w:bidi w:val="0"/>
      </w:pPr>
      <w:r>
        <w:rPr>
          <w:outline w:val="0"/>
          <w:color w:val="555555"/>
          <w:u w:color="555555"/>
          <w:rtl w:val="0"/>
          <w:lang w:val="en-US"/>
          <w14:textFill>
            <w14:solidFill>
              <w14:srgbClr w14:val="555555"/>
            </w14:solidFill>
          </w14:textFill>
        </w:rPr>
        <w:t xml:space="preserve">DevOps Internship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Project Report</w:t>
      </w:r>
    </w:p>
    <w:p>
      <w:pPr>
        <w:pStyle w:val="Body"/>
        <w:bidi w:val="0"/>
      </w:pPr>
    </w:p>
    <w:p>
      <w:pPr>
        <w:pStyle w:val="Body"/>
        <w:bidi w:val="0"/>
      </w:pPr>
      <w:r>
        <w:rPr>
          <w:rFonts w:ascii="Times New Roman" w:hAnsi="Times New Roman"/>
          <w:b w:val="1"/>
          <w:bCs w:val="1"/>
          <w:outline w:val="0"/>
          <w:color w:val="2e5090"/>
          <w:sz w:val="26"/>
          <w:szCs w:val="26"/>
          <w:u w:color="2e5090"/>
          <w:rtl w:val="0"/>
          <w14:textFill>
            <w14:solidFill>
              <w14:srgbClr w14:val="2E5090"/>
            </w14:solidFill>
          </w14:textFill>
        </w:rPr>
        <w:t>PROJECT REPORT</w:t>
      </w:r>
    </w:p>
    <w:p>
      <w:pPr>
        <w:pStyle w:val="Body"/>
        <w:bidi w:val="0"/>
      </w:pPr>
      <w:r>
        <w:rPr>
          <w:rFonts w:ascii="Times New Roman" w:hAnsi="Times New Roman"/>
          <w:b w:val="1"/>
          <w:bCs w:val="1"/>
          <w:outline w:val="0"/>
          <w:color w:val="1f3864"/>
          <w:sz w:val="40"/>
          <w:szCs w:val="40"/>
          <w:u w:color="1f3864"/>
          <w:rtl w:val="0"/>
          <w:lang w:val="en-US"/>
          <w14:textFill>
            <w14:solidFill>
              <w14:srgbClr w14:val="1F3864"/>
            </w14:solidFill>
          </w14:textFill>
        </w:rPr>
        <w:t>Full-Stack Web Application Deployment on AWS EC2</w:t>
      </w:r>
    </w:p>
    <w:p>
      <w:pPr>
        <w:pStyle w:val="Body"/>
        <w:bidi w:val="0"/>
      </w:pPr>
      <w:r>
        <w:rPr>
          <w:rFonts w:ascii="Times New Roman" w:hAnsi="Times New Roman"/>
          <w:i w:val="1"/>
          <w:iCs w:val="1"/>
          <w:outline w:val="0"/>
          <w:color w:val="666666"/>
          <w:sz w:val="20"/>
          <w:szCs w:val="20"/>
          <w:u w:color="666666"/>
          <w:rtl w:val="0"/>
          <w:lang w:val="nl-NL"/>
          <w14:textFill>
            <w14:solidFill>
              <w14:srgbClr w14:val="666666"/>
            </w14:solidFill>
          </w14:textFill>
        </w:rPr>
        <w:t xml:space="preserve">React.js  </w:t>
      </w:r>
      <w:r>
        <w:rPr>
          <w:rFonts w:ascii="Times New Roman" w:hAnsi="Times New Roman" w:hint="default"/>
          <w:i w:val="1"/>
          <w:iCs w:val="1"/>
          <w:outline w:val="0"/>
          <w:color w:val="666666"/>
          <w:sz w:val="20"/>
          <w:szCs w:val="20"/>
          <w:u w:color="666666"/>
          <w:rtl w:val="0"/>
          <w14:textFill>
            <w14:solidFill>
              <w14:srgbClr w14:val="666666"/>
            </w14:solidFill>
          </w14:textFill>
        </w:rPr>
        <w:t xml:space="preserve">•  </w:t>
      </w:r>
      <w:r>
        <w:rPr>
          <w:rFonts w:ascii="Times New Roman" w:hAnsi="Times New Roman"/>
          <w:i w:val="1"/>
          <w:iCs w:val="1"/>
          <w:outline w:val="0"/>
          <w:color w:val="666666"/>
          <w:sz w:val="20"/>
          <w:szCs w:val="20"/>
          <w:u w:color="666666"/>
          <w:rtl w:val="0"/>
          <w:lang w:val="de-DE"/>
          <w14:textFill>
            <w14:solidFill>
              <w14:srgbClr w14:val="666666"/>
            </w14:solidFill>
          </w14:textFill>
        </w:rPr>
        <w:t xml:space="preserve">ASP.NET Web API  </w:t>
      </w:r>
      <w:r>
        <w:rPr>
          <w:rFonts w:ascii="Times New Roman" w:hAnsi="Times New Roman" w:hint="default"/>
          <w:i w:val="1"/>
          <w:iCs w:val="1"/>
          <w:outline w:val="0"/>
          <w:color w:val="666666"/>
          <w:sz w:val="20"/>
          <w:szCs w:val="20"/>
          <w:u w:color="666666"/>
          <w:rtl w:val="0"/>
          <w14:textFill>
            <w14:solidFill>
              <w14:srgbClr w14:val="666666"/>
            </w14:solidFill>
          </w14:textFill>
        </w:rPr>
        <w:t xml:space="preserve">•  </w:t>
      </w:r>
      <w:r>
        <w:rPr>
          <w:rFonts w:ascii="Times New Roman" w:hAnsi="Times New Roman"/>
          <w:i w:val="1"/>
          <w:iCs w:val="1"/>
          <w:outline w:val="0"/>
          <w:color w:val="666666"/>
          <w:sz w:val="20"/>
          <w:szCs w:val="20"/>
          <w:u w:color="666666"/>
          <w:rtl w:val="0"/>
          <w14:textFill>
            <w14:solidFill>
              <w14:srgbClr w14:val="666666"/>
            </w14:solidFill>
          </w14:textFill>
        </w:rPr>
        <w:t xml:space="preserve">PostgreSQL  </w:t>
      </w:r>
      <w:r>
        <w:rPr>
          <w:rFonts w:ascii="Times New Roman" w:hAnsi="Times New Roman" w:hint="default"/>
          <w:i w:val="1"/>
          <w:iCs w:val="1"/>
          <w:outline w:val="0"/>
          <w:color w:val="666666"/>
          <w:sz w:val="20"/>
          <w:szCs w:val="20"/>
          <w:u w:color="666666"/>
          <w:rtl w:val="0"/>
          <w14:textFill>
            <w14:solidFill>
              <w14:srgbClr w14:val="666666"/>
            </w14:solidFill>
          </w14:textFill>
        </w:rPr>
        <w:t xml:space="preserve">•  </w:t>
      </w:r>
      <w:r>
        <w:rPr>
          <w:rFonts w:ascii="Times New Roman" w:hAnsi="Times New Roman"/>
          <w:i w:val="1"/>
          <w:iCs w:val="1"/>
          <w:outline w:val="0"/>
          <w:color w:val="666666"/>
          <w:sz w:val="20"/>
          <w:szCs w:val="20"/>
          <w:u w:color="666666"/>
          <w:rtl w:val="0"/>
          <w14:textFill>
            <w14:solidFill>
              <w14:srgbClr w14:val="666666"/>
            </w14:solidFill>
          </w14:textFill>
        </w:rPr>
        <w:t xml:space="preserve">IIS  </w:t>
      </w:r>
      <w:r>
        <w:rPr>
          <w:rFonts w:ascii="Times New Roman" w:hAnsi="Times New Roman" w:hint="default"/>
          <w:i w:val="1"/>
          <w:iCs w:val="1"/>
          <w:outline w:val="0"/>
          <w:color w:val="666666"/>
          <w:sz w:val="20"/>
          <w:szCs w:val="20"/>
          <w:u w:color="666666"/>
          <w:rtl w:val="0"/>
          <w14:textFill>
            <w14:solidFill>
              <w14:srgbClr w14:val="666666"/>
            </w14:solidFill>
          </w14:textFill>
        </w:rPr>
        <w:t xml:space="preserve">•  </w:t>
      </w:r>
      <w:r>
        <w:rPr>
          <w:rFonts w:ascii="Times New Roman" w:hAnsi="Times New Roman"/>
          <w:i w:val="1"/>
          <w:iCs w:val="1"/>
          <w:outline w:val="0"/>
          <w:color w:val="666666"/>
          <w:sz w:val="20"/>
          <w:szCs w:val="20"/>
          <w:u w:color="666666"/>
          <w:rtl w:val="0"/>
          <w:lang w:val="de-DE"/>
          <w14:textFill>
            <w14:solidFill>
              <w14:srgbClr w14:val="666666"/>
            </w14:solidFill>
          </w14:textFill>
        </w:rPr>
        <w:t xml:space="preserve">AWS EC2  </w:t>
      </w:r>
      <w:r>
        <w:rPr>
          <w:rFonts w:ascii="Times New Roman" w:hAnsi="Times New Roman" w:hint="default"/>
          <w:i w:val="1"/>
          <w:iCs w:val="1"/>
          <w:outline w:val="0"/>
          <w:color w:val="666666"/>
          <w:sz w:val="20"/>
          <w:szCs w:val="20"/>
          <w:u w:color="666666"/>
          <w:rtl w:val="0"/>
          <w14:textFill>
            <w14:solidFill>
              <w14:srgbClr w14:val="666666"/>
            </w14:solidFill>
          </w14:textFill>
        </w:rPr>
        <w:t xml:space="preserve">•  </w:t>
      </w:r>
      <w:r>
        <w:rPr>
          <w:rFonts w:ascii="Times New Roman" w:hAnsi="Times New Roman"/>
          <w:i w:val="1"/>
          <w:iCs w:val="1"/>
          <w:outline w:val="0"/>
          <w:color w:val="666666"/>
          <w:sz w:val="20"/>
          <w:szCs w:val="20"/>
          <w:u w:color="666666"/>
          <w:rtl w:val="0"/>
          <w:lang w:val="it-IT"/>
          <w14:textFill>
            <w14:solidFill>
              <w14:srgbClr w14:val="666666"/>
            </w14:solidFill>
          </w14:textFill>
        </w:rPr>
        <w:t>Swagger</w:t>
      </w:r>
    </w:p>
    <w:p>
      <w:pPr>
        <w:pStyle w:val="Body"/>
        <w:bidi w:val="0"/>
      </w:pPr>
    </w:p>
    <w:tbl>
      <w:tblPr>
        <w:tblW w:w="95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500"/>
      </w:tblGrid>
      <w:tr>
        <w:tblPrEx>
          <w:shd w:val="clear" w:color="auto" w:fill="ced7e7"/>
        </w:tblPrEx>
        <w:trPr>
          <w:trHeight w:val="22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1f3864"/>
                <w:sz w:val="21"/>
                <w:szCs w:val="21"/>
                <w:u w:color="1f3864"/>
                <w:shd w:val="nil" w:color="auto" w:fill="auto"/>
                <w:rtl w:val="0"/>
                <w:lang w:val="en-US"/>
                <w14:textFill>
                  <w14:solidFill>
                    <w14:srgbClr w14:val="1F3864"/>
                  </w14:solidFill>
                </w14:textFill>
              </w:rPr>
              <w:t>Submitted By</w:t>
            </w:r>
          </w:p>
        </w:tc>
        <w:tc>
          <w:tcPr>
            <w:tcW w:type="dxa" w:w="6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1"/>
                <w:szCs w:val="21"/>
                <w:u w:color="000000"/>
                <w:shd w:val="nil" w:color="auto" w:fill="auto"/>
                <w:rtl w:val="0"/>
              </w:rPr>
              <w:t>Kaif Dudhwala</w:t>
            </w:r>
          </w:p>
        </w:tc>
      </w:tr>
      <w:tr>
        <w:tblPrEx>
          <w:shd w:val="clear" w:color="auto" w:fill="ced7e7"/>
        </w:tblPrEx>
        <w:trPr>
          <w:trHeight w:val="22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1f3864"/>
                <w:sz w:val="21"/>
                <w:szCs w:val="21"/>
                <w:u w:color="1f3864"/>
                <w:shd w:val="nil" w:color="auto" w:fill="auto"/>
                <w:rtl w:val="0"/>
                <w:lang w:val="en-US"/>
                <w14:textFill>
                  <w14:solidFill>
                    <w14:srgbClr w14:val="1F3864"/>
                  </w14:solidFill>
                </w14:textFill>
              </w:rPr>
              <w:t>Designation</w:t>
            </w:r>
          </w:p>
        </w:tc>
        <w:tc>
          <w:tcPr>
            <w:tcW w:type="dxa" w:w="6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1"/>
                <w:szCs w:val="21"/>
                <w:u w:color="000000"/>
                <w:shd w:val="nil" w:color="auto" w:fill="auto"/>
                <w:rtl w:val="0"/>
                <w:lang w:val="nl-NL"/>
              </w:rPr>
              <w:t>DevOps Intern</w:t>
            </w:r>
          </w:p>
        </w:tc>
      </w:tr>
      <w:tr>
        <w:tblPrEx>
          <w:shd w:val="clear" w:color="auto" w:fill="ced7e7"/>
        </w:tblPrEx>
        <w:trPr>
          <w:trHeight w:val="22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1f3864"/>
                <w:sz w:val="21"/>
                <w:szCs w:val="21"/>
                <w:u w:color="1f3864"/>
                <w:shd w:val="nil" w:color="auto" w:fill="auto"/>
                <w:rtl w:val="0"/>
                <w:lang w:val="en-US"/>
                <w14:textFill>
                  <w14:solidFill>
                    <w14:srgbClr w14:val="1F3864"/>
                  </w14:solidFill>
                </w14:textFill>
              </w:rPr>
              <w:t>Organization</w:t>
            </w:r>
          </w:p>
        </w:tc>
        <w:tc>
          <w:tcPr>
            <w:tcW w:type="dxa" w:w="6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1"/>
                <w:szCs w:val="21"/>
                <w:u w:color="000000"/>
                <w:shd w:val="nil" w:color="auto" w:fill="auto"/>
                <w:rtl w:val="0"/>
                <w:lang w:val="en-US"/>
              </w:rPr>
              <w:t>CyberSecurity Umbrella</w:t>
            </w:r>
          </w:p>
        </w:tc>
      </w:tr>
      <w:tr>
        <w:tblPrEx>
          <w:shd w:val="clear" w:color="auto" w:fill="ced7e7"/>
        </w:tblPrEx>
        <w:trPr>
          <w:trHeight w:val="22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1f3864"/>
                <w:sz w:val="21"/>
                <w:szCs w:val="21"/>
                <w:u w:color="1f3864"/>
                <w:shd w:val="nil" w:color="auto" w:fill="auto"/>
                <w:rtl w:val="0"/>
                <w:lang w:val="en-US"/>
                <w14:textFill>
                  <w14:solidFill>
                    <w14:srgbClr w14:val="1F3864"/>
                  </w14:solidFill>
                </w14:textFill>
              </w:rPr>
              <w:t>Date of Submission</w:t>
            </w:r>
          </w:p>
        </w:tc>
        <w:tc>
          <w:tcPr>
            <w:tcW w:type="dxa" w:w="6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1"/>
                <w:szCs w:val="21"/>
                <w:u w:color="000000"/>
                <w:shd w:val="nil" w:color="auto" w:fill="auto"/>
                <w:rtl w:val="0"/>
              </w:rPr>
              <w:t>21 August 2026</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ectPr>
          <w:headerReference w:type="default" r:id="rId4"/>
          <w:footerReference w:type="default" r:id="rId5"/>
          <w:pgSz w:w="12240" w:h="15840" w:orient="portrait"/>
          <w:pgMar w:top="1440" w:right="1440" w:bottom="1440" w:left="1440" w:header="708" w:footer="708"/>
          <w:bidi w:val="0"/>
        </w:sectPr>
      </w:pPr>
    </w:p>
    <w:p>
      <w:pPr>
        <w:pStyle w:val="Heading"/>
        <w:pBdr>
          <w:top w:val="nil"/>
          <w:left w:val="nil"/>
          <w:bottom w:val="single" w:color="1f3864" w:sz="8" w:space="0" w:shadow="0" w:frame="0"/>
          <w:right w:val="nil"/>
        </w:pBdr>
        <w:spacing w:before="360" w:after="200"/>
      </w:pPr>
      <w:r>
        <w:rPr>
          <w:b w:val="1"/>
          <w:bCs w:val="1"/>
          <w:outline w:val="0"/>
          <w:color w:val="1f3864"/>
          <w:sz w:val="30"/>
          <w:szCs w:val="30"/>
          <w:u w:color="1f3864"/>
          <w:rtl w:val="0"/>
          <w:lang w:val="fr-FR"/>
          <w14:textFill>
            <w14:solidFill>
              <w14:srgbClr w14:val="1F3864"/>
            </w14:solidFill>
          </w14:textFill>
        </w:rPr>
        <w:t>1. Objective</w:t>
      </w:r>
    </w:p>
    <w:p>
      <w:pPr>
        <w:pStyle w:val="Heading"/>
        <w:pBdr>
          <w:top w:val="nil"/>
          <w:left w:val="nil"/>
          <w:bottom w:val="single" w:color="1f3864" w:sz="8" w:space="0" w:shadow="0" w:frame="0"/>
          <w:right w:val="nil"/>
        </w:pBdr>
        <w:spacing w:before="360" w:after="200"/>
      </w:pPr>
      <w:r>
        <w:rPr>
          <w:outline w:val="0"/>
          <w:color w:val="000000"/>
          <w:sz w:val="22"/>
          <w:szCs w:val="22"/>
          <w:u w:color="000000"/>
          <w:rtl w:val="0"/>
          <w:lang w:val="en-US"/>
          <w14:textFill>
            <w14:solidFill>
              <w14:srgbClr w14:val="000000"/>
            </w14:solidFill>
          </w14:textFill>
        </w:rPr>
        <w:t>The objective of this project is to design, deploy, and host a fully functional full-stack web application on an AWS EC2 instance. The deployment demonstrates an end-to-end production-style workflow in which a React.js frontend, an ASP.NET (.NET) Web API backend, and a PostgreSQL database are integrated and served through Internet Information Services (IIS) on a single cloud-hosted virtual machine, with the API layer independently verifiable through Swagger.</w:t>
      </w:r>
    </w:p>
    <w:p>
      <w:pPr>
        <w:pStyle w:val="Heading"/>
        <w:pBdr>
          <w:top w:val="nil"/>
          <w:left w:val="nil"/>
          <w:bottom w:val="single" w:color="1f3864" w:sz="8" w:space="0" w:shadow="0" w:frame="0"/>
          <w:right w:val="nil"/>
        </w:pBdr>
        <w:spacing w:before="360" w:after="200"/>
      </w:pPr>
      <w:r>
        <w:rPr>
          <w:b w:val="1"/>
          <w:bCs w:val="1"/>
          <w:outline w:val="0"/>
          <w:color w:val="1f3864"/>
          <w:sz w:val="30"/>
          <w:szCs w:val="30"/>
          <w:u w:color="1f3864"/>
          <w:rtl w:val="0"/>
          <w14:textFill>
            <w14:solidFill>
              <w14:srgbClr w14:val="1F3864"/>
            </w14:solidFill>
          </w14:textFill>
        </w:rPr>
        <w:t>2. Technology Stack</w:t>
      </w:r>
    </w:p>
    <w:tbl>
      <w:tblPr>
        <w:tblW w:w="95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6300"/>
      </w:tblGrid>
      <w:tr>
        <w:tblPrEx>
          <w:shd w:val="clear" w:color="auto" w:fill="4f81bd"/>
        </w:tblPrEx>
        <w:trPr>
          <w:trHeight w:val="221" w:hRule="atLeast"/>
          <w:tblHeader/>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1"/>
                <w:szCs w:val="21"/>
                <w:u w:color="ffffff"/>
                <w:shd w:val="nil" w:color="auto" w:fill="auto"/>
                <w:rtl w:val="0"/>
                <w:lang w:val="en-US"/>
                <w14:textFill>
                  <w14:solidFill>
                    <w14:srgbClr w14:val="FFFFFF"/>
                  </w14:solidFill>
                </w14:textFill>
              </w:rPr>
              <w:t>Layer</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outline w:val="0"/>
                <w:color w:val="ffffff"/>
                <w:sz w:val="21"/>
                <w:szCs w:val="21"/>
                <w:u w:color="ffffff"/>
                <w:shd w:val="nil" w:color="auto" w:fill="auto"/>
                <w:rtl w:val="0"/>
                <w14:textFill>
                  <w14:solidFill>
                    <w14:srgbClr w14:val="FFFFFF"/>
                  </w14:solidFill>
                </w14:textFill>
              </w:rPr>
              <w:t>Technology</w:t>
            </w:r>
          </w:p>
        </w:tc>
      </w:tr>
      <w:tr>
        <w:tblPrEx>
          <w:shd w:val="clear" w:color="auto" w:fill="ced7e7"/>
        </w:tblPrEx>
        <w:trPr>
          <w:trHeight w:val="221"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lang w:val="fr-FR"/>
              </w:rPr>
              <w:t>Frontend</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1"/>
                <w:szCs w:val="21"/>
                <w:u w:color="000000"/>
                <w:shd w:val="nil" w:color="auto" w:fill="auto"/>
                <w:rtl w:val="0"/>
              </w:rPr>
              <w:t>React.js</w:t>
            </w:r>
          </w:p>
        </w:tc>
      </w:tr>
      <w:tr>
        <w:tblPrEx>
          <w:shd w:val="clear" w:color="auto" w:fill="ced7e7"/>
        </w:tblPrEx>
        <w:trPr>
          <w:trHeight w:val="221"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lang w:val="de-DE"/>
              </w:rPr>
              <w:t>Backend</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1"/>
                <w:szCs w:val="21"/>
                <w:u w:color="000000"/>
                <w:shd w:val="nil" w:color="auto" w:fill="auto"/>
                <w:rtl w:val="0"/>
                <w:lang w:val="de-DE"/>
              </w:rPr>
              <w:t>ASP.NET / .NET Web API</w:t>
            </w:r>
          </w:p>
        </w:tc>
      </w:tr>
      <w:tr>
        <w:tblPrEx>
          <w:shd w:val="clear" w:color="auto" w:fill="ced7e7"/>
        </w:tblPrEx>
        <w:trPr>
          <w:trHeight w:val="221"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lang w:val="nl-NL"/>
              </w:rPr>
              <w:t>Database</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1"/>
                <w:szCs w:val="21"/>
                <w:u w:color="000000"/>
                <w:shd w:val="nil" w:color="auto" w:fill="auto"/>
                <w:rtl w:val="0"/>
              </w:rPr>
              <w:t>PostgreSQL</w:t>
            </w:r>
          </w:p>
        </w:tc>
      </w:tr>
      <w:tr>
        <w:tblPrEx>
          <w:shd w:val="clear" w:color="auto" w:fill="ced7e7"/>
        </w:tblPrEx>
        <w:trPr>
          <w:trHeight w:val="221"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rPr>
              <w:t>Web Server</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1"/>
                <w:szCs w:val="21"/>
                <w:u w:color="000000"/>
                <w:shd w:val="nil" w:color="auto" w:fill="auto"/>
                <w:rtl w:val="0"/>
                <w:lang w:val="en-US"/>
              </w:rPr>
              <w:t>Internet Information Services (IIS)</w:t>
            </w:r>
          </w:p>
        </w:tc>
      </w:tr>
      <w:tr>
        <w:tblPrEx>
          <w:shd w:val="clear" w:color="auto" w:fill="ced7e7"/>
        </w:tblPrEx>
        <w:trPr>
          <w:trHeight w:val="221"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rPr>
              <w:t>Cloud Platform</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1"/>
                <w:szCs w:val="21"/>
                <w:u w:color="000000"/>
                <w:shd w:val="nil" w:color="auto" w:fill="auto"/>
                <w:rtl w:val="0"/>
                <w:lang w:val="de-DE"/>
              </w:rPr>
              <w:t>AWS EC2</w:t>
            </w:r>
          </w:p>
        </w:tc>
      </w:tr>
      <w:tr>
        <w:tblPrEx>
          <w:shd w:val="clear" w:color="auto" w:fill="ced7e7"/>
        </w:tblPrEx>
        <w:trPr>
          <w:trHeight w:val="221"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lang w:val="en-US"/>
              </w:rPr>
              <w:t>API Testing / Documentation</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1"/>
                <w:szCs w:val="21"/>
                <w:u w:color="000000"/>
                <w:shd w:val="nil" w:color="auto" w:fill="auto"/>
                <w:rtl w:val="0"/>
                <w:lang w:val="it-IT"/>
              </w:rPr>
              <w:t>Swagger</w:t>
            </w:r>
          </w:p>
        </w:tc>
      </w:tr>
    </w:tbl>
    <w:p>
      <w:pPr>
        <w:pStyle w:val="Heading"/>
        <w:widowControl w:val="0"/>
        <w:spacing w:before="360" w:after="200"/>
      </w:pPr>
    </w:p>
    <w:p>
      <w:pPr>
        <w:pStyle w:val="Heading"/>
        <w:pBdr>
          <w:top w:val="nil"/>
          <w:left w:val="nil"/>
          <w:bottom w:val="single" w:color="1f3864" w:sz="8" w:space="0" w:shadow="0" w:frame="0"/>
          <w:right w:val="nil"/>
        </w:pBdr>
        <w:spacing w:before="360" w:after="200"/>
      </w:pPr>
      <w:r>
        <w:rPr>
          <w:b w:val="1"/>
          <w:bCs w:val="1"/>
          <w:outline w:val="0"/>
          <w:color w:val="1f3864"/>
          <w:sz w:val="30"/>
          <w:szCs w:val="30"/>
          <w:u w:color="1f3864"/>
          <w:rtl w:val="0"/>
          <w:lang w:val="en-US"/>
          <w14:textFill>
            <w14:solidFill>
              <w14:srgbClr w14:val="1F3864"/>
            </w14:solidFill>
          </w14:textFill>
        </w:rPr>
        <w:t>3. Architecture Overview</w:t>
      </w:r>
    </w:p>
    <w:p>
      <w:pPr>
        <w:pStyle w:val="Heading"/>
        <w:pBdr>
          <w:top w:val="nil"/>
          <w:left w:val="nil"/>
          <w:bottom w:val="single" w:color="1f3864" w:sz="8" w:space="0" w:shadow="0" w:frame="0"/>
          <w:right w:val="nil"/>
        </w:pBdr>
        <w:spacing w:before="360" w:after="200"/>
      </w:pPr>
      <w:r>
        <w:rPr>
          <w:outline w:val="0"/>
          <w:color w:val="000000"/>
          <w:sz w:val="22"/>
          <w:szCs w:val="22"/>
          <w:u w:color="000000"/>
          <w:rtl w:val="0"/>
          <w:lang w:val="en-US"/>
          <w14:textFill>
            <w14:solidFill>
              <w14:srgbClr w14:val="000000"/>
            </w14:solidFill>
          </w14:textFill>
        </w:rPr>
        <w:t>The application follows a standard three-tier client-server architecture, with all tiers hosted on a single AWS EC2 instance and IIS acting as the entry point and reverse proxy for both the static frontend and the backend API.</w:t>
      </w:r>
    </w:p>
    <w:p>
      <w:pPr>
        <w:pStyle w:val="Heading"/>
        <w:pBdr>
          <w:top w:val="nil"/>
          <w:left w:val="nil"/>
          <w:bottom w:val="single" w:color="1f3864" w:sz="8" w:space="0" w:shadow="0" w:frame="0"/>
          <w:right w:val="nil"/>
        </w:pBdr>
        <w:spacing w:before="360" w:after="200"/>
      </w:pPr>
      <w:r>
        <w:rPr>
          <w:b w:val="1"/>
          <w:bCs w:val="1"/>
          <w:outline w:val="0"/>
          <w:color w:val="1f3864"/>
          <w:sz w:val="22"/>
          <w:szCs w:val="22"/>
          <w:u w:color="1f3864"/>
          <w:rtl w:val="0"/>
          <w14:textFill>
            <w14:solidFill>
              <w14:srgbClr w14:val="1F3864"/>
            </w14:solidFill>
          </w14:textFill>
        </w:rPr>
        <w:t xml:space="preserve">User  </w:t>
      </w:r>
      <w:r>
        <w:rPr>
          <w:b w:val="1"/>
          <w:bCs w:val="1"/>
          <w:outline w:val="0"/>
          <w:color w:val="1f3864"/>
          <w:sz w:val="22"/>
          <w:szCs w:val="22"/>
          <w:u w:color="1f3864"/>
          <w:rtl w:val="0"/>
          <w14:textFill>
            <w14:solidFill>
              <w14:srgbClr w14:val="1F3864"/>
            </w14:solidFill>
          </w14:textFill>
        </w:rPr>
        <w:t xml:space="preserve">→  </w:t>
      </w:r>
      <w:r>
        <w:rPr>
          <w:b w:val="1"/>
          <w:bCs w:val="1"/>
          <w:outline w:val="0"/>
          <w:color w:val="1f3864"/>
          <w:sz w:val="22"/>
          <w:szCs w:val="22"/>
          <w:u w:color="1f3864"/>
          <w:rtl w:val="0"/>
          <w:lang w:val="nl-NL"/>
          <w14:textFill>
            <w14:solidFill>
              <w14:srgbClr w14:val="1F3864"/>
            </w14:solidFill>
          </w14:textFill>
        </w:rPr>
        <w:t xml:space="preserve">React Frontend (IIS)  </w:t>
      </w:r>
      <w:r>
        <w:rPr>
          <w:b w:val="1"/>
          <w:bCs w:val="1"/>
          <w:outline w:val="0"/>
          <w:color w:val="1f3864"/>
          <w:sz w:val="22"/>
          <w:szCs w:val="22"/>
          <w:u w:color="1f3864"/>
          <w:rtl w:val="0"/>
          <w14:textFill>
            <w14:solidFill>
              <w14:srgbClr w14:val="1F3864"/>
            </w14:solidFill>
          </w14:textFill>
        </w:rPr>
        <w:t xml:space="preserve">→  </w:t>
      </w:r>
      <w:r>
        <w:rPr>
          <w:b w:val="1"/>
          <w:bCs w:val="1"/>
          <w:outline w:val="0"/>
          <w:color w:val="1f3864"/>
          <w:sz w:val="22"/>
          <w:szCs w:val="22"/>
          <w:u w:color="1f3864"/>
          <w:rtl w:val="0"/>
          <w:lang w:val="de-DE"/>
          <w14:textFill>
            <w14:solidFill>
              <w14:srgbClr w14:val="1F3864"/>
            </w14:solidFill>
          </w14:textFill>
        </w:rPr>
        <w:t xml:space="preserve">.NET Web API  </w:t>
      </w:r>
      <w:r>
        <w:rPr>
          <w:b w:val="1"/>
          <w:bCs w:val="1"/>
          <w:outline w:val="0"/>
          <w:color w:val="1f3864"/>
          <w:sz w:val="22"/>
          <w:szCs w:val="22"/>
          <w:u w:color="1f3864"/>
          <w:rtl w:val="0"/>
          <w14:textFill>
            <w14:solidFill>
              <w14:srgbClr w14:val="1F3864"/>
            </w14:solidFill>
          </w14:textFill>
        </w:rPr>
        <w:t xml:space="preserve">→  </w:t>
      </w:r>
      <w:r>
        <w:rPr>
          <w:b w:val="1"/>
          <w:bCs w:val="1"/>
          <w:outline w:val="0"/>
          <w:color w:val="1f3864"/>
          <w:sz w:val="22"/>
          <w:szCs w:val="22"/>
          <w:u w:color="1f3864"/>
          <w:rtl w:val="0"/>
          <w:lang w:val="nl-NL"/>
          <w14:textFill>
            <w14:solidFill>
              <w14:srgbClr w14:val="1F3864"/>
            </w14:solidFill>
          </w14:textFill>
        </w:rPr>
        <w:t>PostgreSQL Database</w:t>
      </w:r>
    </w:p>
    <w:p>
      <w:pPr>
        <w:pStyle w:val="Heading"/>
        <w:pBdr>
          <w:top w:val="nil"/>
          <w:left w:val="nil"/>
          <w:bottom w:val="single" w:color="1f3864" w:sz="8" w:space="0" w:shadow="0" w:frame="0"/>
          <w:right w:val="nil"/>
        </w:pBdr>
        <w:spacing w:before="360" w:after="200"/>
      </w:pPr>
      <w:r>
        <w:rPr>
          <w:outline w:val="0"/>
          <w:color w:val="000000"/>
          <w:sz w:val="22"/>
          <w:szCs w:val="22"/>
          <w:u w:color="000000"/>
          <w:rtl w:val="0"/>
          <w:lang w:val="en-US"/>
          <w14:textFill>
            <w14:solidFill>
              <w14:srgbClr w14:val="000000"/>
            </w14:solidFill>
          </w14:textFill>
        </w:rPr>
        <w:t xml:space="preserve">All components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the IIS-hosted frontend, the Kestrel/IIS-hosted .NET Web API, and the PostgreSQL server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reside on EC2 instance 13.202.3.15 and communicate over the ports.</w:t>
      </w:r>
    </w:p>
    <w:p>
      <w:pPr>
        <w:pStyle w:val="Heading"/>
        <w:pBdr>
          <w:top w:val="nil"/>
          <w:left w:val="nil"/>
          <w:bottom w:val="single" w:color="1f3864" w:sz="8" w:space="0" w:shadow="0" w:frame="0"/>
          <w:right w:val="nil"/>
        </w:pBdr>
        <w:spacing w:before="360" w:after="200"/>
      </w:pPr>
      <w:r>
        <w:rPr>
          <w:b w:val="1"/>
          <w:bCs w:val="1"/>
          <w:outline w:val="0"/>
          <w:color w:val="1f3864"/>
          <w:sz w:val="30"/>
          <w:szCs w:val="30"/>
          <w:u w:color="1f3864"/>
          <w:rtl w:val="0"/>
          <w:lang w:val="en-US"/>
          <w14:textFill>
            <w14:solidFill>
              <w14:srgbClr w14:val="1F3864"/>
            </w14:solidFill>
          </w14:textFill>
        </w:rPr>
        <w:t>4. Frontend Deployment (React.js on IIS)</w:t>
      </w:r>
    </w:p>
    <w:p>
      <w:pPr>
        <w:pStyle w:val="Heading 2"/>
        <w:spacing w:before="280" w:after="140"/>
      </w:pPr>
      <w:r>
        <w:rPr>
          <w:b w:val="1"/>
          <w:bCs w:val="1"/>
          <w:outline w:val="0"/>
          <w:color w:val="2e5090"/>
          <w:sz w:val="24"/>
          <w:szCs w:val="24"/>
          <w:u w:color="2e5090"/>
          <w:rtl w:val="0"/>
          <w:lang w:val="en-US"/>
          <w14:textFill>
            <w14:solidFill>
              <w14:srgbClr w14:val="2E5090"/>
            </w14:solidFill>
          </w14:textFill>
        </w:rPr>
        <w:t>4.1 Steps Performed</w:t>
      </w:r>
    </w:p>
    <w:p>
      <w:pPr>
        <w:pStyle w:val="List Paragraph"/>
        <w:numPr>
          <w:ilvl w:val="0"/>
          <w:numId w:val="2"/>
        </w:numPr>
        <w:spacing w:after="90"/>
        <w:rPr>
          <w:sz w:val="22"/>
          <w:szCs w:val="22"/>
          <w:lang w:val="en-US"/>
        </w:rPr>
      </w:pPr>
      <w:r>
        <w:rPr>
          <w:sz w:val="22"/>
          <w:szCs w:val="22"/>
          <w:rtl w:val="0"/>
          <w:lang w:val="en-US"/>
        </w:rPr>
        <w:t>Developed the React.js application and verified it locally before deployment.</w:t>
      </w:r>
    </w:p>
    <w:p>
      <w:pPr>
        <w:pStyle w:val="List Paragraph"/>
        <w:numPr>
          <w:ilvl w:val="0"/>
          <w:numId w:val="2"/>
        </w:numPr>
        <w:spacing w:after="90"/>
        <w:rPr>
          <w:sz w:val="22"/>
          <w:szCs w:val="22"/>
          <w:lang w:val="en-US"/>
        </w:rPr>
      </w:pPr>
      <w:r>
        <w:rPr>
          <w:sz w:val="22"/>
          <w:szCs w:val="22"/>
          <w:rtl w:val="0"/>
          <w:lang w:val="en-US"/>
        </w:rPr>
        <w:t>Generated a production build using "npm run build", producing static, optimized HTML/CSS/JS assets.</w:t>
      </w:r>
    </w:p>
    <w:p>
      <w:pPr>
        <w:pStyle w:val="List Paragraph"/>
        <w:numPr>
          <w:ilvl w:val="0"/>
          <w:numId w:val="2"/>
        </w:numPr>
        <w:spacing w:after="90"/>
        <w:rPr>
          <w:sz w:val="22"/>
          <w:szCs w:val="22"/>
          <w:lang w:val="en-US"/>
        </w:rPr>
      </w:pPr>
      <w:r>
        <w:rPr>
          <w:sz w:val="22"/>
          <w:szCs w:val="22"/>
          <w:rtl w:val="0"/>
          <w:lang w:val="en-US"/>
        </w:rPr>
        <w:t>Updated the frontend environment configuration (.env / config file) so all API calls point to the deployed backend at http://13.202.3.15:5001/api instead of localhost.</w:t>
      </w:r>
    </w:p>
    <w:p>
      <w:pPr>
        <w:pStyle w:val="List Paragraph"/>
        <w:numPr>
          <w:ilvl w:val="0"/>
          <w:numId w:val="2"/>
        </w:numPr>
        <w:spacing w:after="90"/>
        <w:rPr>
          <w:sz w:val="22"/>
          <w:szCs w:val="22"/>
          <w:lang w:val="en-US"/>
        </w:rPr>
      </w:pPr>
      <w:r>
        <w:rPr>
          <w:sz w:val="22"/>
          <w:szCs w:val="22"/>
          <w:rtl w:val="0"/>
          <w:lang w:val="en-US"/>
        </w:rPr>
        <w:t>Copied the contents of the build folder to the IIS web root directory</w:t>
      </w:r>
      <w:r>
        <w:rPr>
          <w:sz w:val="22"/>
          <w:szCs w:val="22"/>
          <w:rtl w:val="0"/>
          <w:lang w:val="en-US"/>
        </w:rPr>
        <w:t xml:space="preserve"> </w:t>
      </w:r>
      <w:r>
        <w:rPr>
          <w:sz w:val="22"/>
          <w:szCs w:val="22"/>
          <w:rtl w:val="0"/>
          <w:lang w:val="en-US"/>
        </w:rPr>
        <w:t>on the EC2 instance.</w:t>
      </w:r>
    </w:p>
    <w:p>
      <w:pPr>
        <w:pStyle w:val="List Paragraph"/>
        <w:numPr>
          <w:ilvl w:val="0"/>
          <w:numId w:val="2"/>
        </w:numPr>
        <w:spacing w:after="90"/>
        <w:rPr>
          <w:sz w:val="22"/>
          <w:szCs w:val="22"/>
          <w:lang w:val="en-US"/>
        </w:rPr>
      </w:pPr>
      <w:r>
        <w:rPr>
          <w:sz w:val="22"/>
          <w:szCs w:val="22"/>
          <w:rtl w:val="0"/>
          <w:lang w:val="en-US"/>
        </w:rPr>
        <w:t>Installed the IIS URL Rewrite module and added rewrite rules so that client-side routes resolve correctly on page refresh, instead of returning IIS 404 errors.</w:t>
      </w:r>
    </w:p>
    <w:p>
      <w:pPr>
        <w:pStyle w:val="List Paragraph"/>
        <w:numPr>
          <w:ilvl w:val="0"/>
          <w:numId w:val="2"/>
        </w:numPr>
        <w:spacing w:after="90"/>
        <w:rPr>
          <w:sz w:val="22"/>
          <w:szCs w:val="22"/>
          <w:lang w:val="en-US"/>
        </w:rPr>
      </w:pPr>
      <w:r>
        <w:rPr>
          <w:sz w:val="22"/>
          <w:szCs w:val="22"/>
          <w:rtl w:val="0"/>
          <w:lang w:val="en-US"/>
        </w:rPr>
        <w:t>Created and configured a dedicated IIS site/application bound to port 80, pointing to the deployed build folder.</w:t>
      </w:r>
    </w:p>
    <w:p>
      <w:pPr>
        <w:pStyle w:val="List Paragraph"/>
        <w:numPr>
          <w:ilvl w:val="0"/>
          <w:numId w:val="2"/>
        </w:numPr>
        <w:spacing w:after="90"/>
        <w:rPr>
          <w:sz w:val="22"/>
          <w:szCs w:val="22"/>
          <w:lang w:val="en-US"/>
        </w:rPr>
      </w:pPr>
      <w:r>
        <w:rPr>
          <w:sz w:val="22"/>
          <w:szCs w:val="22"/>
          <w:rtl w:val="0"/>
          <w:lang w:val="en-US"/>
        </w:rPr>
        <w:t>Verified that all frontend routes and pages load correctly via the public IP after deployment.</w:t>
      </w:r>
      <w:r>
        <w:rPr>
          <w:sz w:val="22"/>
          <w:szCs w:val="22"/>
        </w:rPr>
        <w:drawing xmlns:a="http://schemas.openxmlformats.org/drawingml/2006/main">
          <wp:anchor distT="152400" distB="152400" distL="152400" distR="152400" simplePos="0" relativeHeight="251659264" behindDoc="0" locked="0" layoutInCell="1" allowOverlap="1">
            <wp:simplePos x="0" y="0"/>
            <wp:positionH relativeFrom="margin">
              <wp:posOffset>-76200</wp:posOffset>
            </wp:positionH>
            <wp:positionV relativeFrom="line">
              <wp:posOffset>247650</wp:posOffset>
            </wp:positionV>
            <wp:extent cx="6057900" cy="3786188"/>
            <wp:effectExtent l="0" t="0" r="0" b="0"/>
            <wp:wrapThrough wrapText="bothSides" distL="152400" distR="152400">
              <wp:wrapPolygon edited="1">
                <wp:start x="0" y="0"/>
                <wp:lineTo x="21621" y="0"/>
                <wp:lineTo x="21621" y="21634"/>
                <wp:lineTo x="0" y="21634"/>
                <wp:lineTo x="0" y="0"/>
              </wp:wrapPolygon>
            </wp:wrapThrough>
            <wp:docPr id="1073741825" name="officeArt object" descr="Screenshot 2026-08-21 at 1.32.24 AM.png"/>
            <wp:cNvGraphicFramePr/>
            <a:graphic xmlns:a="http://schemas.openxmlformats.org/drawingml/2006/main">
              <a:graphicData uri="http://schemas.openxmlformats.org/drawingml/2006/picture">
                <pic:pic xmlns:pic="http://schemas.openxmlformats.org/drawingml/2006/picture">
                  <pic:nvPicPr>
                    <pic:cNvPr id="1073741825" name="Screenshot 2026-08-21 at 1.32.24 AM.png" descr="Screenshot 2026-08-21 at 1.32.24 AM.png"/>
                    <pic:cNvPicPr>
                      <a:picLocks noChangeAspect="1"/>
                    </pic:cNvPicPr>
                  </pic:nvPicPr>
                  <pic:blipFill>
                    <a:blip r:embed="rId6">
                      <a:extLst/>
                    </a:blip>
                    <a:stretch>
                      <a:fillRect/>
                    </a:stretch>
                  </pic:blipFill>
                  <pic:spPr>
                    <a:xfrm>
                      <a:off x="0" y="0"/>
                      <a:ext cx="6057900" cy="3786188"/>
                    </a:xfrm>
                    <a:prstGeom prst="rect">
                      <a:avLst/>
                    </a:prstGeom>
                    <a:ln w="12700" cap="flat">
                      <a:noFill/>
                      <a:miter lim="400000"/>
                    </a:ln>
                    <a:effectLst/>
                  </pic:spPr>
                </pic:pic>
              </a:graphicData>
            </a:graphic>
          </wp:anchor>
        </w:drawing>
      </w:r>
    </w:p>
    <w:p>
      <w:pPr>
        <w:pStyle w:val="List Paragraph"/>
        <w:spacing w:after="90"/>
        <w:rPr>
          <w:b w:val="1"/>
          <w:bCs w:val="1"/>
        </w:rPr>
      </w:pPr>
    </w:p>
    <w:p>
      <w:pPr>
        <w:pStyle w:val="Captio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tl w:val="0"/>
          <w:lang w:val="en-US"/>
        </w:rPr>
        <w:t>FiG 1: Running React application</w:t>
      </w:r>
    </w:p>
    <w:p>
      <w:pPr>
        <w:pStyle w:val="Captio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w:pPr>
        <w:pStyle w:val="Captio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w:pPr>
        <w:pStyle w:val="List Paragraph"/>
        <w:spacing w:after="90"/>
      </w:pPr>
      <w:r>
        <w:rPr>
          <w:b w:val="1"/>
          <w:bCs w:val="1"/>
          <w:outline w:val="0"/>
          <w:color w:val="1f3864"/>
          <w:sz w:val="30"/>
          <w:szCs w:val="30"/>
          <w:u w:color="1f3864"/>
          <w:rtl w:val="0"/>
          <w:lang w:val="en-US"/>
          <w14:textFill>
            <w14:solidFill>
              <w14:srgbClr w14:val="1F3864"/>
            </w14:solidFill>
          </w14:textFill>
        </w:rPr>
        <w:t>5. Backend Deployment (.NET Web API)</w:t>
      </w:r>
    </w:p>
    <w:p>
      <w:pPr>
        <w:pStyle w:val="Heading 2"/>
        <w:spacing w:before="280" w:after="140"/>
      </w:pPr>
      <w:r>
        <w:rPr>
          <w:b w:val="1"/>
          <w:bCs w:val="1"/>
          <w:outline w:val="0"/>
          <w:color w:val="2e5090"/>
          <w:sz w:val="24"/>
          <w:szCs w:val="24"/>
          <w:u w:color="2e5090"/>
          <w:rtl w:val="0"/>
          <w:lang w:val="en-US"/>
          <w14:textFill>
            <w14:solidFill>
              <w14:srgbClr w14:val="2E5090"/>
            </w14:solidFill>
          </w14:textFill>
        </w:rPr>
        <w:t>5.1 Steps Performed</w:t>
      </w:r>
    </w:p>
    <w:p>
      <w:pPr>
        <w:pStyle w:val="List Paragraph"/>
        <w:numPr>
          <w:ilvl w:val="0"/>
          <w:numId w:val="4"/>
        </w:numPr>
        <w:spacing w:after="90"/>
        <w:rPr>
          <w:sz w:val="22"/>
          <w:szCs w:val="22"/>
          <w:lang w:val="en-US"/>
        </w:rPr>
      </w:pPr>
      <w:r>
        <w:rPr>
          <w:sz w:val="22"/>
          <w:szCs w:val="22"/>
          <w:rtl w:val="0"/>
          <w:lang w:val="en-US"/>
        </w:rPr>
        <w:t>Published the ASP.NET / .NET Web API project in Release configuration using "dotnet publish".</w:t>
      </w:r>
    </w:p>
    <w:p>
      <w:pPr>
        <w:pStyle w:val="List Paragraph"/>
        <w:numPr>
          <w:ilvl w:val="0"/>
          <w:numId w:val="4"/>
        </w:numPr>
        <w:spacing w:after="90"/>
        <w:rPr>
          <w:sz w:val="22"/>
          <w:szCs w:val="22"/>
          <w:lang w:val="en-US"/>
        </w:rPr>
      </w:pPr>
      <w:r>
        <w:rPr>
          <w:sz w:val="22"/>
          <w:szCs w:val="22"/>
          <w:rtl w:val="0"/>
          <w:lang w:val="en-US"/>
        </w:rPr>
        <w:t>Copied the published output to a dedicated folder on the EC2 instance.</w:t>
      </w:r>
    </w:p>
    <w:p>
      <w:pPr>
        <w:pStyle w:val="List Paragraph"/>
        <w:numPr>
          <w:ilvl w:val="0"/>
          <w:numId w:val="4"/>
        </w:numPr>
        <w:spacing w:after="90"/>
        <w:rPr>
          <w:sz w:val="22"/>
          <w:szCs w:val="22"/>
          <w:lang w:val="en-US"/>
        </w:rPr>
      </w:pPr>
      <w:r>
        <w:rPr>
          <w:sz w:val="22"/>
          <w:szCs w:val="22"/>
          <w:rtl w:val="0"/>
          <w:lang w:val="en-US"/>
        </w:rPr>
        <w:t>Installed the .NET Hosting Bundle on the EC2 instance so IIS could host the ASP.NET Core application via the ASP.NET Core Module (ANCM).</w:t>
      </w:r>
    </w:p>
    <w:p>
      <w:pPr>
        <w:pStyle w:val="List Paragraph"/>
        <w:numPr>
          <w:ilvl w:val="0"/>
          <w:numId w:val="4"/>
        </w:numPr>
        <w:spacing w:after="90"/>
        <w:rPr>
          <w:sz w:val="22"/>
          <w:szCs w:val="22"/>
          <w:lang w:val="en-US"/>
        </w:rPr>
      </w:pPr>
      <w:r>
        <w:rPr>
          <w:sz w:val="22"/>
          <w:szCs w:val="22"/>
          <w:rtl w:val="0"/>
          <w:lang w:val="en-US"/>
        </w:rPr>
        <w:t>Configured the connection string and environment-specific settings in appsettings.Production.json, including the PostgreSQL connection details.</w:t>
      </w:r>
    </w:p>
    <w:p>
      <w:pPr>
        <w:pStyle w:val="List Paragraph"/>
        <w:numPr>
          <w:ilvl w:val="0"/>
          <w:numId w:val="4"/>
        </w:numPr>
        <w:spacing w:after="90"/>
        <w:rPr>
          <w:sz w:val="22"/>
          <w:szCs w:val="22"/>
          <w:lang w:val="en-US"/>
        </w:rPr>
      </w:pPr>
      <w:r>
        <w:rPr>
          <w:sz w:val="22"/>
          <w:szCs w:val="22"/>
          <w:rtl w:val="0"/>
          <w:lang w:val="en-US"/>
        </w:rPr>
        <w:t>Set the ASPNETCORE_ENVIRONMENT variable to "Production" for the deployed application pool.</w:t>
      </w:r>
    </w:p>
    <w:p>
      <w:pPr>
        <w:pStyle w:val="List Paragraph"/>
        <w:numPr>
          <w:ilvl w:val="0"/>
          <w:numId w:val="4"/>
        </w:numPr>
        <w:spacing w:after="90"/>
        <w:rPr>
          <w:sz w:val="22"/>
          <w:szCs w:val="22"/>
          <w:lang w:val="en-US"/>
        </w:rPr>
      </w:pPr>
      <w:r>
        <w:rPr>
          <w:sz w:val="22"/>
          <w:szCs w:val="22"/>
          <w:rtl w:val="0"/>
          <w:lang w:val="en-US"/>
        </w:rPr>
        <w:t>Created a separate IIS site/application bound to port 5001 for the backend API, with its own Application Pool set to "No Managed Code" (required for .NET Core).</w:t>
      </w:r>
    </w:p>
    <w:p>
      <w:pPr>
        <w:pStyle w:val="List Paragraph"/>
        <w:numPr>
          <w:ilvl w:val="0"/>
          <w:numId w:val="4"/>
        </w:numPr>
        <w:spacing w:after="90"/>
        <w:rPr>
          <w:sz w:val="22"/>
          <w:szCs w:val="22"/>
          <w:lang w:val="en-US"/>
        </w:rPr>
      </w:pPr>
      <w:r>
        <w:rPr>
          <w:sz w:val="22"/>
          <w:szCs w:val="22"/>
          <w:rtl w:val="0"/>
          <w:lang w:val="en-US"/>
        </w:rPr>
        <w:t>Confirmed the API responded correctly when accessed from the EC2 public IP rather than only from localhost.</w:t>
      </w:r>
    </w:p>
    <w:p>
      <w:pPr>
        <w:pStyle w:val="Heading"/>
        <w:pBdr>
          <w:top w:val="nil"/>
          <w:left w:val="nil"/>
          <w:bottom w:val="single" w:color="1f3864" w:sz="8" w:space="0" w:shadow="0" w:frame="0"/>
          <w:right w:val="nil"/>
        </w:pBdr>
        <w:spacing w:before="360" w:after="200"/>
      </w:pPr>
      <w:r>
        <w:rPr>
          <w:b w:val="1"/>
          <w:bCs w:val="1"/>
          <w:outline w:val="0"/>
          <w:color w:val="1f3864"/>
          <w:sz w:val="30"/>
          <w:szCs w:val="30"/>
          <w:u w:color="1f3864"/>
          <w:rtl w:val="0"/>
          <w:lang w:val="es-ES_tradnl"/>
          <w14:textFill>
            <w14:solidFill>
              <w14:srgbClr w14:val="1F3864"/>
            </w14:solidFill>
          </w14:textFill>
        </w:rPr>
        <w:t>6. Database Setup (PostgreSQL)</w:t>
      </w:r>
    </w:p>
    <w:p>
      <w:pPr>
        <w:pStyle w:val="Heading 2"/>
        <w:spacing w:before="280" w:after="140"/>
      </w:pPr>
      <w:r>
        <w:rPr>
          <w:b w:val="1"/>
          <w:bCs w:val="1"/>
          <w:outline w:val="0"/>
          <w:color w:val="2e5090"/>
          <w:sz w:val="24"/>
          <w:szCs w:val="24"/>
          <w:u w:color="2e5090"/>
          <w:rtl w:val="0"/>
          <w:lang w:val="en-US"/>
          <w14:textFill>
            <w14:solidFill>
              <w14:srgbClr w14:val="2E5090"/>
            </w14:solidFill>
          </w14:textFill>
        </w:rPr>
        <w:t>6.1 Steps Performed</w:t>
      </w:r>
    </w:p>
    <w:p>
      <w:pPr>
        <w:pStyle w:val="List Paragraph"/>
        <w:numPr>
          <w:ilvl w:val="0"/>
          <w:numId w:val="6"/>
        </w:numPr>
        <w:spacing w:after="90"/>
        <w:rPr>
          <w:sz w:val="22"/>
          <w:szCs w:val="22"/>
          <w:lang w:val="en-US"/>
        </w:rPr>
      </w:pPr>
      <w:r>
        <w:rPr>
          <w:sz w:val="22"/>
          <w:szCs w:val="22"/>
          <w:rtl w:val="0"/>
          <w:lang w:val="en-US"/>
        </w:rPr>
        <w:t>Installed PostgreSQL on the EC2 instance and configured it to accept connections on the default port 5432.</w:t>
      </w:r>
    </w:p>
    <w:p>
      <w:pPr>
        <w:pStyle w:val="List Paragraph"/>
        <w:numPr>
          <w:ilvl w:val="0"/>
          <w:numId w:val="6"/>
        </w:numPr>
        <w:spacing w:after="90"/>
        <w:rPr>
          <w:sz w:val="22"/>
          <w:szCs w:val="22"/>
          <w:lang w:val="en-US"/>
        </w:rPr>
      </w:pPr>
      <w:r>
        <w:rPr>
          <w:sz w:val="22"/>
          <w:szCs w:val="22"/>
          <w:rtl w:val="0"/>
          <w:lang w:val="en-US"/>
        </w:rPr>
        <w:t>Created a dedicated application database and database user (myapp_user) with the required privileges.</w:t>
      </w:r>
    </w:p>
    <w:p>
      <w:pPr>
        <w:pStyle w:val="List Paragraph"/>
        <w:numPr>
          <w:ilvl w:val="0"/>
          <w:numId w:val="6"/>
        </w:numPr>
        <w:spacing w:after="90"/>
        <w:rPr>
          <w:sz w:val="22"/>
          <w:szCs w:val="22"/>
          <w:lang w:val="en-US"/>
        </w:rPr>
      </w:pPr>
      <w:r>
        <w:rPr>
          <w:sz w:val="22"/>
          <w:szCs w:val="22"/>
          <w:rtl w:val="0"/>
          <w:lang w:val="en-US"/>
        </w:rPr>
        <w:t>Updated postgresql.conf and pg_hba.conf to allow connections from the application (and, where required, remote administration access).</w:t>
      </w:r>
    </w:p>
    <w:p>
      <w:pPr>
        <w:pStyle w:val="List Paragraph"/>
        <w:numPr>
          <w:ilvl w:val="0"/>
          <w:numId w:val="6"/>
        </w:numPr>
        <w:spacing w:after="90"/>
        <w:rPr>
          <w:sz w:val="22"/>
          <w:szCs w:val="22"/>
          <w:lang w:val="en-US"/>
        </w:rPr>
      </w:pPr>
      <w:r>
        <w:rPr>
          <w:sz w:val="22"/>
          <w:szCs w:val="22"/>
          <w:rtl w:val="0"/>
          <w:lang w:val="en-US"/>
        </w:rPr>
        <w:t>Configured the connection string in the .NET Web API's appsettings.Production.json to point to the PostgreSQL instance.</w:t>
      </w:r>
    </w:p>
    <w:p>
      <w:pPr>
        <w:pStyle w:val="List Paragraph"/>
        <w:numPr>
          <w:ilvl w:val="0"/>
          <w:numId w:val="6"/>
        </w:numPr>
        <w:spacing w:after="90"/>
        <w:rPr>
          <w:sz w:val="22"/>
          <w:szCs w:val="22"/>
          <w:lang w:val="en-US"/>
        </w:rPr>
      </w:pPr>
      <w:r>
        <w:rPr>
          <w:sz w:val="22"/>
          <w:szCs w:val="22"/>
          <w:rtl w:val="0"/>
          <w:lang w:val="en-US"/>
        </w:rPr>
        <w:t>Ran Entity Framework Core migrations to build the database schema.</w:t>
      </w:r>
    </w:p>
    <w:p>
      <w:pPr>
        <w:pStyle w:val="List Paragraph"/>
        <w:numPr>
          <w:ilvl w:val="0"/>
          <w:numId w:val="6"/>
        </w:numPr>
        <w:spacing w:after="90"/>
        <w:rPr>
          <w:sz w:val="22"/>
          <w:szCs w:val="22"/>
          <w:lang w:val="en-US"/>
        </w:rPr>
      </w:pPr>
      <w:r>
        <w:rPr>
          <w:sz w:val="22"/>
          <w:szCs w:val="22"/>
          <w:rtl w:val="0"/>
          <w:lang w:val="en-US"/>
        </w:rPr>
        <w:t>Verified successful connectivity between the backend API and PostgreSQL, and confirmed that Create, Read, Update, and Delete (CRUD) operations work as expected.</w:t>
      </w:r>
      <w:r>
        <w:rPr>
          <w:sz w:val="22"/>
          <w:szCs w:val="22"/>
        </w:rPr>
        <w:drawing xmlns:a="http://schemas.openxmlformats.org/drawingml/2006/main">
          <wp:anchor distT="152400" distB="152400" distL="152400" distR="152400" simplePos="0" relativeHeight="251660288" behindDoc="0" locked="0" layoutInCell="1" allowOverlap="1">
            <wp:simplePos x="0" y="0"/>
            <wp:positionH relativeFrom="margin">
              <wp:posOffset>-498241</wp:posOffset>
            </wp:positionH>
            <wp:positionV relativeFrom="line">
              <wp:posOffset>168040</wp:posOffset>
            </wp:positionV>
            <wp:extent cx="7168733" cy="764205"/>
            <wp:effectExtent l="0" t="0" r="0" b="0"/>
            <wp:wrapThrough wrapText="bothSides" distL="152400" distR="152400">
              <wp:wrapPolygon edited="1">
                <wp:start x="0" y="0"/>
                <wp:lineTo x="21621" y="0"/>
                <wp:lineTo x="21621" y="21766"/>
                <wp:lineTo x="0" y="21766"/>
                <wp:lineTo x="0" y="0"/>
              </wp:wrapPolygon>
            </wp:wrapThrough>
            <wp:docPr id="1073741826" name="officeArt object" descr="Screenshot 2026-08-21 at 12.58.40 PM.png"/>
            <wp:cNvGraphicFramePr/>
            <a:graphic xmlns:a="http://schemas.openxmlformats.org/drawingml/2006/main">
              <a:graphicData uri="http://schemas.openxmlformats.org/drawingml/2006/picture">
                <pic:pic xmlns:pic="http://schemas.openxmlformats.org/drawingml/2006/picture">
                  <pic:nvPicPr>
                    <pic:cNvPr id="1073741826" name="Screenshot 2026-08-21 at 12.58.40 PM.png" descr="Screenshot 2026-08-21 at 12.58.40 PM.png"/>
                    <pic:cNvPicPr>
                      <a:picLocks noChangeAspect="1"/>
                    </pic:cNvPicPr>
                  </pic:nvPicPr>
                  <pic:blipFill>
                    <a:blip r:embed="rId7">
                      <a:extLst/>
                    </a:blip>
                    <a:stretch>
                      <a:fillRect/>
                    </a:stretch>
                  </pic:blipFill>
                  <pic:spPr>
                    <a:xfrm>
                      <a:off x="0" y="0"/>
                      <a:ext cx="7168733" cy="764205"/>
                    </a:xfrm>
                    <a:prstGeom prst="rect">
                      <a:avLst/>
                    </a:prstGeom>
                    <a:ln w="12700" cap="flat">
                      <a:noFill/>
                      <a:miter lim="400000"/>
                    </a:ln>
                    <a:effectLst/>
                  </pic:spPr>
                </pic:pic>
              </a:graphicData>
            </a:graphic>
          </wp:anchor>
        </w:drawing>
      </w:r>
    </w:p>
    <w:p>
      <w:pPr>
        <w:pStyle w:val="Captio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tl w:val="0"/>
          <w:lang w:val="en-US"/>
        </w:rPr>
        <w:t>Fig 2: Postgresql/ Database connection</w:t>
      </w:r>
    </w:p>
    <w:p>
      <w:pPr>
        <w:pStyle w:val="Heading"/>
        <w:pBdr>
          <w:top w:val="nil"/>
          <w:left w:val="nil"/>
          <w:bottom w:val="single" w:color="1f3864" w:sz="8" w:space="0" w:shadow="0" w:frame="0"/>
          <w:right w:val="nil"/>
        </w:pBdr>
        <w:spacing w:before="360" w:after="200"/>
      </w:pPr>
      <w:r>
        <w:rPr>
          <w:b w:val="1"/>
          <w:bCs w:val="1"/>
          <w:outline w:val="0"/>
          <w:color w:val="1f3864"/>
          <w:sz w:val="30"/>
          <w:szCs w:val="30"/>
          <w:u w:color="1f3864"/>
          <w:rtl w:val="0"/>
          <w:lang w:val="fr-FR"/>
          <w14:textFill>
            <w14:solidFill>
              <w14:srgbClr w14:val="1F3864"/>
            </w14:solidFill>
          </w14:textFill>
        </w:rPr>
        <w:t>7. IIS Configuration</w:t>
      </w:r>
    </w:p>
    <w:p>
      <w:pPr>
        <w:pStyle w:val="Heading 2"/>
        <w:spacing w:before="280" w:after="140"/>
      </w:pPr>
      <w:r>
        <w:rPr>
          <w:b w:val="1"/>
          <w:bCs w:val="1"/>
          <w:outline w:val="0"/>
          <w:color w:val="2e5090"/>
          <w:sz w:val="24"/>
          <w:szCs w:val="24"/>
          <w:u w:color="2e5090"/>
          <w:rtl w:val="0"/>
          <w:lang w:val="en-US"/>
          <w14:textFill>
            <w14:solidFill>
              <w14:srgbClr w14:val="2E5090"/>
            </w14:solidFill>
          </w14:textFill>
        </w:rPr>
        <w:t>7.1 Sites and Bindings</w:t>
      </w:r>
    </w:p>
    <w:p>
      <w:pPr>
        <w:pStyle w:val="List Paragraph"/>
        <w:numPr>
          <w:ilvl w:val="0"/>
          <w:numId w:val="8"/>
        </w:numPr>
        <w:spacing w:after="90"/>
        <w:rPr>
          <w:sz w:val="22"/>
          <w:szCs w:val="22"/>
          <w:lang w:val="en-US"/>
        </w:rPr>
      </w:pPr>
      <w:r>
        <w:rPr>
          <w:sz w:val="22"/>
          <w:szCs w:val="22"/>
          <w:rtl w:val="0"/>
          <w:lang w:val="en-US"/>
        </w:rPr>
        <w:t>Frontend site: bound to port 80, serving the React production build.</w:t>
      </w:r>
    </w:p>
    <w:p>
      <w:pPr>
        <w:pStyle w:val="List Paragraph"/>
        <w:numPr>
          <w:ilvl w:val="0"/>
          <w:numId w:val="8"/>
        </w:numPr>
        <w:spacing w:after="90"/>
        <w:rPr>
          <w:sz w:val="22"/>
          <w:szCs w:val="22"/>
          <w:lang w:val="en-US"/>
        </w:rPr>
      </w:pPr>
      <w:r>
        <w:rPr>
          <w:sz w:val="22"/>
          <w:szCs w:val="22"/>
          <w:rtl w:val="0"/>
          <w:lang w:val="en-US"/>
        </w:rPr>
        <w:t>Backend site: bound to port 500</w:t>
      </w:r>
      <w:r>
        <w:rPr>
          <w:sz w:val="22"/>
          <w:szCs w:val="22"/>
          <w:rtl w:val="0"/>
          <w:lang w:val="en-US"/>
        </w:rPr>
        <w:t>1</w:t>
      </w:r>
      <w:r>
        <w:rPr>
          <w:sz w:val="22"/>
          <w:szCs w:val="22"/>
          <w:rtl w:val="0"/>
          <w:lang w:val="en-US"/>
        </w:rPr>
        <w:t>, hosting the .NET Web API via the ASP.NET Core Module.</w:t>
      </w:r>
    </w:p>
    <w:p>
      <w:pPr>
        <w:pStyle w:val="List Paragraph"/>
        <w:numPr>
          <w:ilvl w:val="0"/>
          <w:numId w:val="8"/>
        </w:numPr>
        <w:spacing w:after="90"/>
        <w:rPr>
          <w:sz w:val="22"/>
          <w:szCs w:val="22"/>
          <w:lang w:val="en-US"/>
        </w:rPr>
      </w:pPr>
      <w:r>
        <w:rPr>
          <w:sz w:val="22"/>
          <w:szCs w:val="22"/>
          <w:rtl w:val="0"/>
          <w:lang w:val="en-US"/>
        </w:rPr>
        <w:t>Swagger UI exposed on port 5001, accessible at /swagger/index.html on the backend service.</w:t>
      </w:r>
    </w:p>
    <w:p>
      <w:pPr>
        <w:pStyle w:val="Heading 2"/>
        <w:spacing w:before="280" w:after="140"/>
      </w:pPr>
      <w:r>
        <w:rPr>
          <w:b w:val="1"/>
          <w:bCs w:val="1"/>
          <w:outline w:val="0"/>
          <w:color w:val="2e5090"/>
          <w:sz w:val="24"/>
          <w:szCs w:val="24"/>
          <w:u w:color="2e5090"/>
          <w:rtl w:val="0"/>
          <w:lang w:val="en-US"/>
          <w14:textFill>
            <w14:solidFill>
              <w14:srgbClr w14:val="2E5090"/>
            </w14:solidFill>
          </w14:textFill>
        </w:rPr>
        <w:t>7.2 Firewall / Security Group Rules</w:t>
      </w:r>
    </w:p>
    <w:p>
      <w:pPr>
        <w:pStyle w:val="Heading 2"/>
        <w:spacing w:before="280" w:after="140"/>
      </w:pPr>
      <w:r>
        <w:rPr>
          <w:outline w:val="0"/>
          <w:color w:val="000000"/>
          <w:sz w:val="22"/>
          <w:szCs w:val="22"/>
          <w:u w:color="000000"/>
          <w:rtl w:val="0"/>
          <w:lang w:val="en-US"/>
          <w14:textFill>
            <w14:solidFill>
              <w14:srgbClr w14:val="000000"/>
            </w14:solidFill>
          </w14:textFill>
        </w:rPr>
        <w:t>The following inbound rules were added to the EC2 instance's Security Group to allow external access:</w:t>
      </w:r>
    </w:p>
    <w:p>
      <w:pPr>
        <w:pStyle w:val="List Paragraph"/>
        <w:numPr>
          <w:ilvl w:val="0"/>
          <w:numId w:val="8"/>
        </w:numPr>
        <w:spacing w:after="90"/>
        <w:rPr>
          <w:sz w:val="22"/>
          <w:szCs w:val="22"/>
          <w:lang w:val="pt-PT"/>
        </w:rPr>
      </w:pPr>
      <w:r>
        <w:rPr>
          <w:sz w:val="22"/>
          <w:szCs w:val="22"/>
          <w:rtl w:val="0"/>
          <w:lang w:val="pt-PT"/>
        </w:rPr>
        <w:t xml:space="preserve">Port 80 (HTTP) </w:t>
      </w:r>
      <w:r>
        <w:rPr>
          <w:sz w:val="22"/>
          <w:szCs w:val="22"/>
          <w:rtl w:val="0"/>
          <w:lang w:val="en-US"/>
        </w:rPr>
        <w:t xml:space="preserve">— </w:t>
      </w:r>
      <w:r>
        <w:rPr>
          <w:sz w:val="22"/>
          <w:szCs w:val="22"/>
          <w:rtl w:val="0"/>
          <w:lang w:val="en-US"/>
        </w:rPr>
        <w:t>Frontend access</w:t>
      </w:r>
    </w:p>
    <w:p>
      <w:pPr>
        <w:pStyle w:val="List Paragraph"/>
        <w:numPr>
          <w:ilvl w:val="0"/>
          <w:numId w:val="8"/>
        </w:numPr>
        <w:spacing w:after="90"/>
        <w:rPr>
          <w:sz w:val="22"/>
          <w:szCs w:val="22"/>
          <w:lang w:val="pt-PT"/>
        </w:rPr>
      </w:pPr>
      <w:r>
        <w:rPr>
          <w:sz w:val="22"/>
          <w:szCs w:val="22"/>
          <w:rtl w:val="0"/>
          <w:lang w:val="pt-PT"/>
        </w:rPr>
        <w:t xml:space="preserve">Port 5001 (HTTP) </w:t>
      </w:r>
      <w:r>
        <w:rPr>
          <w:sz w:val="22"/>
          <w:szCs w:val="22"/>
          <w:rtl w:val="0"/>
          <w:lang w:val="en-US"/>
        </w:rPr>
        <w:t xml:space="preserve">— </w:t>
      </w:r>
      <w:r>
        <w:rPr>
          <w:sz w:val="22"/>
          <w:szCs w:val="22"/>
          <w:rtl w:val="0"/>
          <w:lang w:val="en-US"/>
        </w:rPr>
        <w:t>Backend API access</w:t>
      </w:r>
    </w:p>
    <w:p>
      <w:pPr>
        <w:pStyle w:val="List Paragraph"/>
        <w:numPr>
          <w:ilvl w:val="0"/>
          <w:numId w:val="8"/>
        </w:numPr>
        <w:spacing w:after="90"/>
        <w:rPr>
          <w:sz w:val="22"/>
          <w:szCs w:val="22"/>
          <w:lang w:val="pt-PT"/>
        </w:rPr>
      </w:pPr>
      <w:r>
        <w:rPr>
          <w:sz w:val="22"/>
          <w:szCs w:val="22"/>
          <w:rtl w:val="0"/>
          <w:lang w:val="pt-PT"/>
        </w:rPr>
        <w:t xml:space="preserve">Port 5001 (HTTP) </w:t>
      </w:r>
      <w:r>
        <w:rPr>
          <w:sz w:val="22"/>
          <w:szCs w:val="22"/>
          <w:rtl w:val="0"/>
          <w:lang w:val="en-US"/>
        </w:rPr>
        <w:t xml:space="preserve">— </w:t>
      </w:r>
      <w:r>
        <w:rPr>
          <w:sz w:val="22"/>
          <w:szCs w:val="22"/>
          <w:rtl w:val="0"/>
          <w:lang w:val="it-IT"/>
        </w:rPr>
        <w:t>Swagger UI access</w:t>
      </w:r>
    </w:p>
    <w:p>
      <w:pPr>
        <w:pStyle w:val="List Paragraph"/>
        <w:numPr>
          <w:ilvl w:val="0"/>
          <w:numId w:val="8"/>
        </w:numPr>
        <w:spacing w:after="90"/>
        <w:rPr>
          <w:sz w:val="22"/>
          <w:szCs w:val="22"/>
        </w:rPr>
      </w:pPr>
      <w:r>
        <w:rPr>
          <w:sz w:val="22"/>
          <w:szCs w:val="22"/>
          <w:rtl w:val="0"/>
        </w:rPr>
        <w:t xml:space="preserve">Port 5432 (PostgreSQL) </w:t>
      </w:r>
      <w:r>
        <w:rPr>
          <w:sz w:val="22"/>
          <w:szCs w:val="22"/>
          <w:rtl w:val="0"/>
          <w:lang w:val="en-US"/>
        </w:rPr>
        <w:t xml:space="preserve">— </w:t>
      </w:r>
      <w:r>
        <w:rPr>
          <w:sz w:val="22"/>
          <w:szCs w:val="22"/>
          <w:rtl w:val="0"/>
          <w:lang w:val="en-US"/>
        </w:rPr>
        <w:t>restricted to application/internal access only</w:t>
      </w:r>
    </w:p>
    <w:p>
      <w:pPr>
        <w:pStyle w:val="List Paragraph"/>
        <w:numPr>
          <w:ilvl w:val="0"/>
          <w:numId w:val="8"/>
        </w:numPr>
        <w:spacing w:after="90"/>
        <w:rPr>
          <w:sz w:val="22"/>
          <w:szCs w:val="22"/>
          <w:lang w:val="pt-PT"/>
        </w:rPr>
      </w:pPr>
      <w:r>
        <w:rPr>
          <w:sz w:val="22"/>
          <w:szCs w:val="22"/>
          <w:rtl w:val="0"/>
          <w:lang w:val="pt-PT"/>
        </w:rPr>
        <w:t xml:space="preserve">Port 3389 (RDP) </w:t>
      </w:r>
      <w:r>
        <w:rPr>
          <w:sz w:val="22"/>
          <w:szCs w:val="22"/>
          <w:rtl w:val="0"/>
          <w:lang w:val="en-US"/>
        </w:rPr>
        <w:t xml:space="preserve">— </w:t>
      </w:r>
      <w:r>
        <w:rPr>
          <w:sz w:val="22"/>
          <w:szCs w:val="22"/>
          <w:rtl w:val="0"/>
          <w:lang w:val="en-US"/>
        </w:rPr>
        <w:t>restricted to the administrator's IP for remote management</w:t>
      </w:r>
      <w:r>
        <w:rPr>
          <w:sz w:val="22"/>
          <w:szCs w:val="22"/>
        </w:rPr>
        <w:drawing xmlns:a="http://schemas.openxmlformats.org/drawingml/2006/main">
          <wp:anchor distT="152400" distB="152400" distL="152400" distR="152400" simplePos="0" relativeHeight="251662336" behindDoc="0" locked="0" layoutInCell="1" allowOverlap="1">
            <wp:simplePos x="0" y="0"/>
            <wp:positionH relativeFrom="margin">
              <wp:posOffset>652917</wp:posOffset>
            </wp:positionH>
            <wp:positionV relativeFrom="line">
              <wp:posOffset>197118</wp:posOffset>
            </wp:positionV>
            <wp:extent cx="4040419" cy="1380509"/>
            <wp:effectExtent l="0" t="0" r="0" b="0"/>
            <wp:wrapThrough wrapText="bothSides" distL="152400" distR="152400">
              <wp:wrapPolygon edited="1">
                <wp:start x="0" y="0"/>
                <wp:lineTo x="21600" y="0"/>
                <wp:lineTo x="21600" y="21608"/>
                <wp:lineTo x="0" y="21608"/>
                <wp:lineTo x="0" y="0"/>
              </wp:wrapPolygon>
            </wp:wrapThrough>
            <wp:docPr id="1073741827" name="officeArt object" descr="Screenshot 2026-08-21 at 3.07.24 PM.png"/>
            <wp:cNvGraphicFramePr/>
            <a:graphic xmlns:a="http://schemas.openxmlformats.org/drawingml/2006/main">
              <a:graphicData uri="http://schemas.openxmlformats.org/drawingml/2006/picture">
                <pic:pic xmlns:pic="http://schemas.openxmlformats.org/drawingml/2006/picture">
                  <pic:nvPicPr>
                    <pic:cNvPr id="1073741827" name="Screenshot 2026-08-21 at 3.07.24 PM.png" descr="Screenshot 2026-08-21 at 3.07.24 PM.png"/>
                    <pic:cNvPicPr>
                      <a:picLocks noChangeAspect="1"/>
                    </pic:cNvPicPr>
                  </pic:nvPicPr>
                  <pic:blipFill>
                    <a:blip r:embed="rId8">
                      <a:extLst/>
                    </a:blip>
                    <a:stretch>
                      <a:fillRect/>
                    </a:stretch>
                  </pic:blipFill>
                  <pic:spPr>
                    <a:xfrm>
                      <a:off x="0" y="0"/>
                      <a:ext cx="4040419" cy="1380509"/>
                    </a:xfrm>
                    <a:prstGeom prst="rect">
                      <a:avLst/>
                    </a:prstGeom>
                    <a:ln w="12700" cap="flat">
                      <a:noFill/>
                      <a:miter lim="400000"/>
                    </a:ln>
                    <a:effectLst/>
                  </pic:spPr>
                </pic:pic>
              </a:graphicData>
            </a:graphic>
          </wp:anchor>
        </w:drawing>
      </w:r>
    </w:p>
    <w:p>
      <w:pPr>
        <w:pStyle w:val="List Paragraph"/>
        <w:spacing w:after="90"/>
        <w:rPr>
          <w:sz w:val="22"/>
          <w:szCs w:val="22"/>
        </w:rPr>
      </w:pPr>
    </w:p>
    <w:p>
      <w:pPr>
        <w:pStyle w:val="List Paragraph"/>
        <w:spacing w:after="90"/>
        <w:rPr>
          <w:sz w:val="22"/>
          <w:szCs w:val="22"/>
        </w:rPr>
      </w:pPr>
    </w:p>
    <w:p>
      <w:pPr>
        <w:pStyle w:val="List Paragraph"/>
        <w:spacing w:after="90"/>
        <w:rPr>
          <w:sz w:val="22"/>
          <w:szCs w:val="22"/>
        </w:rPr>
      </w:pPr>
    </w:p>
    <w:p>
      <w:pPr>
        <w:pStyle w:val="List Paragraph"/>
        <w:spacing w:after="90"/>
        <w:rPr>
          <w:sz w:val="22"/>
          <w:szCs w:val="22"/>
        </w:rPr>
      </w:pPr>
    </w:p>
    <w:p>
      <w:pPr>
        <w:pStyle w:val="Captio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tl w:val="0"/>
          <w:lang w:val="en-US"/>
        </w:rPr>
        <w:t xml:space="preserve">fig 3: IIS configuration </w:t>
      </w:r>
    </w:p>
    <w:p>
      <w:pPr>
        <w:pStyle w:val="Captio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tl w:val="0"/>
          <w:lang w:val="en-US"/>
        </w:rPr>
        <w:t>Fig 4: ec2 instance running</w:t>
      </w:r>
      <w:r>
        <w:drawing xmlns:a="http://schemas.openxmlformats.org/drawingml/2006/main">
          <wp:anchor distT="152400" distB="152400" distL="152400" distR="152400" simplePos="0" relativeHeight="251663360" behindDoc="0" locked="0" layoutInCell="1" allowOverlap="1">
            <wp:simplePos x="0" y="0"/>
            <wp:positionH relativeFrom="margin">
              <wp:posOffset>248632</wp:posOffset>
            </wp:positionH>
            <wp:positionV relativeFrom="page">
              <wp:posOffset>654050</wp:posOffset>
            </wp:positionV>
            <wp:extent cx="6057900" cy="1975124"/>
            <wp:effectExtent l="0" t="0" r="0" b="0"/>
            <wp:wrapThrough wrapText="bothSides" distL="152400" distR="152400">
              <wp:wrapPolygon edited="1">
                <wp:start x="0" y="0"/>
                <wp:lineTo x="21621" y="0"/>
                <wp:lineTo x="21621" y="21609"/>
                <wp:lineTo x="0" y="21609"/>
                <wp:lineTo x="0" y="0"/>
              </wp:wrapPolygon>
            </wp:wrapThrough>
            <wp:docPr id="1073741828" name="officeArt object" descr="Screenshot 2026-08-21 at 3.10.03 PM.png"/>
            <wp:cNvGraphicFramePr/>
            <a:graphic xmlns:a="http://schemas.openxmlformats.org/drawingml/2006/main">
              <a:graphicData uri="http://schemas.openxmlformats.org/drawingml/2006/picture">
                <pic:pic xmlns:pic="http://schemas.openxmlformats.org/drawingml/2006/picture">
                  <pic:nvPicPr>
                    <pic:cNvPr id="1073741828" name="Screenshot 2026-08-21 at 3.10.03 PM.png" descr="Screenshot 2026-08-21 at 3.10.03 PM.png"/>
                    <pic:cNvPicPr>
                      <a:picLocks noChangeAspect="1"/>
                    </pic:cNvPicPr>
                  </pic:nvPicPr>
                  <pic:blipFill>
                    <a:blip r:embed="rId9">
                      <a:extLst/>
                    </a:blip>
                    <a:stretch>
                      <a:fillRect/>
                    </a:stretch>
                  </pic:blipFill>
                  <pic:spPr>
                    <a:xfrm>
                      <a:off x="0" y="0"/>
                      <a:ext cx="6057900" cy="1975124"/>
                    </a:xfrm>
                    <a:prstGeom prst="rect">
                      <a:avLst/>
                    </a:prstGeom>
                    <a:ln w="12700" cap="flat">
                      <a:noFill/>
                      <a:miter lim="400000"/>
                    </a:ln>
                    <a:effectLst/>
                  </pic:spPr>
                </pic:pic>
              </a:graphicData>
            </a:graphic>
          </wp:anchor>
        </w:drawing>
      </w:r>
    </w:p>
    <w:p>
      <w:pPr>
        <w:pStyle w:val="Heading"/>
        <w:pBdr>
          <w:top w:val="nil"/>
          <w:left w:val="nil"/>
          <w:bottom w:val="single" w:color="1f3864" w:sz="8" w:space="0" w:shadow="0" w:frame="0"/>
          <w:right w:val="nil"/>
        </w:pBdr>
        <w:spacing w:before="360" w:after="200"/>
      </w:pPr>
      <w:r>
        <w:rPr>
          <w:b w:val="1"/>
          <w:bCs w:val="1"/>
          <w:outline w:val="0"/>
          <w:color w:val="1f3864"/>
          <w:sz w:val="30"/>
          <w:szCs w:val="30"/>
          <w:u w:color="1f3864"/>
          <w:rtl w:val="0"/>
          <w:lang w:val="en-US"/>
          <w14:textFill>
            <w14:solidFill>
              <w14:srgbClr w14:val="1F3864"/>
            </w14:solidFill>
          </w14:textFill>
        </w:rPr>
        <w:t>8. API Verification via Swagger</w:t>
      </w:r>
    </w:p>
    <w:p>
      <w:pPr>
        <w:pStyle w:val="Heading"/>
        <w:pBdr>
          <w:top w:val="nil"/>
          <w:left w:val="nil"/>
          <w:bottom w:val="single" w:color="1f3864" w:sz="8" w:space="0" w:shadow="0" w:frame="0"/>
          <w:right w:val="nil"/>
        </w:pBdr>
        <w:spacing w:before="360" w:after="200"/>
      </w:pPr>
      <w:r>
        <w:rPr>
          <w:outline w:val="0"/>
          <w:color w:val="000000"/>
          <w:sz w:val="22"/>
          <w:szCs w:val="22"/>
          <w:u w:color="000000"/>
          <w:rtl w:val="0"/>
          <w:lang w:val="en-US"/>
          <w14:textFill>
            <w14:solidFill>
              <w14:srgbClr w14:val="000000"/>
            </w14:solidFill>
          </w14:textFill>
        </w:rPr>
        <w:t>The deployed .NET Web API was verified using Swagger UI, accessible at:</w:t>
      </w:r>
    </w:p>
    <w:p>
      <w:pPr>
        <w:pStyle w:val="Heading"/>
        <w:pBdr>
          <w:top w:val="nil"/>
          <w:left w:val="nil"/>
          <w:bottom w:val="single" w:color="1f3864" w:sz="8" w:space="0" w:shadow="0" w:frame="0"/>
          <w:right w:val="nil"/>
        </w:pBdr>
        <w:spacing w:before="360" w:after="200"/>
      </w:pPr>
      <w:r>
        <w:rPr>
          <w:b w:val="1"/>
          <w:bCs w:val="1"/>
          <w:outline w:val="0"/>
          <w:color w:val="2e5090"/>
          <w:sz w:val="22"/>
          <w:szCs w:val="22"/>
          <w:u w:color="2e5090"/>
          <w:rtl w:val="0"/>
          <w:lang w:val="de-DE"/>
          <w14:textFill>
            <w14:solidFill>
              <w14:srgbClr w14:val="2E5090"/>
            </w14:solidFill>
          </w14:textFill>
        </w:rPr>
        <w:t>http://13.202.3.15:5001/swagger/index.html</w:t>
      </w:r>
    </w:p>
    <w:p>
      <w:pPr>
        <w:pStyle w:val="Heading"/>
        <w:pBdr>
          <w:top w:val="nil"/>
          <w:left w:val="nil"/>
          <w:bottom w:val="single" w:color="1f3864" w:sz="8" w:space="0" w:shadow="0" w:frame="0"/>
          <w:right w:val="nil"/>
        </w:pBdr>
        <w:spacing w:before="360" w:after="200"/>
      </w:pPr>
      <w:r>
        <w:rPr>
          <w:outline w:val="0"/>
          <w:color w:val="000000"/>
          <w:sz w:val="22"/>
          <w:szCs w:val="22"/>
          <w:u w:color="000000"/>
          <w:rtl w:val="0"/>
          <w:lang w:val="en-US"/>
          <w14:textFill>
            <w14:solidFill>
              <w14:srgbClr w14:val="000000"/>
            </w14:solidFill>
          </w14:textFill>
        </w:rPr>
        <w:t>All major endpoints were tested directly through Swagger to confirm correct behavior:</w:t>
      </w:r>
    </w:p>
    <w:p>
      <w:pPr>
        <w:pStyle w:val="List Paragraph"/>
        <w:numPr>
          <w:ilvl w:val="0"/>
          <w:numId w:val="8"/>
        </w:numPr>
        <w:spacing w:after="90"/>
        <w:rPr>
          <w:sz w:val="22"/>
          <w:szCs w:val="22"/>
          <w:lang w:val="de-DE"/>
        </w:rPr>
      </w:pPr>
      <w:r>
        <w:rPr>
          <w:sz w:val="22"/>
          <w:szCs w:val="22"/>
          <w:rtl w:val="0"/>
          <w:lang w:val="de-DE"/>
        </w:rPr>
        <w:t xml:space="preserve">GET </w:t>
      </w:r>
      <w:r>
        <w:rPr>
          <w:sz w:val="22"/>
          <w:szCs w:val="22"/>
          <w:rtl w:val="0"/>
          <w:lang w:val="en-US"/>
        </w:rPr>
        <w:t xml:space="preserve">— </w:t>
      </w:r>
      <w:r>
        <w:rPr>
          <w:sz w:val="22"/>
          <w:szCs w:val="22"/>
          <w:rtl w:val="0"/>
          <w:lang w:val="en-US"/>
        </w:rPr>
        <w:t>Retrieved existing records and confirmed a 200 OK response with the expected JSON payload.</w:t>
      </w:r>
    </w:p>
    <w:p>
      <w:pPr>
        <w:pStyle w:val="List Paragraph"/>
        <w:numPr>
          <w:ilvl w:val="0"/>
          <w:numId w:val="8"/>
        </w:numPr>
        <w:spacing w:after="90"/>
        <w:rPr>
          <w:sz w:val="22"/>
          <w:szCs w:val="22"/>
        </w:rPr>
      </w:pPr>
      <w:r>
        <w:rPr>
          <w:sz w:val="22"/>
          <w:szCs w:val="22"/>
          <w:rtl w:val="0"/>
        </w:rPr>
        <w:t xml:space="preserve">POST </w:t>
      </w:r>
      <w:r>
        <w:rPr>
          <w:sz w:val="22"/>
          <w:szCs w:val="22"/>
          <w:rtl w:val="0"/>
          <w:lang w:val="en-US"/>
        </w:rPr>
        <w:t xml:space="preserve">— </w:t>
      </w:r>
      <w:r>
        <w:rPr>
          <w:sz w:val="22"/>
          <w:szCs w:val="22"/>
          <w:rtl w:val="0"/>
          <w:lang w:val="en-US"/>
        </w:rPr>
        <w:t>Created new records and confirmed a 201 Created response with the new resource returned.</w:t>
      </w:r>
    </w:p>
    <w:p>
      <w:pPr>
        <w:pStyle w:val="List Paragraph"/>
        <w:numPr>
          <w:ilvl w:val="0"/>
          <w:numId w:val="8"/>
        </w:numPr>
        <w:spacing w:after="90"/>
        <w:rPr>
          <w:sz w:val="22"/>
          <w:szCs w:val="22"/>
          <w:lang w:val="de-DE"/>
        </w:rPr>
      </w:pPr>
      <w:r>
        <w:rPr>
          <w:sz w:val="22"/>
          <w:szCs w:val="22"/>
          <w:rtl w:val="0"/>
          <w:lang w:val="de-DE"/>
        </w:rPr>
        <w:t xml:space="preserve">PUT / PATCH </w:t>
      </w:r>
      <w:r>
        <w:rPr>
          <w:sz w:val="22"/>
          <w:szCs w:val="22"/>
          <w:rtl w:val="0"/>
          <w:lang w:val="en-US"/>
        </w:rPr>
        <w:t xml:space="preserve">— </w:t>
      </w:r>
      <w:r>
        <w:rPr>
          <w:sz w:val="22"/>
          <w:szCs w:val="22"/>
          <w:rtl w:val="0"/>
          <w:lang w:val="en-US"/>
        </w:rPr>
        <w:t>Updated existing records and confirmed a 200 OK / 204 No Content response as applicable.</w:t>
      </w:r>
    </w:p>
    <w:p>
      <w:pPr>
        <w:pStyle w:val="List Paragraph"/>
        <w:numPr>
          <w:ilvl w:val="0"/>
          <w:numId w:val="8"/>
        </w:numPr>
        <w:spacing w:after="90"/>
        <w:rPr>
          <w:sz w:val="22"/>
          <w:szCs w:val="22"/>
          <w:lang w:val="de-DE"/>
        </w:rPr>
      </w:pPr>
      <w:r>
        <w:rPr>
          <w:sz w:val="22"/>
          <w:szCs w:val="22"/>
          <w:rtl w:val="0"/>
          <w:lang w:val="de-DE"/>
        </w:rPr>
        <w:t xml:space="preserve">DELETE </w:t>
      </w:r>
      <w:r>
        <w:rPr>
          <w:sz w:val="22"/>
          <w:szCs w:val="22"/>
          <w:rtl w:val="0"/>
          <w:lang w:val="en-US"/>
        </w:rPr>
        <w:t xml:space="preserve">— </w:t>
      </w:r>
      <w:r>
        <w:rPr>
          <w:sz w:val="22"/>
          <w:szCs w:val="22"/>
          <w:rtl w:val="0"/>
          <w:lang w:val="en-US"/>
        </w:rPr>
        <w:t>Removed records and confirmed a 200 OK / 204 No Content response, with the record no longer retrievable afterward</w:t>
      </w:r>
      <w:r>
        <w:rPr>
          <w:sz w:val="22"/>
          <w:szCs w:val="22"/>
          <w:rtl w:val="0"/>
          <w:lang w:val="en-US"/>
        </w:rPr>
        <w:t>s</w:t>
      </w:r>
      <w:r>
        <w:rPr>
          <w:sz w:val="22"/>
          <w:szCs w:val="22"/>
          <w:rtl w:val="0"/>
        </w:rPr>
        <w:t>.</w:t>
      </w:r>
      <w:r>
        <w:rPr>
          <w:sz w:val="22"/>
          <w:szCs w:val="22"/>
        </w:rPr>
        <w:drawing xmlns:a="http://schemas.openxmlformats.org/drawingml/2006/main">
          <wp:anchor distT="152400" distB="152400" distL="152400" distR="152400" simplePos="0" relativeHeight="251661312" behindDoc="0" locked="0" layoutInCell="1" allowOverlap="1">
            <wp:simplePos x="0" y="0"/>
            <wp:positionH relativeFrom="margin">
              <wp:posOffset>934313</wp:posOffset>
            </wp:positionH>
            <wp:positionV relativeFrom="line">
              <wp:posOffset>233164</wp:posOffset>
            </wp:positionV>
            <wp:extent cx="3913545" cy="2445966"/>
            <wp:effectExtent l="0" t="0" r="0" b="0"/>
            <wp:wrapThrough wrapText="bothSides" distL="152400" distR="152400">
              <wp:wrapPolygon edited="1">
                <wp:start x="0" y="0"/>
                <wp:lineTo x="21621" y="0"/>
                <wp:lineTo x="21621" y="21634"/>
                <wp:lineTo x="0" y="21634"/>
                <wp:lineTo x="0" y="0"/>
              </wp:wrapPolygon>
            </wp:wrapThrough>
            <wp:docPr id="1073741829" name="officeArt object" descr="Screenshot 2026-08-21 at 3.05.23 PM.png"/>
            <wp:cNvGraphicFramePr/>
            <a:graphic xmlns:a="http://schemas.openxmlformats.org/drawingml/2006/main">
              <a:graphicData uri="http://schemas.openxmlformats.org/drawingml/2006/picture">
                <pic:pic xmlns:pic="http://schemas.openxmlformats.org/drawingml/2006/picture">
                  <pic:nvPicPr>
                    <pic:cNvPr id="1073741829" name="Screenshot 2026-08-21 at 3.05.23 PM.png" descr="Screenshot 2026-08-21 at 3.05.23 PM.png"/>
                    <pic:cNvPicPr>
                      <a:picLocks noChangeAspect="1"/>
                    </pic:cNvPicPr>
                  </pic:nvPicPr>
                  <pic:blipFill>
                    <a:blip r:embed="rId10">
                      <a:extLst/>
                    </a:blip>
                    <a:stretch>
                      <a:fillRect/>
                    </a:stretch>
                  </pic:blipFill>
                  <pic:spPr>
                    <a:xfrm>
                      <a:off x="0" y="0"/>
                      <a:ext cx="3913545" cy="2445966"/>
                    </a:xfrm>
                    <a:prstGeom prst="rect">
                      <a:avLst/>
                    </a:prstGeom>
                    <a:ln w="12700" cap="flat">
                      <a:noFill/>
                      <a:miter lim="400000"/>
                    </a:ln>
                    <a:effectLst/>
                  </pic:spPr>
                </pic:pic>
              </a:graphicData>
            </a:graphic>
          </wp:anchor>
        </w:drawing>
      </w:r>
    </w:p>
    <w:p>
      <w:pPr>
        <w:pStyle w:val="List Paragraph"/>
        <w:spacing w:after="90"/>
        <w:rPr>
          <w:sz w:val="22"/>
          <w:szCs w:val="22"/>
        </w:rPr>
      </w:pPr>
    </w:p>
    <w:p>
      <w:pPr>
        <w:pStyle w:val="List Paragraph"/>
        <w:spacing w:after="90"/>
        <w:rPr>
          <w:sz w:val="22"/>
          <w:szCs w:val="22"/>
        </w:rPr>
      </w:pPr>
    </w:p>
    <w:p>
      <w:pPr>
        <w:pStyle w:val="List Paragraph"/>
        <w:spacing w:after="90"/>
        <w:rPr>
          <w:sz w:val="22"/>
          <w:szCs w:val="22"/>
        </w:rPr>
      </w:pPr>
    </w:p>
    <w:p>
      <w:pPr>
        <w:pStyle w:val="List Paragraph"/>
        <w:spacing w:after="90"/>
        <w:rPr>
          <w:sz w:val="22"/>
          <w:szCs w:val="22"/>
        </w:rPr>
      </w:pPr>
    </w:p>
    <w:p>
      <w:pPr>
        <w:pStyle w:val="List Paragraph"/>
        <w:spacing w:after="90"/>
        <w:rPr>
          <w:sz w:val="22"/>
          <w:szCs w:val="22"/>
        </w:rPr>
      </w:pPr>
    </w:p>
    <w:p>
      <w:pPr>
        <w:pStyle w:val="List Paragraph"/>
        <w:spacing w:after="90"/>
        <w:rPr>
          <w:sz w:val="22"/>
          <w:szCs w:val="22"/>
        </w:rPr>
      </w:pPr>
    </w:p>
    <w:p>
      <w:pPr>
        <w:pStyle w:val="List Paragraph"/>
        <w:spacing w:after="90"/>
        <w:rPr>
          <w:sz w:val="22"/>
          <w:szCs w:val="22"/>
        </w:rPr>
      </w:pPr>
    </w:p>
    <w:p>
      <w:pPr>
        <w:pStyle w:val="List Paragraph"/>
        <w:spacing w:after="90"/>
        <w:rPr>
          <w:sz w:val="22"/>
          <w:szCs w:val="22"/>
        </w:rPr>
      </w:pPr>
    </w:p>
    <w:p>
      <w:pPr>
        <w:pStyle w:val="List Paragraph"/>
        <w:spacing w:after="90"/>
        <w:rPr>
          <w:sz w:val="22"/>
          <w:szCs w:val="22"/>
        </w:rPr>
      </w:pPr>
    </w:p>
    <w:p>
      <w:pPr>
        <w:pStyle w:val="Captio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sz w:val="22"/>
          <w:szCs w:val="22"/>
        </w:rPr>
      </w:pPr>
    </w:p>
    <w:p>
      <w:pPr>
        <w:pStyle w:val="Captio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sz w:val="22"/>
          <w:szCs w:val="22"/>
        </w:rPr>
      </w:pPr>
    </w:p>
    <w:p>
      <w:pPr>
        <w:pStyle w:val="Captio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sz w:val="22"/>
          <w:szCs w:val="22"/>
        </w:rPr>
      </w:pPr>
    </w:p>
    <w:p>
      <w:pPr>
        <w:pStyle w:val="Captio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sz w:val="22"/>
          <w:szCs w:val="22"/>
        </w:rPr>
      </w:pPr>
    </w:p>
    <w:p>
      <w:pPr>
        <w:pStyle w:val="Captio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sz w:val="22"/>
          <w:szCs w:val="22"/>
        </w:rPr>
      </w:pPr>
    </w:p>
    <w:p>
      <w:pPr>
        <w:pStyle w:val="Captio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sz w:val="22"/>
          <w:szCs w:val="22"/>
        </w:rPr>
      </w:pPr>
    </w:p>
    <w:p>
      <w:pPr>
        <w:pStyle w:val="Captio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sz w:val="22"/>
          <w:szCs w:val="22"/>
          <w:rtl w:val="0"/>
          <w:lang w:val="en-US"/>
        </w:rPr>
        <w:t>Fig 5: swagger</w:t>
      </w:r>
    </w:p>
    <w:p>
      <w:pPr>
        <w:pStyle w:val="Heading"/>
        <w:pBdr>
          <w:top w:val="nil"/>
          <w:left w:val="nil"/>
          <w:bottom w:val="single" w:color="1f3864" w:sz="8" w:space="0" w:shadow="0" w:frame="0"/>
          <w:right w:val="nil"/>
        </w:pBdr>
        <w:spacing w:before="360" w:after="200"/>
      </w:pPr>
      <w:r>
        <w:rPr>
          <w:b w:val="1"/>
          <w:bCs w:val="1"/>
          <w:outline w:val="0"/>
          <w:color w:val="1f3864"/>
          <w:sz w:val="30"/>
          <w:szCs w:val="30"/>
          <w:u w:color="1f3864"/>
          <w:rtl w:val="0"/>
          <w:lang w:val="fr-FR"/>
          <w14:textFill>
            <w14:solidFill>
              <w14:srgbClr w14:val="1F3864"/>
            </w14:solidFill>
          </w14:textFill>
        </w:rPr>
        <w:t>9. Frontend</w:t>
      </w:r>
      <w:r>
        <w:rPr>
          <w:b w:val="1"/>
          <w:bCs w:val="1"/>
          <w:outline w:val="0"/>
          <w:color w:val="1f3864"/>
          <w:sz w:val="30"/>
          <w:szCs w:val="30"/>
          <w:u w:color="1f3864"/>
          <w:rtl w:val="0"/>
          <w14:textFill>
            <w14:solidFill>
              <w14:srgbClr w14:val="1F3864"/>
            </w14:solidFill>
          </w14:textFill>
        </w:rPr>
        <w:t>–</w:t>
      </w:r>
      <w:r>
        <w:rPr>
          <w:b w:val="1"/>
          <w:bCs w:val="1"/>
          <w:outline w:val="0"/>
          <w:color w:val="1f3864"/>
          <w:sz w:val="30"/>
          <w:szCs w:val="30"/>
          <w:u w:color="1f3864"/>
          <w:rtl w:val="0"/>
          <w:lang w:val="en-US"/>
          <w14:textFill>
            <w14:solidFill>
              <w14:srgbClr w14:val="1F3864"/>
            </w14:solidFill>
          </w14:textFill>
        </w:rPr>
        <w:t>Backend Integration &amp; End-to-End Testing</w:t>
      </w:r>
    </w:p>
    <w:p>
      <w:pPr>
        <w:pStyle w:val="Heading"/>
        <w:pBdr>
          <w:top w:val="nil"/>
          <w:left w:val="nil"/>
          <w:bottom w:val="single" w:color="1f3864" w:sz="8" w:space="0" w:shadow="0" w:frame="0"/>
          <w:right w:val="nil"/>
        </w:pBdr>
        <w:spacing w:before="360" w:after="200"/>
      </w:pPr>
      <w:r>
        <w:rPr>
          <w:outline w:val="0"/>
          <w:color w:val="000000"/>
          <w:sz w:val="22"/>
          <w:szCs w:val="22"/>
          <w:u w:color="000000"/>
          <w:rtl w:val="0"/>
          <w:lang w:val="en-US"/>
          <w14:textFill>
            <w14:solidFill>
              <w14:srgbClr w14:val="000000"/>
            </w14:solidFill>
          </w14:textFill>
        </w:rPr>
        <w:t>With both tiers deployed, the complete application flow was tested end-to-end:</w:t>
      </w:r>
    </w:p>
    <w:p>
      <w:pPr>
        <w:pStyle w:val="List Paragraph"/>
        <w:numPr>
          <w:ilvl w:val="0"/>
          <w:numId w:val="10"/>
        </w:numPr>
        <w:spacing w:after="90"/>
        <w:rPr>
          <w:sz w:val="22"/>
          <w:szCs w:val="22"/>
          <w:lang w:val="en-US"/>
        </w:rPr>
      </w:pPr>
      <w:r>
        <w:rPr>
          <w:sz w:val="22"/>
          <w:szCs w:val="22"/>
          <w:rtl w:val="0"/>
          <w:lang w:val="en-US"/>
        </w:rPr>
        <w:t>Loaded the live frontend at http://13.202.3.15/ and navigated through all major pages/routes.</w:t>
      </w:r>
    </w:p>
    <w:p>
      <w:pPr>
        <w:pStyle w:val="List Paragraph"/>
        <w:numPr>
          <w:ilvl w:val="0"/>
          <w:numId w:val="10"/>
        </w:numPr>
        <w:spacing w:after="90"/>
        <w:rPr>
          <w:sz w:val="22"/>
          <w:szCs w:val="22"/>
          <w:lang w:val="en-US"/>
        </w:rPr>
      </w:pPr>
      <w:r>
        <w:rPr>
          <w:sz w:val="22"/>
          <w:szCs w:val="22"/>
          <w:rtl w:val="0"/>
          <w:lang w:val="en-US"/>
        </w:rPr>
        <w:t>Performed create, update, and delete actions from the UI and confirmed the corresponding API calls succeeded (verified via browser dev tools / network tab).</w:t>
      </w:r>
    </w:p>
    <w:p>
      <w:pPr>
        <w:pStyle w:val="List Paragraph"/>
        <w:numPr>
          <w:ilvl w:val="0"/>
          <w:numId w:val="10"/>
        </w:numPr>
        <w:spacing w:after="90"/>
        <w:rPr>
          <w:sz w:val="22"/>
          <w:szCs w:val="22"/>
          <w:lang w:val="en-US"/>
        </w:rPr>
      </w:pPr>
      <w:r>
        <w:rPr>
          <w:sz w:val="22"/>
          <w:szCs w:val="22"/>
          <w:rtl w:val="0"/>
          <w:lang w:val="en-US"/>
        </w:rPr>
        <w:t>Confirmed that data submitted from the React frontend was correctly persisted in the PostgreSQL database.</w:t>
      </w:r>
    </w:p>
    <w:p>
      <w:pPr>
        <w:pStyle w:val="List Paragraph"/>
        <w:numPr>
          <w:ilvl w:val="0"/>
          <w:numId w:val="10"/>
        </w:numPr>
        <w:spacing w:after="90"/>
        <w:rPr>
          <w:sz w:val="22"/>
          <w:szCs w:val="22"/>
          <w:lang w:val="en-US"/>
        </w:rPr>
      </w:pPr>
      <w:r>
        <w:rPr>
          <w:sz w:val="22"/>
          <w:szCs w:val="22"/>
          <w:rtl w:val="0"/>
          <w:lang w:val="en-US"/>
        </w:rPr>
        <w:t xml:space="preserve">Refreshed and revisited pages to confirm that data retrieved on load matched what was stored in the database, validating that the full path </w:t>
      </w:r>
      <w:r>
        <w:rPr>
          <w:sz w:val="22"/>
          <w:szCs w:val="22"/>
          <w:rtl w:val="0"/>
          <w:lang w:val="en-US"/>
        </w:rPr>
        <w:t xml:space="preserve">— </w:t>
      </w:r>
      <w:r>
        <w:rPr>
          <w:sz w:val="22"/>
          <w:szCs w:val="22"/>
          <w:rtl w:val="0"/>
          <w:lang w:val="en-US"/>
        </w:rPr>
        <w:t xml:space="preserve">User </w:t>
      </w:r>
      <w:r>
        <w:rPr>
          <w:sz w:val="22"/>
          <w:szCs w:val="22"/>
          <w:rtl w:val="0"/>
        </w:rPr>
        <w:t xml:space="preserve">→ </w:t>
      </w:r>
      <w:r>
        <w:rPr>
          <w:sz w:val="22"/>
          <w:szCs w:val="22"/>
          <w:rtl w:val="0"/>
          <w:lang w:val="fr-FR"/>
        </w:rPr>
        <w:t xml:space="preserve">React Frontend (IIS) </w:t>
      </w:r>
      <w:r>
        <w:rPr>
          <w:sz w:val="22"/>
          <w:szCs w:val="22"/>
          <w:rtl w:val="0"/>
        </w:rPr>
        <w:t xml:space="preserve">→ </w:t>
      </w:r>
      <w:r>
        <w:rPr>
          <w:sz w:val="22"/>
          <w:szCs w:val="22"/>
          <w:rtl w:val="0"/>
          <w:lang w:val="de-DE"/>
        </w:rPr>
        <w:t xml:space="preserve">.NET Web API </w:t>
      </w:r>
      <w:r>
        <w:rPr>
          <w:sz w:val="22"/>
          <w:szCs w:val="22"/>
          <w:rtl w:val="0"/>
        </w:rPr>
        <w:t xml:space="preserve">→ </w:t>
      </w:r>
      <w:r>
        <w:rPr>
          <w:sz w:val="22"/>
          <w:szCs w:val="22"/>
          <w:rtl w:val="0"/>
        </w:rPr>
        <w:t xml:space="preserve">PostgreSQL </w:t>
      </w:r>
      <w:r>
        <w:rPr>
          <w:sz w:val="22"/>
          <w:szCs w:val="22"/>
          <w:rtl w:val="0"/>
          <w:lang w:val="en-US"/>
        </w:rPr>
        <w:t xml:space="preserve">— </w:t>
      </w:r>
      <w:r>
        <w:rPr>
          <w:sz w:val="22"/>
          <w:szCs w:val="22"/>
          <w:rtl w:val="0"/>
          <w:lang w:val="en-US"/>
        </w:rPr>
        <w:t>works correctly.</w:t>
      </w:r>
    </w:p>
    <w:p>
      <w:pPr>
        <w:pStyle w:val="Heading"/>
        <w:pBdr>
          <w:top w:val="nil"/>
          <w:left w:val="nil"/>
          <w:bottom w:val="single" w:color="1f3864" w:sz="8" w:space="0" w:shadow="0" w:frame="0"/>
          <w:right w:val="nil"/>
        </w:pBdr>
        <w:spacing w:before="360" w:after="200"/>
      </w:pPr>
      <w:r>
        <w:rPr>
          <w:b w:val="1"/>
          <w:bCs w:val="1"/>
          <w:outline w:val="0"/>
          <w:color w:val="1f3864"/>
          <w:sz w:val="30"/>
          <w:szCs w:val="30"/>
          <w:u w:color="1f3864"/>
          <w:rtl w:val="0"/>
          <w:lang w:val="en-US"/>
          <w14:textFill>
            <w14:solidFill>
              <w14:srgbClr w14:val="1F3864"/>
            </w14:solidFill>
          </w14:textFill>
        </w:rPr>
        <w:t>10. Final Deliverables</w:t>
      </w:r>
    </w:p>
    <w:tbl>
      <w:tblPr>
        <w:tblW w:w="95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500"/>
      </w:tblGrid>
      <w:tr>
        <w:tblPrEx>
          <w:shd w:val="clear" w:color="auto" w:fill="4f81bd"/>
        </w:tblPrEx>
        <w:trPr>
          <w:trHeight w:val="221" w:hRule="atLeast"/>
          <w:tblHeader/>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1"/>
                <w:szCs w:val="21"/>
                <w:u w:color="ffffff"/>
                <w:shd w:val="nil" w:color="auto" w:fill="auto"/>
                <w:rtl w:val="0"/>
                <w:lang w:val="en-US"/>
                <w14:textFill>
                  <w14:solidFill>
                    <w14:srgbClr w14:val="FFFFFF"/>
                  </w14:solidFill>
                </w14:textFill>
              </w:rPr>
              <w:t>Deliverable</w:t>
            </w:r>
          </w:p>
        </w:tc>
        <w:tc>
          <w:tcPr>
            <w:tcW w:type="dxa" w:w="6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b w:val="1"/>
                <w:bCs w:val="1"/>
                <w:outline w:val="0"/>
                <w:color w:val="ffffff"/>
                <w:sz w:val="21"/>
                <w:szCs w:val="21"/>
                <w:u w:color="ffffff"/>
                <w:shd w:val="nil" w:color="auto" w:fill="auto"/>
                <w:rtl w:val="0"/>
                <w:lang w:val="en-US"/>
                <w14:textFill>
                  <w14:solidFill>
                    <w14:srgbClr w14:val="FFFFFF"/>
                  </w14:solidFill>
                </w14:textFill>
              </w:rPr>
              <w:t>Details</w:t>
            </w:r>
          </w:p>
        </w:tc>
      </w:tr>
      <w:tr>
        <w:tblPrEx>
          <w:shd w:val="clear" w:color="auto" w:fill="ced7e7"/>
        </w:tblPrEx>
        <w:trPr>
          <w:trHeight w:val="22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rPr>
              <w:t>EC2 Public IP / Domain</w:t>
            </w:r>
          </w:p>
        </w:tc>
        <w:tc>
          <w:tcPr>
            <w:tcW w:type="dxa" w:w="6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1"/>
                <w:szCs w:val="21"/>
                <w:u w:color="000000"/>
                <w:shd w:val="nil" w:color="auto" w:fill="auto"/>
                <w:rtl w:val="0"/>
              </w:rPr>
              <w:t>13.202.3.15</w:t>
            </w:r>
          </w:p>
        </w:tc>
      </w:tr>
      <w:tr>
        <w:tblPrEx>
          <w:shd w:val="clear" w:color="auto" w:fill="ced7e7"/>
        </w:tblPrEx>
        <w:trPr>
          <w:trHeight w:val="22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lang w:val="fr-FR"/>
              </w:rPr>
              <w:t>Live Frontend URL</w:t>
            </w:r>
          </w:p>
        </w:tc>
        <w:tc>
          <w:tcPr>
            <w:tcW w:type="dxa" w:w="6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1"/>
                <w:szCs w:val="21"/>
                <w:u w:color="000000"/>
                <w:shd w:val="nil" w:color="auto" w:fill="auto"/>
                <w:rtl w:val="0"/>
                <w:lang w:val="en-US"/>
              </w:rPr>
              <w:t>http://13.202.3.15/  (port 80, served via IIS)</w:t>
            </w:r>
          </w:p>
        </w:tc>
      </w:tr>
      <w:tr>
        <w:tblPrEx>
          <w:shd w:val="clear" w:color="auto" w:fill="ced7e7"/>
        </w:tblPrEx>
        <w:trPr>
          <w:trHeight w:val="22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lang w:val="de-DE"/>
              </w:rPr>
              <w:t>Backend API Base URL</w:t>
            </w:r>
          </w:p>
        </w:tc>
        <w:tc>
          <w:tcPr>
            <w:tcW w:type="dxa" w:w="6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1"/>
                <w:szCs w:val="21"/>
                <w:u w:color="000000"/>
                <w:shd w:val="nil" w:color="auto" w:fill="auto"/>
                <w:rtl w:val="0"/>
                <w:lang w:val="de-DE"/>
              </w:rPr>
              <w:t>http://13.202.3.15:5001/api</w:t>
            </w:r>
          </w:p>
        </w:tc>
      </w:tr>
      <w:tr>
        <w:tblPrEx>
          <w:shd w:val="clear" w:color="auto" w:fill="ced7e7"/>
        </w:tblPrEx>
        <w:trPr>
          <w:trHeight w:val="22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lang w:val="da-DK"/>
              </w:rPr>
              <w:t>Swagger API URL</w:t>
            </w:r>
          </w:p>
        </w:tc>
        <w:tc>
          <w:tcPr>
            <w:tcW w:type="dxa" w:w="6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1"/>
                <w:szCs w:val="21"/>
                <w:u w:color="000000"/>
                <w:shd w:val="nil" w:color="auto" w:fill="auto"/>
                <w:rtl w:val="0"/>
                <w:lang w:val="de-DE"/>
              </w:rPr>
              <w:t>http://13.202.3.15:5001/swagger/index.html</w:t>
            </w:r>
          </w:p>
        </w:tc>
      </w:tr>
      <w:tr>
        <w:tblPrEx>
          <w:shd w:val="clear" w:color="auto" w:fill="ced7e7"/>
        </w:tblPrEx>
        <w:trPr>
          <w:trHeight w:val="22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lang w:val="en-US"/>
              </w:rPr>
              <w:t>GitHub Repository</w:t>
            </w:r>
          </w:p>
        </w:tc>
        <w:tc>
          <w:tcPr>
            <w:tcW w:type="dxa" w:w="6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1"/>
                <w:szCs w:val="21"/>
                <w:u w:color="000000"/>
                <w:shd w:val="nil" w:color="auto" w:fill="auto"/>
                <w:rtl w:val="0"/>
                <w:lang w:val="en-US"/>
              </w:rPr>
              <w:t>https://github.com/kaif2104/full-stack-ec2.git</w:t>
            </w:r>
          </w:p>
        </w:tc>
      </w:tr>
      <w:tr>
        <w:tblPrEx>
          <w:shd w:val="clear" w:color="auto" w:fill="ced7e7"/>
        </w:tblPrEx>
        <w:trPr>
          <w:trHeight w:val="22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lang w:val="en-US"/>
              </w:rPr>
              <w:t>Database Name</w:t>
            </w:r>
          </w:p>
        </w:tc>
        <w:tc>
          <w:tcPr>
            <w:tcW w:type="dxa" w:w="6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1"/>
                <w:szCs w:val="21"/>
                <w:u w:color="000000"/>
                <w:shd w:val="nil" w:color="auto" w:fill="auto"/>
                <w:rtl w:val="0"/>
              </w:rPr>
              <w:t>myapp_user</w:t>
            </w:r>
          </w:p>
        </w:tc>
      </w:tr>
      <w:tr>
        <w:tblPrEx>
          <w:shd w:val="clear" w:color="auto" w:fill="ced7e7"/>
        </w:tblPrEx>
        <w:trPr>
          <w:trHeight w:val="22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lang w:val="pt-PT"/>
              </w:rPr>
              <w:t>Database Port</w:t>
            </w:r>
          </w:p>
        </w:tc>
        <w:tc>
          <w:tcPr>
            <w:tcW w:type="dxa" w:w="6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1"/>
                <w:szCs w:val="21"/>
                <w:u w:color="000000"/>
                <w:shd w:val="nil" w:color="auto" w:fill="auto"/>
                <w:rtl w:val="0"/>
                <w:lang w:val="es-ES_tradnl"/>
              </w:rPr>
              <w:t>5432 (default PostgreSQL port)</w:t>
            </w:r>
          </w:p>
        </w:tc>
      </w:tr>
      <w:tr>
        <w:tblPrEx>
          <w:shd w:val="clear" w:color="auto" w:fill="ced7e7"/>
        </w:tblPrEx>
        <w:trPr>
          <w:trHeight w:val="22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lang w:val="nl-NL"/>
              </w:rPr>
              <w:t>Database Password</w:t>
            </w:r>
          </w:p>
        </w:tc>
        <w:tc>
          <w:tcPr>
            <w:tcW w:type="dxa" w:w="6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hint="default"/>
                <w:sz w:val="21"/>
                <w:szCs w:val="21"/>
                <w:u w:color="000000"/>
                <w:shd w:val="nil" w:color="auto" w:fill="auto"/>
                <w:rtl w:val="0"/>
              </w:rPr>
              <w:t xml:space="preserve">•••••••• </w:t>
            </w:r>
            <w:r>
              <w:rPr>
                <w:rFonts w:ascii="Times New Roman" w:hAnsi="Times New Roman"/>
                <w:sz w:val="21"/>
                <w:szCs w:val="21"/>
                <w:u w:color="000000"/>
                <w:shd w:val="nil" w:color="auto" w:fill="auto"/>
                <w:rtl w:val="0"/>
                <w:lang w:val="en-US"/>
              </w:rPr>
              <w:t>(masked for security)</w:t>
            </w:r>
          </w:p>
        </w:tc>
      </w:tr>
    </w:tbl>
    <w:p>
      <w:pPr>
        <w:pStyle w:val="Heading"/>
        <w:widowControl w:val="0"/>
        <w:spacing w:before="360" w:after="200"/>
      </w:pPr>
    </w:p>
    <w:p>
      <w:pPr>
        <w:pStyle w:val="Heading"/>
        <w:pBdr>
          <w:top w:val="nil"/>
          <w:left w:val="nil"/>
          <w:bottom w:val="single" w:color="1f3864" w:sz="8" w:space="0" w:shadow="0" w:frame="0"/>
          <w:right w:val="nil"/>
        </w:pBdr>
        <w:spacing w:before="360" w:after="200"/>
      </w:pPr>
      <w:r>
        <w:rPr>
          <w:b w:val="1"/>
          <w:bCs w:val="1"/>
          <w:outline w:val="0"/>
          <w:color w:val="1f3864"/>
          <w:sz w:val="30"/>
          <w:szCs w:val="30"/>
          <w:u w:color="1f3864"/>
          <w:rtl w:val="0"/>
          <w:lang w:val="it-IT"/>
          <w14:textFill>
            <w14:solidFill>
              <w14:srgbClr w14:val="1F3864"/>
            </w14:solidFill>
          </w14:textFill>
        </w:rPr>
        <w:t>11. Conclusion</w:t>
      </w:r>
    </w:p>
    <w:p>
      <w:pPr>
        <w:pStyle w:val="Heading"/>
        <w:pBdr>
          <w:top w:val="nil"/>
          <w:left w:val="nil"/>
          <w:bottom w:val="single" w:color="1f3864" w:sz="8" w:space="0" w:shadow="0" w:frame="0"/>
          <w:right w:val="nil"/>
        </w:pBdr>
        <w:spacing w:before="360" w:after="200"/>
      </w:pPr>
      <w:r>
        <w:rPr>
          <w:outline w:val="0"/>
          <w:color w:val="000000"/>
          <w:sz w:val="22"/>
          <w:szCs w:val="22"/>
          <w:u w:color="000000"/>
          <w:rtl w:val="0"/>
          <w:lang w:val="en-US"/>
          <w14:textFill>
            <w14:solidFill>
              <w14:srgbClr w14:val="000000"/>
            </w14:solidFill>
          </w14:textFill>
        </w:rPr>
        <w:t>The full-stack application comprising a React.js frontend, an ASP.NET / .NET Web API backend, and a PostgreSQL database was successfully deployed and hosted on an AWS EC2 instance using IIS. All components were verified to be reachable via the EC2 public IP, the API was fully tested through Swagger across GET, POST, PUT/PATCH, and DELETE operations, and end-to-end data flow between the frontend, backend, and database was confirmed to be working correctly. This deployment demonstrates a complete, production-style hosting setup on AWS.</w:t>
      </w:r>
    </w:p>
    <w:p>
      <w:pPr>
        <w:pStyle w:val="Heading"/>
        <w:pBdr>
          <w:top w:val="nil"/>
          <w:left w:val="nil"/>
          <w:bottom w:val="single" w:color="1f3864" w:sz="8" w:space="0" w:shadow="0" w:frame="0"/>
          <w:right w:val="nil"/>
        </w:pBdr>
        <w:spacing w:before="360" w:after="200"/>
      </w:pPr>
      <w:r>
        <w:rPr>
          <w:b w:val="1"/>
          <w:bCs w:val="1"/>
          <w:outline w:val="0"/>
          <w:color w:val="1f3864"/>
          <w:sz w:val="30"/>
          <w:szCs w:val="30"/>
          <w:u w:color="1f3864"/>
          <w:rtl w:val="0"/>
          <w:lang w:val="de-DE"/>
          <w14:textFill>
            <w14:solidFill>
              <w14:srgbClr w14:val="1F3864"/>
            </w14:solidFill>
          </w14:textFill>
        </w:rPr>
        <w:t>12. Appendix: Screenshot Checklist</w:t>
      </w:r>
    </w:p>
    <w:p>
      <w:pPr>
        <w:pStyle w:val="Heading"/>
        <w:pBdr>
          <w:top w:val="nil"/>
          <w:left w:val="nil"/>
          <w:bottom w:val="single" w:color="1f3864" w:sz="8" w:space="0" w:shadow="0" w:frame="0"/>
          <w:right w:val="nil"/>
        </w:pBdr>
        <w:spacing w:before="360" w:after="200"/>
      </w:pPr>
      <w:r>
        <w:rPr>
          <w:outline w:val="0"/>
          <w:color w:val="000000"/>
          <w:sz w:val="22"/>
          <w:szCs w:val="22"/>
          <w:u w:color="000000"/>
          <w:rtl w:val="0"/>
          <w:lang w:val="en-US"/>
          <w14:textFill>
            <w14:solidFill>
              <w14:srgbClr w14:val="000000"/>
            </w14:solidFill>
          </w14:textFill>
        </w:rPr>
        <w:t>The following screenshots are required to complete this report. Each has been marked with a highlighted placeholder at the relevant section above:</w:t>
      </w:r>
    </w:p>
    <w:p>
      <w:pPr>
        <w:pStyle w:val="List Paragraph"/>
        <w:numPr>
          <w:ilvl w:val="0"/>
          <w:numId w:val="8"/>
        </w:numPr>
        <w:spacing w:after="90"/>
        <w:rPr>
          <w:sz w:val="22"/>
          <w:szCs w:val="22"/>
        </w:rPr>
      </w:pPr>
      <w:r>
        <w:rPr>
          <w:sz w:val="22"/>
          <w:szCs w:val="22"/>
          <w:rtl w:val="0"/>
        </w:rPr>
        <w:t xml:space="preserve">Fig 1 </w:t>
      </w:r>
      <w:r>
        <w:rPr>
          <w:sz w:val="22"/>
          <w:szCs w:val="22"/>
          <w:rtl w:val="0"/>
          <w:lang w:val="en-US"/>
        </w:rPr>
        <w:t xml:space="preserve">— </w:t>
      </w:r>
      <w:r>
        <w:rPr>
          <w:sz w:val="22"/>
          <w:szCs w:val="22"/>
          <w:rtl w:val="0"/>
          <w:lang w:val="en-US"/>
        </w:rPr>
        <w:t>Running React application (Section 4)</w:t>
      </w:r>
    </w:p>
    <w:p>
      <w:pPr>
        <w:pStyle w:val="List Paragraph"/>
        <w:numPr>
          <w:ilvl w:val="0"/>
          <w:numId w:val="8"/>
        </w:numPr>
        <w:spacing w:after="90"/>
        <w:rPr>
          <w:sz w:val="22"/>
          <w:szCs w:val="22"/>
        </w:rPr>
      </w:pPr>
      <w:r>
        <w:rPr>
          <w:sz w:val="22"/>
          <w:szCs w:val="22"/>
          <w:rtl w:val="0"/>
        </w:rPr>
        <w:t xml:space="preserve">Fig 2 </w:t>
      </w:r>
      <w:r>
        <w:rPr>
          <w:sz w:val="22"/>
          <w:szCs w:val="22"/>
          <w:rtl w:val="0"/>
          <w:lang w:val="en-US"/>
        </w:rPr>
        <w:t xml:space="preserve">— </w:t>
      </w:r>
      <w:r>
        <w:rPr>
          <w:sz w:val="22"/>
          <w:szCs w:val="22"/>
          <w:rtl w:val="0"/>
          <w:lang w:val="en-US"/>
        </w:rPr>
        <w:t>PostgreSQL / database connection (Section 6)</w:t>
      </w:r>
    </w:p>
    <w:p>
      <w:pPr>
        <w:pStyle w:val="List Paragraph"/>
        <w:numPr>
          <w:ilvl w:val="0"/>
          <w:numId w:val="8"/>
        </w:numPr>
        <w:spacing w:after="90"/>
        <w:rPr>
          <w:sz w:val="22"/>
          <w:szCs w:val="22"/>
        </w:rPr>
      </w:pPr>
      <w:r>
        <w:rPr>
          <w:sz w:val="22"/>
          <w:szCs w:val="22"/>
          <w:rtl w:val="0"/>
        </w:rPr>
        <w:t xml:space="preserve">Fig 3 </w:t>
      </w:r>
      <w:r>
        <w:rPr>
          <w:sz w:val="22"/>
          <w:szCs w:val="22"/>
          <w:rtl w:val="0"/>
          <w:lang w:val="en-US"/>
        </w:rPr>
        <w:t xml:space="preserve">— </w:t>
      </w:r>
      <w:r>
        <w:rPr>
          <w:sz w:val="22"/>
          <w:szCs w:val="22"/>
          <w:rtl w:val="0"/>
          <w:lang w:val="en-US"/>
        </w:rPr>
        <w:t>IIS configuration showing both sites (Section 7)</w:t>
      </w:r>
    </w:p>
    <w:p>
      <w:pPr>
        <w:pStyle w:val="List Paragraph"/>
        <w:numPr>
          <w:ilvl w:val="0"/>
          <w:numId w:val="8"/>
        </w:numPr>
        <w:spacing w:after="90"/>
        <w:rPr>
          <w:sz w:val="22"/>
          <w:szCs w:val="22"/>
        </w:rPr>
      </w:pPr>
      <w:r>
        <w:rPr>
          <w:sz w:val="22"/>
          <w:szCs w:val="22"/>
          <w:rtl w:val="0"/>
        </w:rPr>
        <w:t xml:space="preserve">Fig 4 </w:t>
      </w:r>
      <w:r>
        <w:rPr>
          <w:sz w:val="22"/>
          <w:szCs w:val="22"/>
          <w:rtl w:val="0"/>
          <w:lang w:val="en-US"/>
        </w:rPr>
        <w:t xml:space="preserve">— </w:t>
      </w:r>
      <w:r>
        <w:rPr>
          <w:sz w:val="22"/>
          <w:szCs w:val="22"/>
          <w:rtl w:val="0"/>
          <w:lang w:val="en-US"/>
        </w:rPr>
        <w:t>EC2 instance in Running state (Section 7)</w:t>
      </w:r>
    </w:p>
    <w:p>
      <w:pPr>
        <w:pStyle w:val="List Paragraph"/>
        <w:numPr>
          <w:ilvl w:val="0"/>
          <w:numId w:val="8"/>
        </w:numPr>
        <w:spacing w:after="90"/>
        <w:rPr>
          <w:sz w:val="22"/>
          <w:szCs w:val="22"/>
        </w:rPr>
      </w:pPr>
      <w:r>
        <w:rPr>
          <w:sz w:val="22"/>
          <w:szCs w:val="22"/>
          <w:rtl w:val="0"/>
        </w:rPr>
        <w:t xml:space="preserve">Fig 5 </w:t>
      </w:r>
      <w:r>
        <w:rPr>
          <w:sz w:val="22"/>
          <w:szCs w:val="22"/>
          <w:rtl w:val="0"/>
          <w:lang w:val="en-US"/>
        </w:rPr>
        <w:t xml:space="preserve">— </w:t>
      </w:r>
      <w:r>
        <w:rPr>
          <w:sz w:val="22"/>
          <w:szCs w:val="22"/>
          <w:rtl w:val="0"/>
          <w:lang w:val="en-US"/>
        </w:rPr>
        <w:t>Swagger showing successful API requests (Section 8)</w:t>
      </w:r>
    </w:p>
    <w:sectPr>
      <w:headerReference w:type="default" r:id="rId11"/>
      <w:footerReference w:type="default" r:id="rId12"/>
      <w:pgSz w:w="12240" w:h="15840" w:orient="portrait"/>
      <w:pgMar w:top="1350" w:right="1350" w:bottom="1350" w:left="135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888888"/>
        <w:sz w:val="16"/>
        <w:szCs w:val="16"/>
        <w:u w:color="888888"/>
        <w:rtl w:val="0"/>
        <w:lang w:val="da-DK"/>
        <w14:textFill>
          <w14:solidFill>
            <w14:srgbClr w14:val="888888"/>
          </w14:solidFill>
        </w14:textFill>
      </w:rPr>
      <w:t xml:space="preserve">Page </w:t>
    </w:r>
    <w:r>
      <w:rPr>
        <w:outline w:val="0"/>
        <w:color w:val="888888"/>
        <w:sz w:val="16"/>
        <w:szCs w:val="16"/>
        <w:u w:color="888888"/>
        <w14:textFill>
          <w14:solidFill>
            <w14:srgbClr w14:val="888888"/>
          </w14:solidFill>
        </w14:textFill>
      </w:rPr>
      <w:fldChar w:fldCharType="begin" w:fldLock="0"/>
    </w:r>
    <w:r>
      <w:rPr>
        <w:outline w:val="0"/>
        <w:color w:val="888888"/>
        <w:sz w:val="16"/>
        <w:szCs w:val="16"/>
        <w:u w:color="888888"/>
        <w14:textFill>
          <w14:solidFill>
            <w14:srgbClr w14:val="888888"/>
          </w14:solidFill>
        </w14:textFill>
      </w:rPr>
      <w:instrText xml:space="preserve"> PAGE </w:instrText>
    </w:r>
    <w:r>
      <w:rPr>
        <w:outline w:val="0"/>
        <w:color w:val="888888"/>
        <w:sz w:val="16"/>
        <w:szCs w:val="16"/>
        <w:u w:color="888888"/>
        <w14:textFill>
          <w14:solidFill>
            <w14:srgbClr w14:val="888888"/>
          </w14:solidFill>
        </w14:textFill>
      </w:rPr>
      <w:fldChar w:fldCharType="separate" w:fldLock="0"/>
    </w:r>
    <w:r>
      <w:rPr>
        <w:outline w:val="0"/>
        <w:color w:val="888888"/>
        <w:sz w:val="16"/>
        <w:szCs w:val="16"/>
        <w:u w:color="888888"/>
        <w14:textFill>
          <w14:solidFill>
            <w14:srgbClr w14:val="888888"/>
          </w14:solidFill>
        </w14:textFill>
      </w:rPr>
    </w:r>
    <w:r>
      <w:rPr>
        <w:outline w:val="0"/>
        <w:color w:val="888888"/>
        <w:sz w:val="16"/>
        <w:szCs w:val="16"/>
        <w:u w:color="888888"/>
        <w14:textFill>
          <w14:solidFill>
            <w14:srgbClr w14:val="888888"/>
          </w14:solidFill>
        </w14:textFill>
      </w:rPr>
      <w:fldChar w:fldCharType="end" w:fldLock="0"/>
    </w:r>
    <w:r>
      <w:rPr>
        <w:outline w:val="0"/>
        <w:color w:val="888888"/>
        <w:sz w:val="16"/>
        <w:szCs w:val="16"/>
        <w:u w:color="888888"/>
        <w:rtl w:val="0"/>
        <w:lang w:val="en-US"/>
        <w14:textFill>
          <w14:solidFill>
            <w14:srgbClr w14:val="888888"/>
          </w14:solidFill>
        </w14:textFill>
      </w:rPr>
      <w:t xml:space="preserve"> of </w:t>
    </w:r>
    <w:r>
      <w:rPr>
        <w:outline w:val="0"/>
        <w:color w:val="888888"/>
        <w:sz w:val="16"/>
        <w:szCs w:val="16"/>
        <w:u w:color="888888"/>
        <w14:textFill>
          <w14:solidFill>
            <w14:srgbClr w14:val="888888"/>
          </w14:solidFill>
        </w14:textFill>
      </w:rPr>
      <w:fldChar w:fldCharType="begin" w:fldLock="0"/>
    </w:r>
    <w:r>
      <w:rPr>
        <w:outline w:val="0"/>
        <w:color w:val="888888"/>
        <w:sz w:val="16"/>
        <w:szCs w:val="16"/>
        <w:u w:color="888888"/>
        <w14:textFill>
          <w14:solidFill>
            <w14:srgbClr w14:val="888888"/>
          </w14:solidFill>
        </w14:textFill>
      </w:rPr>
      <w:instrText xml:space="preserve"> NUMPAGES </w:instrText>
    </w:r>
    <w:r>
      <w:rPr>
        <w:outline w:val="0"/>
        <w:color w:val="888888"/>
        <w:sz w:val="16"/>
        <w:szCs w:val="16"/>
        <w:u w:color="888888"/>
        <w14:textFill>
          <w14:solidFill>
            <w14:srgbClr w14:val="888888"/>
          </w14:solidFill>
        </w14:textFill>
      </w:rPr>
      <w:fldChar w:fldCharType="separate" w:fldLock="0"/>
    </w:r>
    <w:r>
      <w:rPr>
        <w:outline w:val="0"/>
        <w:color w:val="888888"/>
        <w:sz w:val="16"/>
        <w:szCs w:val="16"/>
        <w:u w:color="888888"/>
        <w14:textFill>
          <w14:solidFill>
            <w14:srgbClr w14:val="888888"/>
          </w14:solidFill>
        </w14:textFill>
      </w:rPr>
    </w:r>
    <w:r>
      <w:rPr>
        <w:outline w:val="0"/>
        <w:color w:val="888888"/>
        <w:sz w:val="16"/>
        <w:szCs w:val="16"/>
        <w:u w:color="888888"/>
        <w14:textFill>
          <w14:solidFill>
            <w14:srgbClr w14:val="888888"/>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888888"/>
        <w:sz w:val="16"/>
        <w:szCs w:val="16"/>
        <w:u w:color="888888"/>
        <w:rtl w:val="0"/>
        <w:lang w:val="en-US"/>
        <w14:textFill>
          <w14:solidFill>
            <w14:srgbClr w14:val="888888"/>
          </w14:solidFill>
        </w14:textFill>
      </w:rPr>
      <w:t>Full-Stack Web Application Deployment on AWS EC2</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42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fr-FR"/>
      <w14:textOutline>
        <w14:noFill/>
      </w14:textOutline>
      <w14:textFill>
        <w14:solidFill>
          <w14:srgbClr w14:val="2E74B5"/>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Caption">
    <w:name w:val="Caption"/>
    <w:next w:val="Caption"/>
    <w:pPr>
      <w:keepNext w:val="0"/>
      <w:keepLines w:val="0"/>
      <w:pageBreakBefore w:val="0"/>
      <w:widowControl w:val="1"/>
      <w:shd w:val="clear" w:color="auto" w:fill="auto"/>
      <w:tabs>
        <w:tab w:val="left" w:pos="1150"/>
      </w:tabs>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1"/>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