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p w14:paraId="2B88064F" w14:textId="77777777" w:rsidR="00000000" w:rsidRDefault="00000000">
      <w:pPr>
        <w:pStyle w:val="Heading1"/>
        <w:shd w:val="clear" w:color="auto" w:fill="FFFFFF"/>
        <w:jc w:val="center"/>
        <w:divId w:val="2131049665"/>
        <w:rPr>
          <w:rFonts w:eastAsia="Times New Roman"/>
          <w:lang w:val="en"/>
        </w:rPr>
      </w:pPr>
      <w:r>
        <w:rPr>
          <w:rFonts w:eastAsia="Times New Roman"/>
          <w:lang w:val="en"/>
        </w:rPr>
        <w:t>TECHNICAL PROJECT REPORT</w:t>
      </w:r>
    </w:p>
    <w:p w14:paraId="1C66D1BA" w14:textId="77777777" w:rsidR="00000000" w:rsidRDefault="00000000">
      <w:pPr>
        <w:shd w:val="clear" w:color="auto" w:fill="FFFFFF"/>
        <w:jc w:val="center"/>
        <w:divId w:val="4720046"/>
        <w:rPr>
          <w:rFonts w:eastAsia="Times New Roman"/>
          <w:b/>
          <w:bCs/>
          <w:color w:val="DB2777"/>
          <w:sz w:val="32"/>
          <w:szCs w:val="32"/>
          <w:lang w:val="en"/>
        </w:rPr>
      </w:pPr>
      <w:r>
        <w:rPr>
          <w:rFonts w:eastAsia="Times New Roman"/>
          <w:b/>
          <w:bCs/>
          <w:color w:val="DB2777"/>
          <w:sz w:val="32"/>
          <w:szCs w:val="32"/>
          <w:lang w:val="en"/>
        </w:rPr>
        <w:t>Glow Beauty: Skincare E-Commerce Portal</w:t>
      </w:r>
    </w:p>
    <w:p w14:paraId="2F889BEC" w14:textId="77777777" w:rsidR="00000000" w:rsidRDefault="00000000">
      <w:pPr>
        <w:pStyle w:val="NormalWeb"/>
        <w:shd w:val="clear" w:color="auto" w:fill="FFFFFF"/>
        <w:divId w:val="2131049665"/>
        <w:rPr>
          <w:lang w:val="en"/>
        </w:rPr>
      </w:pPr>
      <w:r>
        <w:rPr>
          <w:lang w:val="en"/>
        </w:rPr>
        <w:t>Angular 18 Framework | Standalone Architecture</w:t>
      </w:r>
    </w:p>
    <w:p w14:paraId="26D26DED" w14:textId="77777777" w:rsidR="00000000" w:rsidRDefault="00000000">
      <w:pPr>
        <w:pStyle w:val="Heading2"/>
        <w:shd w:val="clear" w:color="auto" w:fill="FFFFFF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>1. Project Aim &amp; Objectives</w:t>
      </w:r>
    </w:p>
    <w:p w14:paraId="71CFD19F" w14:textId="77777777" w:rsidR="00000000" w:rsidRDefault="00000000">
      <w:pPr>
        <w:pStyle w:val="NormalWeb"/>
        <w:shd w:val="clear" w:color="auto" w:fill="FFFFFF"/>
        <w:divId w:val="970282493"/>
        <w:rPr>
          <w:lang w:val="en"/>
        </w:rPr>
      </w:pPr>
      <w:r>
        <w:rPr>
          <w:lang w:val="en"/>
        </w:rPr>
        <w:t xml:space="preserve">The </w:t>
      </w:r>
      <w:r>
        <w:rPr>
          <w:rStyle w:val="Strong"/>
          <w:lang w:val="en"/>
        </w:rPr>
        <w:t>Glow Beauty Portal</w:t>
      </w:r>
      <w:r>
        <w:rPr>
          <w:lang w:val="en"/>
        </w:rPr>
        <w:t xml:space="preserve"> is a modern e-commerce application developed to showcase premium skincare products. The project's primary goal is to demonstrate the integration of </w:t>
      </w:r>
      <w:proofErr w:type="spellStart"/>
      <w:r>
        <w:rPr>
          <w:lang w:val="en"/>
        </w:rPr>
        <w:t>Angular's</w:t>
      </w:r>
      <w:proofErr w:type="spellEnd"/>
      <w:r>
        <w:rPr>
          <w:lang w:val="en"/>
        </w:rPr>
        <w:t xml:space="preserve"> core technical concepts into a professional, aesthetic user interface. </w:t>
      </w:r>
    </w:p>
    <w:p w14:paraId="4CA9A743" w14:textId="77777777" w:rsidR="00000000" w:rsidRDefault="00000000">
      <w:pPr>
        <w:pStyle w:val="Heading3"/>
        <w:shd w:val="clear" w:color="auto" w:fill="FFFFFF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>Technical Objectives:</w:t>
      </w:r>
    </w:p>
    <w:p w14:paraId="2382A1C3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Implement </w:t>
      </w:r>
      <w:r>
        <w:rPr>
          <w:rStyle w:val="Strong"/>
          <w:rFonts w:eastAsia="Times New Roman"/>
          <w:lang w:val="en"/>
        </w:rPr>
        <w:t>Directives</w:t>
      </w:r>
      <w:r>
        <w:rPr>
          <w:rFonts w:eastAsia="Times New Roman"/>
          <w:lang w:val="en"/>
        </w:rPr>
        <w:t xml:space="preserve"> for dynamic DOM manipulation (Hover Effects).</w:t>
      </w:r>
    </w:p>
    <w:p w14:paraId="6584894F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Utilize </w:t>
      </w:r>
      <w:r>
        <w:rPr>
          <w:rStyle w:val="Strong"/>
          <w:rFonts w:eastAsia="Times New Roman"/>
          <w:lang w:val="en"/>
        </w:rPr>
        <w:t>Pipes</w:t>
      </w:r>
      <w:r>
        <w:rPr>
          <w:rFonts w:eastAsia="Times New Roman"/>
          <w:lang w:val="en"/>
        </w:rPr>
        <w:t xml:space="preserve"> for data transformation (Currency, Case, and Slugs).</w:t>
      </w:r>
    </w:p>
    <w:p w14:paraId="289482E1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Manage application state through </w:t>
      </w:r>
      <w:r>
        <w:rPr>
          <w:rStyle w:val="Strong"/>
          <w:rFonts w:eastAsia="Times New Roman"/>
          <w:lang w:val="en"/>
        </w:rPr>
        <w:t>Reactive Properties</w:t>
      </w:r>
      <w:r>
        <w:rPr>
          <w:rFonts w:eastAsia="Times New Roman"/>
          <w:lang w:val="en"/>
        </w:rPr>
        <w:t xml:space="preserve"> in TypeScript.</w:t>
      </w:r>
    </w:p>
    <w:p w14:paraId="646DA9C8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Create a modular, scalable structure using </w:t>
      </w:r>
      <w:r>
        <w:rPr>
          <w:rStyle w:val="Strong"/>
          <w:rFonts w:eastAsia="Times New Roman"/>
          <w:lang w:val="en"/>
        </w:rPr>
        <w:t>Standalone Components</w:t>
      </w:r>
      <w:r>
        <w:rPr>
          <w:rFonts w:eastAsia="Times New Roman"/>
          <w:lang w:val="en"/>
        </w:rPr>
        <w:t>.</w:t>
      </w:r>
    </w:p>
    <w:p w14:paraId="5E1758C3" w14:textId="77777777" w:rsidR="00000000" w:rsidRDefault="00000000">
      <w:pPr>
        <w:pStyle w:val="Heading2"/>
        <w:shd w:val="clear" w:color="auto" w:fill="FFFFFF"/>
        <w:divId w:val="970282493"/>
        <w:rPr>
          <w:rFonts w:eastAsia="Times New Roman"/>
          <w:lang w:val="en"/>
        </w:rPr>
      </w:pPr>
      <w:r>
        <w:rPr>
          <w:rFonts w:eastAsia="Times New Roman"/>
          <w:lang w:val="en"/>
        </w:rPr>
        <w:t>2. Development Workflow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626"/>
        <w:gridCol w:w="3880"/>
      </w:tblGrid>
      <w:tr w:rsidR="00000000" w14:paraId="5EF23E37" w14:textId="77777777">
        <w:trPr>
          <w:divId w:val="97028249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DF2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B51B63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9D174D"/>
              </w:rPr>
            </w:pPr>
            <w:r>
              <w:rPr>
                <w:rFonts w:eastAsia="Times New Roman"/>
                <w:b/>
                <w:bCs/>
                <w:color w:val="9D174D"/>
              </w:rPr>
              <w:t>Phase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DF2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E88A0A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9D174D"/>
              </w:rPr>
            </w:pPr>
            <w:r>
              <w:rPr>
                <w:rFonts w:eastAsia="Times New Roman"/>
                <w:b/>
                <w:bCs/>
                <w:color w:val="9D174D"/>
              </w:rPr>
              <w:t>CLI Command Used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DF2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4A31C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9D174D"/>
              </w:rPr>
            </w:pPr>
            <w:r>
              <w:rPr>
                <w:rFonts w:eastAsia="Times New Roman"/>
                <w:b/>
                <w:bCs/>
                <w:color w:val="9D174D"/>
              </w:rPr>
              <w:t>Description</w:t>
            </w:r>
          </w:p>
        </w:tc>
      </w:tr>
      <w:tr w:rsidR="00000000" w14:paraId="1EBD6189" w14:textId="77777777">
        <w:trPr>
          <w:divId w:val="97028249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9A40B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Init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6E83A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ng new glow-beauty-app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7D5B0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Project scaffolding &amp; setup.</w:t>
            </w:r>
          </w:p>
        </w:tc>
      </w:tr>
      <w:tr w:rsidR="00000000" w14:paraId="3DFCEC67" w14:textId="77777777">
        <w:trPr>
          <w:divId w:val="97028249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378C5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D0528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ng </w:t>
            </w:r>
            <w:proofErr w:type="gramStart"/>
            <w:r>
              <w:rPr>
                <w:rFonts w:eastAsia="Times New Roman"/>
              </w:rPr>
              <w:t>generate</w:t>
            </w:r>
            <w:proofErr w:type="gramEnd"/>
            <w:r>
              <w:rPr>
                <w:rFonts w:eastAsia="Times New Roman"/>
              </w:rPr>
              <w:t xml:space="preserve"> component 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CB9AC3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Main dashboard development.</w:t>
            </w:r>
          </w:p>
        </w:tc>
      </w:tr>
      <w:tr w:rsidR="00000000" w14:paraId="61F68F32" w14:textId="77777777">
        <w:trPr>
          <w:divId w:val="97028249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602C9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Directive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5AAEB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ng </w:t>
            </w:r>
            <w:proofErr w:type="gramStart"/>
            <w:r>
              <w:rPr>
                <w:rFonts w:eastAsia="Times New Roman"/>
              </w:rPr>
              <w:t>generate</w:t>
            </w:r>
            <w:proofErr w:type="gramEnd"/>
            <w:r>
              <w:rPr>
                <w:rFonts w:eastAsia="Times New Roman"/>
              </w:rPr>
              <w:t xml:space="preserve"> directive glow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AC14E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Custom hover interaction logic.</w:t>
            </w:r>
          </w:p>
        </w:tc>
      </w:tr>
      <w:tr w:rsidR="00000000" w14:paraId="4308AF5C" w14:textId="77777777">
        <w:trPr>
          <w:divId w:val="97028249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06467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Pipe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8AB32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ng </w:t>
            </w:r>
            <w:proofErr w:type="gramStart"/>
            <w:r>
              <w:rPr>
                <w:rFonts w:eastAsia="Times New Roman"/>
              </w:rPr>
              <w:t>generate</w:t>
            </w:r>
            <w:proofErr w:type="gramEnd"/>
            <w:r>
              <w:rPr>
                <w:rFonts w:eastAsia="Times New Roman"/>
              </w:rPr>
              <w:t xml:space="preserve"> pipe kebab-case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C6698" w14:textId="77777777" w:rsidR="00000000" w:rsidRDefault="00000000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SEO-friendly URL transformation.</w:t>
            </w:r>
          </w:p>
        </w:tc>
      </w:tr>
    </w:tbl>
    <w:p w14:paraId="3F3C239B" w14:textId="77777777" w:rsidR="00000000" w:rsidRDefault="00000000">
      <w:pPr>
        <w:pStyle w:val="Heading2"/>
        <w:shd w:val="clear" w:color="auto" w:fill="FFFFFF"/>
        <w:divId w:val="976910646"/>
        <w:rPr>
          <w:rFonts w:eastAsia="Times New Roman"/>
          <w:lang w:val="en"/>
        </w:rPr>
      </w:pPr>
      <w:r>
        <w:rPr>
          <w:rFonts w:eastAsia="Times New Roman"/>
          <w:lang w:val="en"/>
        </w:rPr>
        <w:t>3. Code Implementation: Logic Layer</w:t>
      </w:r>
    </w:p>
    <w:p w14:paraId="012EBA38" w14:textId="77777777" w:rsidR="00000000" w:rsidRDefault="00000000">
      <w:pPr>
        <w:pStyle w:val="Heading3"/>
        <w:shd w:val="clear" w:color="auto" w:fill="FFFFFF"/>
        <w:divId w:val="976910646"/>
        <w:rPr>
          <w:rFonts w:eastAsia="Times New Roman"/>
          <w:lang w:val="en"/>
        </w:rPr>
      </w:pPr>
      <w:r>
        <w:rPr>
          <w:rFonts w:eastAsia="Times New Roman"/>
          <w:lang w:val="en"/>
        </w:rPr>
        <w:t>3.1 Component Logic (</w:t>
      </w:r>
      <w:proofErr w:type="spellStart"/>
      <w:r>
        <w:rPr>
          <w:rFonts w:eastAsia="Times New Roman"/>
          <w:lang w:val="en"/>
        </w:rPr>
        <w:t>products.ts</w:t>
      </w:r>
      <w:proofErr w:type="spellEnd"/>
      <w:r>
        <w:rPr>
          <w:rFonts w:eastAsia="Times New Roman"/>
          <w:lang w:val="en"/>
        </w:rPr>
        <w:t>)</w:t>
      </w:r>
    </w:p>
    <w:p w14:paraId="78AA9FB3" w14:textId="77777777" w:rsidR="00000000" w:rsidRDefault="00000000">
      <w:pPr>
        <w:pStyle w:val="NormalWeb"/>
        <w:shd w:val="clear" w:color="auto" w:fill="FFFFFF"/>
        <w:divId w:val="976910646"/>
        <w:rPr>
          <w:lang w:val="en"/>
        </w:rPr>
      </w:pPr>
      <w:r>
        <w:rPr>
          <w:lang w:val="en"/>
        </w:rPr>
        <w:t>Handles the product database, reactive filtering, and cart state.</w:t>
      </w:r>
    </w:p>
    <w:p w14:paraId="44BDA06C" w14:textId="77777777" w:rsidR="00000000" w:rsidRDefault="00000000">
      <w:pPr>
        <w:shd w:val="clear" w:color="auto" w:fill="F8F8F8"/>
        <w:divId w:val="2030182020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import { Component } from '@angular/core'; import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CommonModule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 from '@angular/common'; import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FormsModule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 from '@angular/forms'; import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GlowHighlightDirective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 from '../glow-highlight'; import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KebabCasePipe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 from '../kebab-case-pipe'; @Component({ selector: 'app-products', standalone: true, imports: 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CommonModule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FormsModule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GlowHighlightDirective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KebabCasePipe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],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templateUrl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'./products.html',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styleUrl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'./products.css' }) export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ProductsComponent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storeName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'Glow Beauty';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selectedCategory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'All';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cartCount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0;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allProducts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[ { id: 1, name: 'Rose Hydrating Serum', category: 'Serums', price: 48, rating: 4.9, image: '</w:t>
      </w:r>
      <w:r>
        <w:rPr>
          <w:rFonts w:ascii="Segoe UI Emoji" w:eastAsia="Times New Roman" w:hAnsi="Segoe UI Emoji" w:cs="Segoe UI Emoji"/>
          <w:sz w:val="20"/>
          <w:szCs w:val="20"/>
          <w:lang w:val="en"/>
        </w:rPr>
        <w:t>🌹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',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inStock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: true }, { id: 2, name: 'Vitamin C Cream', category: 'Moisturizers', price: 52, rating: 4.8, image: '</w:t>
      </w:r>
      <w:r>
        <w:rPr>
          <w:rFonts w:ascii="Segoe UI Emoji" w:eastAsia="Times New Roman" w:hAnsi="Segoe UI Emoji" w:cs="Segoe UI Emoji"/>
          <w:sz w:val="20"/>
          <w:szCs w:val="20"/>
          <w:lang w:val="en"/>
        </w:rPr>
        <w:t>🍊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',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inStock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: true }, { id: 3, name: 'Gentle Cleanser', category: 'Cleansers', price: 28, rating: 4.7, image: '</w:t>
      </w:r>
      <w:r>
        <w:rPr>
          <w:rFonts w:ascii="Segoe UI Emoji" w:eastAsia="Times New Roman" w:hAnsi="Segoe UI Emoji" w:cs="Segoe UI Emoji"/>
          <w:sz w:val="20"/>
          <w:szCs w:val="20"/>
          <w:lang w:val="en"/>
        </w:rPr>
        <w:t>🫧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',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inStock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: true }, { id: 4, name: 'Retinol Night Mask', category: 'Masks', price: 65, rating: 4.9, image: '</w:t>
      </w:r>
      <w:r>
        <w:rPr>
          <w:rFonts w:ascii="Segoe UI Emoji" w:eastAsia="Times New Roman" w:hAnsi="Segoe UI Emoji" w:cs="Segoe UI Emoji"/>
          <w:sz w:val="20"/>
          <w:szCs w:val="20"/>
          <w:lang w:val="en"/>
        </w:rPr>
        <w:t>🌙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',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inStock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false } ]; get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filteredProducts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() { if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this.selectedCategory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=== 'All') return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this.allProducts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; return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this.allProducts.filter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(p =&gt;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p.category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===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this.selectedCategory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); }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addToCart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(name: string)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this.cartCount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++; alert(`Added ${name} to cart!`); }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filterByCategory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(cat: string)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this.selectedCategory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cat; } }</w:t>
      </w:r>
    </w:p>
    <w:p w14:paraId="39C02122" w14:textId="77777777" w:rsidR="00000000" w:rsidRDefault="00000000">
      <w:pPr>
        <w:pStyle w:val="Heading3"/>
        <w:shd w:val="clear" w:color="auto" w:fill="FFFFFF"/>
        <w:divId w:val="976910646"/>
        <w:rPr>
          <w:rFonts w:eastAsia="Times New Roman"/>
          <w:lang w:val="en"/>
        </w:rPr>
      </w:pPr>
      <w:r>
        <w:rPr>
          <w:rFonts w:eastAsia="Times New Roman"/>
          <w:lang w:val="en"/>
        </w:rPr>
        <w:t>3.2 Custom Glow Directive (glow-</w:t>
      </w:r>
      <w:proofErr w:type="spellStart"/>
      <w:r>
        <w:rPr>
          <w:rFonts w:eastAsia="Times New Roman"/>
          <w:lang w:val="en"/>
        </w:rPr>
        <w:t>highlight.ts</w:t>
      </w:r>
      <w:proofErr w:type="spellEnd"/>
      <w:r>
        <w:rPr>
          <w:rFonts w:eastAsia="Times New Roman"/>
          <w:lang w:val="en"/>
        </w:rPr>
        <w:t>)</w:t>
      </w:r>
    </w:p>
    <w:p w14:paraId="1AC3DD49" w14:textId="77777777" w:rsidR="00000000" w:rsidRDefault="00000000">
      <w:pPr>
        <w:shd w:val="clear" w:color="auto" w:fill="F8F8F8"/>
        <w:divId w:val="791749272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>@Directive({ selector: '[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appGlow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]', standalone: true }) export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GlowHighlightDirective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{ constructor(private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ElementRef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) {} @HostListener('mouseenter')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onMouseEnter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this.el.nativeElement.style.backgroundColor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'#fdf2f8';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this.el.nativeElement.style.boxShadow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'0 10px 25px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rgba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(219, 39, 119, 0.2)'; } @HostListener('mouseleave')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onMouseLeave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() 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this.el.nativeElement.style.backgroundColor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this.el.nativeElement.style.boxShadow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''; } }</w:t>
      </w:r>
    </w:p>
    <w:p w14:paraId="670CFB61" w14:textId="77777777" w:rsidR="00000000" w:rsidRDefault="00000000">
      <w:pPr>
        <w:pStyle w:val="Heading3"/>
        <w:shd w:val="clear" w:color="auto" w:fill="FFFFFF"/>
        <w:divId w:val="553856994"/>
        <w:rPr>
          <w:rFonts w:eastAsia="Times New Roman"/>
          <w:lang w:val="en"/>
        </w:rPr>
      </w:pPr>
      <w:r>
        <w:rPr>
          <w:rFonts w:eastAsia="Times New Roman"/>
          <w:lang w:val="en"/>
        </w:rPr>
        <w:t>3.3 Template View (products.html)</w:t>
      </w:r>
    </w:p>
    <w:p w14:paraId="7814AB7A" w14:textId="77777777" w:rsidR="00000000" w:rsidRDefault="00000000">
      <w:pPr>
        <w:shd w:val="clear" w:color="auto" w:fill="F8F8F8"/>
        <w:divId w:val="723145110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lastRenderedPageBreak/>
        <w:t xml:space="preserve">&lt;div class="shop-wrapper"&gt; &lt;header class="navbar"&gt; &lt;h1&gt;{{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storeName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| uppercase }}&lt;/h1&gt; &lt;div class="cart"&gt;</w:t>
      </w:r>
      <w:r>
        <w:rPr>
          <w:rFonts w:ascii="Segoe UI Emoji" w:eastAsia="Times New Roman" w:hAnsi="Segoe UI Emoji" w:cs="Segoe UI Emoji"/>
          <w:sz w:val="20"/>
          <w:szCs w:val="20"/>
          <w:lang w:val="en"/>
        </w:rPr>
        <w:t>🛒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cartCount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}}&lt;/div&gt; &lt;/header&gt; &lt;section class="filters"&gt; &lt;button *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="let cat of categories" (click)="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filterByCategory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(cat)"&gt; {{ cat }} &lt;/button&gt; &lt;/section&gt; &lt;div class="product-grid"&gt; &lt;div class="card" *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="let p of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filteredProducts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"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appGlow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&gt; &lt;div class="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img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"&gt;{{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p.image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}}&lt;/div&gt; &lt;h3&gt;{{ p.name }}&lt;/h3&gt; &lt;p&gt;/products/{{ p.name |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kebabCase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}}&lt;/p&gt; &lt;button (click)="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addToCart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(p.name)"&gt;Buy 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p.price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| currency }}&lt;/button&gt; &lt;/div&gt; &lt;/div&gt; &lt;/div&gt;</w:t>
      </w:r>
    </w:p>
    <w:p w14:paraId="4C034F18" w14:textId="77777777" w:rsidR="00000000" w:rsidRDefault="00000000">
      <w:pPr>
        <w:pStyle w:val="Heading3"/>
        <w:shd w:val="clear" w:color="auto" w:fill="FFFFFF"/>
        <w:divId w:val="553856994"/>
        <w:rPr>
          <w:rFonts w:eastAsia="Times New Roman"/>
          <w:lang w:val="en"/>
        </w:rPr>
      </w:pPr>
      <w:r>
        <w:rPr>
          <w:rFonts w:eastAsia="Times New Roman"/>
          <w:lang w:val="en"/>
        </w:rPr>
        <w:t>3.4 Custom Kebab-Case Pipe (kebab-case-</w:t>
      </w:r>
      <w:proofErr w:type="spellStart"/>
      <w:r>
        <w:rPr>
          <w:rFonts w:eastAsia="Times New Roman"/>
          <w:lang w:val="en"/>
        </w:rPr>
        <w:t>pipe.ts</w:t>
      </w:r>
      <w:proofErr w:type="spellEnd"/>
      <w:r>
        <w:rPr>
          <w:rFonts w:eastAsia="Times New Roman"/>
          <w:lang w:val="en"/>
        </w:rPr>
        <w:t>)</w:t>
      </w:r>
    </w:p>
    <w:p w14:paraId="35FE3B96" w14:textId="77777777" w:rsidR="00000000" w:rsidRDefault="00000000">
      <w:pPr>
        <w:shd w:val="clear" w:color="auto" w:fill="F8F8F8"/>
        <w:divId w:val="16737448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>@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Pipe({ name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: '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kebabCase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', standalone: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true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) export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KebabCasePipe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implements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PipeTransform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{ transform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(value: string): string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{ if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(!value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) return value; return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value.replace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(/\s+/g, '-'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).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toLowerCase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()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;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</w:t>
      </w:r>
    </w:p>
    <w:p w14:paraId="7540CA99" w14:textId="77777777" w:rsidR="00000000" w:rsidRDefault="00000000">
      <w:pPr>
        <w:pStyle w:val="Heading2"/>
        <w:shd w:val="clear" w:color="auto" w:fill="FFFFFF"/>
        <w:divId w:val="196701339"/>
        <w:rPr>
          <w:rFonts w:eastAsia="Times New Roman"/>
          <w:lang w:val="en"/>
        </w:rPr>
      </w:pPr>
      <w:r>
        <w:rPr>
          <w:rFonts w:eastAsia="Times New Roman"/>
          <w:lang w:val="en"/>
        </w:rPr>
        <w:t>4. Visual Project Output</w:t>
      </w:r>
    </w:p>
    <w:p w14:paraId="51A93901" w14:textId="77777777" w:rsidR="00000000" w:rsidRDefault="00000000">
      <w:pPr>
        <w:pStyle w:val="NormalWeb"/>
        <w:shd w:val="clear" w:color="auto" w:fill="FFFFFF"/>
        <w:divId w:val="196701339"/>
        <w:rPr>
          <w:lang w:val="en"/>
        </w:rPr>
      </w:pPr>
      <w:r>
        <w:rPr>
          <w:lang w:val="en"/>
        </w:rPr>
        <w:t>The following sections provide evidence of the successful execution and rendering of the application features.</w:t>
      </w:r>
    </w:p>
    <w:p w14:paraId="63FCCB14" w14:textId="77777777" w:rsidR="00000000" w:rsidRDefault="0000000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  <w:r>
        <w:rPr>
          <w:rFonts w:eastAsia="Times New Roman"/>
          <w:lang w:val="en"/>
        </w:rPr>
        <w:t>4.1 Final Landing Page View</w:t>
      </w:r>
    </w:p>
    <w:p w14:paraId="7407B7CC" w14:textId="785D5402" w:rsidR="00000000" w:rsidRDefault="006D28C0" w:rsidP="006D28C0">
      <w:pPr>
        <w:shd w:val="clear" w:color="auto" w:fill="FFFAFC"/>
        <w:divId w:val="1980304554"/>
        <w:rPr>
          <w:rFonts w:eastAsia="Times New Roman"/>
          <w:b/>
          <w:bCs/>
          <w:color w:val="DB2777"/>
          <w:sz w:val="26"/>
          <w:szCs w:val="26"/>
          <w:lang w:val="en"/>
        </w:rPr>
      </w:pPr>
      <w:r w:rsidRPr="006D28C0">
        <w:rPr>
          <w:rFonts w:eastAsia="Times New Roman"/>
          <w:b/>
          <w:bCs/>
          <w:color w:val="DB2777"/>
          <w:sz w:val="26"/>
          <w:szCs w:val="26"/>
          <w:lang w:val="en"/>
        </w:rPr>
        <w:drawing>
          <wp:inline distT="0" distB="0" distL="0" distR="0" wp14:anchorId="2F6CD43A" wp14:editId="730D545F">
            <wp:extent cx="5731510" cy="2273935"/>
            <wp:effectExtent l="0" t="0" r="2540" b="0"/>
            <wp:docPr id="19686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8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bCs/>
          <w:color w:val="DB2777"/>
          <w:sz w:val="26"/>
          <w:szCs w:val="26"/>
          <w:lang w:val="en"/>
        </w:rPr>
        <w:t xml:space="preserve"> </w:t>
      </w:r>
    </w:p>
    <w:p w14:paraId="5FAA9488" w14:textId="77777777" w:rsidR="006D28C0" w:rsidRDefault="006D28C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</w:p>
    <w:p w14:paraId="5E2B1967" w14:textId="77777777" w:rsidR="006D28C0" w:rsidRDefault="006D28C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</w:p>
    <w:p w14:paraId="0EDDE2E5" w14:textId="77777777" w:rsidR="006D28C0" w:rsidRDefault="006D28C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</w:p>
    <w:p w14:paraId="6722FEC6" w14:textId="55BDBF36" w:rsidR="00000000" w:rsidRDefault="0000000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4.2</w:t>
      </w:r>
      <w:r w:rsidR="006D28C0">
        <w:rPr>
          <w:rFonts w:eastAsia="Times New Roman"/>
          <w:lang w:val="en"/>
        </w:rPr>
        <w:t xml:space="preserve"> dashboard</w:t>
      </w:r>
    </w:p>
    <w:p w14:paraId="4494E0E6" w14:textId="747BB7D2" w:rsidR="00000000" w:rsidRDefault="006D28C0" w:rsidP="006D28C0">
      <w:pPr>
        <w:shd w:val="clear" w:color="auto" w:fill="FFFAFC"/>
        <w:divId w:val="1457210638"/>
        <w:rPr>
          <w:rFonts w:eastAsia="Times New Roman"/>
          <w:b/>
          <w:bCs/>
          <w:color w:val="DB2777"/>
          <w:sz w:val="26"/>
          <w:szCs w:val="26"/>
          <w:lang w:val="en"/>
        </w:rPr>
      </w:pPr>
      <w:r w:rsidRPr="006D28C0">
        <w:rPr>
          <w:rFonts w:eastAsia="Times New Roman"/>
          <w:b/>
          <w:bCs/>
          <w:color w:val="DB2777"/>
          <w:sz w:val="26"/>
          <w:szCs w:val="26"/>
          <w:lang w:val="en"/>
        </w:rPr>
        <w:drawing>
          <wp:inline distT="0" distB="0" distL="0" distR="0" wp14:anchorId="4947DFEF" wp14:editId="466C60CF">
            <wp:extent cx="5731510" cy="2615565"/>
            <wp:effectExtent l="0" t="0" r="2540" b="0"/>
            <wp:docPr id="7924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2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B1C5" w14:textId="77777777" w:rsidR="00000000" w:rsidRDefault="0000000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  <w:r>
        <w:rPr>
          <w:rFonts w:eastAsia="Times New Roman"/>
          <w:lang w:val="en"/>
        </w:rPr>
        <w:t>4.3 Interactive Hover Glow (Directive Demo)</w:t>
      </w:r>
    </w:p>
    <w:p w14:paraId="63A4A0B7" w14:textId="0EA717CB" w:rsidR="00000000" w:rsidRDefault="006D28C0">
      <w:pPr>
        <w:shd w:val="clear" w:color="auto" w:fill="FFFAFC"/>
        <w:jc w:val="center"/>
        <w:divId w:val="1440445405"/>
        <w:rPr>
          <w:rFonts w:eastAsia="Times New Roman"/>
          <w:b/>
          <w:bCs/>
          <w:color w:val="DB2777"/>
          <w:sz w:val="26"/>
          <w:szCs w:val="26"/>
          <w:lang w:val="en"/>
        </w:rPr>
      </w:pPr>
      <w:r w:rsidRPr="006D28C0">
        <w:rPr>
          <w:rFonts w:eastAsia="Times New Roman"/>
          <w:b/>
          <w:bCs/>
          <w:color w:val="DB2777"/>
          <w:sz w:val="26"/>
          <w:szCs w:val="26"/>
          <w:lang w:val="en"/>
        </w:rPr>
        <w:drawing>
          <wp:inline distT="0" distB="0" distL="0" distR="0" wp14:anchorId="3B4884A3" wp14:editId="547B4BC5">
            <wp:extent cx="5731510" cy="2108200"/>
            <wp:effectExtent l="0" t="0" r="2540" b="6350"/>
            <wp:docPr id="15412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44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77A1" w14:textId="77777777" w:rsidR="00000000" w:rsidRDefault="00000000">
      <w:pPr>
        <w:pStyle w:val="Heading3"/>
        <w:shd w:val="clear" w:color="auto" w:fill="FFFFFF"/>
        <w:divId w:val="196701339"/>
        <w:rPr>
          <w:rFonts w:eastAsia="Times New Roman"/>
          <w:lang w:val="en"/>
        </w:rPr>
      </w:pPr>
      <w:r>
        <w:rPr>
          <w:rFonts w:eastAsia="Times New Roman"/>
          <w:lang w:val="en"/>
        </w:rPr>
        <w:t>4.4 Shopping Cart &amp; Pipe Validation</w:t>
      </w:r>
    </w:p>
    <w:p w14:paraId="1C182B97" w14:textId="21F8B468" w:rsidR="00000000" w:rsidRDefault="006D28C0">
      <w:pPr>
        <w:shd w:val="clear" w:color="auto" w:fill="FFFAFC"/>
        <w:jc w:val="center"/>
        <w:divId w:val="573121849"/>
        <w:rPr>
          <w:rFonts w:eastAsia="Times New Roman"/>
          <w:b/>
          <w:bCs/>
          <w:color w:val="DB2777"/>
          <w:sz w:val="26"/>
          <w:szCs w:val="26"/>
          <w:lang w:val="en"/>
        </w:rPr>
      </w:pPr>
      <w:r w:rsidRPr="006D28C0">
        <w:rPr>
          <w:rFonts w:eastAsia="Times New Roman"/>
          <w:b/>
          <w:bCs/>
          <w:color w:val="DB2777"/>
          <w:sz w:val="26"/>
          <w:szCs w:val="26"/>
          <w:lang w:val="en"/>
        </w:rPr>
        <w:drawing>
          <wp:inline distT="0" distB="0" distL="0" distR="0" wp14:anchorId="5D2DB439" wp14:editId="3D67E29F">
            <wp:extent cx="4819898" cy="1866996"/>
            <wp:effectExtent l="0" t="0" r="0" b="0"/>
            <wp:docPr id="1194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3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bCs/>
          <w:color w:val="DB2777"/>
          <w:sz w:val="26"/>
          <w:szCs w:val="26"/>
          <w:lang w:val="en"/>
        </w:rPr>
        <w:t xml:space="preserve"> </w:t>
      </w:r>
    </w:p>
    <w:p w14:paraId="664CF9FF" w14:textId="77777777" w:rsidR="00000000" w:rsidRDefault="00000000">
      <w:pPr>
        <w:pStyle w:val="Heading2"/>
        <w:shd w:val="clear" w:color="auto" w:fill="FFFFFF"/>
        <w:divId w:val="196701339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5. Conclusion</w:t>
      </w:r>
    </w:p>
    <w:p w14:paraId="321FAA0B" w14:textId="77777777" w:rsidR="00BD353B" w:rsidRDefault="00000000">
      <w:pPr>
        <w:pStyle w:val="NormalWeb"/>
        <w:shd w:val="clear" w:color="auto" w:fill="FFFFFF"/>
        <w:divId w:val="196701339"/>
        <w:rPr>
          <w:lang w:val="en"/>
        </w:rPr>
      </w:pPr>
      <w:r>
        <w:rPr>
          <w:lang w:val="en"/>
        </w:rPr>
        <w:t xml:space="preserve">The project was completed successfully, achieving all technical objectives. The application demonstrated the versatility of Angular in building high-end, data-driven interfaces. By utilizing custom directives and pipes, the "Glow Beauty" portal provides a unique and professional user experience. </w:t>
      </w:r>
    </w:p>
    <w:sectPr w:rsidR="00BD3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F628F"/>
    <w:multiLevelType w:val="multilevel"/>
    <w:tmpl w:val="B6C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C0"/>
    <w:rsid w:val="006D28C0"/>
    <w:rsid w:val="00AD2B22"/>
    <w:rsid w:val="00B92FFB"/>
    <w:rsid w:val="00BD353B"/>
    <w:rsid w:val="00D83009"/>
    <w:rsid w:val="00F6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EE95F"/>
  <w15:chartTrackingRefBased/>
  <w15:docId w15:val="{8271A1DE-A881-438F-825E-AF5A9A05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cap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000000"/>
      </w:pBdr>
      <w:spacing w:before="600" w:after="100" w:afterAutospacing="1"/>
      <w:outlineLvl w:val="1"/>
    </w:pPr>
    <w:rPr>
      <w:b/>
      <w:bCs/>
      <w:cap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33333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page">
    <w:name w:val="page"/>
    <w:basedOn w:val="Normal"/>
    <w:pPr>
      <w:shd w:val="clear" w:color="auto" w:fill="FFFFFF"/>
      <w:spacing w:before="567" w:after="567"/>
      <w:jc w:val="both"/>
    </w:pPr>
  </w:style>
  <w:style w:type="paragraph" w:customStyle="1" w:styleId="title-section">
    <w:name w:val="title-section"/>
    <w:basedOn w:val="Normal"/>
    <w:pPr>
      <w:pBdr>
        <w:bottom w:val="double" w:sz="6" w:space="15" w:color="000000"/>
      </w:pBdr>
      <w:spacing w:before="100" w:beforeAutospacing="1" w:after="900"/>
      <w:jc w:val="center"/>
    </w:pPr>
  </w:style>
  <w:style w:type="paragraph" w:customStyle="1" w:styleId="subtitle">
    <w:name w:val="subtitle"/>
    <w:basedOn w:val="Normal"/>
    <w:pPr>
      <w:spacing w:before="150" w:after="100" w:afterAutospacing="1"/>
      <w:jc w:val="both"/>
    </w:pPr>
    <w:rPr>
      <w:b/>
      <w:bCs/>
      <w:color w:val="DB2777"/>
      <w:sz w:val="32"/>
      <w:szCs w:val="32"/>
    </w:rPr>
  </w:style>
  <w:style w:type="paragraph" w:customStyle="1" w:styleId="code-box">
    <w:name w:val="code-box"/>
    <w:basedOn w:val="Normal"/>
    <w:pPr>
      <w:pBdr>
        <w:top w:val="single" w:sz="6" w:space="11" w:color="CCCCCC"/>
        <w:left w:val="single" w:sz="36" w:space="11" w:color="DB2777"/>
        <w:bottom w:val="single" w:sz="6" w:space="11" w:color="CCCCCC"/>
        <w:right w:val="single" w:sz="6" w:space="11" w:color="CCCCCC"/>
      </w:pBdr>
      <w:shd w:val="clear" w:color="auto" w:fill="F8F8F8"/>
      <w:spacing w:before="150" w:after="150"/>
      <w:jc w:val="both"/>
    </w:pPr>
    <w:rPr>
      <w:rFonts w:ascii="Courier New" w:hAnsi="Courier New" w:cs="Courier New"/>
      <w:sz w:val="20"/>
      <w:szCs w:val="20"/>
    </w:rPr>
  </w:style>
  <w:style w:type="paragraph" w:customStyle="1" w:styleId="output-placeholder">
    <w:name w:val="output-placeholder"/>
    <w:basedOn w:val="Normal"/>
    <w:pPr>
      <w:pBdr>
        <w:top w:val="dashed" w:sz="12" w:space="0" w:color="DB2777"/>
        <w:left w:val="dashed" w:sz="12" w:space="0" w:color="DB2777"/>
        <w:bottom w:val="dashed" w:sz="12" w:space="0" w:color="DB2777"/>
        <w:right w:val="dashed" w:sz="12" w:space="0" w:color="DB2777"/>
      </w:pBdr>
      <w:shd w:val="clear" w:color="auto" w:fill="FFFAFC"/>
      <w:spacing w:before="375" w:after="375"/>
      <w:jc w:val="center"/>
    </w:pPr>
    <w:rPr>
      <w:b/>
      <w:bCs/>
      <w:color w:val="DB2777"/>
      <w:sz w:val="26"/>
      <w:szCs w:val="26"/>
    </w:rPr>
  </w:style>
  <w:style w:type="paragraph" w:customStyle="1" w:styleId="command-table">
    <w:name w:val="command-table"/>
    <w:basedOn w:val="Normal"/>
    <w:pPr>
      <w:spacing w:before="300" w:after="300"/>
      <w:jc w:val="both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1339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4554">
          <w:marLeft w:val="0"/>
          <w:marRight w:val="0"/>
          <w:marTop w:val="375"/>
          <w:marBottom w:val="375"/>
          <w:divBdr>
            <w:top w:val="dashed" w:sz="12" w:space="0" w:color="DB2777"/>
            <w:left w:val="dashed" w:sz="12" w:space="0" w:color="DB2777"/>
            <w:bottom w:val="dashed" w:sz="12" w:space="0" w:color="DB2777"/>
            <w:right w:val="dashed" w:sz="12" w:space="0" w:color="DB2777"/>
          </w:divBdr>
        </w:div>
        <w:div w:id="1457210638">
          <w:marLeft w:val="0"/>
          <w:marRight w:val="0"/>
          <w:marTop w:val="375"/>
          <w:marBottom w:val="375"/>
          <w:divBdr>
            <w:top w:val="dashed" w:sz="12" w:space="0" w:color="DB2777"/>
            <w:left w:val="dashed" w:sz="12" w:space="0" w:color="DB2777"/>
            <w:bottom w:val="dashed" w:sz="12" w:space="0" w:color="DB2777"/>
            <w:right w:val="dashed" w:sz="12" w:space="0" w:color="DB2777"/>
          </w:divBdr>
        </w:div>
        <w:div w:id="1440445405">
          <w:marLeft w:val="0"/>
          <w:marRight w:val="0"/>
          <w:marTop w:val="375"/>
          <w:marBottom w:val="375"/>
          <w:divBdr>
            <w:top w:val="dashed" w:sz="12" w:space="0" w:color="DB2777"/>
            <w:left w:val="dashed" w:sz="12" w:space="0" w:color="DB2777"/>
            <w:bottom w:val="dashed" w:sz="12" w:space="0" w:color="DB2777"/>
            <w:right w:val="dashed" w:sz="12" w:space="0" w:color="DB2777"/>
          </w:divBdr>
        </w:div>
        <w:div w:id="573121849">
          <w:marLeft w:val="0"/>
          <w:marRight w:val="0"/>
          <w:marTop w:val="375"/>
          <w:marBottom w:val="375"/>
          <w:divBdr>
            <w:top w:val="dashed" w:sz="12" w:space="0" w:color="DB2777"/>
            <w:left w:val="dashed" w:sz="12" w:space="0" w:color="DB2777"/>
            <w:bottom w:val="dashed" w:sz="12" w:space="0" w:color="DB2777"/>
            <w:right w:val="dashed" w:sz="12" w:space="0" w:color="DB2777"/>
          </w:divBdr>
        </w:div>
      </w:divsChild>
    </w:div>
    <w:div w:id="553856994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5110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DB2777"/>
            <w:bottom w:val="single" w:sz="6" w:space="11" w:color="CCCCCC"/>
            <w:right w:val="single" w:sz="6" w:space="11" w:color="CCCCCC"/>
          </w:divBdr>
        </w:div>
        <w:div w:id="16737448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DB2777"/>
            <w:bottom w:val="single" w:sz="6" w:space="11" w:color="CCCCCC"/>
            <w:right w:val="single" w:sz="6" w:space="11" w:color="CCCCCC"/>
          </w:divBdr>
        </w:div>
      </w:divsChild>
    </w:div>
    <w:div w:id="970282493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9665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double" w:sz="6" w:space="15" w:color="000000"/>
            <w:right w:val="none" w:sz="0" w:space="0" w:color="auto"/>
          </w:divBdr>
          <w:divsChild>
            <w:div w:id="472004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10646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2020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DB2777"/>
            <w:bottom w:val="single" w:sz="6" w:space="11" w:color="CCCCCC"/>
            <w:right w:val="single" w:sz="6" w:space="11" w:color="CCCCCC"/>
          </w:divBdr>
        </w:div>
        <w:div w:id="791749272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DB2777"/>
            <w:bottom w:val="single" w:sz="6" w:space="11" w:color="CCCCCC"/>
            <w:right w:val="single" w:sz="6" w:space="11" w:color="CCCCCC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Glow Beauty Project Report</vt:lpstr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 Beauty Project Report</dc:title>
  <dc:subject/>
  <dc:creator>kaif shaikh</dc:creator>
  <cp:keywords/>
  <dc:description/>
  <cp:lastModifiedBy>kaif shaikh</cp:lastModifiedBy>
  <cp:revision>2</cp:revision>
  <dcterms:created xsi:type="dcterms:W3CDTF">2026-03-04T16:15:00Z</dcterms:created>
  <dcterms:modified xsi:type="dcterms:W3CDTF">2026-03-04T16:15:00Z</dcterms:modified>
</cp:coreProperties>
</file>