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BC9" w:rsidRDefault="0038465F" w:rsidP="007F6BC9">
      <w:pPr>
        <w:widowControl/>
        <w:pBdr>
          <w:left w:val="single" w:sz="18" w:space="8" w:color="2175BC"/>
        </w:pBdr>
        <w:shd w:val="clear" w:color="auto" w:fill="FFFFFF"/>
        <w:jc w:val="left"/>
        <w:outlineLvl w:val="0"/>
        <w:rPr>
          <w:rFonts w:ascii="Tahoma" w:eastAsia="宋体" w:hAnsi="Tahoma" w:cs="Tahoma"/>
          <w:color w:val="000000"/>
          <w:kern w:val="36"/>
          <w:sz w:val="30"/>
          <w:szCs w:val="30"/>
        </w:rPr>
      </w:pPr>
      <w:hyperlink r:id="rId6" w:history="1">
        <w:r w:rsidR="007F6BC9" w:rsidRPr="007F6BC9">
          <w:rPr>
            <w:rStyle w:val="a7"/>
            <w:rFonts w:ascii="Tahoma" w:eastAsia="宋体" w:hAnsi="Tahoma" w:cs="Tahoma"/>
            <w:kern w:val="36"/>
            <w:sz w:val="30"/>
            <w:szCs w:val="30"/>
          </w:rPr>
          <w:t>https://www.cnblogs.com/maojunyi/p/7735723.html</w:t>
        </w:r>
      </w:hyperlink>
    </w:p>
    <w:p w:rsidR="007F6BC9" w:rsidRDefault="007F6BC9" w:rsidP="007F6BC9">
      <w:pPr>
        <w:widowControl/>
        <w:pBdr>
          <w:left w:val="single" w:sz="18" w:space="8" w:color="2175BC"/>
        </w:pBdr>
        <w:shd w:val="clear" w:color="auto" w:fill="FFFFFF"/>
        <w:jc w:val="left"/>
        <w:outlineLvl w:val="0"/>
        <w:rPr>
          <w:rFonts w:ascii="Tahoma" w:eastAsia="宋体" w:hAnsi="Tahoma" w:cs="Tahoma"/>
          <w:color w:val="000000"/>
          <w:kern w:val="36"/>
          <w:sz w:val="30"/>
          <w:szCs w:val="30"/>
        </w:rPr>
      </w:pPr>
    </w:p>
    <w:p w:rsidR="007F6BC9" w:rsidRDefault="0038465F" w:rsidP="007F6BC9">
      <w:pPr>
        <w:widowControl/>
        <w:pBdr>
          <w:left w:val="single" w:sz="18" w:space="8" w:color="2175BC"/>
        </w:pBdr>
        <w:shd w:val="clear" w:color="auto" w:fill="FFFFFF"/>
        <w:jc w:val="left"/>
        <w:outlineLvl w:val="0"/>
        <w:rPr>
          <w:rFonts w:ascii="Tahoma" w:eastAsia="宋体" w:hAnsi="Tahoma" w:cs="Tahoma"/>
          <w:color w:val="000000"/>
          <w:kern w:val="36"/>
          <w:sz w:val="30"/>
          <w:szCs w:val="30"/>
          <w:u w:val="single"/>
        </w:rPr>
      </w:pPr>
      <w:hyperlink r:id="rId7" w:history="1">
        <w:r w:rsidR="007F6BC9" w:rsidRPr="007F6BC9">
          <w:rPr>
            <w:rFonts w:ascii="Tahoma" w:eastAsia="宋体" w:hAnsi="Tahoma" w:cs="Tahoma"/>
            <w:color w:val="000000"/>
            <w:kern w:val="36"/>
            <w:sz w:val="30"/>
            <w:szCs w:val="30"/>
            <w:u w:val="single"/>
          </w:rPr>
          <w:t>Tortoisegit</w:t>
        </w:r>
        <w:r w:rsidR="007F6BC9" w:rsidRPr="007F6BC9">
          <w:rPr>
            <w:rFonts w:ascii="Tahoma" w:eastAsia="宋体" w:hAnsi="Tahoma" w:cs="Tahoma"/>
            <w:color w:val="000000"/>
            <w:kern w:val="36"/>
            <w:sz w:val="30"/>
            <w:szCs w:val="30"/>
            <w:u w:val="single"/>
          </w:rPr>
          <w:t>图文使用教程</w:t>
        </w:r>
      </w:hyperlink>
    </w:p>
    <w:p w:rsidR="00C2741C" w:rsidRPr="007F6BC9" w:rsidRDefault="00C2741C" w:rsidP="007F6BC9">
      <w:pPr>
        <w:widowControl/>
        <w:pBdr>
          <w:left w:val="single" w:sz="18" w:space="8" w:color="2175BC"/>
        </w:pBdr>
        <w:shd w:val="clear" w:color="auto" w:fill="FFFFFF"/>
        <w:jc w:val="left"/>
        <w:outlineLvl w:val="0"/>
        <w:rPr>
          <w:rFonts w:ascii="Tahoma" w:eastAsia="宋体" w:hAnsi="Tahoma" w:cs="Tahoma"/>
          <w:color w:val="000000"/>
          <w:kern w:val="36"/>
          <w:sz w:val="30"/>
          <w:szCs w:val="30"/>
        </w:rPr>
      </w:pPr>
      <w:bookmarkStart w:id="0" w:name="_GoBack"/>
      <w:bookmarkEnd w:id="0"/>
    </w:p>
    <w:p w:rsidR="007F6BC9" w:rsidRPr="007F6BC9" w:rsidRDefault="007F6BC9" w:rsidP="007F6BC9">
      <w:pPr>
        <w:widowControl/>
        <w:shd w:val="clear" w:color="auto" w:fill="FFFFFF"/>
        <w:spacing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本文只针对使用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Tortoisegit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的用户，使用命令行的后面可以不用看了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1.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安装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Git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及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Tortoisegit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先上图，首先需要把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123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按顺序安装了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3581400" cy="676275"/>
            <wp:effectExtent l="0" t="0" r="0" b="9525"/>
            <wp:docPr id="18" name="图片 18" descr="https://images2017.cnblogs.com/blog/318519/201710/318519-20171026101750129-4432495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318519/201710/318519-20171026101750129-44324953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Git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下载地址：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https://git-for-windows.github.io/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Tortoisegit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及语言包下载地址：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http://tortoisegit.org/download/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注：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Tortoisegit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是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Git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的一个插件，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Git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程序本身还是要安装的。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2.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创建本地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Git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仓库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本地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Git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仓库的创建有两种，一是直接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Clone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已存在的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Git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仓库，二是本地创建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2.1.Clone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仓库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在存放代码的目录点右键，选择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Clone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noProof/>
          <w:color w:val="444444"/>
          <w:kern w:val="0"/>
          <w:szCs w:val="21"/>
        </w:rPr>
        <w:lastRenderedPageBreak/>
        <w:drawing>
          <wp:inline distT="0" distB="0" distL="0" distR="0">
            <wp:extent cx="2857500" cy="4286250"/>
            <wp:effectExtent l="0" t="0" r="0" b="0"/>
            <wp:docPr id="17" name="图片 17" descr="https://images2017.cnblogs.com/blog/318519/201710/318519-20171026104413269-8950988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7.cnblogs.com/blog/318519/201710/318519-20171026104413269-89509884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输入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Url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，自动创建本地目录，也可以手动选择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5286375" cy="3733800"/>
            <wp:effectExtent l="0" t="0" r="9525" b="0"/>
            <wp:docPr id="16" name="图片 16" descr="https://images2017.cnblogs.com/blog/318519/201710/318519-20171026104931613-3042368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7.cnblogs.com/blog/318519/201710/318519-20171026104931613-30423688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注：递归需要勾上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lastRenderedPageBreak/>
        <w:t>确定以后就会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Clone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本地仓库了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4886325" cy="3286125"/>
            <wp:effectExtent l="0" t="0" r="9525" b="9525"/>
            <wp:docPr id="15" name="图片 15" descr="https://images2017.cnblogs.com/blog/318519/201710/318519-20171026105429613-20694263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7.cnblogs.com/blog/318519/201710/318519-20171026105429613-206942638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2.2.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创建本地版本库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新建一个项目目录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StudyGit, 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在代码目录右键选择创建版本库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2933700" cy="4400550"/>
            <wp:effectExtent l="0" t="0" r="0" b="0"/>
            <wp:docPr id="14" name="图片 14" descr="https://images2017.cnblogs.com/blog/318519/201710/318519-20171026110327738-1987444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7.cnblogs.com/blog/318519/201710/318519-20171026110327738-19874449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lastRenderedPageBreak/>
        <w:t>弹出提示，不要勾选纯版本库，直接确定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  </w:t>
      </w:r>
      <w:r w:rsidRPr="007F6BC9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4572000" cy="1866900"/>
            <wp:effectExtent l="0" t="0" r="0" b="0"/>
            <wp:docPr id="13" name="图片 13" descr="https://images2017.cnblogs.com/blog/318519/201710/318519-20171026110532129-1261995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7.cnblogs.com/blog/318519/201710/318519-20171026110532129-12619955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目录下生成一个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.git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的目录，这个目录里面记录的是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git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操作相关内容，不要动。创建一个新的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Code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目录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4324350" cy="828675"/>
            <wp:effectExtent l="0" t="0" r="0" b="9525"/>
            <wp:docPr id="12" name="图片 12" descr="https://images2017.cnblogs.com/blog/318519/201710/318519-20171026111132363-11526966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7.cnblogs.com/blog/318519/201710/318519-20171026111132363-115269661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至此，采购版本库建立完成了。后面续继操作。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3.Commit,Push,Pull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3.1.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当修改完一段代码后，需要把代码提交到版本库中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以从远端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Clone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的库为例，在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2.1.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中的目录中右键点击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Commit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noProof/>
          <w:color w:val="444444"/>
          <w:kern w:val="0"/>
          <w:szCs w:val="21"/>
        </w:rPr>
        <w:lastRenderedPageBreak/>
        <w:drawing>
          <wp:inline distT="0" distB="0" distL="0" distR="0">
            <wp:extent cx="2771775" cy="4191000"/>
            <wp:effectExtent l="0" t="0" r="9525" b="0"/>
            <wp:docPr id="11" name="图片 11" descr="https://images2017.cnblogs.com/blog/318519/201710/318519-20171026112229269-20781222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7.cnblogs.com/blog/318519/201710/318519-20171026112229269-207812229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第一次操作的时候会提示需要输入身份（邮箱）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3067050" cy="1781175"/>
            <wp:effectExtent l="0" t="0" r="0" b="9525"/>
            <wp:docPr id="10" name="图片 10" descr="https://images2017.cnblogs.com/blog/318519/201710/318519-20171026112323894-70943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7.cnblogs.com/blog/318519/201710/318519-20171026112323894-7094311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点定后进入设置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lastRenderedPageBreak/>
        <w:t> </w:t>
      </w:r>
      <w:r w:rsidRPr="007F6BC9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6753225" cy="4933950"/>
            <wp:effectExtent l="0" t="0" r="9525" b="0"/>
            <wp:docPr id="9" name="图片 9" descr="https://images2017.cnblogs.com/blog/318519/201710/318519-20171026131838926-7422199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2017.cnblogs.com/blog/318519/201710/318519-20171026131838926-74221995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确定后提交到本地版本库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noProof/>
          <w:color w:val="444444"/>
          <w:kern w:val="0"/>
          <w:szCs w:val="21"/>
        </w:rPr>
        <w:lastRenderedPageBreak/>
        <w:drawing>
          <wp:inline distT="0" distB="0" distL="0" distR="0">
            <wp:extent cx="5286375" cy="5095875"/>
            <wp:effectExtent l="0" t="0" r="9525" b="9525"/>
            <wp:docPr id="8" name="图片 8" descr="https://images2017.cnblogs.com/blog/318519/201710/318519-20171026132343535-18220222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2017.cnblogs.com/blog/318519/201710/318519-20171026132343535-182202228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2.2.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推送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Push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更改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提交完成以后弹出如下提示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noProof/>
          <w:color w:val="444444"/>
          <w:kern w:val="0"/>
          <w:szCs w:val="21"/>
        </w:rPr>
        <w:lastRenderedPageBreak/>
        <w:drawing>
          <wp:inline distT="0" distB="0" distL="0" distR="0">
            <wp:extent cx="4886325" cy="3286125"/>
            <wp:effectExtent l="0" t="0" r="9525" b="9525"/>
            <wp:docPr id="7" name="图片 7" descr="https://images2017.cnblogs.com/blog/318519/201710/318519-20171026132412301-6630025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ages2017.cnblogs.com/blog/318519/201710/318519-20171026132412301-66300254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可以选择推送（如果已经编译通过），也可以先关闭不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Push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，点了推送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如果是第一次会出现身份认证的对话框（缺图）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-----------------------------------------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我是一张图片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-------------------------------------------------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否则出现下图对话框，可以选择推送到哪个分支（什么是分支后面再讲）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noProof/>
          <w:color w:val="444444"/>
          <w:kern w:val="0"/>
          <w:szCs w:val="21"/>
        </w:rPr>
        <w:lastRenderedPageBreak/>
        <w:drawing>
          <wp:inline distT="0" distB="0" distL="0" distR="0">
            <wp:extent cx="4686300" cy="4695825"/>
            <wp:effectExtent l="0" t="0" r="0" b="9525"/>
            <wp:docPr id="6" name="图片 6" descr="https://images2017.cnblogs.com/blog/318519/201710/318519-20171026132648254-1581259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ages2017.cnblogs.com/blog/318519/201710/318519-20171026132648254-15812594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确定之后出现如下图的对话框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4886325" cy="3286125"/>
            <wp:effectExtent l="0" t="0" r="9525" b="9525"/>
            <wp:docPr id="5" name="图片 5" descr="https://images2017.cnblogs.com/blog/318519/201710/318519-20171026132805519-19158984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ages2017.cnblogs.com/blog/318519/201710/318519-20171026132805519-191589841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这就完成了一次从提交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Commit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到推送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Push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的操作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lastRenderedPageBreak/>
        <w:t>2.3.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拉取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Pull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当工作组里面的其它人写了一段代码，你需要获取时，就需要用到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Pull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操作。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3190875" cy="5153025"/>
            <wp:effectExtent l="0" t="0" r="9525" b="9525"/>
            <wp:docPr id="4" name="图片 4" descr="https://images2017.cnblogs.com/blog/318519/201710/318519-20171026133235660-1145677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ages2017.cnblogs.com/blog/318519/201710/318519-20171026133235660-11456775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选好远端分支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noProof/>
          <w:color w:val="444444"/>
          <w:kern w:val="0"/>
          <w:szCs w:val="21"/>
        </w:rPr>
        <w:lastRenderedPageBreak/>
        <w:drawing>
          <wp:inline distT="0" distB="0" distL="0" distR="0">
            <wp:extent cx="4829175" cy="3810000"/>
            <wp:effectExtent l="0" t="0" r="9525" b="0"/>
            <wp:docPr id="3" name="图片 3" descr="https://images2017.cnblogs.com/blog/318519/201710/318519-20171026133336426-56594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ages2017.cnblogs.com/blog/318519/201710/318519-20171026133336426-565943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3.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分支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7F6BC9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4743450" cy="1190625"/>
            <wp:effectExtent l="0" t="0" r="0" b="9525"/>
            <wp:docPr id="2" name="图片 2" descr="https://images2017.cnblogs.com/blog/318519/201710/318519-20171026134557504-16228107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ages2017.cnblogs.com/blog/318519/201710/318519-20171026134557504-162281075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4.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合并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5.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保存贮藏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lastRenderedPageBreak/>
        <w:t> </w:t>
      </w:r>
      <w:r w:rsidRPr="007F6BC9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4362450" cy="2228850"/>
            <wp:effectExtent l="0" t="0" r="0" b="0"/>
            <wp:docPr id="1" name="图片 1" descr="https://images2017.cnblogs.com/blog/318519/201710/318519-20171026134145519-17057067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mages2017.cnblogs.com/blog/318519/201710/318519-20171026134145519-1705706787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6.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标签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7.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版本分支图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8.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冲突解决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9.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其它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本文引用了廖雪峰的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Git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教程，</w:t>
      </w:r>
    </w:p>
    <w:p w:rsidR="007F6BC9" w:rsidRPr="007F6BC9" w:rsidRDefault="007F6BC9" w:rsidP="007F6B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讲的很细，大家可以认真阅读一下。</w:t>
      </w:r>
    </w:p>
    <w:p w:rsidR="007F6BC9" w:rsidRPr="007F6BC9" w:rsidRDefault="007F6BC9" w:rsidP="007F6BC9">
      <w:pPr>
        <w:widowControl/>
        <w:shd w:val="clear" w:color="auto" w:fill="FFFFFF"/>
        <w:spacing w:before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https://www.liaoxuefeng.com/wiki/0013739516305929606dd18361248578c67b8067c8c017b000</w:t>
      </w:r>
    </w:p>
    <w:p w:rsidR="007F6BC9" w:rsidRPr="007F6BC9" w:rsidRDefault="007F6BC9" w:rsidP="007F6BC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F6BC9">
        <w:rPr>
          <w:rFonts w:ascii="Tahoma" w:eastAsia="宋体" w:hAnsi="Tahoma" w:cs="Tahoma"/>
          <w:color w:val="444444"/>
          <w:kern w:val="0"/>
          <w:szCs w:val="21"/>
        </w:rPr>
        <w:t>标签</w:t>
      </w:r>
      <w:r w:rsidRPr="007F6BC9">
        <w:rPr>
          <w:rFonts w:ascii="Tahoma" w:eastAsia="宋体" w:hAnsi="Tahoma" w:cs="Tahoma"/>
          <w:color w:val="444444"/>
          <w:kern w:val="0"/>
          <w:szCs w:val="21"/>
        </w:rPr>
        <w:t>: </w:t>
      </w:r>
      <w:hyperlink r:id="rId26" w:history="1">
        <w:r w:rsidRPr="007F6BC9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Git</w:t>
        </w:r>
      </w:hyperlink>
      <w:r w:rsidRPr="007F6BC9">
        <w:rPr>
          <w:rFonts w:ascii="Tahoma" w:eastAsia="宋体" w:hAnsi="Tahoma" w:cs="Tahoma"/>
          <w:color w:val="444444"/>
          <w:kern w:val="0"/>
          <w:szCs w:val="21"/>
        </w:rPr>
        <w:t>, </w:t>
      </w:r>
      <w:hyperlink r:id="rId27" w:history="1">
        <w:r w:rsidRPr="007F6BC9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Tortoisegit</w:t>
        </w:r>
      </w:hyperlink>
    </w:p>
    <w:p w:rsidR="007D24DA" w:rsidRDefault="007D24DA"/>
    <w:sectPr w:rsidR="007D24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465F" w:rsidRDefault="0038465F" w:rsidP="007F6BC9">
      <w:r>
        <w:separator/>
      </w:r>
    </w:p>
  </w:endnote>
  <w:endnote w:type="continuationSeparator" w:id="0">
    <w:p w:rsidR="0038465F" w:rsidRDefault="0038465F" w:rsidP="007F6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465F" w:rsidRDefault="0038465F" w:rsidP="007F6BC9">
      <w:r>
        <w:separator/>
      </w:r>
    </w:p>
  </w:footnote>
  <w:footnote w:type="continuationSeparator" w:id="0">
    <w:p w:rsidR="0038465F" w:rsidRDefault="0038465F" w:rsidP="007F6B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837"/>
    <w:rsid w:val="002C2837"/>
    <w:rsid w:val="0038465F"/>
    <w:rsid w:val="007D24DA"/>
    <w:rsid w:val="007F6BC9"/>
    <w:rsid w:val="00C2741C"/>
    <w:rsid w:val="00F9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4B1A35"/>
  <w15:chartTrackingRefBased/>
  <w15:docId w15:val="{913A683E-7232-41A0-9754-552F0559C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F6BC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6B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6B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6B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6BC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F6BC9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unhideWhenUsed/>
    <w:rsid w:val="007F6BC9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7F6B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6605">
          <w:marLeft w:val="0"/>
          <w:marRight w:val="0"/>
          <w:marTop w:val="3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3974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62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www.cnblogs.com/maojunyi/tag/Git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hyperlink" Target="http://www.cnblogs.com/maojunyi/p/7735723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cnblogs.com/maojunyi/p/7735723.html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://www.cnblogs.com/maojunyi/tag/Tortoisegit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12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2018-05-06T12:28:00Z</dcterms:created>
  <dcterms:modified xsi:type="dcterms:W3CDTF">2018-05-06T16:16:00Z</dcterms:modified>
</cp:coreProperties>
</file>