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80ED5" w14:textId="79165946" w:rsidR="00DA2B6B" w:rsidRPr="00DA2B6B" w:rsidRDefault="00DA2B6B" w:rsidP="00611CF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sz w:val="22"/>
          <w:szCs w:val="26"/>
        </w:rPr>
      </w:pPr>
      <w:r>
        <w:rPr>
          <w:rFonts w:ascii="Arial" w:hAnsi="Arial" w:cs="Arial"/>
          <w:i/>
          <w:sz w:val="22"/>
          <w:szCs w:val="26"/>
        </w:rPr>
        <w:t>Update</w:t>
      </w:r>
      <w:r w:rsidR="00611CFD" w:rsidRPr="00DA2B6B">
        <w:rPr>
          <w:rFonts w:ascii="Arial" w:hAnsi="Arial" w:cs="Arial"/>
          <w:i/>
          <w:sz w:val="22"/>
          <w:szCs w:val="26"/>
        </w:rPr>
        <w:t xml:space="preserve"> on 6/9/2017: an initial proposal for a UA EGI</w:t>
      </w:r>
      <w:r>
        <w:rPr>
          <w:rFonts w:ascii="Arial" w:hAnsi="Arial" w:cs="Arial"/>
          <w:i/>
          <w:sz w:val="22"/>
          <w:szCs w:val="26"/>
        </w:rPr>
        <w:t xml:space="preserve"> from 2014</w:t>
      </w:r>
      <w:r w:rsidR="00611CFD" w:rsidRPr="00DA2B6B">
        <w:rPr>
          <w:rFonts w:ascii="Arial" w:hAnsi="Arial" w:cs="Arial"/>
          <w:i/>
          <w:sz w:val="22"/>
          <w:szCs w:val="26"/>
        </w:rPr>
        <w:t xml:space="preserve">.  This received funding from WEES, and helped lead to STC effort and </w:t>
      </w:r>
      <w:r w:rsidRPr="00DA2B6B">
        <w:rPr>
          <w:rFonts w:ascii="Arial" w:hAnsi="Arial" w:cs="Arial"/>
          <w:i/>
          <w:sz w:val="22"/>
          <w:szCs w:val="26"/>
        </w:rPr>
        <w:t>approval of the EG cluster hire (</w:t>
      </w:r>
      <w:hyperlink r:id="rId7" w:history="1">
        <w:r w:rsidR="00611CFD" w:rsidRPr="00DA2B6B">
          <w:rPr>
            <w:rStyle w:val="Hyperlink"/>
            <w:rFonts w:ascii="Arial" w:hAnsi="Arial" w:cs="Arial"/>
            <w:i/>
            <w:sz w:val="22"/>
            <w:szCs w:val="26"/>
          </w:rPr>
          <w:t>http://egi.arizona.edu/</w:t>
        </w:r>
      </w:hyperlink>
      <w:r w:rsidRPr="00DA2B6B">
        <w:rPr>
          <w:rFonts w:ascii="Arial" w:hAnsi="Arial" w:cs="Arial"/>
          <w:i/>
          <w:sz w:val="22"/>
          <w:szCs w:val="26"/>
        </w:rPr>
        <w:t xml:space="preserve">).  </w:t>
      </w:r>
    </w:p>
    <w:p w14:paraId="483CDFF0" w14:textId="5809E525" w:rsidR="00611CFD" w:rsidRPr="00DA2B6B" w:rsidRDefault="00DA2B6B" w:rsidP="00611CF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sz w:val="22"/>
          <w:szCs w:val="26"/>
        </w:rPr>
      </w:pPr>
      <w:r w:rsidRPr="00DA2B6B">
        <w:rPr>
          <w:rFonts w:ascii="Arial" w:hAnsi="Arial" w:cs="Arial"/>
          <w:i/>
          <w:sz w:val="22"/>
          <w:szCs w:val="26"/>
        </w:rPr>
        <w:t>Our new EG Cluster might develop an updated version of this for presenting to Deans and VPR</w:t>
      </w:r>
    </w:p>
    <w:p w14:paraId="10D347F9" w14:textId="41B8F3EB" w:rsidR="0087723E" w:rsidRPr="00021362" w:rsidRDefault="000E674C" w:rsidP="00611CFD">
      <w:pPr>
        <w:widowControl w:val="0"/>
        <w:autoSpaceDE w:val="0"/>
        <w:autoSpaceDN w:val="0"/>
        <w:adjustRightInd w:val="0"/>
        <w:spacing w:before="120"/>
        <w:jc w:val="center"/>
        <w:rPr>
          <w:rFonts w:ascii="Arial" w:hAnsi="Arial" w:cs="Arial"/>
          <w:b/>
          <w:szCs w:val="26"/>
        </w:rPr>
      </w:pPr>
      <w:r w:rsidRPr="00021362">
        <w:rPr>
          <w:rFonts w:ascii="Arial" w:hAnsi="Arial" w:cs="Arial"/>
          <w:b/>
          <w:szCs w:val="26"/>
          <w:u w:val="single"/>
        </w:rPr>
        <w:t xml:space="preserve">A case for </w:t>
      </w:r>
      <w:r w:rsidR="00ED73BC" w:rsidRPr="00021362">
        <w:rPr>
          <w:rFonts w:ascii="Arial" w:hAnsi="Arial" w:cs="Arial"/>
          <w:b/>
          <w:szCs w:val="26"/>
          <w:u w:val="single"/>
        </w:rPr>
        <w:t>an</w:t>
      </w:r>
      <w:r w:rsidR="00454835" w:rsidRPr="00021362">
        <w:rPr>
          <w:rFonts w:ascii="Arial" w:hAnsi="Arial" w:cs="Arial"/>
          <w:b/>
          <w:szCs w:val="26"/>
          <w:u w:val="single"/>
        </w:rPr>
        <w:t xml:space="preserve"> </w:t>
      </w:r>
      <w:r w:rsidR="00E463E0" w:rsidRPr="00021362">
        <w:rPr>
          <w:rFonts w:ascii="Arial" w:hAnsi="Arial" w:cs="Arial"/>
          <w:b/>
          <w:i/>
          <w:szCs w:val="26"/>
          <w:u w:val="single"/>
        </w:rPr>
        <w:t xml:space="preserve">Ecosystem Genomics </w:t>
      </w:r>
      <w:r w:rsidR="00ED73BC" w:rsidRPr="00021362">
        <w:rPr>
          <w:rFonts w:ascii="Arial" w:hAnsi="Arial" w:cs="Arial"/>
          <w:b/>
          <w:i/>
          <w:szCs w:val="26"/>
          <w:u w:val="single"/>
        </w:rPr>
        <w:t>Institute</w:t>
      </w:r>
      <w:r w:rsidR="00ED73BC" w:rsidRPr="00021362">
        <w:rPr>
          <w:rFonts w:ascii="Arial" w:hAnsi="Arial" w:cs="Arial"/>
          <w:b/>
          <w:szCs w:val="26"/>
          <w:u w:val="single"/>
        </w:rPr>
        <w:t xml:space="preserve"> at UA</w:t>
      </w:r>
    </w:p>
    <w:p w14:paraId="2E48AEAA" w14:textId="77777777" w:rsidR="00ED73BC" w:rsidRPr="00271692" w:rsidRDefault="00ED73BC" w:rsidP="00ED73BC">
      <w:pPr>
        <w:jc w:val="center"/>
        <w:rPr>
          <w:rFonts w:ascii="Arial" w:hAnsi="Arial" w:cs="Arial"/>
          <w:b/>
          <w:sz w:val="12"/>
          <w:szCs w:val="22"/>
        </w:rPr>
      </w:pPr>
    </w:p>
    <w:p w14:paraId="62C2A367" w14:textId="521E27D9" w:rsidR="009472B8" w:rsidRPr="00611CFD" w:rsidRDefault="00611CFD" w:rsidP="00611CFD">
      <w:pPr>
        <w:spacing w:after="120"/>
        <w:jc w:val="center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>Virginia Rich (SWES</w:t>
      </w:r>
      <w:r w:rsidR="001002D9" w:rsidRPr="00611CFD">
        <w:rPr>
          <w:rFonts w:ascii="Arial" w:hAnsi="Arial" w:cs="Arial"/>
          <w:b/>
          <w:sz w:val="20"/>
          <w:szCs w:val="22"/>
        </w:rPr>
        <w:t xml:space="preserve">), </w:t>
      </w:r>
      <w:r w:rsidR="00ED73BC" w:rsidRPr="00611CFD">
        <w:rPr>
          <w:rFonts w:ascii="Arial" w:hAnsi="Arial" w:cs="Arial"/>
          <w:b/>
          <w:sz w:val="20"/>
          <w:szCs w:val="22"/>
        </w:rPr>
        <w:t>Scott Saleska (EEB/SWES)</w:t>
      </w:r>
      <w:r w:rsidR="001002D9" w:rsidRPr="00611CFD">
        <w:rPr>
          <w:rFonts w:ascii="Arial" w:hAnsi="Arial" w:cs="Arial"/>
          <w:b/>
          <w:sz w:val="20"/>
          <w:szCs w:val="22"/>
        </w:rPr>
        <w:t>, Matthew Sullivan (EEB/MCB)</w:t>
      </w:r>
      <w:r>
        <w:rPr>
          <w:rFonts w:ascii="Arial" w:hAnsi="Arial" w:cs="Arial"/>
          <w:b/>
          <w:sz w:val="20"/>
          <w:szCs w:val="22"/>
        </w:rPr>
        <w:t xml:space="preserve">, </w:t>
      </w:r>
      <w:r w:rsidR="007B053C" w:rsidRPr="00611CFD">
        <w:rPr>
          <w:rFonts w:ascii="Arial" w:hAnsi="Arial" w:cs="Arial"/>
          <w:b/>
          <w:sz w:val="20"/>
          <w:szCs w:val="22"/>
        </w:rPr>
        <w:t>May 5</w:t>
      </w:r>
      <w:r w:rsidR="009472B8" w:rsidRPr="00611CFD">
        <w:rPr>
          <w:rFonts w:ascii="Arial" w:hAnsi="Arial" w:cs="Arial"/>
          <w:b/>
          <w:sz w:val="20"/>
          <w:szCs w:val="22"/>
        </w:rPr>
        <w:t>, 2014</w:t>
      </w:r>
    </w:p>
    <w:p w14:paraId="60D3EADA" w14:textId="6A9F743D" w:rsidR="00AB351F" w:rsidRDefault="00AB351F" w:rsidP="00D13D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What is Ecosystem Genomics</w:t>
      </w:r>
      <w:r w:rsidR="00454835" w:rsidRPr="00454835">
        <w:rPr>
          <w:rFonts w:ascii="Arial" w:hAnsi="Arial" w:cs="Arial"/>
          <w:b/>
          <w:i/>
          <w:sz w:val="22"/>
          <w:szCs w:val="22"/>
        </w:rPr>
        <w:t>?</w:t>
      </w:r>
      <w:r w:rsidR="00454835">
        <w:rPr>
          <w:rFonts w:ascii="Arial" w:hAnsi="Arial" w:cs="Arial"/>
          <w:b/>
          <w:sz w:val="22"/>
          <w:szCs w:val="22"/>
        </w:rPr>
        <w:t xml:space="preserve"> </w:t>
      </w:r>
      <w:r w:rsidR="003E4D02">
        <w:rPr>
          <w:rFonts w:ascii="Arial" w:hAnsi="Arial" w:cs="Arial"/>
          <w:sz w:val="22"/>
          <w:szCs w:val="22"/>
        </w:rPr>
        <w:t>‘</w:t>
      </w:r>
      <w:r w:rsidR="003E4D02" w:rsidRPr="00454835">
        <w:rPr>
          <w:rFonts w:ascii="Arial" w:hAnsi="Arial" w:cs="Arial"/>
          <w:sz w:val="22"/>
          <w:szCs w:val="22"/>
        </w:rPr>
        <w:t xml:space="preserve">Ecosystem Genomics’ </w:t>
      </w:r>
      <w:r w:rsidR="003E4D02">
        <w:rPr>
          <w:rFonts w:ascii="Arial" w:hAnsi="Arial" w:cs="Arial"/>
          <w:sz w:val="22"/>
          <w:szCs w:val="22"/>
        </w:rPr>
        <w:t>is</w:t>
      </w:r>
      <w:r w:rsidR="003E4D02" w:rsidRPr="00454835">
        <w:rPr>
          <w:rFonts w:ascii="Arial" w:hAnsi="Arial" w:cs="Arial"/>
          <w:sz w:val="22"/>
          <w:szCs w:val="22"/>
        </w:rPr>
        <w:t xml:space="preserve"> </w:t>
      </w:r>
      <w:r w:rsidR="009472B8">
        <w:rPr>
          <w:rFonts w:ascii="Arial" w:hAnsi="Arial" w:cs="Arial"/>
          <w:sz w:val="22"/>
          <w:szCs w:val="22"/>
        </w:rPr>
        <w:t xml:space="preserve">both a new scientific discipline and </w:t>
      </w:r>
      <w:r w:rsidR="007D3F67">
        <w:rPr>
          <w:rFonts w:ascii="Arial" w:hAnsi="Arial" w:cs="Arial"/>
          <w:sz w:val="22"/>
          <w:szCs w:val="22"/>
        </w:rPr>
        <w:t>a</w:t>
      </w:r>
      <w:r w:rsidR="003E4D02" w:rsidRPr="00454835">
        <w:rPr>
          <w:rFonts w:ascii="Arial" w:hAnsi="Arial" w:cs="Arial"/>
          <w:sz w:val="22"/>
          <w:szCs w:val="22"/>
        </w:rPr>
        <w:t xml:space="preserve"> nexus </w:t>
      </w:r>
      <w:r w:rsidR="000D483E">
        <w:rPr>
          <w:rFonts w:ascii="Arial" w:hAnsi="Arial" w:cs="Arial"/>
          <w:sz w:val="22"/>
          <w:szCs w:val="22"/>
        </w:rPr>
        <w:t xml:space="preserve">for coalescing </w:t>
      </w:r>
      <w:r w:rsidR="007D3F67">
        <w:rPr>
          <w:rFonts w:ascii="Arial" w:hAnsi="Arial" w:cs="Arial"/>
          <w:sz w:val="22"/>
          <w:szCs w:val="22"/>
        </w:rPr>
        <w:t>UA strengths</w:t>
      </w:r>
      <w:r w:rsidR="0069189F">
        <w:rPr>
          <w:rFonts w:ascii="Arial" w:hAnsi="Arial" w:cs="Arial"/>
          <w:sz w:val="22"/>
          <w:szCs w:val="22"/>
        </w:rPr>
        <w:t xml:space="preserve"> in environmental science,</w:t>
      </w:r>
      <w:r w:rsidR="00EB44C5">
        <w:rPr>
          <w:rFonts w:ascii="Arial" w:hAnsi="Arial" w:cs="Arial"/>
          <w:sz w:val="22"/>
          <w:szCs w:val="22"/>
        </w:rPr>
        <w:t xml:space="preserve"> microbial ecology,</w:t>
      </w:r>
      <w:r w:rsidR="0069189F">
        <w:rPr>
          <w:rFonts w:ascii="Arial" w:hAnsi="Arial" w:cs="Arial"/>
          <w:sz w:val="22"/>
          <w:szCs w:val="22"/>
        </w:rPr>
        <w:t xml:space="preserve"> genome-enabled science, and </w:t>
      </w:r>
      <w:r w:rsidR="00CE17C2">
        <w:rPr>
          <w:rFonts w:ascii="Arial" w:hAnsi="Arial" w:cs="Arial"/>
          <w:sz w:val="22"/>
          <w:szCs w:val="22"/>
        </w:rPr>
        <w:t xml:space="preserve">“big data” </w:t>
      </w:r>
      <w:r w:rsidR="0069189F">
        <w:rPr>
          <w:rFonts w:ascii="Arial" w:hAnsi="Arial" w:cs="Arial"/>
          <w:sz w:val="22"/>
          <w:szCs w:val="22"/>
        </w:rPr>
        <w:t>cyberinfrastucture</w:t>
      </w:r>
      <w:r w:rsidR="00921254">
        <w:rPr>
          <w:rFonts w:ascii="Arial" w:hAnsi="Arial" w:cs="Arial"/>
          <w:sz w:val="22"/>
          <w:szCs w:val="22"/>
        </w:rPr>
        <w:t xml:space="preserve"> to address the grand challenge of scaling biological information from genes to ecosystems, </w:t>
      </w:r>
      <w:r w:rsidR="000D483E">
        <w:rPr>
          <w:rFonts w:ascii="Arial" w:hAnsi="Arial" w:cs="Arial"/>
          <w:sz w:val="22"/>
          <w:szCs w:val="22"/>
        </w:rPr>
        <w:t xml:space="preserve">simultaneously </w:t>
      </w:r>
      <w:r w:rsidR="00921254">
        <w:rPr>
          <w:rFonts w:ascii="Arial" w:hAnsi="Arial" w:cs="Arial"/>
          <w:sz w:val="22"/>
          <w:szCs w:val="22"/>
        </w:rPr>
        <w:t>advancing</w:t>
      </w:r>
      <w:r w:rsidR="000D483E">
        <w:rPr>
          <w:rFonts w:ascii="Arial" w:hAnsi="Arial" w:cs="Arial"/>
          <w:sz w:val="22"/>
          <w:szCs w:val="22"/>
        </w:rPr>
        <w:t xml:space="preserve"> theory and </w:t>
      </w:r>
      <w:r w:rsidR="00221106">
        <w:rPr>
          <w:rFonts w:ascii="Arial" w:hAnsi="Arial" w:cs="Arial"/>
          <w:sz w:val="22"/>
          <w:szCs w:val="22"/>
        </w:rPr>
        <w:t xml:space="preserve">practical </w:t>
      </w:r>
      <w:r w:rsidR="00921254">
        <w:rPr>
          <w:rFonts w:ascii="Arial" w:hAnsi="Arial" w:cs="Arial"/>
          <w:sz w:val="22"/>
          <w:szCs w:val="22"/>
        </w:rPr>
        <w:t xml:space="preserve">solutions to problems ranging from global </w:t>
      </w:r>
      <w:r>
        <w:rPr>
          <w:rFonts w:ascii="Arial" w:hAnsi="Arial" w:cs="Arial"/>
          <w:sz w:val="22"/>
          <w:szCs w:val="22"/>
        </w:rPr>
        <w:t xml:space="preserve">climate </w:t>
      </w:r>
      <w:r w:rsidR="00921254">
        <w:rPr>
          <w:rFonts w:ascii="Arial" w:hAnsi="Arial" w:cs="Arial"/>
          <w:sz w:val="22"/>
          <w:szCs w:val="22"/>
        </w:rPr>
        <w:t>change to human health</w:t>
      </w:r>
      <w:r w:rsidR="00CE17C2">
        <w:rPr>
          <w:rFonts w:ascii="Arial" w:hAnsi="Arial" w:cs="Arial"/>
          <w:sz w:val="22"/>
          <w:szCs w:val="22"/>
        </w:rPr>
        <w:t>.</w:t>
      </w:r>
      <w:r w:rsidR="00E30B8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 a science, ecosystem genomics integrate</w:t>
      </w:r>
      <w:r w:rsidR="00D84D4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</w:t>
      </w:r>
      <w:r w:rsidR="006526A4">
        <w:rPr>
          <w:rFonts w:ascii="Arial" w:hAnsi="Arial" w:cs="Arial"/>
          <w:sz w:val="22"/>
          <w:szCs w:val="22"/>
        </w:rPr>
        <w:t xml:space="preserve">theory and </w:t>
      </w:r>
      <w:r>
        <w:rPr>
          <w:rFonts w:ascii="Arial" w:hAnsi="Arial" w:cs="Arial"/>
          <w:sz w:val="22"/>
          <w:szCs w:val="22"/>
        </w:rPr>
        <w:t xml:space="preserve">tools of </w:t>
      </w:r>
      <w:r w:rsidR="009472B8" w:rsidRPr="009472B8">
        <w:rPr>
          <w:rFonts w:ascii="Arial" w:hAnsi="Arial" w:cs="Arial"/>
          <w:i/>
          <w:sz w:val="22"/>
          <w:szCs w:val="22"/>
        </w:rPr>
        <w:t xml:space="preserve">ecosystem </w:t>
      </w:r>
      <w:r w:rsidRPr="009472B8">
        <w:rPr>
          <w:rFonts w:ascii="Arial" w:hAnsi="Arial" w:cs="Arial"/>
          <w:i/>
          <w:sz w:val="22"/>
          <w:szCs w:val="22"/>
        </w:rPr>
        <w:t>ecology</w:t>
      </w:r>
      <w:r w:rsidR="006526A4">
        <w:rPr>
          <w:rFonts w:ascii="Arial" w:hAnsi="Arial" w:cs="Arial"/>
          <w:sz w:val="22"/>
          <w:szCs w:val="22"/>
        </w:rPr>
        <w:t xml:space="preserve"> with </w:t>
      </w:r>
      <w:r w:rsidR="00D13D5F">
        <w:rPr>
          <w:rFonts w:ascii="Arial" w:hAnsi="Arial" w:cs="Arial"/>
          <w:sz w:val="22"/>
          <w:szCs w:val="22"/>
        </w:rPr>
        <w:t xml:space="preserve">those of </w:t>
      </w:r>
      <w:r w:rsidR="00534E3C" w:rsidRPr="00534E3C">
        <w:rPr>
          <w:rFonts w:ascii="Arial" w:hAnsi="Arial" w:cs="Arial"/>
          <w:i/>
          <w:sz w:val="22"/>
          <w:szCs w:val="22"/>
        </w:rPr>
        <w:t>meta-</w:t>
      </w:r>
      <w:r w:rsidR="009472B8" w:rsidRPr="009472B8">
        <w:rPr>
          <w:rFonts w:ascii="Arial" w:hAnsi="Arial" w:cs="Arial"/>
          <w:i/>
          <w:sz w:val="22"/>
          <w:szCs w:val="22"/>
        </w:rPr>
        <w:t>omics</w:t>
      </w:r>
      <w:r w:rsidR="00534E3C">
        <w:rPr>
          <w:rFonts w:ascii="Arial" w:hAnsi="Arial" w:cs="Arial"/>
          <w:sz w:val="22"/>
          <w:szCs w:val="22"/>
        </w:rPr>
        <w:t xml:space="preserve"> </w:t>
      </w:r>
      <w:r w:rsidR="006526A4">
        <w:rPr>
          <w:rFonts w:ascii="Arial" w:hAnsi="Arial" w:cs="Arial"/>
          <w:sz w:val="22"/>
          <w:szCs w:val="22"/>
        </w:rPr>
        <w:t xml:space="preserve">approaches </w:t>
      </w:r>
      <w:r w:rsidR="00D13D5F">
        <w:rPr>
          <w:rFonts w:ascii="Arial" w:hAnsi="Arial" w:cs="Arial"/>
          <w:sz w:val="22"/>
          <w:szCs w:val="22"/>
        </w:rPr>
        <w:t>to open a new window on mechanisms that regulate scaling of micro- to macroscale processes</w:t>
      </w:r>
      <w:r w:rsidR="00D84D45">
        <w:rPr>
          <w:rFonts w:ascii="Arial" w:hAnsi="Arial" w:cs="Arial"/>
          <w:sz w:val="22"/>
          <w:szCs w:val="22"/>
        </w:rPr>
        <w:t xml:space="preserve">.  It seeks to </w:t>
      </w:r>
      <w:r w:rsidR="00D13D5F">
        <w:rPr>
          <w:rFonts w:ascii="Arial" w:hAnsi="Arial" w:cs="Arial"/>
          <w:sz w:val="22"/>
          <w:szCs w:val="22"/>
        </w:rPr>
        <w:t xml:space="preserve">advance </w:t>
      </w:r>
      <w:r w:rsidR="00D13D5F" w:rsidRPr="00D13D5F">
        <w:rPr>
          <w:rFonts w:ascii="Arial" w:hAnsi="Arial" w:cs="Arial"/>
          <w:bCs/>
          <w:sz w:val="22"/>
          <w:szCs w:val="22"/>
        </w:rPr>
        <w:t>predictive understanding</w:t>
      </w:r>
      <w:r w:rsidR="00D13D5F">
        <w:rPr>
          <w:rFonts w:ascii="Arial" w:hAnsi="Arial" w:cs="Arial"/>
          <w:bCs/>
          <w:sz w:val="22"/>
          <w:szCs w:val="22"/>
        </w:rPr>
        <w:t>s</w:t>
      </w:r>
      <w:r w:rsidR="00D13D5F" w:rsidRPr="00D13D5F">
        <w:rPr>
          <w:rFonts w:ascii="Arial" w:hAnsi="Arial" w:cs="Arial"/>
          <w:bCs/>
          <w:sz w:val="22"/>
          <w:szCs w:val="22"/>
        </w:rPr>
        <w:t xml:space="preserve"> of how </w:t>
      </w:r>
      <w:r w:rsidR="00D13D5F">
        <w:rPr>
          <w:rFonts w:ascii="Arial" w:hAnsi="Arial" w:cs="Arial"/>
          <w:bCs/>
          <w:sz w:val="22"/>
          <w:szCs w:val="22"/>
        </w:rPr>
        <w:t xml:space="preserve">biological </w:t>
      </w:r>
      <w:r w:rsidR="00D13D5F" w:rsidRPr="00D13D5F">
        <w:rPr>
          <w:rFonts w:ascii="Arial" w:hAnsi="Arial" w:cs="Arial"/>
          <w:bCs/>
          <w:sz w:val="22"/>
          <w:szCs w:val="22"/>
        </w:rPr>
        <w:t>information networks regulate natural and human ecosystem responses to change.</w:t>
      </w:r>
    </w:p>
    <w:p w14:paraId="4D54E3BC" w14:textId="104DCF79" w:rsidR="00454835" w:rsidRDefault="00D44B06" w:rsidP="0040530A">
      <w:p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UA Ecosystem Genomics </w:t>
      </w:r>
      <w:r w:rsidR="00ED73BC">
        <w:rPr>
          <w:rFonts w:ascii="Arial" w:hAnsi="Arial" w:cs="Arial"/>
          <w:sz w:val="22"/>
          <w:szCs w:val="22"/>
        </w:rPr>
        <w:t xml:space="preserve">Institute (EGI) </w:t>
      </w:r>
      <w:r>
        <w:rPr>
          <w:rFonts w:ascii="Arial" w:hAnsi="Arial" w:cs="Arial"/>
          <w:sz w:val="22"/>
          <w:szCs w:val="22"/>
        </w:rPr>
        <w:t xml:space="preserve">would </w:t>
      </w:r>
      <w:r w:rsidR="00896C43">
        <w:rPr>
          <w:rFonts w:ascii="Arial" w:hAnsi="Arial" w:cs="Arial"/>
          <w:sz w:val="22"/>
          <w:szCs w:val="22"/>
        </w:rPr>
        <w:t>form</w:t>
      </w:r>
      <w:r w:rsidR="00A3214F">
        <w:rPr>
          <w:rFonts w:ascii="Arial" w:hAnsi="Arial" w:cs="Arial"/>
          <w:sz w:val="22"/>
          <w:szCs w:val="22"/>
        </w:rPr>
        <w:t xml:space="preserve"> a nucleus to advance the four </w:t>
      </w:r>
      <w:r w:rsidR="00A3214F">
        <w:rPr>
          <w:rFonts w:ascii="Arial" w:hAnsi="Arial" w:cs="Arial"/>
          <w:i/>
          <w:sz w:val="22"/>
          <w:szCs w:val="22"/>
        </w:rPr>
        <w:t>Never Settle</w:t>
      </w:r>
      <w:r w:rsidR="00A3214F">
        <w:rPr>
          <w:rFonts w:ascii="Arial" w:hAnsi="Arial" w:cs="Arial"/>
          <w:sz w:val="22"/>
          <w:szCs w:val="22"/>
        </w:rPr>
        <w:t xml:space="preserve"> </w:t>
      </w:r>
      <w:r w:rsidR="00896C43">
        <w:rPr>
          <w:rFonts w:ascii="Arial" w:hAnsi="Arial" w:cs="Arial"/>
          <w:sz w:val="22"/>
          <w:szCs w:val="22"/>
        </w:rPr>
        <w:t xml:space="preserve">Strategic Priorities. </w:t>
      </w:r>
      <w:r w:rsidR="00970461">
        <w:rPr>
          <w:rFonts w:ascii="Arial" w:hAnsi="Arial" w:cs="Arial"/>
          <w:sz w:val="22"/>
          <w:szCs w:val="22"/>
        </w:rPr>
        <w:t>The EGI</w:t>
      </w:r>
      <w:r w:rsidR="002F5C47">
        <w:rPr>
          <w:rFonts w:ascii="Arial" w:hAnsi="Arial" w:cs="Arial"/>
          <w:sz w:val="22"/>
          <w:szCs w:val="22"/>
        </w:rPr>
        <w:t xml:space="preserve"> </w:t>
      </w:r>
      <w:r w:rsidR="00B520CA">
        <w:rPr>
          <w:rFonts w:ascii="Arial" w:hAnsi="Arial" w:cs="Arial"/>
          <w:sz w:val="22"/>
          <w:szCs w:val="22"/>
        </w:rPr>
        <w:t xml:space="preserve">would </w:t>
      </w:r>
      <w:r w:rsidR="000D483E">
        <w:rPr>
          <w:rFonts w:ascii="Arial" w:hAnsi="Arial" w:cs="Arial"/>
          <w:sz w:val="22"/>
          <w:szCs w:val="22"/>
        </w:rPr>
        <w:t xml:space="preserve">facilitate </w:t>
      </w:r>
      <w:r w:rsidR="002F5C47">
        <w:rPr>
          <w:rFonts w:ascii="Arial" w:hAnsi="Arial" w:cs="Arial"/>
          <w:sz w:val="22"/>
          <w:szCs w:val="22"/>
        </w:rPr>
        <w:t xml:space="preserve">novel synergy, </w:t>
      </w:r>
      <w:r w:rsidR="00373BE3">
        <w:rPr>
          <w:rFonts w:ascii="Arial" w:hAnsi="Arial" w:cs="Arial"/>
          <w:sz w:val="22"/>
          <w:szCs w:val="22"/>
        </w:rPr>
        <w:t xml:space="preserve">innovation, </w:t>
      </w:r>
      <w:r w:rsidR="000D483E">
        <w:rPr>
          <w:rFonts w:ascii="Arial" w:hAnsi="Arial" w:cs="Arial"/>
          <w:sz w:val="22"/>
          <w:szCs w:val="22"/>
        </w:rPr>
        <w:t xml:space="preserve">and </w:t>
      </w:r>
      <w:r w:rsidR="00B520CA">
        <w:rPr>
          <w:rFonts w:ascii="Arial" w:hAnsi="Arial" w:cs="Arial"/>
          <w:sz w:val="22"/>
          <w:szCs w:val="22"/>
        </w:rPr>
        <w:t xml:space="preserve">new partnerships, </w:t>
      </w:r>
      <w:r w:rsidR="000D483E">
        <w:rPr>
          <w:rFonts w:ascii="Arial" w:hAnsi="Arial" w:cs="Arial"/>
          <w:sz w:val="22"/>
          <w:szCs w:val="22"/>
        </w:rPr>
        <w:t xml:space="preserve">attracting </w:t>
      </w:r>
      <w:r w:rsidR="00921254">
        <w:rPr>
          <w:rFonts w:ascii="Arial" w:hAnsi="Arial" w:cs="Arial"/>
          <w:sz w:val="22"/>
          <w:szCs w:val="22"/>
        </w:rPr>
        <w:t xml:space="preserve">resources to </w:t>
      </w:r>
      <w:r w:rsidR="000D483E">
        <w:rPr>
          <w:rFonts w:ascii="Arial" w:hAnsi="Arial" w:cs="Arial"/>
          <w:sz w:val="22"/>
          <w:szCs w:val="22"/>
        </w:rPr>
        <w:t xml:space="preserve">support this </w:t>
      </w:r>
      <w:r w:rsidR="006B5278">
        <w:rPr>
          <w:rFonts w:ascii="Arial" w:hAnsi="Arial" w:cs="Arial"/>
          <w:sz w:val="22"/>
          <w:szCs w:val="22"/>
        </w:rPr>
        <w:t xml:space="preserve">cutting-edge area for engagement. </w:t>
      </w:r>
      <w:r w:rsidR="00373BE3">
        <w:rPr>
          <w:rFonts w:ascii="Arial" w:hAnsi="Arial" w:cs="Arial"/>
          <w:sz w:val="22"/>
          <w:szCs w:val="22"/>
        </w:rPr>
        <w:t xml:space="preserve"> </w:t>
      </w:r>
    </w:p>
    <w:p w14:paraId="34E5DFFA" w14:textId="77777777" w:rsidR="00454835" w:rsidRPr="00B60865" w:rsidRDefault="00454835" w:rsidP="00883B53">
      <w:pPr>
        <w:widowControl w:val="0"/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14:paraId="7432DD40" w14:textId="1638F616" w:rsidR="00AB351F" w:rsidRDefault="00A70FD4" w:rsidP="008A1785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</w:rPr>
      </w:pPr>
      <w:r w:rsidRPr="006969ED">
        <w:rPr>
          <w:rFonts w:ascii="Arial" w:hAnsi="Arial" w:cs="Arial"/>
          <w:b/>
          <w:i/>
          <w:sz w:val="22"/>
          <w:szCs w:val="22"/>
        </w:rPr>
        <w:t xml:space="preserve">What sort of science </w:t>
      </w:r>
      <w:r w:rsidR="00AB351F">
        <w:rPr>
          <w:rFonts w:ascii="Arial" w:hAnsi="Arial" w:cs="Arial"/>
          <w:b/>
          <w:i/>
          <w:sz w:val="22"/>
          <w:szCs w:val="22"/>
        </w:rPr>
        <w:t xml:space="preserve">and technology </w:t>
      </w:r>
      <w:r w:rsidRPr="006969ED">
        <w:rPr>
          <w:rFonts w:ascii="Arial" w:hAnsi="Arial" w:cs="Arial"/>
          <w:b/>
          <w:i/>
          <w:sz w:val="22"/>
          <w:szCs w:val="22"/>
        </w:rPr>
        <w:t xml:space="preserve">is envisioned? </w:t>
      </w:r>
      <w:r w:rsidR="00F072A8">
        <w:rPr>
          <w:rFonts w:ascii="Arial" w:hAnsi="Arial" w:cs="Arial"/>
          <w:sz w:val="22"/>
          <w:szCs w:val="22"/>
        </w:rPr>
        <w:t>T</w:t>
      </w:r>
      <w:r w:rsidR="006022F0">
        <w:rPr>
          <w:rFonts w:ascii="Arial" w:hAnsi="Arial" w:cs="Arial"/>
          <w:sz w:val="22"/>
          <w:szCs w:val="22"/>
        </w:rPr>
        <w:t xml:space="preserve">he </w:t>
      </w:r>
      <w:r w:rsidRPr="006969ED">
        <w:rPr>
          <w:rFonts w:ascii="Arial" w:hAnsi="Arial" w:cs="Arial"/>
          <w:sz w:val="22"/>
          <w:szCs w:val="22"/>
        </w:rPr>
        <w:t xml:space="preserve">recent iBiosphere </w:t>
      </w:r>
      <w:r w:rsidR="006022F0">
        <w:rPr>
          <w:rFonts w:ascii="Arial" w:hAnsi="Arial" w:cs="Arial"/>
          <w:sz w:val="22"/>
          <w:szCs w:val="22"/>
        </w:rPr>
        <w:t xml:space="preserve">white paper </w:t>
      </w:r>
      <w:r w:rsidRPr="006969ED">
        <w:rPr>
          <w:rFonts w:ascii="Arial" w:hAnsi="Arial" w:cs="Arial"/>
          <w:sz w:val="22"/>
          <w:szCs w:val="22"/>
        </w:rPr>
        <w:t xml:space="preserve">(April 2012), </w:t>
      </w:r>
      <w:r w:rsidR="00F072A8">
        <w:rPr>
          <w:rFonts w:ascii="Arial" w:hAnsi="Arial" w:cs="Arial"/>
          <w:sz w:val="22"/>
          <w:szCs w:val="22"/>
        </w:rPr>
        <w:t xml:space="preserve">envisioned </w:t>
      </w:r>
      <w:r w:rsidR="00FF022C">
        <w:rPr>
          <w:rFonts w:ascii="Arial" w:hAnsi="Arial" w:cs="Arial"/>
          <w:sz w:val="22"/>
          <w:szCs w:val="22"/>
        </w:rPr>
        <w:t xml:space="preserve">a grand </w:t>
      </w:r>
      <w:r w:rsidRPr="006969ED">
        <w:rPr>
          <w:rFonts w:ascii="Arial" w:hAnsi="Arial" w:cs="Arial"/>
          <w:sz w:val="22"/>
          <w:szCs w:val="22"/>
        </w:rPr>
        <w:t xml:space="preserve">opportunity </w:t>
      </w:r>
      <w:r w:rsidR="00D84D45">
        <w:rPr>
          <w:rFonts w:ascii="Arial" w:hAnsi="Arial" w:cs="Arial"/>
          <w:sz w:val="22"/>
          <w:szCs w:val="22"/>
        </w:rPr>
        <w:t xml:space="preserve">in </w:t>
      </w:r>
      <w:r w:rsidR="0019567F">
        <w:rPr>
          <w:rFonts w:ascii="Arial" w:hAnsi="Arial" w:cs="Arial"/>
          <w:sz w:val="22"/>
          <w:szCs w:val="22"/>
        </w:rPr>
        <w:t>‘Ecosystem Genomics’</w:t>
      </w:r>
      <w:r w:rsidRPr="006969ED">
        <w:rPr>
          <w:rFonts w:ascii="Arial" w:hAnsi="Arial" w:cs="Arial"/>
          <w:sz w:val="22"/>
          <w:szCs w:val="22"/>
        </w:rPr>
        <w:t xml:space="preserve">. </w:t>
      </w:r>
      <w:r w:rsidR="006022F0">
        <w:rPr>
          <w:rFonts w:ascii="Arial" w:hAnsi="Arial" w:cs="Arial"/>
          <w:sz w:val="22"/>
          <w:szCs w:val="22"/>
        </w:rPr>
        <w:t xml:space="preserve"> </w:t>
      </w:r>
      <w:r w:rsidR="00FF022C">
        <w:rPr>
          <w:rFonts w:ascii="Arial" w:hAnsi="Arial" w:cs="Arial"/>
          <w:sz w:val="22"/>
          <w:szCs w:val="22"/>
        </w:rPr>
        <w:t xml:space="preserve">We propose </w:t>
      </w:r>
      <w:r w:rsidR="00AB351F">
        <w:rPr>
          <w:rFonts w:ascii="Arial" w:hAnsi="Arial" w:cs="Arial"/>
          <w:sz w:val="22"/>
          <w:szCs w:val="22"/>
        </w:rPr>
        <w:t xml:space="preserve">an </w:t>
      </w:r>
      <w:r w:rsidR="00ED73BC">
        <w:rPr>
          <w:rFonts w:ascii="Arial" w:hAnsi="Arial" w:cs="Arial"/>
          <w:sz w:val="22"/>
          <w:szCs w:val="22"/>
        </w:rPr>
        <w:t xml:space="preserve">Ecosystem Genomics Institute </w:t>
      </w:r>
      <w:r w:rsidR="00AB351F">
        <w:rPr>
          <w:rFonts w:ascii="Arial" w:hAnsi="Arial" w:cs="Arial"/>
          <w:sz w:val="22"/>
          <w:szCs w:val="22"/>
        </w:rPr>
        <w:t xml:space="preserve">to </w:t>
      </w:r>
      <w:r w:rsidR="00ED73BC">
        <w:rPr>
          <w:rFonts w:ascii="Arial" w:hAnsi="Arial" w:cs="Arial"/>
          <w:sz w:val="22"/>
          <w:szCs w:val="22"/>
        </w:rPr>
        <w:t xml:space="preserve">help </w:t>
      </w:r>
      <w:r w:rsidR="00FF022C">
        <w:rPr>
          <w:rFonts w:ascii="Arial" w:hAnsi="Arial" w:cs="Arial"/>
          <w:sz w:val="22"/>
          <w:szCs w:val="22"/>
        </w:rPr>
        <w:t xml:space="preserve">realize </w:t>
      </w:r>
      <w:r w:rsidR="006022F0">
        <w:rPr>
          <w:rFonts w:ascii="Arial" w:hAnsi="Arial" w:cs="Arial"/>
          <w:sz w:val="22"/>
          <w:szCs w:val="22"/>
        </w:rPr>
        <w:t xml:space="preserve">the </w:t>
      </w:r>
      <w:r w:rsidR="00FF022C">
        <w:rPr>
          <w:rFonts w:ascii="Arial" w:hAnsi="Arial" w:cs="Arial"/>
          <w:sz w:val="22"/>
          <w:szCs w:val="22"/>
        </w:rPr>
        <w:t xml:space="preserve">key </w:t>
      </w:r>
      <w:r w:rsidR="006022F0">
        <w:rPr>
          <w:rFonts w:ascii="Arial" w:hAnsi="Arial" w:cs="Arial"/>
          <w:sz w:val="22"/>
          <w:szCs w:val="22"/>
        </w:rPr>
        <w:t xml:space="preserve">iBiosphere goal to </w:t>
      </w:r>
      <w:r w:rsidRPr="006969ED">
        <w:rPr>
          <w:rFonts w:ascii="Arial" w:hAnsi="Arial" w:cs="Arial"/>
          <w:sz w:val="22"/>
          <w:szCs w:val="22"/>
        </w:rPr>
        <w:t>“</w:t>
      </w:r>
      <w:r w:rsidR="008A1785" w:rsidRPr="006969ED">
        <w:rPr>
          <w:rFonts w:ascii="Arial" w:eastAsia="Times New Roman" w:hAnsi="Arial" w:cs="Arial"/>
          <w:bCs/>
          <w:sz w:val="22"/>
          <w:szCs w:val="22"/>
        </w:rPr>
        <w:t>Discover</w:t>
      </w:r>
      <w:r w:rsidR="00454835" w:rsidRPr="006969ED">
        <w:rPr>
          <w:rFonts w:ascii="Arial" w:eastAsia="Times New Roman" w:hAnsi="Arial" w:cs="Arial"/>
          <w:bCs/>
          <w:sz w:val="22"/>
          <w:szCs w:val="22"/>
        </w:rPr>
        <w:t xml:space="preserve"> the emergent properties and processes of ecosystems through 'top down' analysis of communities, populations and organisms, and 'bottom up' analysis of genomes, </w:t>
      </w:r>
      <w:r w:rsidR="008A1785" w:rsidRPr="006969ED">
        <w:rPr>
          <w:rFonts w:ascii="Arial" w:eastAsia="Times New Roman" w:hAnsi="Arial" w:cs="Arial"/>
          <w:bCs/>
          <w:sz w:val="22"/>
          <w:szCs w:val="22"/>
        </w:rPr>
        <w:t>transcriptomes and metabolomes.</w:t>
      </w:r>
      <w:r w:rsidR="00454835" w:rsidRPr="006969ED">
        <w:rPr>
          <w:rFonts w:ascii="Arial" w:eastAsia="Times New Roman" w:hAnsi="Arial" w:cs="Arial"/>
          <w:bCs/>
          <w:sz w:val="22"/>
          <w:szCs w:val="22"/>
        </w:rPr>
        <w:t xml:space="preserve"> </w:t>
      </w:r>
      <w:r w:rsidR="008A1785" w:rsidRPr="006969ED">
        <w:rPr>
          <w:rFonts w:ascii="Arial" w:eastAsia="Times New Roman" w:hAnsi="Arial" w:cs="Arial"/>
          <w:sz w:val="22"/>
          <w:szCs w:val="22"/>
        </w:rPr>
        <w:t xml:space="preserve">“ </w:t>
      </w:r>
      <w:r w:rsidR="006022F0">
        <w:rPr>
          <w:rFonts w:ascii="Arial" w:eastAsia="Times New Roman" w:hAnsi="Arial" w:cs="Arial"/>
          <w:sz w:val="22"/>
          <w:szCs w:val="22"/>
        </w:rPr>
        <w:t xml:space="preserve">It is </w:t>
      </w:r>
      <w:r w:rsidR="008A1785" w:rsidRPr="006969ED">
        <w:rPr>
          <w:rFonts w:ascii="Arial" w:eastAsia="Times New Roman" w:hAnsi="Arial" w:cs="Arial"/>
          <w:sz w:val="22"/>
          <w:szCs w:val="22"/>
        </w:rPr>
        <w:t xml:space="preserve">now </w:t>
      </w:r>
      <w:r w:rsidR="006022F0">
        <w:rPr>
          <w:rFonts w:ascii="Arial" w:eastAsia="Times New Roman" w:hAnsi="Arial" w:cs="Arial"/>
          <w:sz w:val="22"/>
          <w:szCs w:val="22"/>
        </w:rPr>
        <w:t xml:space="preserve">possible to </w:t>
      </w:r>
      <w:r w:rsidR="008A1785" w:rsidRPr="006969ED">
        <w:rPr>
          <w:rFonts w:ascii="Arial" w:eastAsia="Times New Roman" w:hAnsi="Arial" w:cs="Arial"/>
          <w:sz w:val="22"/>
          <w:szCs w:val="22"/>
        </w:rPr>
        <w:t>characterize the genes, transcripts, proteins and metabolites of a community (a recent and big advance!), but understand</w:t>
      </w:r>
      <w:r w:rsidR="006022F0">
        <w:rPr>
          <w:rFonts w:ascii="Arial" w:eastAsia="Times New Roman" w:hAnsi="Arial" w:cs="Arial"/>
          <w:sz w:val="22"/>
          <w:szCs w:val="22"/>
        </w:rPr>
        <w:t>ing</w:t>
      </w:r>
      <w:r w:rsidR="008A1785" w:rsidRPr="006969ED">
        <w:rPr>
          <w:rFonts w:ascii="Arial" w:eastAsia="Times New Roman" w:hAnsi="Arial" w:cs="Arial"/>
          <w:sz w:val="22"/>
          <w:szCs w:val="22"/>
        </w:rPr>
        <w:t xml:space="preserve"> and mak</w:t>
      </w:r>
      <w:r w:rsidR="00221106">
        <w:rPr>
          <w:rFonts w:ascii="Arial" w:eastAsia="Times New Roman" w:hAnsi="Arial" w:cs="Arial"/>
          <w:sz w:val="22"/>
          <w:szCs w:val="22"/>
        </w:rPr>
        <w:t>ing</w:t>
      </w:r>
      <w:r w:rsidR="008A1785" w:rsidRPr="006969ED">
        <w:rPr>
          <w:rFonts w:ascii="Arial" w:eastAsia="Times New Roman" w:hAnsi="Arial" w:cs="Arial"/>
          <w:sz w:val="22"/>
          <w:szCs w:val="22"/>
        </w:rPr>
        <w:t xml:space="preserve"> predictions across levels of organization ranging from the gene to the ecosystem require</w:t>
      </w:r>
      <w:r w:rsidR="00221106">
        <w:rPr>
          <w:rFonts w:ascii="Arial" w:eastAsia="Times New Roman" w:hAnsi="Arial" w:cs="Arial"/>
          <w:sz w:val="22"/>
          <w:szCs w:val="22"/>
        </w:rPr>
        <w:t>s</w:t>
      </w:r>
      <w:r w:rsidR="008A1785" w:rsidRPr="006969ED">
        <w:rPr>
          <w:rFonts w:ascii="Arial" w:eastAsia="Times New Roman" w:hAnsi="Arial" w:cs="Arial"/>
          <w:sz w:val="22"/>
          <w:szCs w:val="22"/>
        </w:rPr>
        <w:t xml:space="preserve"> a unified</w:t>
      </w:r>
      <w:r w:rsidR="00454835" w:rsidRPr="006969ED">
        <w:rPr>
          <w:rFonts w:ascii="Arial" w:eastAsia="Times New Roman" w:hAnsi="Arial" w:cs="Arial"/>
          <w:sz w:val="22"/>
          <w:szCs w:val="22"/>
        </w:rPr>
        <w:t xml:space="preserve"> framework within which hierarchical investigations </w:t>
      </w:r>
      <w:r w:rsidR="008A1785" w:rsidRPr="006969ED">
        <w:rPr>
          <w:rFonts w:ascii="Arial" w:eastAsia="Times New Roman" w:hAnsi="Arial" w:cs="Arial"/>
          <w:sz w:val="22"/>
          <w:szCs w:val="22"/>
        </w:rPr>
        <w:t xml:space="preserve">could be networked to reveal cross-scale connectivity and </w:t>
      </w:r>
      <w:r w:rsidR="00454835" w:rsidRPr="006969ED">
        <w:rPr>
          <w:rFonts w:ascii="Arial" w:eastAsia="Times New Roman" w:hAnsi="Arial" w:cs="Arial"/>
          <w:sz w:val="22"/>
          <w:szCs w:val="22"/>
        </w:rPr>
        <w:t>ultimate</w:t>
      </w:r>
      <w:r w:rsidR="008A1785" w:rsidRPr="006969ED">
        <w:rPr>
          <w:rFonts w:ascii="Arial" w:eastAsia="Times New Roman" w:hAnsi="Arial" w:cs="Arial"/>
          <w:sz w:val="22"/>
          <w:szCs w:val="22"/>
        </w:rPr>
        <w:t>ly</w:t>
      </w:r>
      <w:r w:rsidR="00454835" w:rsidRPr="006969ED">
        <w:rPr>
          <w:rFonts w:ascii="Arial" w:eastAsia="Times New Roman" w:hAnsi="Arial" w:cs="Arial"/>
          <w:sz w:val="22"/>
          <w:szCs w:val="22"/>
        </w:rPr>
        <w:t xml:space="preserve"> </w:t>
      </w:r>
      <w:r w:rsidR="00221106">
        <w:rPr>
          <w:rFonts w:ascii="Arial" w:eastAsia="Times New Roman" w:hAnsi="Arial" w:cs="Arial"/>
          <w:sz w:val="22"/>
          <w:szCs w:val="22"/>
        </w:rPr>
        <w:t xml:space="preserve">ecosystem </w:t>
      </w:r>
      <w:r w:rsidR="008A1785" w:rsidRPr="006969ED">
        <w:rPr>
          <w:rFonts w:ascii="Arial" w:eastAsia="Times New Roman" w:hAnsi="Arial" w:cs="Arial"/>
          <w:sz w:val="22"/>
          <w:szCs w:val="22"/>
        </w:rPr>
        <w:t xml:space="preserve">function. </w:t>
      </w:r>
      <w:r w:rsidR="00221106">
        <w:rPr>
          <w:rFonts w:ascii="Arial" w:eastAsia="Times New Roman" w:hAnsi="Arial" w:cs="Arial"/>
          <w:sz w:val="22"/>
          <w:szCs w:val="22"/>
        </w:rPr>
        <w:t>In this vision, “ecosystem function” ranges from carbon cycle response to climate change in globally critical biome</w:t>
      </w:r>
      <w:r w:rsidR="00BB4A88">
        <w:rPr>
          <w:rFonts w:ascii="Arial" w:eastAsia="Times New Roman" w:hAnsi="Arial" w:cs="Arial"/>
          <w:sz w:val="22"/>
          <w:szCs w:val="22"/>
        </w:rPr>
        <w:t xml:space="preserve">s, to human microbiome </w:t>
      </w:r>
      <w:r w:rsidR="00221106">
        <w:rPr>
          <w:rFonts w:ascii="Arial" w:eastAsia="Times New Roman" w:hAnsi="Arial" w:cs="Arial"/>
          <w:sz w:val="22"/>
          <w:szCs w:val="22"/>
        </w:rPr>
        <w:t xml:space="preserve">response to disease. </w:t>
      </w:r>
      <w:r w:rsidR="008A1785" w:rsidRPr="006969ED">
        <w:rPr>
          <w:rFonts w:ascii="Arial" w:eastAsia="Times New Roman" w:hAnsi="Arial" w:cs="Arial"/>
          <w:sz w:val="22"/>
          <w:szCs w:val="22"/>
        </w:rPr>
        <w:t xml:space="preserve">These ideas </w:t>
      </w:r>
      <w:r w:rsidR="00221106">
        <w:rPr>
          <w:rFonts w:ascii="Arial" w:eastAsia="Times New Roman" w:hAnsi="Arial" w:cs="Arial"/>
          <w:sz w:val="22"/>
          <w:szCs w:val="22"/>
        </w:rPr>
        <w:t xml:space="preserve">coalesce </w:t>
      </w:r>
      <w:r w:rsidR="008A1785" w:rsidRPr="006969ED">
        <w:rPr>
          <w:rFonts w:ascii="Arial" w:eastAsia="Times New Roman" w:hAnsi="Arial" w:cs="Arial"/>
          <w:sz w:val="22"/>
          <w:szCs w:val="22"/>
        </w:rPr>
        <w:t xml:space="preserve">with </w:t>
      </w:r>
      <w:r w:rsidR="00221106">
        <w:rPr>
          <w:rFonts w:ascii="Arial" w:eastAsia="Times New Roman" w:hAnsi="Arial" w:cs="Arial"/>
          <w:sz w:val="22"/>
          <w:szCs w:val="22"/>
        </w:rPr>
        <w:t xml:space="preserve">new UA </w:t>
      </w:r>
      <w:r w:rsidR="008A1785" w:rsidRPr="006969ED">
        <w:rPr>
          <w:rFonts w:ascii="Arial" w:eastAsia="Times New Roman" w:hAnsi="Arial" w:cs="Arial"/>
          <w:sz w:val="22"/>
          <w:szCs w:val="22"/>
        </w:rPr>
        <w:t xml:space="preserve">strategic </w:t>
      </w:r>
      <w:r w:rsidR="00221106">
        <w:rPr>
          <w:rFonts w:ascii="Arial" w:eastAsia="Times New Roman" w:hAnsi="Arial" w:cs="Arial"/>
          <w:sz w:val="22"/>
          <w:szCs w:val="22"/>
        </w:rPr>
        <w:t xml:space="preserve">goals at the departmental </w:t>
      </w:r>
      <w:r w:rsidR="008A1785" w:rsidRPr="006969ED">
        <w:rPr>
          <w:rFonts w:ascii="Arial" w:eastAsia="Times New Roman" w:hAnsi="Arial" w:cs="Arial"/>
          <w:sz w:val="22"/>
          <w:szCs w:val="22"/>
        </w:rPr>
        <w:t>(</w:t>
      </w:r>
      <w:r w:rsidR="00221106">
        <w:rPr>
          <w:rFonts w:ascii="Arial" w:eastAsia="Times New Roman" w:hAnsi="Arial" w:cs="Arial"/>
          <w:sz w:val="22"/>
          <w:szCs w:val="22"/>
        </w:rPr>
        <w:t xml:space="preserve">e.g., the </w:t>
      </w:r>
      <w:r w:rsidR="007B053C">
        <w:rPr>
          <w:rFonts w:ascii="Arial" w:eastAsia="Times New Roman" w:hAnsi="Arial" w:cs="Arial"/>
          <w:sz w:val="22"/>
          <w:szCs w:val="22"/>
        </w:rPr>
        <w:t xml:space="preserve">proposed </w:t>
      </w:r>
      <w:r w:rsidR="008A1785" w:rsidRPr="006969ED">
        <w:rPr>
          <w:rFonts w:ascii="Arial" w:eastAsia="Times New Roman" w:hAnsi="Arial" w:cs="Arial"/>
          <w:sz w:val="22"/>
          <w:szCs w:val="22"/>
        </w:rPr>
        <w:t>EEB/MCB/</w:t>
      </w:r>
      <w:r w:rsidR="007B053C">
        <w:rPr>
          <w:rFonts w:ascii="Arial" w:eastAsia="Times New Roman" w:hAnsi="Arial" w:cs="Arial"/>
          <w:sz w:val="22"/>
          <w:szCs w:val="22"/>
        </w:rPr>
        <w:t xml:space="preserve"> </w:t>
      </w:r>
      <w:r w:rsidR="008A1785" w:rsidRPr="006969ED">
        <w:rPr>
          <w:rFonts w:ascii="Arial" w:eastAsia="Times New Roman" w:hAnsi="Arial" w:cs="Arial"/>
          <w:sz w:val="22"/>
          <w:szCs w:val="22"/>
        </w:rPr>
        <w:t>CBC/</w:t>
      </w:r>
      <w:r w:rsidR="00FF022C">
        <w:rPr>
          <w:rFonts w:ascii="Arial" w:eastAsia="Times New Roman" w:hAnsi="Arial" w:cs="Arial"/>
          <w:sz w:val="22"/>
          <w:szCs w:val="22"/>
        </w:rPr>
        <w:t xml:space="preserve"> </w:t>
      </w:r>
      <w:r w:rsidR="008A1785" w:rsidRPr="006969ED">
        <w:rPr>
          <w:rFonts w:ascii="Arial" w:eastAsia="Times New Roman" w:hAnsi="Arial" w:cs="Arial"/>
          <w:sz w:val="22"/>
          <w:szCs w:val="22"/>
        </w:rPr>
        <w:t>CS</w:t>
      </w:r>
      <w:r w:rsidR="00221106">
        <w:rPr>
          <w:rFonts w:ascii="Arial" w:eastAsia="Times New Roman" w:hAnsi="Arial" w:cs="Arial"/>
          <w:sz w:val="22"/>
          <w:szCs w:val="22"/>
        </w:rPr>
        <w:t xml:space="preserve"> cluster hire</w:t>
      </w:r>
      <w:r w:rsidR="008A1785" w:rsidRPr="006969ED">
        <w:rPr>
          <w:rFonts w:ascii="Arial" w:eastAsia="Times New Roman" w:hAnsi="Arial" w:cs="Arial"/>
          <w:sz w:val="22"/>
          <w:szCs w:val="22"/>
        </w:rPr>
        <w:t>)</w:t>
      </w:r>
      <w:r w:rsidR="00EB44C5">
        <w:rPr>
          <w:rFonts w:ascii="Arial" w:eastAsia="Times New Roman" w:hAnsi="Arial" w:cs="Arial"/>
          <w:sz w:val="22"/>
          <w:szCs w:val="22"/>
        </w:rPr>
        <w:t>,</w:t>
      </w:r>
      <w:r w:rsidR="008A1785" w:rsidRPr="006969ED">
        <w:rPr>
          <w:rFonts w:ascii="Arial" w:eastAsia="Times New Roman" w:hAnsi="Arial" w:cs="Arial"/>
          <w:sz w:val="22"/>
          <w:szCs w:val="22"/>
        </w:rPr>
        <w:t xml:space="preserve"> as well as the</w:t>
      </w:r>
      <w:r w:rsidR="00221106">
        <w:rPr>
          <w:rFonts w:ascii="Arial" w:eastAsia="Times New Roman" w:hAnsi="Arial" w:cs="Arial"/>
          <w:sz w:val="22"/>
          <w:szCs w:val="22"/>
        </w:rPr>
        <w:t xml:space="preserve"> university </w:t>
      </w:r>
      <w:r w:rsidR="008A1785" w:rsidRPr="006969ED">
        <w:rPr>
          <w:rFonts w:ascii="Arial" w:eastAsia="Times New Roman" w:hAnsi="Arial" w:cs="Arial"/>
          <w:sz w:val="22"/>
          <w:szCs w:val="22"/>
        </w:rPr>
        <w:t xml:space="preserve">level </w:t>
      </w:r>
      <w:r w:rsidR="00EB44C5">
        <w:rPr>
          <w:rFonts w:ascii="Arial" w:eastAsia="Times New Roman" w:hAnsi="Arial" w:cs="Arial"/>
          <w:sz w:val="22"/>
          <w:szCs w:val="22"/>
        </w:rPr>
        <w:t xml:space="preserve">(Biosphere 2 and </w:t>
      </w:r>
      <w:r w:rsidR="0019567F">
        <w:rPr>
          <w:rFonts w:ascii="Arial" w:eastAsia="Times New Roman" w:hAnsi="Arial" w:cs="Arial"/>
          <w:sz w:val="22"/>
          <w:szCs w:val="22"/>
        </w:rPr>
        <w:t>iPlant Cyberinfrastructure</w:t>
      </w:r>
      <w:r w:rsidR="00221106">
        <w:rPr>
          <w:rFonts w:ascii="Arial" w:eastAsia="Times New Roman" w:hAnsi="Arial" w:cs="Arial"/>
          <w:sz w:val="22"/>
          <w:szCs w:val="22"/>
        </w:rPr>
        <w:t>)</w:t>
      </w:r>
      <w:r w:rsidR="00AB351F">
        <w:rPr>
          <w:rFonts w:ascii="Arial" w:eastAsia="Times New Roman" w:hAnsi="Arial" w:cs="Arial"/>
          <w:sz w:val="22"/>
          <w:szCs w:val="22"/>
        </w:rPr>
        <w:t>.  Some examples of ecosystem genomics</w:t>
      </w:r>
      <w:r w:rsidR="002B3948">
        <w:rPr>
          <w:rFonts w:ascii="Arial" w:eastAsia="Times New Roman" w:hAnsi="Arial" w:cs="Arial"/>
          <w:sz w:val="22"/>
          <w:szCs w:val="22"/>
        </w:rPr>
        <w:t>, some of which are currently underway, include</w:t>
      </w:r>
      <w:r w:rsidR="00AB351F">
        <w:rPr>
          <w:rFonts w:ascii="Arial" w:eastAsia="Times New Roman" w:hAnsi="Arial" w:cs="Arial"/>
          <w:sz w:val="22"/>
          <w:szCs w:val="22"/>
        </w:rPr>
        <w:t>:</w:t>
      </w:r>
    </w:p>
    <w:p w14:paraId="29C9F958" w14:textId="77777777" w:rsidR="002B3948" w:rsidRPr="00A23D54" w:rsidRDefault="002B3948" w:rsidP="008A1785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8"/>
          <w:szCs w:val="22"/>
        </w:rPr>
      </w:pPr>
    </w:p>
    <w:p w14:paraId="47074A0D" w14:textId="16A29D1B" w:rsidR="00D13D5F" w:rsidRDefault="00B023C4" w:rsidP="0040530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540"/>
        <w:rPr>
          <w:rFonts w:ascii="Arial" w:eastAsia="Times New Roman" w:hAnsi="Arial" w:cs="Arial"/>
          <w:sz w:val="22"/>
          <w:szCs w:val="22"/>
        </w:rPr>
      </w:pPr>
      <w:r w:rsidRPr="00B6457A">
        <w:rPr>
          <w:rFonts w:ascii="Arial" w:eastAsia="Times New Roman" w:hAnsi="Arial" w:cs="Arial"/>
          <w:b/>
          <w:i/>
          <w:sz w:val="22"/>
          <w:szCs w:val="22"/>
        </w:rPr>
        <w:t xml:space="preserve">Global Change </w:t>
      </w:r>
      <w:r w:rsidR="00D13D5F" w:rsidRPr="00B6457A">
        <w:rPr>
          <w:rFonts w:ascii="Arial" w:eastAsia="Times New Roman" w:hAnsi="Arial" w:cs="Arial"/>
          <w:b/>
          <w:i/>
          <w:sz w:val="22"/>
          <w:szCs w:val="22"/>
        </w:rPr>
        <w:t>E</w:t>
      </w:r>
      <w:r w:rsidRPr="00B6457A">
        <w:rPr>
          <w:rFonts w:ascii="Arial" w:eastAsia="Times New Roman" w:hAnsi="Arial" w:cs="Arial"/>
          <w:b/>
          <w:i/>
          <w:sz w:val="22"/>
          <w:szCs w:val="22"/>
        </w:rPr>
        <w:t>cogenomics</w:t>
      </w:r>
      <w:r>
        <w:rPr>
          <w:rFonts w:ascii="Arial" w:eastAsia="Times New Roman" w:hAnsi="Arial" w:cs="Arial"/>
          <w:sz w:val="22"/>
          <w:szCs w:val="22"/>
        </w:rPr>
        <w:t xml:space="preserve">, </w:t>
      </w:r>
      <w:r w:rsidR="00D13D5F">
        <w:rPr>
          <w:rFonts w:ascii="Arial" w:eastAsia="Times New Roman" w:hAnsi="Arial" w:cs="Arial"/>
          <w:sz w:val="22"/>
          <w:szCs w:val="22"/>
        </w:rPr>
        <w:t>pioneer</w:t>
      </w:r>
      <w:r w:rsidR="0040530A">
        <w:rPr>
          <w:rFonts w:ascii="Arial" w:eastAsia="Times New Roman" w:hAnsi="Arial" w:cs="Arial"/>
          <w:sz w:val="22"/>
          <w:szCs w:val="22"/>
        </w:rPr>
        <w:t>ing</w:t>
      </w:r>
      <w:r>
        <w:rPr>
          <w:rFonts w:ascii="Arial" w:eastAsia="Times New Roman" w:hAnsi="Arial" w:cs="Arial"/>
          <w:sz w:val="22"/>
          <w:szCs w:val="22"/>
        </w:rPr>
        <w:t xml:space="preserve"> the study of </w:t>
      </w:r>
      <w:r w:rsidR="00D13D5F">
        <w:rPr>
          <w:rFonts w:ascii="Arial" w:eastAsia="Times New Roman" w:hAnsi="Arial" w:cs="Arial"/>
          <w:sz w:val="22"/>
          <w:szCs w:val="22"/>
        </w:rPr>
        <w:t xml:space="preserve">the integrated roles of </w:t>
      </w:r>
      <w:r>
        <w:rPr>
          <w:rFonts w:ascii="Arial" w:eastAsia="Times New Roman" w:hAnsi="Arial" w:cs="Arial"/>
          <w:sz w:val="22"/>
          <w:szCs w:val="22"/>
        </w:rPr>
        <w:t xml:space="preserve">microbial and viral ecology in global climate.  This example poses such questions as:  </w:t>
      </w:r>
    </w:p>
    <w:p w14:paraId="452C7022" w14:textId="5E563456" w:rsidR="00B023C4" w:rsidRDefault="00A629D5" w:rsidP="0040530A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ind w:left="99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/>
          <w:i/>
          <w:sz w:val="22"/>
          <w:szCs w:val="22"/>
        </w:rPr>
        <w:t>C</w:t>
      </w:r>
      <w:r w:rsidR="00B023C4" w:rsidRPr="00B023C4">
        <w:rPr>
          <w:rFonts w:ascii="Arial" w:eastAsia="Times New Roman" w:hAnsi="Arial" w:cs="Arial"/>
          <w:b/>
          <w:i/>
          <w:sz w:val="22"/>
          <w:szCs w:val="22"/>
        </w:rPr>
        <w:t>an we better predict the carbon-cycle feedback to climate from thawing permafrost</w:t>
      </w:r>
      <w:r w:rsidR="00B023C4">
        <w:rPr>
          <w:rFonts w:ascii="Arial" w:eastAsia="Times New Roman" w:hAnsi="Arial" w:cs="Arial"/>
          <w:sz w:val="22"/>
          <w:szCs w:val="22"/>
        </w:rPr>
        <w:t xml:space="preserve">, if we use genomic tools to include microbial community ecology in coupled carbon-climate models?  (piloted by </w:t>
      </w:r>
      <w:r w:rsidR="00D13D5F">
        <w:rPr>
          <w:rFonts w:ascii="Arial" w:eastAsia="Times New Roman" w:hAnsi="Arial" w:cs="Arial"/>
          <w:sz w:val="22"/>
          <w:szCs w:val="22"/>
        </w:rPr>
        <w:t xml:space="preserve">two </w:t>
      </w:r>
      <w:r w:rsidR="00B023C4">
        <w:rPr>
          <w:rFonts w:ascii="Arial" w:eastAsia="Times New Roman" w:hAnsi="Arial" w:cs="Arial"/>
          <w:sz w:val="22"/>
          <w:szCs w:val="22"/>
        </w:rPr>
        <w:t xml:space="preserve">Saleska/Rich DOE grants </w:t>
      </w:r>
      <w:r w:rsidR="00887320">
        <w:rPr>
          <w:rFonts w:ascii="Arial" w:eastAsia="Times New Roman" w:hAnsi="Arial" w:cs="Arial"/>
          <w:sz w:val="22"/>
          <w:szCs w:val="22"/>
        </w:rPr>
        <w:t>totaling</w:t>
      </w:r>
      <w:r w:rsidR="00D13D5F">
        <w:rPr>
          <w:rFonts w:ascii="Arial" w:eastAsia="Times New Roman" w:hAnsi="Arial" w:cs="Arial"/>
          <w:sz w:val="22"/>
          <w:szCs w:val="22"/>
        </w:rPr>
        <w:t xml:space="preserve"> </w:t>
      </w:r>
      <w:r w:rsidR="00B023C4">
        <w:rPr>
          <w:rFonts w:ascii="Arial" w:eastAsia="Times New Roman" w:hAnsi="Arial" w:cs="Arial"/>
          <w:sz w:val="22"/>
          <w:szCs w:val="22"/>
        </w:rPr>
        <w:t>$6.8M</w:t>
      </w:r>
      <w:r w:rsidR="00887320">
        <w:rPr>
          <w:rFonts w:ascii="Arial" w:eastAsia="Times New Roman" w:hAnsi="Arial" w:cs="Arial"/>
          <w:sz w:val="22"/>
          <w:szCs w:val="22"/>
        </w:rPr>
        <w:t>;</w:t>
      </w:r>
      <w:r w:rsidR="00A82C64">
        <w:rPr>
          <w:rFonts w:ascii="Arial" w:eastAsia="Times New Roman" w:hAnsi="Arial" w:cs="Arial"/>
          <w:sz w:val="22"/>
          <w:szCs w:val="22"/>
        </w:rPr>
        <w:t xml:space="preserve"> recent papers in </w:t>
      </w:r>
      <w:r w:rsidR="00A82C64" w:rsidRPr="00A82C64">
        <w:rPr>
          <w:rFonts w:ascii="Arial" w:eastAsia="Times New Roman" w:hAnsi="Arial" w:cs="Arial"/>
          <w:i/>
          <w:sz w:val="22"/>
          <w:szCs w:val="22"/>
        </w:rPr>
        <w:t>Nature Communications</w:t>
      </w:r>
      <w:r w:rsidR="00A82C64">
        <w:rPr>
          <w:rFonts w:ascii="Arial" w:eastAsia="Times New Roman" w:hAnsi="Arial" w:cs="Arial"/>
          <w:sz w:val="22"/>
          <w:szCs w:val="22"/>
        </w:rPr>
        <w:t xml:space="preserve">, </w:t>
      </w:r>
      <w:r w:rsidR="00A82C64" w:rsidRPr="00A82C64">
        <w:rPr>
          <w:rFonts w:ascii="Arial" w:eastAsia="Times New Roman" w:hAnsi="Arial" w:cs="Arial"/>
          <w:i/>
          <w:sz w:val="22"/>
          <w:szCs w:val="22"/>
        </w:rPr>
        <w:t>PNAS</w:t>
      </w:r>
      <w:r w:rsidR="00A82C64">
        <w:rPr>
          <w:rFonts w:ascii="Arial" w:eastAsia="Times New Roman" w:hAnsi="Arial" w:cs="Arial"/>
          <w:sz w:val="22"/>
          <w:szCs w:val="22"/>
        </w:rPr>
        <w:t xml:space="preserve">, and in review at </w:t>
      </w:r>
      <w:r w:rsidR="00A82C64" w:rsidRPr="00A82C64">
        <w:rPr>
          <w:rFonts w:ascii="Arial" w:eastAsia="Times New Roman" w:hAnsi="Arial" w:cs="Arial"/>
          <w:i/>
          <w:sz w:val="22"/>
          <w:szCs w:val="22"/>
        </w:rPr>
        <w:t>Nature</w:t>
      </w:r>
      <w:r w:rsidR="00B023C4">
        <w:rPr>
          <w:rFonts w:ascii="Arial" w:eastAsia="Times New Roman" w:hAnsi="Arial" w:cs="Arial"/>
          <w:sz w:val="22"/>
          <w:szCs w:val="22"/>
        </w:rPr>
        <w:t>)</w:t>
      </w:r>
      <w:r>
        <w:rPr>
          <w:rFonts w:ascii="Arial" w:eastAsia="Times New Roman" w:hAnsi="Arial" w:cs="Arial"/>
          <w:sz w:val="22"/>
          <w:szCs w:val="22"/>
        </w:rPr>
        <w:t>.</w:t>
      </w:r>
    </w:p>
    <w:p w14:paraId="6F7C212D" w14:textId="52C85D42" w:rsidR="008F2ACE" w:rsidRDefault="008F2ACE" w:rsidP="0040530A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ind w:left="990"/>
        <w:rPr>
          <w:rFonts w:ascii="Arial" w:eastAsia="Times New Roman" w:hAnsi="Arial" w:cs="Arial"/>
          <w:sz w:val="22"/>
          <w:szCs w:val="22"/>
        </w:rPr>
      </w:pPr>
      <w:r w:rsidRPr="000426EB">
        <w:rPr>
          <w:rFonts w:ascii="Arial" w:eastAsia="Times New Roman" w:hAnsi="Arial" w:cs="Arial"/>
          <w:b/>
          <w:i/>
          <w:sz w:val="22"/>
          <w:szCs w:val="22"/>
        </w:rPr>
        <w:t xml:space="preserve">How do vegetation-microbial community interactions structure functional ecosystem response to landscape scale changes? </w:t>
      </w:r>
      <w:r>
        <w:rPr>
          <w:rFonts w:ascii="Arial" w:eastAsia="Times New Roman" w:hAnsi="Arial" w:cs="Arial"/>
          <w:sz w:val="22"/>
          <w:szCs w:val="22"/>
        </w:rPr>
        <w:t xml:space="preserve"> (</w:t>
      </w:r>
      <w:r w:rsidR="000426EB">
        <w:rPr>
          <w:rFonts w:ascii="Arial" w:eastAsia="Times New Roman" w:hAnsi="Arial" w:cs="Arial"/>
          <w:sz w:val="22"/>
          <w:szCs w:val="22"/>
        </w:rPr>
        <w:t xml:space="preserve">Biosphere 2’s </w:t>
      </w:r>
      <w:r>
        <w:rPr>
          <w:rFonts w:ascii="Arial" w:eastAsia="Times New Roman" w:hAnsi="Arial" w:cs="Arial"/>
          <w:sz w:val="22"/>
          <w:szCs w:val="22"/>
        </w:rPr>
        <w:t xml:space="preserve">LEO </w:t>
      </w:r>
      <w:r w:rsidR="000426EB">
        <w:rPr>
          <w:rFonts w:ascii="Arial" w:eastAsia="Times New Roman" w:hAnsi="Arial" w:cs="Arial"/>
          <w:sz w:val="22"/>
          <w:szCs w:val="22"/>
        </w:rPr>
        <w:t xml:space="preserve">provides ideal </w:t>
      </w:r>
      <w:r w:rsidR="0040530A">
        <w:rPr>
          <w:rFonts w:ascii="Arial" w:eastAsia="Times New Roman" w:hAnsi="Arial" w:cs="Arial"/>
          <w:sz w:val="22"/>
          <w:szCs w:val="22"/>
        </w:rPr>
        <w:t>opportunities</w:t>
      </w:r>
      <w:r>
        <w:rPr>
          <w:rFonts w:ascii="Arial" w:eastAsia="Times New Roman" w:hAnsi="Arial" w:cs="Arial"/>
          <w:sz w:val="22"/>
          <w:szCs w:val="22"/>
        </w:rPr>
        <w:t xml:space="preserve"> for experimental investigation integrating plant ecology, hydrology, and microbial metagenomics)</w:t>
      </w:r>
    </w:p>
    <w:p w14:paraId="2DBFC67E" w14:textId="01A6F155" w:rsidR="00B6457A" w:rsidRDefault="00B6457A" w:rsidP="0040530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54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/>
          <w:i/>
          <w:sz w:val="22"/>
          <w:szCs w:val="22"/>
        </w:rPr>
        <w:t>Viral Ecosystem science,</w:t>
      </w:r>
      <w:r>
        <w:rPr>
          <w:rFonts w:ascii="Arial" w:eastAsia="Times New Roman" w:hAnsi="Arial" w:cs="Arial"/>
          <w:sz w:val="22"/>
          <w:szCs w:val="22"/>
        </w:rPr>
        <w:t xml:space="preserve"> pioneer</w:t>
      </w:r>
      <w:r w:rsidR="0040530A">
        <w:rPr>
          <w:rFonts w:ascii="Arial" w:eastAsia="Times New Roman" w:hAnsi="Arial" w:cs="Arial"/>
          <w:sz w:val="22"/>
          <w:szCs w:val="22"/>
        </w:rPr>
        <w:t>ing</w:t>
      </w:r>
      <w:r>
        <w:rPr>
          <w:rFonts w:ascii="Arial" w:eastAsia="Times New Roman" w:hAnsi="Arial" w:cs="Arial"/>
          <w:sz w:val="22"/>
          <w:szCs w:val="22"/>
        </w:rPr>
        <w:t xml:space="preserve"> the study of viruses in cellular </w:t>
      </w:r>
      <w:r w:rsidR="00BB4A88">
        <w:rPr>
          <w:rFonts w:ascii="Arial" w:eastAsia="Times New Roman" w:hAnsi="Arial" w:cs="Arial"/>
          <w:sz w:val="22"/>
          <w:szCs w:val="22"/>
        </w:rPr>
        <w:t>‘</w:t>
      </w:r>
      <w:r>
        <w:rPr>
          <w:rFonts w:ascii="Arial" w:eastAsia="Times New Roman" w:hAnsi="Arial" w:cs="Arial"/>
          <w:sz w:val="22"/>
          <w:szCs w:val="22"/>
        </w:rPr>
        <w:t>ecosystems</w:t>
      </w:r>
      <w:r w:rsidR="00BB4A88">
        <w:rPr>
          <w:rFonts w:ascii="Arial" w:eastAsia="Times New Roman" w:hAnsi="Arial" w:cs="Arial"/>
          <w:sz w:val="22"/>
          <w:szCs w:val="22"/>
        </w:rPr>
        <w:t>’</w:t>
      </w:r>
      <w:r>
        <w:rPr>
          <w:rFonts w:ascii="Arial" w:eastAsia="Times New Roman" w:hAnsi="Arial" w:cs="Arial"/>
          <w:sz w:val="22"/>
          <w:szCs w:val="22"/>
        </w:rPr>
        <w:t xml:space="preserve"> and </w:t>
      </w:r>
      <w:r w:rsidR="00BB4A88">
        <w:rPr>
          <w:rFonts w:ascii="Arial" w:eastAsia="Times New Roman" w:hAnsi="Arial" w:cs="Arial"/>
          <w:sz w:val="22"/>
          <w:szCs w:val="22"/>
        </w:rPr>
        <w:t xml:space="preserve">in macroscale biomes, from </w:t>
      </w:r>
      <w:r>
        <w:rPr>
          <w:rFonts w:ascii="Arial" w:eastAsia="Times New Roman" w:hAnsi="Arial" w:cs="Arial"/>
          <w:sz w:val="22"/>
          <w:szCs w:val="22"/>
        </w:rPr>
        <w:t xml:space="preserve">terrestrial hillslopes </w:t>
      </w:r>
      <w:r w:rsidR="00BB4A88">
        <w:rPr>
          <w:rFonts w:ascii="Arial" w:eastAsia="Times New Roman" w:hAnsi="Arial" w:cs="Arial"/>
          <w:sz w:val="22"/>
          <w:szCs w:val="22"/>
        </w:rPr>
        <w:t>to marine waters.</w:t>
      </w:r>
      <w:r>
        <w:rPr>
          <w:rFonts w:ascii="Arial" w:eastAsia="Times New Roman" w:hAnsi="Arial" w:cs="Arial"/>
          <w:sz w:val="22"/>
          <w:szCs w:val="22"/>
        </w:rPr>
        <w:t xml:space="preserve">  </w:t>
      </w:r>
      <w:r w:rsidR="00BB4A88">
        <w:rPr>
          <w:rFonts w:ascii="Arial" w:eastAsia="Times New Roman" w:hAnsi="Arial" w:cs="Arial"/>
          <w:sz w:val="22"/>
          <w:szCs w:val="22"/>
        </w:rPr>
        <w:t xml:space="preserve">A key question is:  </w:t>
      </w:r>
    </w:p>
    <w:p w14:paraId="4D3CDA2C" w14:textId="6C97790F" w:rsidR="00B6457A" w:rsidRDefault="00B6457A" w:rsidP="00BB4A88">
      <w:pPr>
        <w:pStyle w:val="ListParagraph"/>
        <w:widowControl w:val="0"/>
        <w:autoSpaceDE w:val="0"/>
        <w:autoSpaceDN w:val="0"/>
        <w:adjustRightInd w:val="0"/>
        <w:ind w:left="990"/>
        <w:rPr>
          <w:rFonts w:ascii="Arial" w:eastAsia="Times New Roman" w:hAnsi="Arial" w:cs="Arial"/>
          <w:sz w:val="22"/>
          <w:szCs w:val="22"/>
        </w:rPr>
      </w:pPr>
      <w:r w:rsidRPr="00B6457A">
        <w:rPr>
          <w:rFonts w:ascii="Arial" w:eastAsia="Times New Roman" w:hAnsi="Arial" w:cs="Arial"/>
          <w:b/>
          <w:sz w:val="22"/>
          <w:szCs w:val="22"/>
          <w:u w:val="single"/>
        </w:rPr>
        <w:t>Are there viral species?</w:t>
      </w:r>
      <w:r>
        <w:rPr>
          <w:rFonts w:ascii="Arial" w:eastAsia="Times New Roman" w:hAnsi="Arial" w:cs="Arial"/>
          <w:sz w:val="22"/>
          <w:szCs w:val="22"/>
        </w:rPr>
        <w:t xml:space="preserve">  -- and if so, will that enable a new science of population ecology and evolution of viral communities that enhance</w:t>
      </w:r>
      <w:r w:rsidR="00887320">
        <w:rPr>
          <w:rFonts w:ascii="Arial" w:eastAsia="Times New Roman" w:hAnsi="Arial" w:cs="Arial"/>
          <w:sz w:val="22"/>
          <w:szCs w:val="22"/>
        </w:rPr>
        <w:t>s</w:t>
      </w:r>
      <w:r>
        <w:rPr>
          <w:rFonts w:ascii="Arial" w:eastAsia="Times New Roman" w:hAnsi="Arial" w:cs="Arial"/>
          <w:sz w:val="22"/>
          <w:szCs w:val="22"/>
        </w:rPr>
        <w:t xml:space="preserve"> predictive understanding of </w:t>
      </w:r>
      <w:r w:rsidR="00887320">
        <w:rPr>
          <w:rFonts w:ascii="Arial" w:eastAsia="Times New Roman" w:hAnsi="Arial" w:cs="Arial"/>
          <w:sz w:val="22"/>
          <w:szCs w:val="22"/>
        </w:rPr>
        <w:t>viral roles across  diverse ecosystems ranging from thawing permafrosts and oceans to humans and industrial fermenters</w:t>
      </w:r>
      <w:r>
        <w:rPr>
          <w:rFonts w:ascii="Arial" w:eastAsia="Times New Roman" w:hAnsi="Arial" w:cs="Arial"/>
          <w:sz w:val="22"/>
          <w:szCs w:val="22"/>
        </w:rPr>
        <w:t>?</w:t>
      </w:r>
      <w:r w:rsidR="00A82C64">
        <w:rPr>
          <w:rFonts w:ascii="Arial" w:eastAsia="Times New Roman" w:hAnsi="Arial" w:cs="Arial"/>
          <w:sz w:val="22"/>
          <w:szCs w:val="22"/>
        </w:rPr>
        <w:t xml:space="preserve">  (</w:t>
      </w:r>
      <w:r w:rsidR="00887320">
        <w:rPr>
          <w:rFonts w:ascii="Arial" w:eastAsia="Times New Roman" w:hAnsi="Arial" w:cs="Arial"/>
          <w:sz w:val="22"/>
          <w:szCs w:val="22"/>
        </w:rPr>
        <w:t>piloted</w:t>
      </w:r>
      <w:r w:rsidR="00BB4A88">
        <w:rPr>
          <w:rFonts w:ascii="Arial" w:eastAsia="Times New Roman" w:hAnsi="Arial" w:cs="Arial"/>
          <w:sz w:val="22"/>
          <w:szCs w:val="22"/>
        </w:rPr>
        <w:t xml:space="preserve"> by </w:t>
      </w:r>
      <w:r w:rsidR="00887320">
        <w:rPr>
          <w:rFonts w:ascii="Arial" w:eastAsia="Times New Roman" w:hAnsi="Arial" w:cs="Arial"/>
          <w:sz w:val="22"/>
          <w:szCs w:val="22"/>
        </w:rPr>
        <w:t xml:space="preserve">3 Sullivan Moore Foundation </w:t>
      </w:r>
      <w:r w:rsidR="00A82C64">
        <w:rPr>
          <w:rFonts w:ascii="Arial" w:eastAsia="Times New Roman" w:hAnsi="Arial" w:cs="Arial"/>
          <w:sz w:val="22"/>
          <w:szCs w:val="22"/>
        </w:rPr>
        <w:t>award</w:t>
      </w:r>
      <w:r w:rsidR="00887320">
        <w:rPr>
          <w:rFonts w:ascii="Arial" w:eastAsia="Times New Roman" w:hAnsi="Arial" w:cs="Arial"/>
          <w:sz w:val="22"/>
          <w:szCs w:val="22"/>
        </w:rPr>
        <w:t>s totaling $6M</w:t>
      </w:r>
      <w:r w:rsidR="00A82C64">
        <w:rPr>
          <w:rFonts w:ascii="Arial" w:eastAsia="Times New Roman" w:hAnsi="Arial" w:cs="Arial"/>
          <w:sz w:val="22"/>
          <w:szCs w:val="22"/>
        </w:rPr>
        <w:t xml:space="preserve">; </w:t>
      </w:r>
      <w:r w:rsidR="00887320">
        <w:rPr>
          <w:rFonts w:ascii="Arial" w:eastAsia="Times New Roman" w:hAnsi="Arial" w:cs="Arial"/>
          <w:sz w:val="22"/>
          <w:szCs w:val="22"/>
        </w:rPr>
        <w:t>recent</w:t>
      </w:r>
      <w:r w:rsidR="00A82C64">
        <w:rPr>
          <w:rFonts w:ascii="Arial" w:eastAsia="Times New Roman" w:hAnsi="Arial" w:cs="Arial"/>
          <w:sz w:val="22"/>
          <w:szCs w:val="22"/>
        </w:rPr>
        <w:t xml:space="preserve"> </w:t>
      </w:r>
      <w:r w:rsidR="00126CE8">
        <w:rPr>
          <w:rFonts w:ascii="Arial" w:eastAsia="Times New Roman" w:hAnsi="Arial" w:cs="Arial"/>
          <w:sz w:val="22"/>
          <w:szCs w:val="22"/>
        </w:rPr>
        <w:t xml:space="preserve">papers in </w:t>
      </w:r>
      <w:r w:rsidR="00A82C64" w:rsidRPr="00A82C64">
        <w:rPr>
          <w:rFonts w:ascii="Arial" w:eastAsia="Times New Roman" w:hAnsi="Arial" w:cs="Arial"/>
          <w:i/>
          <w:sz w:val="22"/>
          <w:szCs w:val="22"/>
        </w:rPr>
        <w:t>Nature</w:t>
      </w:r>
      <w:r w:rsidR="00126CE8">
        <w:rPr>
          <w:rFonts w:ascii="Arial" w:eastAsia="Times New Roman" w:hAnsi="Arial" w:cs="Arial"/>
          <w:i/>
          <w:sz w:val="22"/>
          <w:szCs w:val="22"/>
        </w:rPr>
        <w:t xml:space="preserve">, PNAS, </w:t>
      </w:r>
      <w:r w:rsidR="00126CE8" w:rsidRPr="00126CE8">
        <w:rPr>
          <w:rFonts w:ascii="Arial" w:eastAsia="Times New Roman" w:hAnsi="Arial" w:cs="Arial"/>
          <w:sz w:val="22"/>
          <w:szCs w:val="22"/>
        </w:rPr>
        <w:t>and</w:t>
      </w:r>
      <w:r w:rsidR="00126CE8">
        <w:rPr>
          <w:rFonts w:ascii="Arial" w:eastAsia="Times New Roman" w:hAnsi="Arial" w:cs="Arial"/>
          <w:i/>
          <w:sz w:val="22"/>
          <w:szCs w:val="22"/>
        </w:rPr>
        <w:t xml:space="preserve"> </w:t>
      </w:r>
      <w:r w:rsidR="00887320">
        <w:rPr>
          <w:rFonts w:ascii="Arial" w:eastAsia="Times New Roman" w:hAnsi="Arial" w:cs="Arial"/>
          <w:sz w:val="22"/>
          <w:szCs w:val="22"/>
        </w:rPr>
        <w:t>in review</w:t>
      </w:r>
      <w:r w:rsidR="00126CE8">
        <w:rPr>
          <w:rFonts w:ascii="Arial" w:eastAsia="Times New Roman" w:hAnsi="Arial" w:cs="Arial"/>
          <w:sz w:val="22"/>
          <w:szCs w:val="22"/>
        </w:rPr>
        <w:t xml:space="preserve"> </w:t>
      </w:r>
      <w:r w:rsidR="00887320">
        <w:rPr>
          <w:rFonts w:ascii="Arial" w:eastAsia="Times New Roman" w:hAnsi="Arial" w:cs="Arial"/>
          <w:sz w:val="22"/>
          <w:szCs w:val="22"/>
        </w:rPr>
        <w:t>at</w:t>
      </w:r>
      <w:r w:rsidR="00126CE8">
        <w:rPr>
          <w:rFonts w:ascii="Arial" w:eastAsia="Times New Roman" w:hAnsi="Arial" w:cs="Arial"/>
          <w:sz w:val="22"/>
          <w:szCs w:val="22"/>
        </w:rPr>
        <w:t xml:space="preserve"> </w:t>
      </w:r>
      <w:r w:rsidR="00126CE8" w:rsidRPr="00126CE8">
        <w:rPr>
          <w:rFonts w:ascii="Arial" w:eastAsia="Times New Roman" w:hAnsi="Arial" w:cs="Arial"/>
          <w:i/>
          <w:sz w:val="22"/>
          <w:szCs w:val="22"/>
        </w:rPr>
        <w:t>Science</w:t>
      </w:r>
      <w:r w:rsidR="00A82C64">
        <w:rPr>
          <w:rFonts w:ascii="Arial" w:eastAsia="Times New Roman" w:hAnsi="Arial" w:cs="Arial"/>
          <w:sz w:val="22"/>
          <w:szCs w:val="22"/>
        </w:rPr>
        <w:t>)</w:t>
      </w:r>
    </w:p>
    <w:p w14:paraId="39884E76" w14:textId="5D7D47A7" w:rsidR="00A82C64" w:rsidRDefault="00A82C64" w:rsidP="00A82C6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</w:rPr>
      </w:pPr>
      <w:r w:rsidRPr="00A82C64">
        <w:rPr>
          <w:rFonts w:ascii="Arial" w:eastAsia="Times New Roman" w:hAnsi="Arial" w:cs="Arial"/>
          <w:b/>
          <w:i/>
          <w:sz w:val="22"/>
          <w:szCs w:val="22"/>
        </w:rPr>
        <w:t>The science of microbe-virus-host interactions in the ecosystem of the human body</w:t>
      </w:r>
      <w:r>
        <w:rPr>
          <w:rFonts w:ascii="Arial" w:eastAsia="Times New Roman" w:hAnsi="Arial" w:cs="Arial"/>
          <w:sz w:val="22"/>
          <w:szCs w:val="22"/>
        </w:rPr>
        <w:t xml:space="preserve"> – advancing the study of the interactions that define human health and disease.  </w:t>
      </w:r>
      <w:r w:rsidR="00BB4A88">
        <w:rPr>
          <w:rFonts w:ascii="Arial" w:eastAsia="Times New Roman" w:hAnsi="Arial" w:cs="Arial"/>
          <w:sz w:val="22"/>
          <w:szCs w:val="22"/>
        </w:rPr>
        <w:t xml:space="preserve">A key question: </w:t>
      </w:r>
    </w:p>
    <w:p w14:paraId="793869F2" w14:textId="76FD5F60" w:rsidR="00A82C64" w:rsidRPr="00BB4A88" w:rsidRDefault="00A82C64" w:rsidP="00887320">
      <w:pPr>
        <w:widowControl w:val="0"/>
        <w:autoSpaceDE w:val="0"/>
        <w:autoSpaceDN w:val="0"/>
        <w:adjustRightInd w:val="0"/>
        <w:ind w:left="990"/>
        <w:rPr>
          <w:rFonts w:ascii="Arial" w:eastAsia="Times New Roman" w:hAnsi="Arial" w:cs="Arial"/>
          <w:sz w:val="22"/>
          <w:szCs w:val="22"/>
        </w:rPr>
      </w:pPr>
      <w:r w:rsidRPr="00BB4A88">
        <w:rPr>
          <w:rFonts w:ascii="Arial" w:eastAsia="Times New Roman" w:hAnsi="Arial" w:cs="Arial"/>
          <w:sz w:val="22"/>
          <w:szCs w:val="22"/>
        </w:rPr>
        <w:t>Is ‘Phage therapy’ a new alternative to the antibiotic tr</w:t>
      </w:r>
      <w:r w:rsidR="00887320">
        <w:rPr>
          <w:rFonts w:ascii="Arial" w:eastAsia="Times New Roman" w:hAnsi="Arial" w:cs="Arial"/>
          <w:sz w:val="22"/>
          <w:szCs w:val="22"/>
        </w:rPr>
        <w:t>eatment of microbial diseases? (piloted by Sullivan seed funding from ABOR and Flinn Foundation totaling ~$300K)</w:t>
      </w:r>
    </w:p>
    <w:p w14:paraId="2D1A6A51" w14:textId="77777777" w:rsidR="00AB351F" w:rsidRPr="00B60865" w:rsidRDefault="00AB351F" w:rsidP="00AB351F">
      <w:pPr>
        <w:rPr>
          <w:rFonts w:ascii="Arial" w:hAnsi="Arial" w:cs="Arial"/>
          <w:sz w:val="12"/>
          <w:szCs w:val="12"/>
        </w:rPr>
      </w:pPr>
    </w:p>
    <w:p w14:paraId="618CC979" w14:textId="2111D72C" w:rsidR="00A23D54" w:rsidRDefault="00A23D54" w:rsidP="00A23D5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54835">
        <w:rPr>
          <w:rFonts w:ascii="Arial" w:hAnsi="Arial" w:cs="Arial"/>
          <w:b/>
          <w:i/>
          <w:sz w:val="22"/>
          <w:szCs w:val="22"/>
        </w:rPr>
        <w:t xml:space="preserve">What is </w:t>
      </w:r>
      <w:r w:rsidR="00271692">
        <w:rPr>
          <w:rFonts w:ascii="Arial" w:hAnsi="Arial" w:cs="Arial"/>
          <w:b/>
          <w:i/>
          <w:sz w:val="22"/>
          <w:szCs w:val="22"/>
        </w:rPr>
        <w:t>being proposed for UA</w:t>
      </w:r>
      <w:r w:rsidRPr="00454835">
        <w:rPr>
          <w:rFonts w:ascii="Arial" w:hAnsi="Arial" w:cs="Arial"/>
          <w:b/>
          <w:i/>
          <w:sz w:val="22"/>
          <w:szCs w:val="22"/>
        </w:rPr>
        <w:t>?</w:t>
      </w:r>
      <w:r>
        <w:rPr>
          <w:rFonts w:ascii="Arial" w:hAnsi="Arial" w:cs="Arial"/>
          <w:sz w:val="22"/>
          <w:szCs w:val="22"/>
        </w:rPr>
        <w:t xml:space="preserve"> </w:t>
      </w:r>
      <w:r w:rsidR="00BB4A8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</w:t>
      </w:r>
      <w:r w:rsidRPr="00454835">
        <w:rPr>
          <w:rFonts w:ascii="Arial" w:hAnsi="Arial" w:cs="Arial"/>
          <w:sz w:val="22"/>
          <w:szCs w:val="22"/>
        </w:rPr>
        <w:t xml:space="preserve">e propose </w:t>
      </w:r>
      <w:r>
        <w:rPr>
          <w:rFonts w:ascii="Arial" w:hAnsi="Arial" w:cs="Arial"/>
          <w:sz w:val="22"/>
          <w:szCs w:val="22"/>
        </w:rPr>
        <w:t xml:space="preserve">a 5-year initiative to incubate an Ecosystem Genomics Institute to create a </w:t>
      </w:r>
      <w:r w:rsidRPr="009472B8">
        <w:rPr>
          <w:rFonts w:ascii="Arial" w:hAnsi="Arial" w:cs="Arial"/>
          <w:sz w:val="22"/>
          <w:szCs w:val="22"/>
        </w:rPr>
        <w:t>new axis of UA excellence in ‘genes-to-ecosystems’ science, at the leading edge of emerging and generous fun</w:t>
      </w:r>
      <w:r>
        <w:rPr>
          <w:rFonts w:ascii="Arial" w:hAnsi="Arial" w:cs="Arial"/>
          <w:sz w:val="22"/>
          <w:szCs w:val="22"/>
        </w:rPr>
        <w:t xml:space="preserve">ding and training opportunities. </w:t>
      </w:r>
      <w:r w:rsidR="00BB4A88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his initiative </w:t>
      </w:r>
      <w:r w:rsidR="00BB4A88">
        <w:rPr>
          <w:rFonts w:ascii="Arial" w:hAnsi="Arial" w:cs="Arial"/>
          <w:sz w:val="22"/>
          <w:szCs w:val="22"/>
        </w:rPr>
        <w:t>begins with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711A139A" w14:textId="35DD73B5" w:rsidR="00A23D54" w:rsidRDefault="00A23D54" w:rsidP="00A23D5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C29F3">
        <w:rPr>
          <w:rFonts w:ascii="Arial" w:hAnsi="Arial" w:cs="Arial"/>
          <w:sz w:val="22"/>
          <w:szCs w:val="22"/>
          <w:u w:val="single"/>
        </w:rPr>
        <w:lastRenderedPageBreak/>
        <w:t>Seed-funding</w:t>
      </w:r>
      <w:r>
        <w:rPr>
          <w:rFonts w:ascii="Arial" w:hAnsi="Arial" w:cs="Arial"/>
          <w:sz w:val="22"/>
          <w:szCs w:val="22"/>
        </w:rPr>
        <w:t xml:space="preserve"> (proposed here to WEES:  about $160K per year f</w:t>
      </w:r>
      <w:r w:rsidR="00037B8B">
        <w:rPr>
          <w:rFonts w:ascii="Arial" w:hAnsi="Arial" w:cs="Arial"/>
          <w:sz w:val="22"/>
          <w:szCs w:val="22"/>
        </w:rPr>
        <w:t>or an initial period of 5 years</w:t>
      </w:r>
      <w:r>
        <w:rPr>
          <w:rFonts w:ascii="Arial" w:hAnsi="Arial" w:cs="Arial"/>
          <w:sz w:val="22"/>
          <w:szCs w:val="22"/>
        </w:rPr>
        <w:t xml:space="preserve"> to support the initial science (via a staff bioinfomatician and graduate student) and program coordination (program coordinator/administrative associate) to su</w:t>
      </w:r>
      <w:r w:rsidR="00887320">
        <w:rPr>
          <w:rFonts w:ascii="Arial" w:hAnsi="Arial" w:cs="Arial"/>
          <w:sz w:val="22"/>
          <w:szCs w:val="22"/>
        </w:rPr>
        <w:t xml:space="preserve">pport seeking </w:t>
      </w:r>
      <w:r>
        <w:rPr>
          <w:rFonts w:ascii="Arial" w:hAnsi="Arial" w:cs="Arial"/>
          <w:sz w:val="22"/>
          <w:szCs w:val="22"/>
        </w:rPr>
        <w:t xml:space="preserve">funding </w:t>
      </w:r>
      <w:r w:rsidR="00887320"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z w:val="22"/>
          <w:szCs w:val="22"/>
        </w:rPr>
        <w:t xml:space="preserve"> support </w:t>
      </w:r>
      <w:r w:rsidR="00887320">
        <w:rPr>
          <w:rFonts w:ascii="Arial" w:hAnsi="Arial" w:cs="Arial"/>
          <w:sz w:val="22"/>
          <w:szCs w:val="22"/>
        </w:rPr>
        <w:t>broader EGI activities. S</w:t>
      </w:r>
      <w:r>
        <w:rPr>
          <w:rFonts w:ascii="Arial" w:hAnsi="Arial" w:cs="Arial"/>
          <w:sz w:val="22"/>
          <w:szCs w:val="22"/>
        </w:rPr>
        <w:t xml:space="preserve">eed funding </w:t>
      </w:r>
      <w:r w:rsidRPr="009472B8">
        <w:rPr>
          <w:rFonts w:ascii="Arial" w:hAnsi="Arial" w:cs="Arial"/>
          <w:sz w:val="22"/>
          <w:szCs w:val="22"/>
        </w:rPr>
        <w:t>would enable development of training and center-level proposals, organizational structure, and broader visibility and inclusivity</w:t>
      </w:r>
      <w:r>
        <w:rPr>
          <w:rFonts w:ascii="Arial" w:hAnsi="Arial" w:cs="Arial"/>
          <w:sz w:val="22"/>
          <w:szCs w:val="22"/>
        </w:rPr>
        <w:t xml:space="preserve">.  </w:t>
      </w:r>
    </w:p>
    <w:p w14:paraId="106EEECA" w14:textId="4D95294D" w:rsidR="00A23D54" w:rsidRPr="00140792" w:rsidRDefault="00A23D54" w:rsidP="00A23D5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Other </w:t>
      </w:r>
      <w:r w:rsidR="0040530A">
        <w:rPr>
          <w:rFonts w:ascii="Arial" w:hAnsi="Arial" w:cs="Arial"/>
          <w:sz w:val="22"/>
          <w:szCs w:val="22"/>
        </w:rPr>
        <w:t xml:space="preserve">key </w:t>
      </w:r>
      <w:r>
        <w:rPr>
          <w:rFonts w:ascii="Arial" w:hAnsi="Arial" w:cs="Arial"/>
          <w:sz w:val="22"/>
          <w:szCs w:val="22"/>
        </w:rPr>
        <w:t>components of this 5-year initiative (aside from seed funding from WEES) would include:</w:t>
      </w:r>
    </w:p>
    <w:p w14:paraId="0ACB67D2" w14:textId="71268209" w:rsidR="00A23D54" w:rsidRDefault="00A23D54" w:rsidP="00A23D5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C29F3">
        <w:rPr>
          <w:rFonts w:ascii="Arial" w:hAnsi="Arial" w:cs="Arial"/>
          <w:sz w:val="22"/>
          <w:szCs w:val="22"/>
          <w:u w:val="single"/>
        </w:rPr>
        <w:t>Creation of a central shared laboratory and meeting space</w:t>
      </w:r>
      <w:r w:rsidRPr="009472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(in year 1) </w:t>
      </w:r>
      <w:r w:rsidRPr="009472B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 xml:space="preserve">nucleate the EGI effort and foster </w:t>
      </w:r>
      <w:r w:rsidRPr="009472B8">
        <w:rPr>
          <w:rFonts w:ascii="Arial" w:hAnsi="Arial" w:cs="Arial"/>
          <w:sz w:val="22"/>
          <w:szCs w:val="22"/>
        </w:rPr>
        <w:t>cross-disciplinary interactions</w:t>
      </w:r>
      <w:r>
        <w:rPr>
          <w:rFonts w:ascii="Arial" w:hAnsi="Arial" w:cs="Arial"/>
          <w:sz w:val="22"/>
          <w:szCs w:val="22"/>
        </w:rPr>
        <w:t>.</w:t>
      </w:r>
      <w:r w:rsidRPr="009472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 our experience, s</w:t>
      </w:r>
      <w:r w:rsidRPr="009472B8">
        <w:rPr>
          <w:rFonts w:ascii="Arial" w:hAnsi="Arial" w:cs="Arial"/>
          <w:sz w:val="22"/>
          <w:szCs w:val="22"/>
        </w:rPr>
        <w:t xml:space="preserve">hared space is key to </w:t>
      </w:r>
      <w:r>
        <w:rPr>
          <w:rFonts w:ascii="Arial" w:hAnsi="Arial" w:cs="Arial"/>
          <w:sz w:val="22"/>
          <w:szCs w:val="22"/>
        </w:rPr>
        <w:t xml:space="preserve">effective integration and </w:t>
      </w:r>
      <w:r w:rsidRPr="009472B8">
        <w:rPr>
          <w:rFonts w:ascii="Arial" w:hAnsi="Arial" w:cs="Arial"/>
          <w:sz w:val="22"/>
          <w:szCs w:val="22"/>
        </w:rPr>
        <w:t>innovation</w:t>
      </w:r>
      <w:r>
        <w:rPr>
          <w:rFonts w:ascii="Arial" w:hAnsi="Arial" w:cs="Arial"/>
          <w:sz w:val="22"/>
          <w:szCs w:val="22"/>
        </w:rPr>
        <w:t xml:space="preserve"> across the disparate disciplines of ecosystem science and genomics (initially this space would house the combined laboratories of Sullivan, Rich, and Saleska); it would serve as a core space for integrating with a broader network of collaborating researchers.  </w:t>
      </w:r>
    </w:p>
    <w:p w14:paraId="385A8BC0" w14:textId="54CCAE9A" w:rsidR="00A23D54" w:rsidRPr="002B3948" w:rsidRDefault="00A23D54" w:rsidP="00A23D5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Creation of a</w:t>
      </w:r>
      <w:r w:rsidRPr="002B3948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Graduate Interdisciplinary Program (</w:t>
      </w:r>
      <w:r w:rsidRPr="002B3948">
        <w:rPr>
          <w:rFonts w:ascii="Arial" w:hAnsi="Arial" w:cs="Arial"/>
          <w:sz w:val="22"/>
          <w:szCs w:val="22"/>
          <w:u w:val="single"/>
        </w:rPr>
        <w:t>GIDP</w:t>
      </w:r>
      <w:r>
        <w:rPr>
          <w:rFonts w:ascii="Arial" w:hAnsi="Arial" w:cs="Arial"/>
          <w:sz w:val="22"/>
          <w:szCs w:val="22"/>
          <w:u w:val="single"/>
        </w:rPr>
        <w:t>)</w:t>
      </w:r>
      <w:r w:rsidRPr="002B394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(starting in year 1) </w:t>
      </w:r>
      <w:r w:rsidRPr="002B3948"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sz w:val="22"/>
          <w:szCs w:val="22"/>
        </w:rPr>
        <w:t xml:space="preserve">Ecosystem Genomics </w:t>
      </w:r>
      <w:r w:rsidRPr="002B3948">
        <w:rPr>
          <w:rFonts w:ascii="Arial" w:hAnsi="Arial" w:cs="Arial"/>
          <w:sz w:val="22"/>
          <w:szCs w:val="22"/>
        </w:rPr>
        <w:t xml:space="preserve">would prepare UA </w:t>
      </w:r>
      <w:r>
        <w:rPr>
          <w:rFonts w:ascii="Arial" w:hAnsi="Arial" w:cs="Arial"/>
          <w:sz w:val="22"/>
          <w:szCs w:val="22"/>
        </w:rPr>
        <w:t xml:space="preserve">students with intellectual grounding to integrate disparate fields of ecosystem sciences and genomics necessary to contribute new science to this </w:t>
      </w:r>
      <w:r w:rsidRPr="002B3948">
        <w:rPr>
          <w:rFonts w:ascii="Arial" w:hAnsi="Arial" w:cs="Arial"/>
          <w:sz w:val="22"/>
          <w:szCs w:val="22"/>
        </w:rPr>
        <w:t>emerging field.</w:t>
      </w:r>
    </w:p>
    <w:p w14:paraId="04B021E4" w14:textId="0E27AD24" w:rsidR="00A23D54" w:rsidRDefault="00A23D54" w:rsidP="00A23D5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44646">
        <w:rPr>
          <w:rFonts w:ascii="Arial" w:hAnsi="Arial" w:cs="Arial"/>
          <w:sz w:val="22"/>
          <w:szCs w:val="22"/>
          <w:u w:val="single"/>
        </w:rPr>
        <w:t xml:space="preserve">Four Strategic faculty </w:t>
      </w:r>
      <w:r>
        <w:rPr>
          <w:rFonts w:ascii="Arial" w:hAnsi="Arial" w:cs="Arial"/>
          <w:sz w:val="22"/>
          <w:szCs w:val="22"/>
          <w:u w:val="single"/>
        </w:rPr>
        <w:t>h</w:t>
      </w:r>
      <w:r w:rsidRPr="00544646">
        <w:rPr>
          <w:rFonts w:ascii="Arial" w:hAnsi="Arial" w:cs="Arial"/>
          <w:sz w:val="22"/>
          <w:szCs w:val="22"/>
          <w:u w:val="single"/>
        </w:rPr>
        <w:t>ires</w:t>
      </w:r>
      <w:r>
        <w:rPr>
          <w:rFonts w:ascii="Arial" w:hAnsi="Arial" w:cs="Arial"/>
          <w:sz w:val="22"/>
          <w:szCs w:val="22"/>
        </w:rPr>
        <w:t xml:space="preserve"> (over the next two years), in four critical areas (CV’s for ‘search image’ leading researchers in each of these four areas are </w:t>
      </w:r>
      <w:r w:rsidR="00611CFD">
        <w:rPr>
          <w:rFonts w:ascii="Arial" w:hAnsi="Arial" w:cs="Arial"/>
          <w:sz w:val="22"/>
          <w:szCs w:val="22"/>
        </w:rPr>
        <w:t>attached</w:t>
      </w:r>
      <w:r>
        <w:rPr>
          <w:rFonts w:ascii="Arial" w:hAnsi="Arial" w:cs="Arial"/>
          <w:sz w:val="22"/>
          <w:szCs w:val="22"/>
        </w:rPr>
        <w:t xml:space="preserve">):  </w:t>
      </w:r>
    </w:p>
    <w:p w14:paraId="069A4701" w14:textId="77777777" w:rsidR="00DA2B6B" w:rsidRDefault="00A23D54" w:rsidP="00AC43A1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ind w:left="1080" w:hanging="270"/>
        <w:rPr>
          <w:rFonts w:ascii="Arial" w:hAnsi="Arial" w:cs="Arial"/>
          <w:sz w:val="22"/>
          <w:szCs w:val="22"/>
        </w:rPr>
      </w:pPr>
      <w:r w:rsidRPr="00DA2B6B">
        <w:rPr>
          <w:rFonts w:ascii="Arial" w:hAnsi="Arial" w:cs="Arial"/>
          <w:sz w:val="22"/>
          <w:szCs w:val="22"/>
        </w:rPr>
        <w:t xml:space="preserve">Natural/global change ecosystem sciences (who can link to microbial genomics) </w:t>
      </w:r>
    </w:p>
    <w:p w14:paraId="44753F9F" w14:textId="427A76EC" w:rsidR="00A23D54" w:rsidRPr="00DA2B6B" w:rsidRDefault="00A23D54" w:rsidP="00AC43A1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ind w:left="1080" w:hanging="270"/>
        <w:rPr>
          <w:rFonts w:ascii="Arial" w:hAnsi="Arial" w:cs="Arial"/>
          <w:sz w:val="22"/>
          <w:szCs w:val="22"/>
        </w:rPr>
      </w:pPr>
      <w:r w:rsidRPr="00DA2B6B">
        <w:rPr>
          <w:rFonts w:ascii="Arial" w:hAnsi="Arial" w:cs="Arial"/>
          <w:sz w:val="22"/>
          <w:szCs w:val="22"/>
        </w:rPr>
        <w:t xml:space="preserve">The human ecosystem (and associated microbial/viral genomics)  </w:t>
      </w:r>
    </w:p>
    <w:p w14:paraId="6116958B" w14:textId="305AB8B3" w:rsidR="00A23D54" w:rsidRPr="00544646" w:rsidRDefault="00A23D54" w:rsidP="00A23D5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ind w:left="1080" w:hanging="270"/>
        <w:rPr>
          <w:rFonts w:ascii="Arial" w:hAnsi="Arial" w:cs="Arial"/>
          <w:sz w:val="22"/>
          <w:szCs w:val="22"/>
        </w:rPr>
      </w:pPr>
      <w:r w:rsidRPr="00544646">
        <w:rPr>
          <w:rFonts w:ascii="Arial" w:hAnsi="Arial" w:cs="Arial"/>
          <w:sz w:val="22"/>
          <w:szCs w:val="22"/>
        </w:rPr>
        <w:t>Proteomics technology/engineering</w:t>
      </w:r>
      <w:r w:rsidR="00DA2B6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3A73ED15" w14:textId="62473E47" w:rsidR="00A23D54" w:rsidRPr="00745576" w:rsidRDefault="00A23D54" w:rsidP="00A23D54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ind w:left="108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Genomically-enabled ecosystem m</w:t>
      </w:r>
      <w:r w:rsidRPr="00544646">
        <w:rPr>
          <w:rFonts w:ascii="Arial" w:hAnsi="Arial" w:cs="Arial"/>
          <w:sz w:val="22"/>
          <w:szCs w:val="22"/>
        </w:rPr>
        <w:t xml:space="preserve">odeling </w:t>
      </w:r>
      <w:r w:rsidR="00DA2B6B">
        <w:rPr>
          <w:rFonts w:ascii="Arial" w:hAnsi="Arial" w:cs="Arial"/>
          <w:sz w:val="22"/>
          <w:szCs w:val="22"/>
        </w:rPr>
        <w:t>(mid-career candidates)</w:t>
      </w:r>
    </w:p>
    <w:p w14:paraId="14E4BE4F" w14:textId="10B623A8" w:rsidR="002E7D67" w:rsidRDefault="00A23D54" w:rsidP="002E7D6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An energetic agenda for pursuing grants</w:t>
      </w:r>
      <w:r w:rsidR="0040530A">
        <w:rPr>
          <w:rFonts w:ascii="Arial" w:hAnsi="Arial" w:cs="Arial"/>
          <w:sz w:val="22"/>
          <w:szCs w:val="22"/>
          <w:u w:val="single"/>
        </w:rPr>
        <w:t xml:space="preserve"> (years 1 through 5)</w:t>
      </w:r>
      <w:r w:rsidR="00887320">
        <w:rPr>
          <w:rFonts w:ascii="Arial" w:hAnsi="Arial" w:cs="Arial"/>
          <w:sz w:val="22"/>
          <w:szCs w:val="22"/>
          <w:u w:val="single"/>
        </w:rPr>
        <w:t>.</w:t>
      </w:r>
      <w:r w:rsidR="0040530A">
        <w:rPr>
          <w:rFonts w:ascii="Arial" w:hAnsi="Arial" w:cs="Arial"/>
          <w:sz w:val="22"/>
          <w:szCs w:val="22"/>
        </w:rPr>
        <w:t xml:space="preserve"> </w:t>
      </w:r>
      <w:r w:rsidR="00A34FF8">
        <w:rPr>
          <w:rFonts w:ascii="Arial" w:hAnsi="Arial" w:cs="Arial"/>
          <w:sz w:val="22"/>
          <w:szCs w:val="22"/>
        </w:rPr>
        <w:t>We would seek high-dollar grants from</w:t>
      </w:r>
      <w:r w:rsidR="00887320">
        <w:rPr>
          <w:rFonts w:ascii="Arial" w:hAnsi="Arial" w:cs="Arial"/>
          <w:sz w:val="22"/>
          <w:szCs w:val="22"/>
        </w:rPr>
        <w:t xml:space="preserve"> federal and private sponsors. </w:t>
      </w:r>
      <w:r w:rsidR="00A34FF8">
        <w:rPr>
          <w:rFonts w:ascii="Arial" w:hAnsi="Arial" w:cs="Arial"/>
          <w:sz w:val="22"/>
          <w:szCs w:val="22"/>
        </w:rPr>
        <w:t>On the immediate horizon are:</w:t>
      </w:r>
    </w:p>
    <w:p w14:paraId="4F0EE981" w14:textId="796C2C64" w:rsidR="002E7D67" w:rsidRPr="00677C35" w:rsidRDefault="00677C35" w:rsidP="002E7D6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ind w:left="1080"/>
        <w:rPr>
          <w:rFonts w:ascii="Arial" w:hAnsi="Arial" w:cs="Arial"/>
          <w:sz w:val="22"/>
          <w:szCs w:val="22"/>
        </w:rPr>
      </w:pPr>
      <w:r>
        <w:rPr>
          <w:rFonts w:ascii="Arial-BoldMT" w:hAnsi="Arial-BoldMT" w:cs="Arial-BoldMT"/>
          <w:bCs/>
          <w:sz w:val="22"/>
          <w:szCs w:val="20"/>
        </w:rPr>
        <w:t>A n</w:t>
      </w:r>
      <w:r w:rsidR="002E7D67">
        <w:rPr>
          <w:rFonts w:ascii="Arial-BoldMT" w:hAnsi="Arial-BoldMT" w:cs="Arial-BoldMT"/>
          <w:bCs/>
          <w:sz w:val="22"/>
          <w:szCs w:val="20"/>
        </w:rPr>
        <w:t xml:space="preserve">ew </w:t>
      </w:r>
      <w:r w:rsidR="002E7D67" w:rsidRPr="002E7D67">
        <w:rPr>
          <w:rFonts w:ascii="Arial-BoldMT" w:hAnsi="Arial-BoldMT" w:cs="Arial-BoldMT"/>
          <w:bCs/>
          <w:sz w:val="22"/>
          <w:szCs w:val="20"/>
        </w:rPr>
        <w:t xml:space="preserve">NSF ‘Partnership in </w:t>
      </w:r>
      <w:r w:rsidR="002E7D67">
        <w:rPr>
          <w:rFonts w:ascii="Arial-BoldMT" w:hAnsi="Arial-BoldMT" w:cs="Arial-BoldMT"/>
          <w:bCs/>
          <w:sz w:val="22"/>
          <w:szCs w:val="20"/>
        </w:rPr>
        <w:t>I</w:t>
      </w:r>
      <w:r w:rsidR="002E7D67" w:rsidRPr="002E7D67">
        <w:rPr>
          <w:rFonts w:ascii="Arial-BoldMT" w:hAnsi="Arial-BoldMT" w:cs="Arial-BoldMT"/>
          <w:bCs/>
          <w:sz w:val="22"/>
          <w:szCs w:val="20"/>
        </w:rPr>
        <w:t xml:space="preserve">nternational Research and Education’ </w:t>
      </w:r>
      <w:r w:rsidR="002E7D67">
        <w:rPr>
          <w:rFonts w:ascii="Arial-BoldMT" w:hAnsi="Arial-BoldMT" w:cs="Arial-BoldMT"/>
          <w:bCs/>
          <w:sz w:val="22"/>
          <w:szCs w:val="20"/>
        </w:rPr>
        <w:t xml:space="preserve">(PIRE) </w:t>
      </w:r>
      <w:r w:rsidR="002E7D67" w:rsidRPr="002E7D67">
        <w:rPr>
          <w:rFonts w:ascii="Arial-BoldMT" w:hAnsi="Arial-BoldMT" w:cs="Arial-BoldMT"/>
          <w:bCs/>
          <w:sz w:val="22"/>
          <w:szCs w:val="20"/>
        </w:rPr>
        <w:t xml:space="preserve">proposal for </w:t>
      </w:r>
      <w:r w:rsidR="002E7D67">
        <w:rPr>
          <w:rFonts w:ascii="Arial-BoldMT" w:hAnsi="Arial-BoldMT" w:cs="Arial-BoldMT"/>
          <w:bCs/>
          <w:sz w:val="22"/>
          <w:szCs w:val="20"/>
        </w:rPr>
        <w:t xml:space="preserve">graduate education and </w:t>
      </w:r>
      <w:r w:rsidR="002E7D67" w:rsidRPr="002E7D67">
        <w:rPr>
          <w:rFonts w:ascii="Arial-BoldMT" w:hAnsi="Arial-BoldMT" w:cs="Arial-BoldMT"/>
          <w:bCs/>
          <w:sz w:val="22"/>
          <w:szCs w:val="20"/>
        </w:rPr>
        <w:t>training</w:t>
      </w:r>
      <w:r w:rsidR="002E7D67">
        <w:rPr>
          <w:rFonts w:ascii="Arial-BoldMT" w:hAnsi="Arial-BoldMT" w:cs="Arial-BoldMT"/>
          <w:bCs/>
          <w:sz w:val="22"/>
          <w:szCs w:val="20"/>
        </w:rPr>
        <w:t xml:space="preserve">. This would build </w:t>
      </w:r>
      <w:r w:rsidR="002E7D67" w:rsidRPr="002E7D67">
        <w:rPr>
          <w:rFonts w:ascii="Arial-BoldMT" w:hAnsi="Arial-BoldMT" w:cs="Arial-BoldMT"/>
          <w:bCs/>
          <w:sz w:val="22"/>
          <w:szCs w:val="20"/>
        </w:rPr>
        <w:t xml:space="preserve">on </w:t>
      </w:r>
      <w:r w:rsidR="002E7D67">
        <w:rPr>
          <w:rFonts w:ascii="Arial-BoldMT" w:hAnsi="Arial-BoldMT" w:cs="Arial-BoldMT"/>
          <w:bCs/>
          <w:sz w:val="22"/>
          <w:szCs w:val="20"/>
        </w:rPr>
        <w:t xml:space="preserve">Saleska’s </w:t>
      </w:r>
      <w:r w:rsidR="002E7D67" w:rsidRPr="002E7D67">
        <w:rPr>
          <w:rFonts w:ascii="Arial-BoldMT" w:hAnsi="Arial-BoldMT" w:cs="Arial-BoldMT"/>
          <w:bCs/>
          <w:sz w:val="22"/>
          <w:szCs w:val="20"/>
        </w:rPr>
        <w:t xml:space="preserve">previous </w:t>
      </w:r>
      <w:r w:rsidR="002E7D67">
        <w:rPr>
          <w:rFonts w:ascii="Arial-BoldMT" w:hAnsi="Arial-BoldMT" w:cs="Arial-BoldMT"/>
          <w:bCs/>
          <w:sz w:val="22"/>
          <w:szCs w:val="20"/>
        </w:rPr>
        <w:t xml:space="preserve">highly successful </w:t>
      </w:r>
      <w:r w:rsidR="002E7D67" w:rsidRPr="002E7D67">
        <w:rPr>
          <w:rFonts w:ascii="Arial-BoldMT" w:hAnsi="Arial-BoldMT" w:cs="Arial-BoldMT"/>
          <w:bCs/>
          <w:sz w:val="22"/>
          <w:szCs w:val="20"/>
        </w:rPr>
        <w:t>Amazon-PIRE (</w:t>
      </w:r>
      <w:r>
        <w:rPr>
          <w:rFonts w:ascii="Arial-BoldMT" w:hAnsi="Arial-BoldMT" w:cs="Arial-BoldMT"/>
          <w:bCs/>
          <w:sz w:val="22"/>
          <w:szCs w:val="20"/>
        </w:rPr>
        <w:t xml:space="preserve">anticipated title: </w:t>
      </w:r>
      <w:r w:rsidR="002E7D67">
        <w:rPr>
          <w:rFonts w:ascii="Arial-BoldMT" w:hAnsi="Arial-BoldMT" w:cs="Arial-BoldMT"/>
          <w:bCs/>
          <w:sz w:val="22"/>
          <w:szCs w:val="20"/>
        </w:rPr>
        <w:t>“</w:t>
      </w:r>
      <w:r w:rsidR="002E7D67" w:rsidRPr="002E7D67">
        <w:rPr>
          <w:rFonts w:ascii="Arial-BoldMT" w:hAnsi="Arial-BoldMT" w:cs="Arial-BoldMT"/>
          <w:bCs/>
          <w:sz w:val="22"/>
          <w:szCs w:val="20"/>
        </w:rPr>
        <w:t>Scale and sustainability: Linking genes, ecosystems, and societies to carbon cycle processes and global change in</w:t>
      </w:r>
      <w:r w:rsidR="002E7D67" w:rsidRPr="002E7D67">
        <w:rPr>
          <w:rFonts w:ascii="Arial-BoldMT" w:hAnsi="Arial-BoldMT" w:cs="Arial-BoldMT"/>
          <w:bCs/>
          <w:szCs w:val="20"/>
        </w:rPr>
        <w:t xml:space="preserve"> </w:t>
      </w:r>
      <w:r w:rsidR="002E7D67" w:rsidRPr="00677C35">
        <w:rPr>
          <w:rFonts w:ascii="Arial-BoldMT" w:hAnsi="Arial-BoldMT" w:cs="Arial-BoldMT"/>
          <w:bCs/>
          <w:sz w:val="22"/>
          <w:szCs w:val="22"/>
        </w:rPr>
        <w:t>Amazônia”)</w:t>
      </w:r>
    </w:p>
    <w:p w14:paraId="30050C9C" w14:textId="21490779" w:rsidR="00677C35" w:rsidRPr="002E7D67" w:rsidRDefault="00677C35" w:rsidP="002E7D6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ind w:left="1080"/>
        <w:rPr>
          <w:rFonts w:ascii="Arial" w:hAnsi="Arial" w:cs="Arial"/>
          <w:sz w:val="22"/>
          <w:szCs w:val="22"/>
        </w:rPr>
      </w:pPr>
      <w:r>
        <w:rPr>
          <w:rFonts w:ascii="Arial-BoldMT" w:hAnsi="Arial-BoldMT" w:cs="Arial-BoldMT"/>
          <w:bCs/>
          <w:sz w:val="22"/>
          <w:szCs w:val="22"/>
        </w:rPr>
        <w:t xml:space="preserve">A new UA-led NSF-funded Science and Technology Center </w:t>
      </w:r>
      <w:r w:rsidR="00280148">
        <w:rPr>
          <w:rFonts w:ascii="Arial-BoldMT" w:hAnsi="Arial-BoldMT" w:cs="Arial-BoldMT"/>
          <w:bCs/>
          <w:sz w:val="22"/>
          <w:szCs w:val="22"/>
        </w:rPr>
        <w:t xml:space="preserve">(STC) </w:t>
      </w:r>
      <w:r>
        <w:rPr>
          <w:rFonts w:ascii="Arial-BoldMT" w:hAnsi="Arial-BoldMT" w:cs="Arial-BoldMT"/>
          <w:bCs/>
          <w:sz w:val="22"/>
          <w:szCs w:val="22"/>
        </w:rPr>
        <w:t xml:space="preserve">in Ecosystem Genomics (see attached pre-proposal currently </w:t>
      </w:r>
      <w:r w:rsidR="00021362">
        <w:rPr>
          <w:rFonts w:ascii="Arial-BoldMT" w:hAnsi="Arial-BoldMT" w:cs="Arial-BoldMT"/>
          <w:bCs/>
          <w:sz w:val="22"/>
          <w:szCs w:val="22"/>
        </w:rPr>
        <w:t xml:space="preserve">at </w:t>
      </w:r>
      <w:r>
        <w:rPr>
          <w:rFonts w:ascii="Arial-BoldMT" w:hAnsi="Arial-BoldMT" w:cs="Arial-BoldMT"/>
          <w:bCs/>
          <w:sz w:val="22"/>
          <w:szCs w:val="22"/>
        </w:rPr>
        <w:t>UA VPR’s office</w:t>
      </w:r>
      <w:r w:rsidR="00021362">
        <w:rPr>
          <w:rFonts w:ascii="Arial-BoldMT" w:hAnsi="Arial-BoldMT" w:cs="Arial-BoldMT"/>
          <w:bCs/>
          <w:sz w:val="22"/>
          <w:szCs w:val="22"/>
        </w:rPr>
        <w:t xml:space="preserve">, </w:t>
      </w:r>
      <w:r w:rsidR="00D84D45">
        <w:rPr>
          <w:rFonts w:ascii="Arial-BoldMT" w:hAnsi="Arial-BoldMT" w:cs="Arial-BoldMT"/>
          <w:bCs/>
          <w:sz w:val="22"/>
          <w:szCs w:val="22"/>
        </w:rPr>
        <w:t xml:space="preserve">under consideration to be one of </w:t>
      </w:r>
      <w:r w:rsidR="00021362">
        <w:rPr>
          <w:rFonts w:ascii="Arial-BoldMT" w:hAnsi="Arial-BoldMT" w:cs="Arial-BoldMT"/>
          <w:bCs/>
          <w:sz w:val="22"/>
          <w:szCs w:val="22"/>
        </w:rPr>
        <w:t xml:space="preserve">UA’s </w:t>
      </w:r>
      <w:r w:rsidR="00D84D45">
        <w:rPr>
          <w:rFonts w:ascii="Arial-BoldMT" w:hAnsi="Arial-BoldMT" w:cs="Arial-BoldMT"/>
          <w:bCs/>
          <w:sz w:val="22"/>
          <w:szCs w:val="22"/>
        </w:rPr>
        <w:t xml:space="preserve">3 STC </w:t>
      </w:r>
      <w:r>
        <w:rPr>
          <w:rFonts w:ascii="Arial-BoldMT" w:hAnsi="Arial-BoldMT" w:cs="Arial-BoldMT"/>
          <w:bCs/>
          <w:sz w:val="22"/>
          <w:szCs w:val="22"/>
        </w:rPr>
        <w:t>submission</w:t>
      </w:r>
      <w:r w:rsidR="00021362">
        <w:rPr>
          <w:rFonts w:ascii="Arial-BoldMT" w:hAnsi="Arial-BoldMT" w:cs="Arial-BoldMT"/>
          <w:bCs/>
          <w:sz w:val="22"/>
          <w:szCs w:val="22"/>
        </w:rPr>
        <w:t>s</w:t>
      </w:r>
      <w:r>
        <w:rPr>
          <w:rFonts w:ascii="Arial-BoldMT" w:hAnsi="Arial-BoldMT" w:cs="Arial-BoldMT"/>
          <w:bCs/>
          <w:sz w:val="22"/>
          <w:szCs w:val="22"/>
        </w:rPr>
        <w:t xml:space="preserve">; organization of </w:t>
      </w:r>
      <w:r w:rsidR="00021362">
        <w:rPr>
          <w:rFonts w:ascii="Arial-BoldMT" w:hAnsi="Arial-BoldMT" w:cs="Arial-BoldMT"/>
          <w:bCs/>
          <w:sz w:val="22"/>
          <w:szCs w:val="22"/>
        </w:rPr>
        <w:t xml:space="preserve">this STC </w:t>
      </w:r>
      <w:r>
        <w:rPr>
          <w:rFonts w:ascii="Arial-BoldMT" w:hAnsi="Arial-BoldMT" w:cs="Arial-BoldMT"/>
          <w:bCs/>
          <w:sz w:val="22"/>
          <w:szCs w:val="22"/>
        </w:rPr>
        <w:t xml:space="preserve">pre-proposal and recruitment of proposed Center </w:t>
      </w:r>
      <w:r w:rsidR="00280148">
        <w:rPr>
          <w:rFonts w:ascii="Arial-BoldMT" w:hAnsi="Arial-BoldMT" w:cs="Arial-BoldMT"/>
          <w:bCs/>
          <w:sz w:val="22"/>
          <w:szCs w:val="22"/>
        </w:rPr>
        <w:t>co-</w:t>
      </w:r>
      <w:r>
        <w:rPr>
          <w:rFonts w:ascii="Arial-BoldMT" w:hAnsi="Arial-BoldMT" w:cs="Arial-BoldMT"/>
          <w:bCs/>
          <w:sz w:val="22"/>
          <w:szCs w:val="22"/>
        </w:rPr>
        <w:t xml:space="preserve">directors Monson and Wing was spearheaded by Saleska and Sullivan).  </w:t>
      </w:r>
    </w:p>
    <w:p w14:paraId="0C5B1493" w14:textId="3C10B2C0" w:rsidR="00A23D54" w:rsidRPr="00677C35" w:rsidRDefault="00280148" w:rsidP="00677C35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A34FF8" w:rsidRPr="00677C35">
        <w:rPr>
          <w:rFonts w:ascii="Arial" w:hAnsi="Arial" w:cs="Arial"/>
          <w:sz w:val="22"/>
          <w:szCs w:val="22"/>
        </w:rPr>
        <w:t xml:space="preserve">UA-supported EGI would </w:t>
      </w:r>
      <w:r>
        <w:rPr>
          <w:rFonts w:ascii="Arial" w:hAnsi="Arial" w:cs="Arial"/>
          <w:sz w:val="22"/>
          <w:szCs w:val="22"/>
        </w:rPr>
        <w:t xml:space="preserve">demonstrate the kind of </w:t>
      </w:r>
      <w:r w:rsidR="00A34FF8" w:rsidRPr="00677C35">
        <w:rPr>
          <w:rFonts w:ascii="Arial" w:hAnsi="Arial" w:cs="Arial"/>
          <w:sz w:val="22"/>
          <w:szCs w:val="22"/>
        </w:rPr>
        <w:t xml:space="preserve">strong </w:t>
      </w:r>
      <w:r w:rsidRPr="00677C35">
        <w:rPr>
          <w:rFonts w:ascii="Arial" w:hAnsi="Arial" w:cs="Arial"/>
          <w:sz w:val="22"/>
          <w:szCs w:val="22"/>
        </w:rPr>
        <w:t xml:space="preserve">institutional </w:t>
      </w:r>
      <w:r w:rsidR="00A34FF8" w:rsidRPr="00677C35">
        <w:rPr>
          <w:rFonts w:ascii="Arial" w:hAnsi="Arial" w:cs="Arial"/>
          <w:sz w:val="22"/>
          <w:szCs w:val="22"/>
        </w:rPr>
        <w:t xml:space="preserve">commitment </w:t>
      </w:r>
      <w:r>
        <w:rPr>
          <w:rFonts w:ascii="Arial" w:hAnsi="Arial" w:cs="Arial"/>
          <w:sz w:val="22"/>
          <w:szCs w:val="22"/>
        </w:rPr>
        <w:t>sought by NSF in these large proposals, significantly contributing to likelihood of funding success.</w:t>
      </w:r>
    </w:p>
    <w:p w14:paraId="505D4032" w14:textId="2F743576" w:rsidR="00A23D54" w:rsidRDefault="00A23D54" w:rsidP="00A23D54">
      <w:pPr>
        <w:spacing w:before="120"/>
        <w:rPr>
          <w:rFonts w:ascii="Arial" w:hAnsi="Arial" w:cs="Arial"/>
          <w:sz w:val="22"/>
          <w:szCs w:val="22"/>
        </w:rPr>
      </w:pPr>
      <w:r w:rsidRPr="00A23D54">
        <w:rPr>
          <w:rFonts w:ascii="Arial" w:hAnsi="Arial" w:cs="Arial"/>
          <w:b/>
          <w:i/>
          <w:sz w:val="22"/>
          <w:szCs w:val="22"/>
        </w:rPr>
        <w:t>Who is involved, and why?</w:t>
      </w:r>
      <w:r w:rsidRPr="00A23D54">
        <w:rPr>
          <w:rFonts w:ascii="Arial" w:hAnsi="Arial" w:cs="Arial"/>
          <w:sz w:val="22"/>
          <w:szCs w:val="22"/>
        </w:rPr>
        <w:t xml:space="preserve"> The initial stage is led by</w:t>
      </w:r>
      <w:r w:rsidR="00280148">
        <w:rPr>
          <w:rFonts w:ascii="Arial" w:hAnsi="Arial" w:cs="Arial"/>
          <w:sz w:val="22"/>
          <w:szCs w:val="22"/>
        </w:rPr>
        <w:t xml:space="preserve"> three </w:t>
      </w:r>
      <w:r w:rsidRPr="00A23D54">
        <w:rPr>
          <w:rFonts w:ascii="Arial" w:hAnsi="Arial" w:cs="Arial"/>
          <w:sz w:val="22"/>
          <w:szCs w:val="22"/>
        </w:rPr>
        <w:t xml:space="preserve">core faculty already successful in attracting </w:t>
      </w:r>
      <w:r w:rsidR="00280148">
        <w:rPr>
          <w:rFonts w:ascii="Arial" w:hAnsi="Arial" w:cs="Arial"/>
          <w:sz w:val="22"/>
          <w:szCs w:val="22"/>
        </w:rPr>
        <w:t xml:space="preserve">large-dollar </w:t>
      </w:r>
      <w:r w:rsidRPr="00A23D54">
        <w:rPr>
          <w:rFonts w:ascii="Arial" w:hAnsi="Arial" w:cs="Arial"/>
          <w:sz w:val="22"/>
          <w:szCs w:val="22"/>
        </w:rPr>
        <w:t xml:space="preserve">‘genes-to-ecosystems’ funding: Scott Saleska (EEB/SWES), Matthew Sullivan (EEB/MCB), Virginia Rich (SWES/EEB/MCB). Their recent grants (cumulatively ~$13M) include </w:t>
      </w:r>
      <w:r w:rsidR="00A34FF8">
        <w:rPr>
          <w:rFonts w:ascii="Arial" w:eastAsia="Times New Roman" w:hAnsi="Arial" w:cs="Arial"/>
          <w:sz w:val="22"/>
          <w:szCs w:val="22"/>
        </w:rPr>
        <w:t>awards to Sullivan</w:t>
      </w:r>
      <w:r w:rsidR="00A34FF8" w:rsidRPr="006969ED">
        <w:rPr>
          <w:rFonts w:ascii="Arial" w:eastAsia="Times New Roman" w:hAnsi="Arial" w:cs="Arial"/>
          <w:sz w:val="22"/>
          <w:szCs w:val="22"/>
        </w:rPr>
        <w:t xml:space="preserve"> </w:t>
      </w:r>
      <w:r w:rsidR="00A34FF8">
        <w:rPr>
          <w:rFonts w:ascii="Arial" w:eastAsia="Times New Roman" w:hAnsi="Arial" w:cs="Arial"/>
          <w:sz w:val="22"/>
          <w:szCs w:val="22"/>
        </w:rPr>
        <w:t>(</w:t>
      </w:r>
      <w:r w:rsidR="00A34FF8" w:rsidRPr="006969ED">
        <w:rPr>
          <w:rFonts w:ascii="Arial" w:eastAsia="Times New Roman" w:hAnsi="Arial" w:cs="Arial"/>
          <w:sz w:val="22"/>
          <w:szCs w:val="22"/>
        </w:rPr>
        <w:t xml:space="preserve">DOE EMSL grant </w:t>
      </w:r>
      <w:r w:rsidR="00A34FF8">
        <w:rPr>
          <w:rFonts w:ascii="Arial" w:eastAsia="Times New Roman" w:hAnsi="Arial" w:cs="Arial"/>
          <w:sz w:val="22"/>
          <w:szCs w:val="22"/>
        </w:rPr>
        <w:t>to assess how genes, transcripts, proteins and metabolites vary in viral-host model systems, and Moore Foundation Investigator Award to enable technologies that ‘see’ viruses in nature), and to Saleska and Rich (</w:t>
      </w:r>
      <w:r w:rsidRPr="00A23D54">
        <w:rPr>
          <w:rFonts w:ascii="Arial" w:hAnsi="Arial" w:cs="Arial"/>
          <w:sz w:val="22"/>
          <w:szCs w:val="22"/>
        </w:rPr>
        <w:t>DOE Systems Biology-Carbon Cycling project</w:t>
      </w:r>
      <w:r w:rsidR="00A34FF8">
        <w:rPr>
          <w:rFonts w:ascii="Arial" w:hAnsi="Arial" w:cs="Arial"/>
          <w:sz w:val="22"/>
          <w:szCs w:val="22"/>
        </w:rPr>
        <w:t>,</w:t>
      </w:r>
      <w:r w:rsidRPr="00A23D54">
        <w:rPr>
          <w:rFonts w:ascii="Arial" w:hAnsi="Arial" w:cs="Arial"/>
          <w:sz w:val="22"/>
          <w:szCs w:val="22"/>
        </w:rPr>
        <w:t xml:space="preserve"> with Co-PIs from </w:t>
      </w:r>
      <w:r w:rsidR="00887320">
        <w:rPr>
          <w:rFonts w:ascii="Arial" w:hAnsi="Arial" w:cs="Arial"/>
          <w:sz w:val="22"/>
          <w:szCs w:val="22"/>
        </w:rPr>
        <w:t>6</w:t>
      </w:r>
      <w:r w:rsidRPr="00A23D54">
        <w:rPr>
          <w:rFonts w:ascii="Arial" w:hAnsi="Arial" w:cs="Arial"/>
          <w:sz w:val="22"/>
          <w:szCs w:val="22"/>
        </w:rPr>
        <w:t xml:space="preserve"> </w:t>
      </w:r>
      <w:r w:rsidR="00A34FF8">
        <w:rPr>
          <w:rFonts w:ascii="Arial" w:hAnsi="Arial" w:cs="Arial"/>
          <w:sz w:val="22"/>
          <w:szCs w:val="22"/>
        </w:rPr>
        <w:t>institutions)</w:t>
      </w:r>
      <w:r w:rsidRPr="00A23D54">
        <w:rPr>
          <w:rFonts w:ascii="Arial" w:hAnsi="Arial" w:cs="Arial"/>
          <w:sz w:val="22"/>
          <w:szCs w:val="22"/>
        </w:rPr>
        <w:t xml:space="preserve"> that </w:t>
      </w:r>
      <w:r w:rsidR="00A34FF8">
        <w:rPr>
          <w:rFonts w:ascii="Arial" w:hAnsi="Arial" w:cs="Arial"/>
          <w:sz w:val="22"/>
          <w:szCs w:val="22"/>
        </w:rPr>
        <w:t>represent</w:t>
      </w:r>
      <w:r w:rsidRPr="00A23D54">
        <w:rPr>
          <w:rFonts w:ascii="Arial" w:hAnsi="Arial" w:cs="Arial"/>
          <w:sz w:val="22"/>
          <w:szCs w:val="22"/>
        </w:rPr>
        <w:t xml:space="preserve"> the projects envisioned for an ‘Ecosystem Genomics Institute’.</w:t>
      </w:r>
      <w:r w:rsidR="00021362">
        <w:rPr>
          <w:rFonts w:ascii="Arial" w:hAnsi="Arial" w:cs="Arial"/>
          <w:sz w:val="22"/>
          <w:szCs w:val="22"/>
        </w:rPr>
        <w:t xml:space="preserve"> </w:t>
      </w:r>
      <w:r w:rsidR="00A34FF8">
        <w:rPr>
          <w:rFonts w:ascii="Arial" w:hAnsi="Arial" w:cs="Arial"/>
          <w:sz w:val="22"/>
          <w:szCs w:val="22"/>
        </w:rPr>
        <w:t xml:space="preserve">These </w:t>
      </w:r>
      <w:r w:rsidRPr="00A23D54">
        <w:rPr>
          <w:rFonts w:ascii="Arial" w:hAnsi="Arial" w:cs="Arial"/>
          <w:sz w:val="22"/>
          <w:szCs w:val="22"/>
        </w:rPr>
        <w:t>grant</w:t>
      </w:r>
      <w:r w:rsidR="00A34FF8">
        <w:rPr>
          <w:rFonts w:ascii="Arial" w:hAnsi="Arial" w:cs="Arial"/>
          <w:sz w:val="22"/>
          <w:szCs w:val="22"/>
        </w:rPr>
        <w:t>s</w:t>
      </w:r>
      <w:r w:rsidRPr="00A23D54">
        <w:rPr>
          <w:rFonts w:ascii="Arial" w:hAnsi="Arial" w:cs="Arial"/>
          <w:sz w:val="22"/>
          <w:szCs w:val="22"/>
        </w:rPr>
        <w:t xml:space="preserve"> </w:t>
      </w:r>
      <w:r w:rsidR="00A34FF8">
        <w:rPr>
          <w:rFonts w:ascii="Arial" w:hAnsi="Arial" w:cs="Arial"/>
          <w:sz w:val="22"/>
          <w:szCs w:val="22"/>
        </w:rPr>
        <w:t>provide</w:t>
      </w:r>
      <w:r w:rsidRPr="00A23D54">
        <w:rPr>
          <w:rFonts w:ascii="Arial" w:hAnsi="Arial" w:cs="Arial"/>
          <w:sz w:val="22"/>
          <w:szCs w:val="22"/>
        </w:rPr>
        <w:t xml:space="preserve"> </w:t>
      </w:r>
      <w:r w:rsidR="00021362">
        <w:rPr>
          <w:rFonts w:ascii="Arial" w:hAnsi="Arial" w:cs="Arial"/>
          <w:sz w:val="22"/>
          <w:szCs w:val="22"/>
        </w:rPr>
        <w:t xml:space="preserve">initial </w:t>
      </w:r>
      <w:r w:rsidRPr="00A23D54">
        <w:rPr>
          <w:rFonts w:ascii="Arial" w:hAnsi="Arial" w:cs="Arial"/>
          <w:sz w:val="22"/>
          <w:szCs w:val="22"/>
        </w:rPr>
        <w:t xml:space="preserve">person-power and shared, </w:t>
      </w:r>
      <w:r w:rsidRPr="00A23D54">
        <w:rPr>
          <w:rFonts w:ascii="Arial" w:hAnsi="Arial" w:cs="Arial"/>
          <w:i/>
          <w:sz w:val="22"/>
          <w:szCs w:val="22"/>
        </w:rPr>
        <w:t>funded</w:t>
      </w:r>
      <w:r w:rsidRPr="00A23D54">
        <w:rPr>
          <w:rFonts w:ascii="Arial" w:hAnsi="Arial" w:cs="Arial"/>
          <w:sz w:val="22"/>
          <w:szCs w:val="22"/>
        </w:rPr>
        <w:t xml:space="preserve"> interests to </w:t>
      </w:r>
      <w:r w:rsidR="00887320">
        <w:rPr>
          <w:rFonts w:ascii="Arial" w:hAnsi="Arial" w:cs="Arial"/>
          <w:sz w:val="22"/>
          <w:szCs w:val="22"/>
        </w:rPr>
        <w:t>develop</w:t>
      </w:r>
      <w:r w:rsidRPr="00A23D54">
        <w:rPr>
          <w:rFonts w:ascii="Arial" w:hAnsi="Arial" w:cs="Arial"/>
          <w:sz w:val="22"/>
          <w:szCs w:val="22"/>
        </w:rPr>
        <w:t xml:space="preserve"> the interdisciplinary synergy needed for this new brand of science</w:t>
      </w:r>
    </w:p>
    <w:p w14:paraId="29AD1C61" w14:textId="0582C716" w:rsidR="00A23D54" w:rsidRPr="00271692" w:rsidRDefault="00271692" w:rsidP="00A23D54">
      <w:pPr>
        <w:rPr>
          <w:rFonts w:ascii="Arial" w:hAnsi="Arial" w:cs="Arial"/>
          <w:sz w:val="22"/>
          <w:szCs w:val="22"/>
          <w:vertAlign w:val="subscript"/>
        </w:rPr>
      </w:pPr>
      <w:r>
        <w:rPr>
          <w:rFonts w:ascii="Arial" w:hAnsi="Arial" w:cs="Arial"/>
          <w:sz w:val="22"/>
          <w:szCs w:val="22"/>
        </w:rPr>
        <w:tab/>
        <w:t xml:space="preserve">We envision rapid </w:t>
      </w:r>
      <w:r w:rsidR="00083EB0">
        <w:rPr>
          <w:rFonts w:ascii="Arial" w:hAnsi="Arial" w:cs="Arial"/>
          <w:sz w:val="22"/>
          <w:szCs w:val="22"/>
        </w:rPr>
        <w:t>nucleation of a broad</w:t>
      </w:r>
      <w:r>
        <w:rPr>
          <w:rFonts w:ascii="Arial" w:hAnsi="Arial" w:cs="Arial"/>
          <w:sz w:val="22"/>
          <w:szCs w:val="22"/>
        </w:rPr>
        <w:t xml:space="preserve"> research collaborative </w:t>
      </w:r>
      <w:r w:rsidR="00083EB0">
        <w:rPr>
          <w:rFonts w:ascii="Arial" w:hAnsi="Arial" w:cs="Arial"/>
          <w:sz w:val="22"/>
          <w:szCs w:val="22"/>
        </w:rPr>
        <w:t xml:space="preserve">drawing </w:t>
      </w:r>
      <w:r>
        <w:rPr>
          <w:rFonts w:ascii="Arial" w:hAnsi="Arial" w:cs="Arial"/>
          <w:sz w:val="22"/>
          <w:szCs w:val="22"/>
        </w:rPr>
        <w:t xml:space="preserve">from </w:t>
      </w:r>
      <w:r w:rsidR="00021362">
        <w:rPr>
          <w:rFonts w:ascii="Arial" w:hAnsi="Arial" w:cs="Arial"/>
          <w:sz w:val="22"/>
          <w:szCs w:val="22"/>
        </w:rPr>
        <w:t xml:space="preserve">UA </w:t>
      </w:r>
      <w:r>
        <w:rPr>
          <w:rFonts w:ascii="Arial" w:hAnsi="Arial" w:cs="Arial"/>
          <w:sz w:val="22"/>
          <w:szCs w:val="22"/>
        </w:rPr>
        <w:t>faculty with expertise in genomics, theoretical ecology, ecohydrology, and ecosystem sciences generally (see par</w:t>
      </w:r>
      <w:r w:rsidR="00083EB0"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t>tici</w:t>
      </w:r>
      <w:r w:rsidR="00083EB0"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t xml:space="preserve">pants </w:t>
      </w:r>
      <w:r w:rsidR="00021362">
        <w:rPr>
          <w:rFonts w:ascii="Arial" w:hAnsi="Arial" w:cs="Arial"/>
          <w:sz w:val="22"/>
          <w:szCs w:val="22"/>
        </w:rPr>
        <w:t xml:space="preserve">in the </w:t>
      </w:r>
      <w:r>
        <w:rPr>
          <w:rFonts w:ascii="Arial" w:hAnsi="Arial" w:cs="Arial"/>
          <w:sz w:val="22"/>
          <w:szCs w:val="22"/>
        </w:rPr>
        <w:t>proposed NSF Science and Technology Center at UA in Ecosystem Genomics</w:t>
      </w:r>
      <w:r w:rsidR="00021362">
        <w:rPr>
          <w:rFonts w:ascii="Arial" w:hAnsi="Arial" w:cs="Arial"/>
          <w:sz w:val="22"/>
          <w:szCs w:val="22"/>
        </w:rPr>
        <w:t>, attached</w:t>
      </w:r>
      <w:r>
        <w:rPr>
          <w:rFonts w:ascii="Arial" w:hAnsi="Arial" w:cs="Arial"/>
          <w:sz w:val="22"/>
          <w:szCs w:val="22"/>
        </w:rPr>
        <w:t xml:space="preserve">).  </w:t>
      </w:r>
    </w:p>
    <w:p w14:paraId="631315BA" w14:textId="6968BA11" w:rsidR="001F70DC" w:rsidRPr="00797C72" w:rsidRDefault="0040530A" w:rsidP="0040530A">
      <w:pPr>
        <w:widowControl w:val="0"/>
        <w:autoSpaceDE w:val="0"/>
        <w:autoSpaceDN w:val="0"/>
        <w:adjustRightInd w:val="0"/>
        <w:spacing w:before="120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How does </w:t>
      </w:r>
      <w:r w:rsidR="00A70FD4">
        <w:rPr>
          <w:rFonts w:ascii="Arial" w:hAnsi="Arial" w:cs="Arial"/>
          <w:b/>
          <w:i/>
          <w:sz w:val="22"/>
          <w:szCs w:val="22"/>
        </w:rPr>
        <w:t xml:space="preserve">UA </w:t>
      </w:r>
      <w:r>
        <w:rPr>
          <w:rFonts w:ascii="Arial" w:hAnsi="Arial" w:cs="Arial"/>
          <w:b/>
          <w:i/>
          <w:sz w:val="22"/>
          <w:szCs w:val="22"/>
        </w:rPr>
        <w:t xml:space="preserve">benefit from an Ecosystem Genomics Institute? </w:t>
      </w:r>
    </w:p>
    <w:p w14:paraId="480AB954" w14:textId="43E63B8F" w:rsidR="00FB628D" w:rsidRPr="00DA2A7F" w:rsidRDefault="0040530A" w:rsidP="00DA2A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="00FB628D" w:rsidRPr="00797C72">
        <w:rPr>
          <w:rFonts w:ascii="Arial" w:hAnsi="Arial" w:cs="Arial"/>
          <w:sz w:val="22"/>
          <w:szCs w:val="22"/>
        </w:rPr>
        <w:t xml:space="preserve">unding </w:t>
      </w:r>
      <w:r w:rsidR="00797C72">
        <w:rPr>
          <w:rFonts w:ascii="Arial" w:hAnsi="Arial" w:cs="Arial"/>
          <w:sz w:val="22"/>
          <w:szCs w:val="22"/>
        </w:rPr>
        <w:t>opportunities are diverse and generous</w:t>
      </w:r>
      <w:r w:rsidR="00FB628D" w:rsidRPr="00DA2A7F">
        <w:rPr>
          <w:rFonts w:ascii="Arial" w:hAnsi="Arial" w:cs="Arial"/>
          <w:sz w:val="22"/>
          <w:szCs w:val="22"/>
        </w:rPr>
        <w:t xml:space="preserve"> </w:t>
      </w:r>
      <w:r w:rsidR="00797C72">
        <w:rPr>
          <w:rFonts w:ascii="Arial" w:hAnsi="Arial" w:cs="Arial"/>
          <w:sz w:val="22"/>
          <w:szCs w:val="22"/>
        </w:rPr>
        <w:t>including</w:t>
      </w:r>
      <w:r w:rsidR="00C370A1">
        <w:rPr>
          <w:rFonts w:ascii="Arial" w:hAnsi="Arial" w:cs="Arial"/>
          <w:sz w:val="22"/>
          <w:szCs w:val="22"/>
        </w:rPr>
        <w:t xml:space="preserve"> </w:t>
      </w:r>
      <w:r w:rsidR="00797C72">
        <w:rPr>
          <w:rFonts w:ascii="Arial" w:hAnsi="Arial" w:cs="Arial"/>
          <w:sz w:val="22"/>
          <w:szCs w:val="22"/>
        </w:rPr>
        <w:t xml:space="preserve">government and </w:t>
      </w:r>
      <w:r w:rsidR="00FB628D" w:rsidRPr="00DA2A7F">
        <w:rPr>
          <w:rFonts w:ascii="Arial" w:hAnsi="Arial" w:cs="Arial"/>
          <w:sz w:val="22"/>
          <w:szCs w:val="22"/>
        </w:rPr>
        <w:t xml:space="preserve">private foundations. </w:t>
      </w:r>
    </w:p>
    <w:p w14:paraId="459DC70B" w14:textId="407929B9" w:rsidR="00EC36D9" w:rsidRDefault="00797C72" w:rsidP="00D61A2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 w:hanging="27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science </w:t>
      </w:r>
      <w:r w:rsidR="00F072A8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inclusive and embrace</w:t>
      </w:r>
      <w:r w:rsidR="00F072A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strengths across campus</w:t>
      </w:r>
      <w:r w:rsidR="00F072A8">
        <w:rPr>
          <w:rFonts w:ascii="Arial" w:hAnsi="Arial" w:cs="Arial"/>
          <w:sz w:val="22"/>
          <w:szCs w:val="22"/>
        </w:rPr>
        <w:t xml:space="preserve"> (from Biosphere 2 to iMicrobe)</w:t>
      </w:r>
      <w:r w:rsidR="00EC36D9">
        <w:rPr>
          <w:rFonts w:ascii="Arial" w:hAnsi="Arial" w:cs="Arial"/>
          <w:sz w:val="22"/>
          <w:szCs w:val="22"/>
        </w:rPr>
        <w:t>.</w:t>
      </w:r>
    </w:p>
    <w:p w14:paraId="3A8B5628" w14:textId="2F7AEB47" w:rsidR="00FB628D" w:rsidRPr="00883B53" w:rsidRDefault="00FB628D" w:rsidP="00D61A2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 w:hanging="274"/>
        <w:rPr>
          <w:rFonts w:ascii="Helvetica" w:hAnsi="Helvetica" w:cs="Helvetica"/>
          <w:sz w:val="28"/>
          <w:szCs w:val="28"/>
        </w:rPr>
      </w:pPr>
      <w:r w:rsidRPr="00B76022">
        <w:rPr>
          <w:rFonts w:ascii="Arial" w:hAnsi="Arial" w:cs="Arial"/>
          <w:b/>
          <w:sz w:val="22"/>
          <w:szCs w:val="22"/>
        </w:rPr>
        <w:t>“</w:t>
      </w:r>
      <w:r w:rsidRPr="00B60865">
        <w:rPr>
          <w:rFonts w:ascii="Arial" w:hAnsi="Arial" w:cs="Arial"/>
          <w:sz w:val="22"/>
          <w:szCs w:val="22"/>
        </w:rPr>
        <w:t xml:space="preserve">BIG DATA” </w:t>
      </w:r>
      <w:r w:rsidR="00EC36D9" w:rsidRPr="00B60865">
        <w:rPr>
          <w:rFonts w:ascii="Arial" w:hAnsi="Arial" w:cs="Arial"/>
          <w:sz w:val="22"/>
          <w:szCs w:val="22"/>
        </w:rPr>
        <w:t>needs</w:t>
      </w:r>
      <w:r w:rsidRPr="00B76022">
        <w:rPr>
          <w:rFonts w:ascii="Arial" w:hAnsi="Arial" w:cs="Arial"/>
          <w:b/>
          <w:sz w:val="22"/>
          <w:szCs w:val="22"/>
        </w:rPr>
        <w:t xml:space="preserve"> </w:t>
      </w:r>
      <w:r w:rsidR="00797C72">
        <w:rPr>
          <w:rFonts w:ascii="Arial" w:hAnsi="Arial" w:cs="Arial"/>
          <w:sz w:val="22"/>
          <w:szCs w:val="22"/>
        </w:rPr>
        <w:t>interface with</w:t>
      </w:r>
      <w:r w:rsidR="00F35133" w:rsidRPr="00F35133">
        <w:rPr>
          <w:rFonts w:ascii="Arial" w:hAnsi="Arial" w:cs="Arial"/>
          <w:sz w:val="22"/>
          <w:szCs w:val="22"/>
        </w:rPr>
        <w:t xml:space="preserve"> </w:t>
      </w:r>
      <w:r w:rsidR="00EC36D9">
        <w:rPr>
          <w:rFonts w:ascii="Arial" w:hAnsi="Arial" w:cs="Arial"/>
          <w:sz w:val="22"/>
          <w:szCs w:val="22"/>
        </w:rPr>
        <w:t xml:space="preserve">flagship </w:t>
      </w:r>
      <w:r w:rsidR="00C34096">
        <w:rPr>
          <w:rFonts w:ascii="Arial" w:hAnsi="Arial" w:cs="Arial"/>
          <w:sz w:val="22"/>
          <w:szCs w:val="22"/>
        </w:rPr>
        <w:t xml:space="preserve">NSF programs </w:t>
      </w:r>
      <w:r w:rsidR="00FF022C">
        <w:rPr>
          <w:rFonts w:ascii="Arial" w:hAnsi="Arial" w:cs="Arial"/>
          <w:sz w:val="22"/>
          <w:szCs w:val="22"/>
        </w:rPr>
        <w:t>(</w:t>
      </w:r>
      <w:r w:rsidR="00F35133">
        <w:rPr>
          <w:rFonts w:ascii="Arial" w:hAnsi="Arial" w:cs="Arial"/>
          <w:sz w:val="22"/>
          <w:szCs w:val="22"/>
        </w:rPr>
        <w:t xml:space="preserve">$434M </w:t>
      </w:r>
      <w:r w:rsidR="002331B9" w:rsidRPr="00883B53">
        <w:rPr>
          <w:rFonts w:ascii="Arial" w:hAnsi="Arial" w:cs="Arial"/>
          <w:sz w:val="22"/>
          <w:szCs w:val="22"/>
        </w:rPr>
        <w:t>NEON)</w:t>
      </w:r>
      <w:r w:rsidR="00EC36D9">
        <w:rPr>
          <w:rFonts w:ascii="Arial" w:hAnsi="Arial" w:cs="Arial"/>
          <w:sz w:val="22"/>
          <w:szCs w:val="22"/>
        </w:rPr>
        <w:t xml:space="preserve">, and UA-led </w:t>
      </w:r>
      <w:r w:rsidR="00F73741">
        <w:rPr>
          <w:rFonts w:ascii="Arial" w:hAnsi="Arial" w:cs="Arial"/>
          <w:sz w:val="22"/>
          <w:szCs w:val="22"/>
        </w:rPr>
        <w:t xml:space="preserve">iPlant </w:t>
      </w:r>
      <w:r w:rsidR="00EC36D9">
        <w:rPr>
          <w:rFonts w:ascii="Arial" w:hAnsi="Arial" w:cs="Arial"/>
          <w:sz w:val="22"/>
          <w:szCs w:val="22"/>
        </w:rPr>
        <w:t>Collaborative (uniting initiatives in Health Informatics, iPlant</w:t>
      </w:r>
      <w:r w:rsidR="001A7348">
        <w:rPr>
          <w:rFonts w:ascii="Arial" w:hAnsi="Arial" w:cs="Arial"/>
          <w:sz w:val="22"/>
          <w:szCs w:val="22"/>
        </w:rPr>
        <w:t xml:space="preserve"> and microbiology </w:t>
      </w:r>
      <w:r w:rsidR="00EC36D9">
        <w:rPr>
          <w:rFonts w:ascii="Arial" w:hAnsi="Arial" w:cs="Arial"/>
          <w:sz w:val="22"/>
          <w:szCs w:val="22"/>
        </w:rPr>
        <w:t>via iMicrobe)</w:t>
      </w:r>
      <w:r w:rsidR="00A445EC">
        <w:rPr>
          <w:rFonts w:ascii="Arial" w:hAnsi="Arial" w:cs="Arial"/>
          <w:sz w:val="22"/>
          <w:szCs w:val="22"/>
        </w:rPr>
        <w:t>.</w:t>
      </w:r>
      <w:r w:rsidR="00E318BD">
        <w:rPr>
          <w:rFonts w:ascii="Arial" w:hAnsi="Arial" w:cs="Arial"/>
          <w:sz w:val="22"/>
          <w:szCs w:val="22"/>
        </w:rPr>
        <w:t xml:space="preserve"> </w:t>
      </w:r>
    </w:p>
    <w:p w14:paraId="5B1612ED" w14:textId="77777777" w:rsidR="00B60865" w:rsidRDefault="00EC36D9" w:rsidP="00B6086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Significant opportunities exist </w:t>
      </w:r>
      <w:r w:rsidRPr="00EC36D9">
        <w:rPr>
          <w:rFonts w:ascii="Arial" w:hAnsi="Arial" w:cs="Arial"/>
          <w:sz w:val="22"/>
          <w:szCs w:val="22"/>
        </w:rPr>
        <w:t>for</w:t>
      </w:r>
      <w:r w:rsidR="00FB628D" w:rsidRPr="00EC36D9">
        <w:rPr>
          <w:rFonts w:ascii="Arial" w:hAnsi="Arial" w:cs="Arial"/>
          <w:sz w:val="22"/>
          <w:szCs w:val="22"/>
        </w:rPr>
        <w:t xml:space="preserve"> </w:t>
      </w:r>
      <w:r w:rsidR="004D57C9" w:rsidRPr="00EC36D9">
        <w:rPr>
          <w:rFonts w:ascii="Arial" w:hAnsi="Arial" w:cs="Arial"/>
          <w:sz w:val="22"/>
          <w:szCs w:val="22"/>
        </w:rPr>
        <w:t>technological</w:t>
      </w:r>
      <w:r w:rsidR="00FB628D" w:rsidRPr="00EC36D9">
        <w:rPr>
          <w:rFonts w:ascii="Arial" w:hAnsi="Arial" w:cs="Arial"/>
          <w:sz w:val="22"/>
          <w:szCs w:val="22"/>
        </w:rPr>
        <w:t xml:space="preserve"> </w:t>
      </w:r>
      <w:r w:rsidRPr="00EC36D9">
        <w:rPr>
          <w:rFonts w:ascii="Arial" w:hAnsi="Arial" w:cs="Arial"/>
          <w:sz w:val="22"/>
          <w:szCs w:val="22"/>
        </w:rPr>
        <w:t>innovation, long an embraced strength at UA</w:t>
      </w:r>
      <w:r w:rsidR="00E276DB" w:rsidRPr="00EC36D9">
        <w:rPr>
          <w:rFonts w:ascii="Arial" w:hAnsi="Arial" w:cs="Arial"/>
          <w:sz w:val="22"/>
          <w:szCs w:val="22"/>
        </w:rPr>
        <w:t>.</w:t>
      </w:r>
      <w:r w:rsidR="00E276DB">
        <w:rPr>
          <w:rFonts w:ascii="Arial" w:hAnsi="Arial" w:cs="Arial"/>
          <w:sz w:val="22"/>
          <w:szCs w:val="22"/>
        </w:rPr>
        <w:t xml:space="preserve"> </w:t>
      </w:r>
    </w:p>
    <w:p w14:paraId="46A4B9BF" w14:textId="5B261177" w:rsidR="00D512E6" w:rsidRPr="00083EB0" w:rsidRDefault="00B60865" w:rsidP="00083EB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 w:hanging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 xml:space="preserve">Already at the fore-front of this emerging science, UA could be </w:t>
      </w:r>
      <w:r w:rsidRPr="00B60865">
        <w:rPr>
          <w:rFonts w:ascii="Arial" w:hAnsi="Arial" w:cs="Arial"/>
          <w:i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global leader in this area.</w:t>
      </w:r>
      <w:bookmarkStart w:id="0" w:name="_GoBack"/>
      <w:bookmarkEnd w:id="0"/>
    </w:p>
    <w:sectPr w:rsidR="00D512E6" w:rsidRPr="00083EB0" w:rsidSect="00887320">
      <w:footerReference w:type="even" r:id="rId8"/>
      <w:footerReference w:type="default" r:id="rId9"/>
      <w:footnotePr>
        <w:numFmt w:val="chicago"/>
      </w:footnotePr>
      <w:pgSz w:w="12240" w:h="15840"/>
      <w:pgMar w:top="810" w:right="1170" w:bottom="99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3C7D8" w14:textId="77777777" w:rsidR="009F3AF7" w:rsidRDefault="009F3AF7" w:rsidP="00F4103B">
      <w:r>
        <w:separator/>
      </w:r>
    </w:p>
  </w:endnote>
  <w:endnote w:type="continuationSeparator" w:id="0">
    <w:p w14:paraId="02FEAD28" w14:textId="77777777" w:rsidR="009F3AF7" w:rsidRDefault="009F3AF7" w:rsidP="00F41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71B00" w14:textId="77777777" w:rsidR="00B37D49" w:rsidRDefault="00B37D49" w:rsidP="00F373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53B78" w14:textId="77777777" w:rsidR="00B37D49" w:rsidRDefault="00B37D49" w:rsidP="00F4103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588FE" w14:textId="77777777" w:rsidR="00B37D49" w:rsidRDefault="00B37D49" w:rsidP="00F410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44CC8" w14:textId="77777777" w:rsidR="009F3AF7" w:rsidRDefault="009F3AF7" w:rsidP="00F4103B">
      <w:r>
        <w:separator/>
      </w:r>
    </w:p>
  </w:footnote>
  <w:footnote w:type="continuationSeparator" w:id="0">
    <w:p w14:paraId="26BC884F" w14:textId="77777777" w:rsidR="009F3AF7" w:rsidRDefault="009F3AF7" w:rsidP="00F41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A3408B"/>
    <w:multiLevelType w:val="hybridMultilevel"/>
    <w:tmpl w:val="8904E71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E243399"/>
    <w:multiLevelType w:val="hybridMultilevel"/>
    <w:tmpl w:val="55E213DC"/>
    <w:lvl w:ilvl="0" w:tplc="6A22292E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035A3"/>
    <w:multiLevelType w:val="hybridMultilevel"/>
    <w:tmpl w:val="5EA4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5267E"/>
    <w:multiLevelType w:val="hybridMultilevel"/>
    <w:tmpl w:val="CE7A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8275F"/>
    <w:multiLevelType w:val="hybridMultilevel"/>
    <w:tmpl w:val="953E093E"/>
    <w:lvl w:ilvl="0" w:tplc="D17AD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E7795"/>
    <w:multiLevelType w:val="hybridMultilevel"/>
    <w:tmpl w:val="C5E098B4"/>
    <w:lvl w:ilvl="0" w:tplc="496057B2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B6D"/>
    <w:multiLevelType w:val="hybridMultilevel"/>
    <w:tmpl w:val="0128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759A4"/>
    <w:multiLevelType w:val="hybridMultilevel"/>
    <w:tmpl w:val="36746570"/>
    <w:lvl w:ilvl="0" w:tplc="2CE6CDE4">
      <w:start w:val="1"/>
      <w:numFmt w:val="decimal"/>
      <w:lvlText w:val="%1)"/>
      <w:lvlJc w:val="left"/>
      <w:pPr>
        <w:ind w:left="814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9" w15:restartNumberingAfterBreak="0">
    <w:nsid w:val="4A0013AD"/>
    <w:multiLevelType w:val="hybridMultilevel"/>
    <w:tmpl w:val="8B10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A2EFC"/>
    <w:multiLevelType w:val="hybridMultilevel"/>
    <w:tmpl w:val="FB2A1A68"/>
    <w:lvl w:ilvl="0" w:tplc="1F80DA16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57AC3"/>
    <w:multiLevelType w:val="hybridMultilevel"/>
    <w:tmpl w:val="C0A0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74E4C"/>
    <w:multiLevelType w:val="hybridMultilevel"/>
    <w:tmpl w:val="FCD86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C67B4C"/>
    <w:multiLevelType w:val="hybridMultilevel"/>
    <w:tmpl w:val="AC98D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3"/>
  </w:num>
  <w:num w:numId="5">
    <w:abstractNumId w:val="4"/>
  </w:num>
  <w:num w:numId="6">
    <w:abstractNumId w:val="11"/>
  </w:num>
  <w:num w:numId="7">
    <w:abstractNumId w:val="12"/>
  </w:num>
  <w:num w:numId="8">
    <w:abstractNumId w:val="5"/>
  </w:num>
  <w:num w:numId="9">
    <w:abstractNumId w:val="9"/>
  </w:num>
  <w:num w:numId="10">
    <w:abstractNumId w:val="10"/>
  </w:num>
  <w:num w:numId="11">
    <w:abstractNumId w:val="6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ature Biotechnology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w9ar99atprv5ce99fpxrar5dfsztwaadpee&quot;&gt;microbialScienceAtUA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4&lt;/item&gt;&lt;item&gt;25&lt;/item&gt;&lt;item&gt;26&lt;/item&gt;&lt;item&gt;27&lt;/item&gt;&lt;item&gt;28&lt;/item&gt;&lt;item&gt;29&lt;/item&gt;&lt;item&gt;30&lt;/item&gt;&lt;item&gt;33&lt;/item&gt;&lt;item&gt;36&lt;/item&gt;&lt;item&gt;37&lt;/item&gt;&lt;item&gt;38&lt;/item&gt;&lt;item&gt;39&lt;/item&gt;&lt;item&gt;40&lt;/item&gt;&lt;item&gt;42&lt;/item&gt;&lt;item&gt;43&lt;/item&gt;&lt;item&gt;46&lt;/item&gt;&lt;item&gt;47&lt;/item&gt;&lt;item&gt;48&lt;/item&gt;&lt;item&gt;50&lt;/item&gt;&lt;item&gt;51&lt;/item&gt;&lt;item&gt;52&lt;/item&gt;&lt;item&gt;53&lt;/item&gt;&lt;item&gt;54&lt;/item&gt;&lt;item&gt;60&lt;/item&gt;&lt;item&gt;61&lt;/item&gt;&lt;item&gt;62&lt;/item&gt;&lt;item&gt;63&lt;/item&gt;&lt;item&gt;64&lt;/item&gt;&lt;item&gt;66&lt;/item&gt;&lt;item&gt;67&lt;/item&gt;&lt;item&gt;70&lt;/item&gt;&lt;item&gt;71&lt;/item&gt;&lt;item&gt;72&lt;/item&gt;&lt;item&gt;74&lt;/item&gt;&lt;item&gt;75&lt;/item&gt;&lt;/record-ids&gt;&lt;/item&gt;&lt;/Libraries&gt;"/>
  </w:docVars>
  <w:rsids>
    <w:rsidRoot w:val="008A240A"/>
    <w:rsid w:val="00001E8D"/>
    <w:rsid w:val="000046FF"/>
    <w:rsid w:val="00005C47"/>
    <w:rsid w:val="00012183"/>
    <w:rsid w:val="0001409F"/>
    <w:rsid w:val="000211EB"/>
    <w:rsid w:val="00021362"/>
    <w:rsid w:val="00022C96"/>
    <w:rsid w:val="000258E9"/>
    <w:rsid w:val="00031525"/>
    <w:rsid w:val="000354EF"/>
    <w:rsid w:val="00035923"/>
    <w:rsid w:val="00037B8B"/>
    <w:rsid w:val="00037BA2"/>
    <w:rsid w:val="00037EFE"/>
    <w:rsid w:val="00040AC8"/>
    <w:rsid w:val="000426EB"/>
    <w:rsid w:val="00051B95"/>
    <w:rsid w:val="00055E7B"/>
    <w:rsid w:val="00060EF7"/>
    <w:rsid w:val="00060FA1"/>
    <w:rsid w:val="00066BCA"/>
    <w:rsid w:val="00066F91"/>
    <w:rsid w:val="00067632"/>
    <w:rsid w:val="00070230"/>
    <w:rsid w:val="000731B0"/>
    <w:rsid w:val="00074C5B"/>
    <w:rsid w:val="00074C5C"/>
    <w:rsid w:val="00080D05"/>
    <w:rsid w:val="00082CE1"/>
    <w:rsid w:val="00083EB0"/>
    <w:rsid w:val="00085CEF"/>
    <w:rsid w:val="0008758F"/>
    <w:rsid w:val="00093526"/>
    <w:rsid w:val="00095152"/>
    <w:rsid w:val="0009519D"/>
    <w:rsid w:val="00096364"/>
    <w:rsid w:val="00097B49"/>
    <w:rsid w:val="000A0076"/>
    <w:rsid w:val="000A7230"/>
    <w:rsid w:val="000B1B13"/>
    <w:rsid w:val="000B2CC2"/>
    <w:rsid w:val="000B3DB2"/>
    <w:rsid w:val="000B49E1"/>
    <w:rsid w:val="000B5334"/>
    <w:rsid w:val="000B69EF"/>
    <w:rsid w:val="000B7AE9"/>
    <w:rsid w:val="000C1881"/>
    <w:rsid w:val="000C6B7A"/>
    <w:rsid w:val="000C6CE6"/>
    <w:rsid w:val="000C7239"/>
    <w:rsid w:val="000C7D9D"/>
    <w:rsid w:val="000D39D2"/>
    <w:rsid w:val="000D483E"/>
    <w:rsid w:val="000D5F33"/>
    <w:rsid w:val="000D76A4"/>
    <w:rsid w:val="000E12C4"/>
    <w:rsid w:val="000E2AC2"/>
    <w:rsid w:val="000E42A5"/>
    <w:rsid w:val="000E4629"/>
    <w:rsid w:val="000E57A9"/>
    <w:rsid w:val="000E674C"/>
    <w:rsid w:val="000F1043"/>
    <w:rsid w:val="000F21B7"/>
    <w:rsid w:val="000F2E3F"/>
    <w:rsid w:val="000F5B0F"/>
    <w:rsid w:val="000F5CA3"/>
    <w:rsid w:val="000F6ADD"/>
    <w:rsid w:val="001002D9"/>
    <w:rsid w:val="00100EB0"/>
    <w:rsid w:val="00104749"/>
    <w:rsid w:val="00111BE6"/>
    <w:rsid w:val="001136C6"/>
    <w:rsid w:val="001138B0"/>
    <w:rsid w:val="00114041"/>
    <w:rsid w:val="00120B8B"/>
    <w:rsid w:val="00121F2F"/>
    <w:rsid w:val="00122034"/>
    <w:rsid w:val="00123E84"/>
    <w:rsid w:val="0012443E"/>
    <w:rsid w:val="00124BE4"/>
    <w:rsid w:val="00125C26"/>
    <w:rsid w:val="0012678C"/>
    <w:rsid w:val="00126CE8"/>
    <w:rsid w:val="001331B2"/>
    <w:rsid w:val="00137254"/>
    <w:rsid w:val="00140792"/>
    <w:rsid w:val="00140E2B"/>
    <w:rsid w:val="001433AE"/>
    <w:rsid w:val="00144DCE"/>
    <w:rsid w:val="001461D3"/>
    <w:rsid w:val="001467F6"/>
    <w:rsid w:val="00146BC5"/>
    <w:rsid w:val="00146FED"/>
    <w:rsid w:val="0014741A"/>
    <w:rsid w:val="001502C6"/>
    <w:rsid w:val="00151743"/>
    <w:rsid w:val="001526ED"/>
    <w:rsid w:val="001630D9"/>
    <w:rsid w:val="00167D91"/>
    <w:rsid w:val="00170A6E"/>
    <w:rsid w:val="00171971"/>
    <w:rsid w:val="00185AA7"/>
    <w:rsid w:val="001861AC"/>
    <w:rsid w:val="00187ED0"/>
    <w:rsid w:val="0019327B"/>
    <w:rsid w:val="00193910"/>
    <w:rsid w:val="00195626"/>
    <w:rsid w:val="0019567F"/>
    <w:rsid w:val="0019667C"/>
    <w:rsid w:val="001A38DC"/>
    <w:rsid w:val="001A3B0E"/>
    <w:rsid w:val="001A3B97"/>
    <w:rsid w:val="001A7348"/>
    <w:rsid w:val="001A7ADA"/>
    <w:rsid w:val="001B04CC"/>
    <w:rsid w:val="001B4C05"/>
    <w:rsid w:val="001B68D2"/>
    <w:rsid w:val="001C17FA"/>
    <w:rsid w:val="001C28CB"/>
    <w:rsid w:val="001C5F93"/>
    <w:rsid w:val="001C6162"/>
    <w:rsid w:val="001C63D5"/>
    <w:rsid w:val="001C77DD"/>
    <w:rsid w:val="001C7B20"/>
    <w:rsid w:val="001D38A4"/>
    <w:rsid w:val="001D6273"/>
    <w:rsid w:val="001E1EDB"/>
    <w:rsid w:val="001E2FE9"/>
    <w:rsid w:val="001E363A"/>
    <w:rsid w:val="001F583C"/>
    <w:rsid w:val="001F6679"/>
    <w:rsid w:val="001F70DC"/>
    <w:rsid w:val="00204941"/>
    <w:rsid w:val="00206BAB"/>
    <w:rsid w:val="00207622"/>
    <w:rsid w:val="0021304B"/>
    <w:rsid w:val="0021575D"/>
    <w:rsid w:val="00215CFE"/>
    <w:rsid w:val="0021684D"/>
    <w:rsid w:val="00221106"/>
    <w:rsid w:val="002322C6"/>
    <w:rsid w:val="002331B9"/>
    <w:rsid w:val="00233F24"/>
    <w:rsid w:val="002409A7"/>
    <w:rsid w:val="002470F0"/>
    <w:rsid w:val="002471B3"/>
    <w:rsid w:val="0025427B"/>
    <w:rsid w:val="00254B41"/>
    <w:rsid w:val="00255481"/>
    <w:rsid w:val="002561C6"/>
    <w:rsid w:val="00256847"/>
    <w:rsid w:val="00261137"/>
    <w:rsid w:val="0026495C"/>
    <w:rsid w:val="00264BBD"/>
    <w:rsid w:val="00265DC2"/>
    <w:rsid w:val="00266999"/>
    <w:rsid w:val="00271692"/>
    <w:rsid w:val="002734D9"/>
    <w:rsid w:val="00276372"/>
    <w:rsid w:val="00280148"/>
    <w:rsid w:val="00285DBE"/>
    <w:rsid w:val="0028737C"/>
    <w:rsid w:val="00287AB9"/>
    <w:rsid w:val="002928B9"/>
    <w:rsid w:val="00292EE2"/>
    <w:rsid w:val="0029377D"/>
    <w:rsid w:val="00294D34"/>
    <w:rsid w:val="002963A4"/>
    <w:rsid w:val="002A05AA"/>
    <w:rsid w:val="002A5BD7"/>
    <w:rsid w:val="002B1350"/>
    <w:rsid w:val="002B2FEA"/>
    <w:rsid w:val="002B3948"/>
    <w:rsid w:val="002B3F02"/>
    <w:rsid w:val="002B4376"/>
    <w:rsid w:val="002C1C28"/>
    <w:rsid w:val="002C295F"/>
    <w:rsid w:val="002C3EFC"/>
    <w:rsid w:val="002C6A20"/>
    <w:rsid w:val="002C6FFB"/>
    <w:rsid w:val="002D12D7"/>
    <w:rsid w:val="002D2919"/>
    <w:rsid w:val="002D2BB3"/>
    <w:rsid w:val="002D444E"/>
    <w:rsid w:val="002D623C"/>
    <w:rsid w:val="002D78CD"/>
    <w:rsid w:val="002E142D"/>
    <w:rsid w:val="002E1575"/>
    <w:rsid w:val="002E24DD"/>
    <w:rsid w:val="002E71ED"/>
    <w:rsid w:val="002E7D67"/>
    <w:rsid w:val="002F02F5"/>
    <w:rsid w:val="002F226E"/>
    <w:rsid w:val="002F2F26"/>
    <w:rsid w:val="002F4DB5"/>
    <w:rsid w:val="002F5C47"/>
    <w:rsid w:val="002F60E1"/>
    <w:rsid w:val="002F6342"/>
    <w:rsid w:val="00300FAD"/>
    <w:rsid w:val="00304BA7"/>
    <w:rsid w:val="003134D8"/>
    <w:rsid w:val="003156F7"/>
    <w:rsid w:val="00315BA8"/>
    <w:rsid w:val="00316499"/>
    <w:rsid w:val="0032124A"/>
    <w:rsid w:val="0032300E"/>
    <w:rsid w:val="00326BAF"/>
    <w:rsid w:val="00333FAA"/>
    <w:rsid w:val="00337150"/>
    <w:rsid w:val="0033723E"/>
    <w:rsid w:val="0034370D"/>
    <w:rsid w:val="00344E88"/>
    <w:rsid w:val="003557FA"/>
    <w:rsid w:val="0035747A"/>
    <w:rsid w:val="003615C8"/>
    <w:rsid w:val="00362395"/>
    <w:rsid w:val="003634AA"/>
    <w:rsid w:val="003657BD"/>
    <w:rsid w:val="00366238"/>
    <w:rsid w:val="00367295"/>
    <w:rsid w:val="00373BDB"/>
    <w:rsid w:val="00373BE3"/>
    <w:rsid w:val="00382D75"/>
    <w:rsid w:val="00391295"/>
    <w:rsid w:val="003922FB"/>
    <w:rsid w:val="003943AB"/>
    <w:rsid w:val="00394BDF"/>
    <w:rsid w:val="00394CE3"/>
    <w:rsid w:val="003956AF"/>
    <w:rsid w:val="003A30F6"/>
    <w:rsid w:val="003A5C60"/>
    <w:rsid w:val="003A6DD1"/>
    <w:rsid w:val="003B1EFB"/>
    <w:rsid w:val="003B43D4"/>
    <w:rsid w:val="003B5152"/>
    <w:rsid w:val="003B5FA0"/>
    <w:rsid w:val="003C29F3"/>
    <w:rsid w:val="003C3D04"/>
    <w:rsid w:val="003C6650"/>
    <w:rsid w:val="003C69EE"/>
    <w:rsid w:val="003D2815"/>
    <w:rsid w:val="003D4448"/>
    <w:rsid w:val="003E140C"/>
    <w:rsid w:val="003E1C50"/>
    <w:rsid w:val="003E4D02"/>
    <w:rsid w:val="003E59D1"/>
    <w:rsid w:val="003F0868"/>
    <w:rsid w:val="003F5273"/>
    <w:rsid w:val="00400987"/>
    <w:rsid w:val="004023E9"/>
    <w:rsid w:val="004032BF"/>
    <w:rsid w:val="004033AC"/>
    <w:rsid w:val="00403C07"/>
    <w:rsid w:val="0040530A"/>
    <w:rsid w:val="00414663"/>
    <w:rsid w:val="004148CA"/>
    <w:rsid w:val="004209A3"/>
    <w:rsid w:val="004209E4"/>
    <w:rsid w:val="00433BC9"/>
    <w:rsid w:val="004401C0"/>
    <w:rsid w:val="00441A0E"/>
    <w:rsid w:val="00447114"/>
    <w:rsid w:val="00451FBC"/>
    <w:rsid w:val="004530AE"/>
    <w:rsid w:val="004542CD"/>
    <w:rsid w:val="00454578"/>
    <w:rsid w:val="00454835"/>
    <w:rsid w:val="00455BBE"/>
    <w:rsid w:val="00456C13"/>
    <w:rsid w:val="00456D0A"/>
    <w:rsid w:val="004571C0"/>
    <w:rsid w:val="0046625A"/>
    <w:rsid w:val="00472E8D"/>
    <w:rsid w:val="0049642F"/>
    <w:rsid w:val="00497A3E"/>
    <w:rsid w:val="004A1E2C"/>
    <w:rsid w:val="004A70FC"/>
    <w:rsid w:val="004B3355"/>
    <w:rsid w:val="004B558E"/>
    <w:rsid w:val="004B7D19"/>
    <w:rsid w:val="004C73A1"/>
    <w:rsid w:val="004D0EB7"/>
    <w:rsid w:val="004D1426"/>
    <w:rsid w:val="004D1E8D"/>
    <w:rsid w:val="004D57C9"/>
    <w:rsid w:val="004E0C44"/>
    <w:rsid w:val="004E1334"/>
    <w:rsid w:val="004E3953"/>
    <w:rsid w:val="004E5565"/>
    <w:rsid w:val="004E7B57"/>
    <w:rsid w:val="004F342C"/>
    <w:rsid w:val="00501D13"/>
    <w:rsid w:val="00502A2F"/>
    <w:rsid w:val="00502FF1"/>
    <w:rsid w:val="00503B7C"/>
    <w:rsid w:val="005062C5"/>
    <w:rsid w:val="00507120"/>
    <w:rsid w:val="00507D7B"/>
    <w:rsid w:val="00507EFE"/>
    <w:rsid w:val="00507F6B"/>
    <w:rsid w:val="00512E6E"/>
    <w:rsid w:val="00523175"/>
    <w:rsid w:val="00524EE3"/>
    <w:rsid w:val="00527AE0"/>
    <w:rsid w:val="00530BA0"/>
    <w:rsid w:val="00532585"/>
    <w:rsid w:val="00532C44"/>
    <w:rsid w:val="0053485C"/>
    <w:rsid w:val="00534E3C"/>
    <w:rsid w:val="00536AF6"/>
    <w:rsid w:val="00541F79"/>
    <w:rsid w:val="00544646"/>
    <w:rsid w:val="00553E64"/>
    <w:rsid w:val="00557FEB"/>
    <w:rsid w:val="00561673"/>
    <w:rsid w:val="005633C3"/>
    <w:rsid w:val="00563597"/>
    <w:rsid w:val="005640C6"/>
    <w:rsid w:val="00566AD9"/>
    <w:rsid w:val="00571C20"/>
    <w:rsid w:val="00571E38"/>
    <w:rsid w:val="005761B5"/>
    <w:rsid w:val="00576651"/>
    <w:rsid w:val="00577AEF"/>
    <w:rsid w:val="00577E49"/>
    <w:rsid w:val="00581D4E"/>
    <w:rsid w:val="00585AB0"/>
    <w:rsid w:val="00586718"/>
    <w:rsid w:val="00593144"/>
    <w:rsid w:val="00593509"/>
    <w:rsid w:val="005937A4"/>
    <w:rsid w:val="0059414B"/>
    <w:rsid w:val="00595CB1"/>
    <w:rsid w:val="0059768F"/>
    <w:rsid w:val="005A3606"/>
    <w:rsid w:val="005A4587"/>
    <w:rsid w:val="005A5AF9"/>
    <w:rsid w:val="005A60A1"/>
    <w:rsid w:val="005B1A9F"/>
    <w:rsid w:val="005B1CCF"/>
    <w:rsid w:val="005B3DB6"/>
    <w:rsid w:val="005B55D4"/>
    <w:rsid w:val="005C0A60"/>
    <w:rsid w:val="005C208D"/>
    <w:rsid w:val="005C49BD"/>
    <w:rsid w:val="005C4B86"/>
    <w:rsid w:val="005D0DDD"/>
    <w:rsid w:val="005D1458"/>
    <w:rsid w:val="005D1547"/>
    <w:rsid w:val="005D3506"/>
    <w:rsid w:val="005E6902"/>
    <w:rsid w:val="005E700C"/>
    <w:rsid w:val="005F31B9"/>
    <w:rsid w:val="005F559B"/>
    <w:rsid w:val="005F58C9"/>
    <w:rsid w:val="005F6A12"/>
    <w:rsid w:val="006002BE"/>
    <w:rsid w:val="00600DEA"/>
    <w:rsid w:val="006022F0"/>
    <w:rsid w:val="00607B2C"/>
    <w:rsid w:val="00607E7F"/>
    <w:rsid w:val="006106DD"/>
    <w:rsid w:val="00611962"/>
    <w:rsid w:val="00611CFD"/>
    <w:rsid w:val="00620AE8"/>
    <w:rsid w:val="006307AD"/>
    <w:rsid w:val="00637B90"/>
    <w:rsid w:val="00641683"/>
    <w:rsid w:val="0064606E"/>
    <w:rsid w:val="00646847"/>
    <w:rsid w:val="0064716B"/>
    <w:rsid w:val="00647405"/>
    <w:rsid w:val="00651B3F"/>
    <w:rsid w:val="006526A4"/>
    <w:rsid w:val="00652ED2"/>
    <w:rsid w:val="00652F12"/>
    <w:rsid w:val="0065522F"/>
    <w:rsid w:val="006620C6"/>
    <w:rsid w:val="00663DCB"/>
    <w:rsid w:val="006673B6"/>
    <w:rsid w:val="00667830"/>
    <w:rsid w:val="006719BA"/>
    <w:rsid w:val="00677BD3"/>
    <w:rsid w:val="00677C35"/>
    <w:rsid w:val="00680E21"/>
    <w:rsid w:val="006818EA"/>
    <w:rsid w:val="006821C9"/>
    <w:rsid w:val="006825CC"/>
    <w:rsid w:val="00683442"/>
    <w:rsid w:val="00684754"/>
    <w:rsid w:val="00690953"/>
    <w:rsid w:val="0069112D"/>
    <w:rsid w:val="0069189F"/>
    <w:rsid w:val="0069541D"/>
    <w:rsid w:val="006969ED"/>
    <w:rsid w:val="006A16A0"/>
    <w:rsid w:val="006A176C"/>
    <w:rsid w:val="006B29F1"/>
    <w:rsid w:val="006B5278"/>
    <w:rsid w:val="006B68D7"/>
    <w:rsid w:val="006C284F"/>
    <w:rsid w:val="006C2A49"/>
    <w:rsid w:val="006D399C"/>
    <w:rsid w:val="006D6037"/>
    <w:rsid w:val="006D7E2F"/>
    <w:rsid w:val="006E0CC1"/>
    <w:rsid w:val="006E18B0"/>
    <w:rsid w:val="006E2742"/>
    <w:rsid w:val="006E30D7"/>
    <w:rsid w:val="006E497D"/>
    <w:rsid w:val="006E518C"/>
    <w:rsid w:val="006F06FB"/>
    <w:rsid w:val="006F4458"/>
    <w:rsid w:val="006F46C2"/>
    <w:rsid w:val="006F6D4A"/>
    <w:rsid w:val="006F75A3"/>
    <w:rsid w:val="00701D75"/>
    <w:rsid w:val="00703631"/>
    <w:rsid w:val="007062D9"/>
    <w:rsid w:val="0071156E"/>
    <w:rsid w:val="00713EBA"/>
    <w:rsid w:val="00714168"/>
    <w:rsid w:val="007148A9"/>
    <w:rsid w:val="00720595"/>
    <w:rsid w:val="007271B2"/>
    <w:rsid w:val="007276B8"/>
    <w:rsid w:val="00727A3D"/>
    <w:rsid w:val="00731241"/>
    <w:rsid w:val="00737925"/>
    <w:rsid w:val="00742356"/>
    <w:rsid w:val="00742B17"/>
    <w:rsid w:val="007431DA"/>
    <w:rsid w:val="00745576"/>
    <w:rsid w:val="00745F0D"/>
    <w:rsid w:val="00746D1A"/>
    <w:rsid w:val="0074743A"/>
    <w:rsid w:val="00752F49"/>
    <w:rsid w:val="00790712"/>
    <w:rsid w:val="007952C3"/>
    <w:rsid w:val="00795556"/>
    <w:rsid w:val="00796278"/>
    <w:rsid w:val="00797C72"/>
    <w:rsid w:val="007A2FEA"/>
    <w:rsid w:val="007A35D0"/>
    <w:rsid w:val="007A4017"/>
    <w:rsid w:val="007A54BA"/>
    <w:rsid w:val="007A5EE4"/>
    <w:rsid w:val="007A6AF2"/>
    <w:rsid w:val="007B02B7"/>
    <w:rsid w:val="007B053C"/>
    <w:rsid w:val="007B5F6E"/>
    <w:rsid w:val="007B738F"/>
    <w:rsid w:val="007C48F2"/>
    <w:rsid w:val="007C64F1"/>
    <w:rsid w:val="007D0358"/>
    <w:rsid w:val="007D100B"/>
    <w:rsid w:val="007D300A"/>
    <w:rsid w:val="007D3F67"/>
    <w:rsid w:val="007E49BB"/>
    <w:rsid w:val="007E664E"/>
    <w:rsid w:val="007E6D04"/>
    <w:rsid w:val="007F235B"/>
    <w:rsid w:val="007F2E04"/>
    <w:rsid w:val="007F3210"/>
    <w:rsid w:val="007F53F7"/>
    <w:rsid w:val="007F7B19"/>
    <w:rsid w:val="00805F25"/>
    <w:rsid w:val="0081198D"/>
    <w:rsid w:val="00812A67"/>
    <w:rsid w:val="008167F2"/>
    <w:rsid w:val="00823639"/>
    <w:rsid w:val="00833E32"/>
    <w:rsid w:val="00841A0C"/>
    <w:rsid w:val="008444B0"/>
    <w:rsid w:val="0084504D"/>
    <w:rsid w:val="00846601"/>
    <w:rsid w:val="00856E50"/>
    <w:rsid w:val="00857196"/>
    <w:rsid w:val="00862750"/>
    <w:rsid w:val="00864253"/>
    <w:rsid w:val="0086533F"/>
    <w:rsid w:val="008669EB"/>
    <w:rsid w:val="0086748A"/>
    <w:rsid w:val="00870133"/>
    <w:rsid w:val="0087290F"/>
    <w:rsid w:val="00873AE4"/>
    <w:rsid w:val="00877023"/>
    <w:rsid w:val="0087723E"/>
    <w:rsid w:val="00881053"/>
    <w:rsid w:val="008834D9"/>
    <w:rsid w:val="00883B53"/>
    <w:rsid w:val="00883DAB"/>
    <w:rsid w:val="00883E36"/>
    <w:rsid w:val="00886402"/>
    <w:rsid w:val="00887320"/>
    <w:rsid w:val="0088795E"/>
    <w:rsid w:val="00890E3D"/>
    <w:rsid w:val="0089359C"/>
    <w:rsid w:val="00893FC6"/>
    <w:rsid w:val="00895323"/>
    <w:rsid w:val="00895E31"/>
    <w:rsid w:val="00896287"/>
    <w:rsid w:val="00896C43"/>
    <w:rsid w:val="008970BB"/>
    <w:rsid w:val="008A1785"/>
    <w:rsid w:val="008A240A"/>
    <w:rsid w:val="008A6368"/>
    <w:rsid w:val="008B1104"/>
    <w:rsid w:val="008C4D10"/>
    <w:rsid w:val="008C5A23"/>
    <w:rsid w:val="008C7310"/>
    <w:rsid w:val="008D0ABE"/>
    <w:rsid w:val="008D13A8"/>
    <w:rsid w:val="008D189A"/>
    <w:rsid w:val="008D1926"/>
    <w:rsid w:val="008D2E21"/>
    <w:rsid w:val="008D3DF0"/>
    <w:rsid w:val="008F2ACE"/>
    <w:rsid w:val="008F2B40"/>
    <w:rsid w:val="008F4242"/>
    <w:rsid w:val="008F4EC4"/>
    <w:rsid w:val="008F7D6E"/>
    <w:rsid w:val="009015F4"/>
    <w:rsid w:val="009019DA"/>
    <w:rsid w:val="00903E6F"/>
    <w:rsid w:val="0091162F"/>
    <w:rsid w:val="009139B0"/>
    <w:rsid w:val="00921254"/>
    <w:rsid w:val="00926C89"/>
    <w:rsid w:val="0093108D"/>
    <w:rsid w:val="00932FBB"/>
    <w:rsid w:val="009344CA"/>
    <w:rsid w:val="00943CB1"/>
    <w:rsid w:val="009472B8"/>
    <w:rsid w:val="00952973"/>
    <w:rsid w:val="00954253"/>
    <w:rsid w:val="0095605B"/>
    <w:rsid w:val="00956808"/>
    <w:rsid w:val="00964039"/>
    <w:rsid w:val="00965407"/>
    <w:rsid w:val="00965826"/>
    <w:rsid w:val="00966763"/>
    <w:rsid w:val="00967059"/>
    <w:rsid w:val="00967D52"/>
    <w:rsid w:val="009703DD"/>
    <w:rsid w:val="00970461"/>
    <w:rsid w:val="009718F3"/>
    <w:rsid w:val="00972E1B"/>
    <w:rsid w:val="00977DC1"/>
    <w:rsid w:val="009808A2"/>
    <w:rsid w:val="00995D31"/>
    <w:rsid w:val="00995EE9"/>
    <w:rsid w:val="0099639B"/>
    <w:rsid w:val="009A346B"/>
    <w:rsid w:val="009A427E"/>
    <w:rsid w:val="009A5B25"/>
    <w:rsid w:val="009B5596"/>
    <w:rsid w:val="009B6CB6"/>
    <w:rsid w:val="009C00E2"/>
    <w:rsid w:val="009C05F3"/>
    <w:rsid w:val="009C4A90"/>
    <w:rsid w:val="009D6829"/>
    <w:rsid w:val="009D711C"/>
    <w:rsid w:val="009E206F"/>
    <w:rsid w:val="009E405A"/>
    <w:rsid w:val="009E7AC0"/>
    <w:rsid w:val="009F3353"/>
    <w:rsid w:val="009F3AF7"/>
    <w:rsid w:val="009F6AFE"/>
    <w:rsid w:val="00A02C9B"/>
    <w:rsid w:val="00A1537A"/>
    <w:rsid w:val="00A20FDE"/>
    <w:rsid w:val="00A21AF9"/>
    <w:rsid w:val="00A23D54"/>
    <w:rsid w:val="00A26BD6"/>
    <w:rsid w:val="00A26FC0"/>
    <w:rsid w:val="00A3214F"/>
    <w:rsid w:val="00A3336B"/>
    <w:rsid w:val="00A33FB1"/>
    <w:rsid w:val="00A34FF8"/>
    <w:rsid w:val="00A35973"/>
    <w:rsid w:val="00A4084C"/>
    <w:rsid w:val="00A42C3E"/>
    <w:rsid w:val="00A43495"/>
    <w:rsid w:val="00A445EC"/>
    <w:rsid w:val="00A453F9"/>
    <w:rsid w:val="00A45A9B"/>
    <w:rsid w:val="00A4723F"/>
    <w:rsid w:val="00A4747F"/>
    <w:rsid w:val="00A5248B"/>
    <w:rsid w:val="00A534EA"/>
    <w:rsid w:val="00A56FED"/>
    <w:rsid w:val="00A60CFE"/>
    <w:rsid w:val="00A629D5"/>
    <w:rsid w:val="00A7070C"/>
    <w:rsid w:val="00A70FD4"/>
    <w:rsid w:val="00A7138F"/>
    <w:rsid w:val="00A72413"/>
    <w:rsid w:val="00A74A64"/>
    <w:rsid w:val="00A7710D"/>
    <w:rsid w:val="00A82B02"/>
    <w:rsid w:val="00A82C64"/>
    <w:rsid w:val="00A87905"/>
    <w:rsid w:val="00A903F0"/>
    <w:rsid w:val="00A90D21"/>
    <w:rsid w:val="00A90D7F"/>
    <w:rsid w:val="00A9181C"/>
    <w:rsid w:val="00A93CFA"/>
    <w:rsid w:val="00A94D90"/>
    <w:rsid w:val="00A95B96"/>
    <w:rsid w:val="00A9668E"/>
    <w:rsid w:val="00A973D2"/>
    <w:rsid w:val="00AA068F"/>
    <w:rsid w:val="00AA4874"/>
    <w:rsid w:val="00AA7E12"/>
    <w:rsid w:val="00AB2A2B"/>
    <w:rsid w:val="00AB351F"/>
    <w:rsid w:val="00AB5063"/>
    <w:rsid w:val="00AB69F0"/>
    <w:rsid w:val="00AC4123"/>
    <w:rsid w:val="00AD6004"/>
    <w:rsid w:val="00AD6487"/>
    <w:rsid w:val="00AD7A0F"/>
    <w:rsid w:val="00AE09F7"/>
    <w:rsid w:val="00AE121A"/>
    <w:rsid w:val="00AE2971"/>
    <w:rsid w:val="00AE33BD"/>
    <w:rsid w:val="00AE3914"/>
    <w:rsid w:val="00AE6D0E"/>
    <w:rsid w:val="00AF2ED7"/>
    <w:rsid w:val="00AF30DF"/>
    <w:rsid w:val="00AF52A7"/>
    <w:rsid w:val="00AF54B7"/>
    <w:rsid w:val="00AF68A0"/>
    <w:rsid w:val="00B00553"/>
    <w:rsid w:val="00B011E6"/>
    <w:rsid w:val="00B023C4"/>
    <w:rsid w:val="00B03485"/>
    <w:rsid w:val="00B14775"/>
    <w:rsid w:val="00B16ADA"/>
    <w:rsid w:val="00B20834"/>
    <w:rsid w:val="00B20910"/>
    <w:rsid w:val="00B2267A"/>
    <w:rsid w:val="00B31773"/>
    <w:rsid w:val="00B34AC4"/>
    <w:rsid w:val="00B3655F"/>
    <w:rsid w:val="00B37126"/>
    <w:rsid w:val="00B37D49"/>
    <w:rsid w:val="00B411F8"/>
    <w:rsid w:val="00B51675"/>
    <w:rsid w:val="00B520CA"/>
    <w:rsid w:val="00B5743C"/>
    <w:rsid w:val="00B60865"/>
    <w:rsid w:val="00B60CA5"/>
    <w:rsid w:val="00B614D1"/>
    <w:rsid w:val="00B61FDE"/>
    <w:rsid w:val="00B6205C"/>
    <w:rsid w:val="00B6457A"/>
    <w:rsid w:val="00B653A0"/>
    <w:rsid w:val="00B715B4"/>
    <w:rsid w:val="00B72016"/>
    <w:rsid w:val="00B73852"/>
    <w:rsid w:val="00B75199"/>
    <w:rsid w:val="00B76022"/>
    <w:rsid w:val="00B81AB7"/>
    <w:rsid w:val="00B8471D"/>
    <w:rsid w:val="00B85CBF"/>
    <w:rsid w:val="00B943AC"/>
    <w:rsid w:val="00BA4284"/>
    <w:rsid w:val="00BA5C16"/>
    <w:rsid w:val="00BA64AE"/>
    <w:rsid w:val="00BB2981"/>
    <w:rsid w:val="00BB4A88"/>
    <w:rsid w:val="00BB4F01"/>
    <w:rsid w:val="00BC30DF"/>
    <w:rsid w:val="00BC3414"/>
    <w:rsid w:val="00BC6357"/>
    <w:rsid w:val="00BD3BDE"/>
    <w:rsid w:val="00BD50AD"/>
    <w:rsid w:val="00BE22CF"/>
    <w:rsid w:val="00BE4B2D"/>
    <w:rsid w:val="00BE4C20"/>
    <w:rsid w:val="00BF0E5F"/>
    <w:rsid w:val="00BF1D96"/>
    <w:rsid w:val="00BF6E3F"/>
    <w:rsid w:val="00C0081A"/>
    <w:rsid w:val="00C03AC1"/>
    <w:rsid w:val="00C10A7A"/>
    <w:rsid w:val="00C11BFE"/>
    <w:rsid w:val="00C1314A"/>
    <w:rsid w:val="00C1394A"/>
    <w:rsid w:val="00C14248"/>
    <w:rsid w:val="00C15DE2"/>
    <w:rsid w:val="00C15F8B"/>
    <w:rsid w:val="00C16783"/>
    <w:rsid w:val="00C16E69"/>
    <w:rsid w:val="00C1743F"/>
    <w:rsid w:val="00C2257D"/>
    <w:rsid w:val="00C240BF"/>
    <w:rsid w:val="00C242FE"/>
    <w:rsid w:val="00C24505"/>
    <w:rsid w:val="00C246D7"/>
    <w:rsid w:val="00C2517F"/>
    <w:rsid w:val="00C2584A"/>
    <w:rsid w:val="00C338FA"/>
    <w:rsid w:val="00C34096"/>
    <w:rsid w:val="00C350B7"/>
    <w:rsid w:val="00C35D74"/>
    <w:rsid w:val="00C370A1"/>
    <w:rsid w:val="00C37FC7"/>
    <w:rsid w:val="00C4243A"/>
    <w:rsid w:val="00C47369"/>
    <w:rsid w:val="00C47B7B"/>
    <w:rsid w:val="00C54EC2"/>
    <w:rsid w:val="00C55F4B"/>
    <w:rsid w:val="00C567BF"/>
    <w:rsid w:val="00C57DC4"/>
    <w:rsid w:val="00C66114"/>
    <w:rsid w:val="00C73D5A"/>
    <w:rsid w:val="00C77E9A"/>
    <w:rsid w:val="00C83313"/>
    <w:rsid w:val="00C84584"/>
    <w:rsid w:val="00C84659"/>
    <w:rsid w:val="00C84C8C"/>
    <w:rsid w:val="00C84DCB"/>
    <w:rsid w:val="00C86256"/>
    <w:rsid w:val="00C918DF"/>
    <w:rsid w:val="00C952DD"/>
    <w:rsid w:val="00CA5D80"/>
    <w:rsid w:val="00CB1664"/>
    <w:rsid w:val="00CB1CD7"/>
    <w:rsid w:val="00CB4D8D"/>
    <w:rsid w:val="00CB60EC"/>
    <w:rsid w:val="00CC14B1"/>
    <w:rsid w:val="00CC5C44"/>
    <w:rsid w:val="00CC67B6"/>
    <w:rsid w:val="00CC7021"/>
    <w:rsid w:val="00CD1324"/>
    <w:rsid w:val="00CD528F"/>
    <w:rsid w:val="00CE04D9"/>
    <w:rsid w:val="00CE17C2"/>
    <w:rsid w:val="00CE676E"/>
    <w:rsid w:val="00CE772B"/>
    <w:rsid w:val="00CF1E45"/>
    <w:rsid w:val="00CF2C42"/>
    <w:rsid w:val="00CF300E"/>
    <w:rsid w:val="00CF4130"/>
    <w:rsid w:val="00CF6107"/>
    <w:rsid w:val="00CF78B6"/>
    <w:rsid w:val="00D07ACC"/>
    <w:rsid w:val="00D10075"/>
    <w:rsid w:val="00D13D5F"/>
    <w:rsid w:val="00D15B71"/>
    <w:rsid w:val="00D16120"/>
    <w:rsid w:val="00D16C19"/>
    <w:rsid w:val="00D215AB"/>
    <w:rsid w:val="00D31ADB"/>
    <w:rsid w:val="00D32446"/>
    <w:rsid w:val="00D359E0"/>
    <w:rsid w:val="00D35E4C"/>
    <w:rsid w:val="00D3778D"/>
    <w:rsid w:val="00D43120"/>
    <w:rsid w:val="00D43BB2"/>
    <w:rsid w:val="00D44583"/>
    <w:rsid w:val="00D44B06"/>
    <w:rsid w:val="00D45B58"/>
    <w:rsid w:val="00D469A9"/>
    <w:rsid w:val="00D512E6"/>
    <w:rsid w:val="00D61A22"/>
    <w:rsid w:val="00D66143"/>
    <w:rsid w:val="00D664B7"/>
    <w:rsid w:val="00D67ABB"/>
    <w:rsid w:val="00D704B1"/>
    <w:rsid w:val="00D718C0"/>
    <w:rsid w:val="00D71B3D"/>
    <w:rsid w:val="00D757D8"/>
    <w:rsid w:val="00D764F5"/>
    <w:rsid w:val="00D830D4"/>
    <w:rsid w:val="00D8327B"/>
    <w:rsid w:val="00D84D45"/>
    <w:rsid w:val="00D866C0"/>
    <w:rsid w:val="00D939AA"/>
    <w:rsid w:val="00D9430D"/>
    <w:rsid w:val="00D944BF"/>
    <w:rsid w:val="00D97927"/>
    <w:rsid w:val="00DA2A7F"/>
    <w:rsid w:val="00DA2B6B"/>
    <w:rsid w:val="00DA2FD0"/>
    <w:rsid w:val="00DB0878"/>
    <w:rsid w:val="00DB295F"/>
    <w:rsid w:val="00DB5108"/>
    <w:rsid w:val="00DC33A5"/>
    <w:rsid w:val="00DC38EC"/>
    <w:rsid w:val="00DD266D"/>
    <w:rsid w:val="00DD5766"/>
    <w:rsid w:val="00DD62E8"/>
    <w:rsid w:val="00DD64E4"/>
    <w:rsid w:val="00DD7358"/>
    <w:rsid w:val="00DE180E"/>
    <w:rsid w:val="00DE38D4"/>
    <w:rsid w:val="00DF083E"/>
    <w:rsid w:val="00DF0E24"/>
    <w:rsid w:val="00DF30B1"/>
    <w:rsid w:val="00E10CCB"/>
    <w:rsid w:val="00E115BB"/>
    <w:rsid w:val="00E156F1"/>
    <w:rsid w:val="00E16062"/>
    <w:rsid w:val="00E16666"/>
    <w:rsid w:val="00E2054A"/>
    <w:rsid w:val="00E21B54"/>
    <w:rsid w:val="00E24109"/>
    <w:rsid w:val="00E276DB"/>
    <w:rsid w:val="00E30B83"/>
    <w:rsid w:val="00E318BD"/>
    <w:rsid w:val="00E33880"/>
    <w:rsid w:val="00E3656C"/>
    <w:rsid w:val="00E40A37"/>
    <w:rsid w:val="00E41FA6"/>
    <w:rsid w:val="00E427C3"/>
    <w:rsid w:val="00E43E27"/>
    <w:rsid w:val="00E45479"/>
    <w:rsid w:val="00E462DE"/>
    <w:rsid w:val="00E463E0"/>
    <w:rsid w:val="00E50381"/>
    <w:rsid w:val="00E611DE"/>
    <w:rsid w:val="00E66785"/>
    <w:rsid w:val="00E73289"/>
    <w:rsid w:val="00E75932"/>
    <w:rsid w:val="00E76906"/>
    <w:rsid w:val="00E80E38"/>
    <w:rsid w:val="00E90B5B"/>
    <w:rsid w:val="00E916BF"/>
    <w:rsid w:val="00E91EA4"/>
    <w:rsid w:val="00E944F3"/>
    <w:rsid w:val="00E948AB"/>
    <w:rsid w:val="00EA01D1"/>
    <w:rsid w:val="00EA56FC"/>
    <w:rsid w:val="00EB1F9B"/>
    <w:rsid w:val="00EB44C5"/>
    <w:rsid w:val="00EB6075"/>
    <w:rsid w:val="00EB74AF"/>
    <w:rsid w:val="00EC36D9"/>
    <w:rsid w:val="00EC477E"/>
    <w:rsid w:val="00EC4AB5"/>
    <w:rsid w:val="00EC5C85"/>
    <w:rsid w:val="00EC6165"/>
    <w:rsid w:val="00ED1716"/>
    <w:rsid w:val="00ED1779"/>
    <w:rsid w:val="00ED6931"/>
    <w:rsid w:val="00ED73BC"/>
    <w:rsid w:val="00EE6B69"/>
    <w:rsid w:val="00EE7C49"/>
    <w:rsid w:val="00EF00A5"/>
    <w:rsid w:val="00EF0A2D"/>
    <w:rsid w:val="00EF144B"/>
    <w:rsid w:val="00EF2E54"/>
    <w:rsid w:val="00EF30FD"/>
    <w:rsid w:val="00EF506B"/>
    <w:rsid w:val="00EF658E"/>
    <w:rsid w:val="00EF7228"/>
    <w:rsid w:val="00EF7300"/>
    <w:rsid w:val="00F072A8"/>
    <w:rsid w:val="00F10F46"/>
    <w:rsid w:val="00F12E1A"/>
    <w:rsid w:val="00F13D8D"/>
    <w:rsid w:val="00F14AE6"/>
    <w:rsid w:val="00F162EE"/>
    <w:rsid w:val="00F21356"/>
    <w:rsid w:val="00F2256E"/>
    <w:rsid w:val="00F35133"/>
    <w:rsid w:val="00F373BA"/>
    <w:rsid w:val="00F4103B"/>
    <w:rsid w:val="00F47FBA"/>
    <w:rsid w:val="00F53FA8"/>
    <w:rsid w:val="00F54516"/>
    <w:rsid w:val="00F563EF"/>
    <w:rsid w:val="00F57D33"/>
    <w:rsid w:val="00F62703"/>
    <w:rsid w:val="00F633A9"/>
    <w:rsid w:val="00F6788C"/>
    <w:rsid w:val="00F71FFB"/>
    <w:rsid w:val="00F727F3"/>
    <w:rsid w:val="00F73741"/>
    <w:rsid w:val="00F73A16"/>
    <w:rsid w:val="00F74575"/>
    <w:rsid w:val="00F77F98"/>
    <w:rsid w:val="00F8353A"/>
    <w:rsid w:val="00F842FF"/>
    <w:rsid w:val="00F844D0"/>
    <w:rsid w:val="00F8597F"/>
    <w:rsid w:val="00F913D5"/>
    <w:rsid w:val="00F91B00"/>
    <w:rsid w:val="00F92FBC"/>
    <w:rsid w:val="00F93FCC"/>
    <w:rsid w:val="00F94446"/>
    <w:rsid w:val="00F972C9"/>
    <w:rsid w:val="00F97B72"/>
    <w:rsid w:val="00FA241D"/>
    <w:rsid w:val="00FB6238"/>
    <w:rsid w:val="00FB628D"/>
    <w:rsid w:val="00FB73F9"/>
    <w:rsid w:val="00FB78B3"/>
    <w:rsid w:val="00FC13EA"/>
    <w:rsid w:val="00FD0C77"/>
    <w:rsid w:val="00FD73A7"/>
    <w:rsid w:val="00FE0661"/>
    <w:rsid w:val="00FE093A"/>
    <w:rsid w:val="00FE09C5"/>
    <w:rsid w:val="00FE0FC6"/>
    <w:rsid w:val="00FE1444"/>
    <w:rsid w:val="00FE32FE"/>
    <w:rsid w:val="00FE455F"/>
    <w:rsid w:val="00FE6B0A"/>
    <w:rsid w:val="00FF022C"/>
    <w:rsid w:val="00FF29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E5F3D0"/>
  <w15:docId w15:val="{C57CBB65-3DD7-44A3-ACB3-1466D6EB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F380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62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2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25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2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256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593144"/>
  </w:style>
  <w:style w:type="paragraph" w:styleId="Footer">
    <w:name w:val="footer"/>
    <w:basedOn w:val="Normal"/>
    <w:link w:val="FooterChar"/>
    <w:uiPriority w:val="99"/>
    <w:unhideWhenUsed/>
    <w:rsid w:val="00F410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03B"/>
  </w:style>
  <w:style w:type="character" w:styleId="PageNumber">
    <w:name w:val="page number"/>
    <w:basedOn w:val="DefaultParagraphFont"/>
    <w:uiPriority w:val="99"/>
    <w:semiHidden/>
    <w:unhideWhenUsed/>
    <w:rsid w:val="00F4103B"/>
  </w:style>
  <w:style w:type="paragraph" w:styleId="Header">
    <w:name w:val="header"/>
    <w:basedOn w:val="Normal"/>
    <w:link w:val="HeaderChar"/>
    <w:uiPriority w:val="99"/>
    <w:unhideWhenUsed/>
    <w:rsid w:val="00F410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03B"/>
  </w:style>
  <w:style w:type="paragraph" w:styleId="ListParagraph">
    <w:name w:val="List Paragraph"/>
    <w:basedOn w:val="Normal"/>
    <w:uiPriority w:val="34"/>
    <w:qFormat/>
    <w:rsid w:val="005766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70F0"/>
    <w:rPr>
      <w:b/>
      <w:bCs/>
    </w:rPr>
  </w:style>
  <w:style w:type="character" w:styleId="Hyperlink">
    <w:name w:val="Hyperlink"/>
    <w:basedOn w:val="DefaultParagraphFont"/>
    <w:uiPriority w:val="99"/>
    <w:unhideWhenUsed/>
    <w:rsid w:val="0095680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B72016"/>
  </w:style>
  <w:style w:type="character" w:customStyle="1" w:styleId="FootnoteTextChar">
    <w:name w:val="Footnote Text Char"/>
    <w:basedOn w:val="DefaultParagraphFont"/>
    <w:link w:val="FootnoteText"/>
    <w:uiPriority w:val="99"/>
    <w:rsid w:val="00B72016"/>
  </w:style>
  <w:style w:type="character" w:styleId="FootnoteReference">
    <w:name w:val="footnote reference"/>
    <w:basedOn w:val="DefaultParagraphFont"/>
    <w:uiPriority w:val="99"/>
    <w:unhideWhenUsed/>
    <w:rsid w:val="00B7201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13D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gi.arizona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Sullivan</dc:creator>
  <cp:lastModifiedBy>Scott Saleska</cp:lastModifiedBy>
  <cp:revision>3</cp:revision>
  <cp:lastPrinted>2013-08-18T18:56:00Z</cp:lastPrinted>
  <dcterms:created xsi:type="dcterms:W3CDTF">2017-06-10T06:05:00Z</dcterms:created>
  <dcterms:modified xsi:type="dcterms:W3CDTF">2017-06-10T06:09:00Z</dcterms:modified>
</cp:coreProperties>
</file>