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66" w:rsidRDefault="008F5949">
      <w:r>
        <w:rPr>
          <w:rFonts w:hint="eastAsia"/>
        </w:rPr>
        <w:t>作業（六</w:t>
      </w:r>
      <w:r w:rsidRPr="008F5949">
        <w:rPr>
          <w:rFonts w:hint="eastAsia"/>
        </w:rPr>
        <w:t>）</w:t>
      </w:r>
      <w:r w:rsidRPr="008F5949">
        <w:rPr>
          <w:rFonts w:hint="eastAsia"/>
        </w:rPr>
        <w:t xml:space="preserve"> </w:t>
      </w:r>
      <w:r w:rsidRPr="008F5949">
        <w:rPr>
          <w:rFonts w:hint="eastAsia"/>
        </w:rPr>
        <w:t>商</w:t>
      </w:r>
      <w:proofErr w:type="gramStart"/>
      <w:r w:rsidRPr="008F5949">
        <w:rPr>
          <w:rFonts w:hint="eastAsia"/>
        </w:rPr>
        <w:t>研一</w:t>
      </w:r>
      <w:proofErr w:type="gramEnd"/>
      <w:r w:rsidRPr="008F5949">
        <w:rPr>
          <w:rFonts w:hint="eastAsia"/>
        </w:rPr>
        <w:t xml:space="preserve"> a09741303 </w:t>
      </w:r>
      <w:r w:rsidRPr="008F5949">
        <w:rPr>
          <w:rFonts w:hint="eastAsia"/>
        </w:rPr>
        <w:t>鄭守開</w:t>
      </w:r>
    </w:p>
    <w:p w:rsidR="005F35C1" w:rsidRDefault="005F35C1"/>
    <w:p w:rsidR="000C0E58" w:rsidRDefault="005F35C1">
      <w:r>
        <w:t xml:space="preserve">1. </w:t>
      </w:r>
      <w:proofErr w:type="gramStart"/>
      <w:r>
        <w:t>設某行業</w:t>
      </w:r>
      <w:proofErr w:type="gramEnd"/>
      <w:r>
        <w:t>從業員的每天薪資為一平均</w:t>
      </w:r>
      <w:r>
        <w:t xml:space="preserve">μ=2000 </w:t>
      </w:r>
      <w:r>
        <w:t>元，標準偏差</w:t>
      </w:r>
      <w:r>
        <w:t xml:space="preserve">σ=400 </w:t>
      </w:r>
      <w:r>
        <w:t>元的常態</w:t>
      </w:r>
      <w:r>
        <w:t xml:space="preserve"> </w:t>
      </w:r>
      <w:r>
        <w:t>分布。今隨機調查</w:t>
      </w:r>
      <w:r>
        <w:t xml:space="preserve"> 16 </w:t>
      </w:r>
      <w:proofErr w:type="gramStart"/>
      <w:r>
        <w:t>位此行業</w:t>
      </w:r>
      <w:proofErr w:type="gramEnd"/>
      <w:r>
        <w:t>從業員，得到其每天平均薪資為</w:t>
      </w:r>
      <w:r>
        <w:t xml:space="preserve"> </w:t>
      </w:r>
      <w:r w:rsidR="002E4F56" w:rsidRPr="006F1C4D">
        <w:t>x</w:t>
      </w:r>
      <w:proofErr w:type="gramStart"/>
      <w:r w:rsidR="002E4F56" w:rsidRPr="006F1C4D">
        <w:t>̅</w:t>
      </w:r>
      <w:proofErr w:type="gramEnd"/>
      <w:r>
        <w:t xml:space="preserve"> </w:t>
      </w:r>
      <w:r>
        <w:t>，求</w:t>
      </w:r>
      <w:proofErr w:type="gramStart"/>
      <w:r>
        <w:t>下列各題之</w:t>
      </w:r>
      <w:proofErr w:type="gramEnd"/>
      <w:r>
        <w:t>機率</w:t>
      </w:r>
      <w:r>
        <w:t xml:space="preserve"> </w:t>
      </w:r>
    </w:p>
    <w:p w:rsidR="000C0E58" w:rsidRDefault="000C0E58"/>
    <w:p w:rsidR="000C0E58" w:rsidRDefault="005F35C1">
      <w:r>
        <w:t xml:space="preserve">(a) P ( X </w:t>
      </w:r>
      <w:proofErr w:type="gramStart"/>
      <w:r w:rsidR="000C0E58"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t xml:space="preserve"> 2000 ) </w:t>
      </w:r>
    </w:p>
    <w:p w:rsidR="000C0E58" w:rsidRDefault="0022163A">
      <w:r>
        <w:rPr>
          <w:rFonts w:hint="eastAsia"/>
        </w:rPr>
        <w:t>0.5</w:t>
      </w:r>
    </w:p>
    <w:p w:rsidR="000C0E58" w:rsidRDefault="000C0E58">
      <w:r>
        <w:t>(b) P ( 1900</w:t>
      </w:r>
      <w:r w:rsidR="005F35C1"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 w:rsidR="005F35C1">
        <w:t xml:space="preserve"> X</w:t>
      </w:r>
      <w:r>
        <w:rPr>
          <w:rFonts w:hint="eastAsia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 w:rsidR="005F35C1">
        <w:t xml:space="preserve"> </w:t>
      </w:r>
      <w:r>
        <w:rPr>
          <w:rFonts w:hint="eastAsia"/>
        </w:rPr>
        <w:t>2100</w:t>
      </w:r>
      <w:r w:rsidR="005F35C1">
        <w:t xml:space="preserve">) </w:t>
      </w:r>
    </w:p>
    <w:p w:rsidR="00BB32BB" w:rsidRDefault="00BB32BB" w:rsidP="00BB32BB">
      <w:r>
        <w:rPr>
          <w:rFonts w:hint="eastAsia"/>
        </w:rPr>
        <w:t>=</w:t>
      </w:r>
      <w:r w:rsidRPr="00BB32BB">
        <w:t xml:space="preserve"> </w:t>
      </w:r>
      <w:r>
        <w:t>P (</w:t>
      </w:r>
      <w:r>
        <w:rPr>
          <w:rFonts w:hint="eastAsia"/>
        </w:rPr>
        <w:t xml:space="preserve"> </w:t>
      </w:r>
      <w:r>
        <w:t>X-</w:t>
      </w:r>
      <w:r>
        <w:rPr>
          <w:rFonts w:hint="eastAsia"/>
        </w:rPr>
        <w:t>0.25*</w:t>
      </w:r>
      <w:r>
        <w:t xml:space="preserve">σ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t xml:space="preserve"> X</w:t>
      </w:r>
      <w:r>
        <w:rPr>
          <w:rFonts w:hint="eastAsia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X</w:t>
      </w:r>
      <w:r>
        <w:rPr>
          <w:rFonts w:ascii="微軟正黑體" w:eastAsia="微軟正黑體" w:hAnsi="微軟正黑體" w:cs="微軟正黑體"/>
          <w:color w:val="444444"/>
          <w:spacing w:val="10"/>
          <w:sz w:val="20"/>
          <w:szCs w:val="20"/>
          <w:shd w:val="clear" w:color="auto" w:fill="FFFFFF"/>
        </w:rPr>
        <w:t>+0.25</w:t>
      </w:r>
      <w:r>
        <w:t>σ</w:t>
      </w:r>
      <w:r>
        <w:rPr>
          <w:rFonts w:hint="eastAsia"/>
        </w:rPr>
        <w:t xml:space="preserve"> </w:t>
      </w:r>
      <w:r>
        <w:t xml:space="preserve">) </w:t>
      </w:r>
    </w:p>
    <w:p w:rsidR="000C0E58" w:rsidRDefault="000C0E58"/>
    <w:p w:rsidR="00632E44" w:rsidRDefault="00632E44"/>
    <w:p w:rsidR="000C0E58" w:rsidRDefault="00F87456">
      <w:r>
        <w:t xml:space="preserve">(c) P ( </w:t>
      </w:r>
      <w:r w:rsidR="00DD6C67" w:rsidRPr="006F1C4D">
        <w:t>x</w:t>
      </w:r>
      <w:proofErr w:type="gramStart"/>
      <w:r w:rsidR="00DD6C67" w:rsidRPr="006F1C4D">
        <w:t>̅</w:t>
      </w:r>
      <w:proofErr w:type="gramEnd"/>
      <w: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 w:rsidR="005F35C1">
        <w:t xml:space="preserve"> 2000 ) </w:t>
      </w:r>
    </w:p>
    <w:p w:rsidR="000C0E58" w:rsidRDefault="000C0E58"/>
    <w:p w:rsidR="00632E44" w:rsidRDefault="00632E44"/>
    <w:p w:rsidR="005F35C1" w:rsidRDefault="00F87456">
      <w:r>
        <w:t xml:space="preserve">(d) P ( 1900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>
        <w:t xml:space="preserve"> </w:t>
      </w:r>
      <w:r w:rsidR="006F1C4D" w:rsidRPr="006F1C4D">
        <w:t>x</w:t>
      </w:r>
      <w:proofErr w:type="gramStart"/>
      <w:r w:rsidR="006F1C4D" w:rsidRPr="006F1C4D">
        <w:t>̅</w:t>
      </w:r>
      <w:proofErr w:type="gramEnd"/>
      <w: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444444"/>
          <w:spacing w:val="10"/>
          <w:sz w:val="20"/>
          <w:szCs w:val="20"/>
          <w:shd w:val="clear" w:color="auto" w:fill="FFFFFF"/>
        </w:rPr>
        <w:t>≦</w:t>
      </w:r>
      <w:proofErr w:type="gramEnd"/>
      <w:r w:rsidR="005F35C1">
        <w:t xml:space="preserve"> 2100 ) </w:t>
      </w:r>
    </w:p>
    <w:p w:rsidR="005F35C1" w:rsidRDefault="005F35C1"/>
    <w:p w:rsidR="00632E44" w:rsidRDefault="00632E44"/>
    <w:p w:rsidR="007E57DE" w:rsidRDefault="005F35C1" w:rsidP="00AF4ACA">
      <w:r>
        <w:t xml:space="preserve">2. </w:t>
      </w:r>
      <w:r>
        <w:t>說說看什麼是中央極限定理</w:t>
      </w:r>
      <w:r>
        <w:t>(CLT)</w:t>
      </w:r>
      <w:r>
        <w:t>？</w:t>
      </w:r>
      <w:r>
        <w:t xml:space="preserve"> </w:t>
      </w:r>
    </w:p>
    <w:p w:rsidR="007E57DE" w:rsidRDefault="007E57DE" w:rsidP="00AF4ACA">
      <w:r>
        <w:t xml:space="preserve">a. </w:t>
      </w:r>
      <w:r w:rsidR="00AF4ACA">
        <w:rPr>
          <w:rFonts w:hint="eastAsia"/>
        </w:rPr>
        <w:t>當樣品觀測值數充分大時</w:t>
      </w:r>
      <w:r>
        <w:rPr>
          <w:rFonts w:hint="eastAsia"/>
        </w:rPr>
        <w:t xml:space="preserve"> (n</w:t>
      </w:r>
      <w:r w:rsidRPr="007E57DE">
        <w:t xml:space="preserve"> ≥</w:t>
      </w:r>
      <w:r>
        <w:rPr>
          <w:rFonts w:hint="eastAsia"/>
        </w:rPr>
        <w:t>30)</w:t>
      </w:r>
    </w:p>
    <w:p w:rsidR="00AF4ACA" w:rsidRDefault="007E57DE" w:rsidP="00AF4ACA">
      <w:r>
        <w:t xml:space="preserve">b. </w:t>
      </w:r>
      <w:r w:rsidR="00AF4ACA">
        <w:rPr>
          <w:rFonts w:hint="eastAsia"/>
        </w:rPr>
        <w:t>樣品平均</w:t>
      </w:r>
      <w:r w:rsidR="00AF4ACA">
        <w:rPr>
          <w:rFonts w:hint="eastAsia"/>
        </w:rPr>
        <w:t>(</w:t>
      </w:r>
      <w:r w:rsidR="00AF4ACA">
        <w:rPr>
          <w:rFonts w:hint="eastAsia"/>
        </w:rPr>
        <w:t>總和</w:t>
      </w:r>
      <w:r w:rsidR="00AF4ACA">
        <w:rPr>
          <w:rFonts w:hint="eastAsia"/>
        </w:rPr>
        <w:t>)</w:t>
      </w:r>
      <w:r w:rsidR="00AF4ACA">
        <w:rPr>
          <w:rFonts w:hint="eastAsia"/>
        </w:rPr>
        <w:t>的分佈會趨近於常態分佈</w:t>
      </w:r>
    </w:p>
    <w:p w:rsidR="005F35C1" w:rsidRDefault="007E57DE" w:rsidP="00AF4ACA">
      <w:r>
        <w:t>c.</w:t>
      </w:r>
      <w:r w:rsidR="00AF4ACA">
        <w:rPr>
          <w:rFonts w:hint="eastAsia"/>
        </w:rPr>
        <w:t xml:space="preserve"> </w:t>
      </w:r>
      <w:r w:rsidR="00AF4ACA">
        <w:rPr>
          <w:rFonts w:hint="eastAsia"/>
        </w:rPr>
        <w:t>不論母體觀測值分佈為何，上述結果均成立</w:t>
      </w:r>
    </w:p>
    <w:p w:rsidR="00AF4ACA" w:rsidRDefault="00AF4ACA"/>
    <w:p w:rsidR="005F35C1" w:rsidRDefault="005F35C1"/>
    <w:p w:rsidR="00666D5C" w:rsidRDefault="005F35C1">
      <w:r>
        <w:t>3.</w:t>
      </w:r>
      <w:proofErr w:type="gramStart"/>
      <w:r>
        <w:t>設某甘藷</w:t>
      </w:r>
      <w:proofErr w:type="gramEnd"/>
      <w:r>
        <w:t>田炭疽病之發生率為</w:t>
      </w:r>
      <w:r>
        <w:t xml:space="preserve"> 15%</w:t>
      </w:r>
      <w:r>
        <w:t>，今隨機抽查</w:t>
      </w:r>
      <w:r>
        <w:t xml:space="preserve"> 100 </w:t>
      </w:r>
      <w:r>
        <w:t>塊甘藷。</w:t>
      </w:r>
      <w:r>
        <w:t xml:space="preserve"> </w:t>
      </w:r>
    </w:p>
    <w:p w:rsidR="00666D5C" w:rsidRDefault="005F35C1">
      <w:r>
        <w:t>(a)</w:t>
      </w:r>
      <w:r>
        <w:t>以常態分布不用半單位連續性矯正，求有</w:t>
      </w:r>
      <w:r>
        <w:t>20</w:t>
      </w:r>
      <w:r>
        <w:t>至</w:t>
      </w:r>
      <w:r>
        <w:t>30</w:t>
      </w:r>
      <w:r>
        <w:t>塊</w:t>
      </w:r>
      <w:proofErr w:type="gramStart"/>
      <w:r>
        <w:t>罹</w:t>
      </w:r>
      <w:proofErr w:type="gramEnd"/>
      <w:r>
        <w:t>患炭疽病的近似機率。</w:t>
      </w:r>
      <w:r>
        <w:t xml:space="preserve"> </w:t>
      </w:r>
    </w:p>
    <w:p w:rsidR="00C760B1" w:rsidRDefault="00C760B1" w:rsidP="00C760B1">
      <w:r>
        <w:t>np=100*0.15=15</w:t>
      </w:r>
    </w:p>
    <w:p w:rsidR="00C760B1" w:rsidRDefault="00C760B1" w:rsidP="00C760B1">
      <w:proofErr w:type="spellStart"/>
      <w:r>
        <w:t>npq</w:t>
      </w:r>
      <w:proofErr w:type="spellEnd"/>
      <w:r>
        <w:t>=15*0.85=12.75</w:t>
      </w:r>
    </w:p>
    <w:p w:rsidR="00C760B1" w:rsidRDefault="00C760B1" w:rsidP="00C760B1">
      <w:r>
        <w:t>npq^0.5=</w:t>
      </w:r>
      <w:r w:rsidRPr="001C244A">
        <w:t xml:space="preserve"> 3.57071421427</w:t>
      </w:r>
      <w:r>
        <w:t xml:space="preserve"> </w:t>
      </w:r>
      <w:r>
        <w:rPr>
          <w:rFonts w:hint="eastAsia"/>
        </w:rPr>
        <w:t>約等於</w:t>
      </w:r>
      <w:r>
        <w:rPr>
          <w:rFonts w:hint="eastAsia"/>
        </w:rPr>
        <w:t>3.57</w:t>
      </w:r>
    </w:p>
    <w:p w:rsidR="00C760B1" w:rsidRDefault="00C760B1" w:rsidP="00C760B1">
      <w:r>
        <w:t>P(a-0.5&lt;Y&lt;b+0.5)</w:t>
      </w:r>
    </w:p>
    <w:p w:rsidR="00C760B1" w:rsidRDefault="00C760B1" w:rsidP="00C760B1">
      <w:r>
        <w:rPr>
          <w:rFonts w:hint="eastAsia"/>
        </w:rPr>
        <w:t>=</w:t>
      </w:r>
      <w:r>
        <w:t>P(20-0.5&lt;Y&lt;30+0.5)</w:t>
      </w:r>
    </w:p>
    <w:p w:rsidR="00C760B1" w:rsidRDefault="00C760B1" w:rsidP="00C760B1">
      <w:r>
        <w:rPr>
          <w:rFonts w:hint="eastAsia"/>
        </w:rPr>
        <w:t>=</w:t>
      </w:r>
      <w:proofErr w:type="gramStart"/>
      <w:r>
        <w:t>P</w:t>
      </w:r>
      <w:r>
        <w:rPr>
          <w:rFonts w:hint="eastAsia"/>
        </w:rPr>
        <w:t>(</w:t>
      </w:r>
      <w:proofErr w:type="gramEnd"/>
      <w:r>
        <w:t>(19.5-15)/</w:t>
      </w:r>
      <w:r w:rsidRPr="00574D0C">
        <w:rPr>
          <w:rFonts w:hint="eastAsia"/>
        </w:rPr>
        <w:t xml:space="preserve"> </w:t>
      </w:r>
      <w:r>
        <w:rPr>
          <w:rFonts w:hint="eastAsia"/>
        </w:rPr>
        <w:t>3.57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&lt;Z&lt;(30.5-15)/3.57</w:t>
      </w:r>
      <w:r>
        <w:rPr>
          <w:rFonts w:hint="eastAsia"/>
        </w:rPr>
        <w:t>)</w:t>
      </w:r>
    </w:p>
    <w:p w:rsidR="00C760B1" w:rsidRDefault="00C760B1" w:rsidP="00C760B1">
      <w:r>
        <w:t>=P(</w:t>
      </w:r>
      <w:r w:rsidRPr="002411BF">
        <w:t>1.260504</w:t>
      </w:r>
      <w:r>
        <w:t>&lt;Z&lt;</w:t>
      </w:r>
      <w:r w:rsidRPr="00906589">
        <w:t>4.341737</w:t>
      </w:r>
      <w:r>
        <w:t>)</w:t>
      </w:r>
    </w:p>
    <w:p w:rsidR="00C760B1" w:rsidRDefault="00C760B1" w:rsidP="00C760B1">
      <w:r>
        <w:rPr>
          <w:rFonts w:hint="eastAsia"/>
        </w:rPr>
        <w:t>=</w:t>
      </w:r>
      <w:r>
        <w:t>P(Z&lt;</w:t>
      </w:r>
      <w:r w:rsidRPr="00906589">
        <w:t>4.341737</w:t>
      </w:r>
      <w:r>
        <w:t>)-</w:t>
      </w:r>
      <w:r w:rsidRPr="00C519FE">
        <w:t xml:space="preserve"> </w:t>
      </w:r>
      <w:r>
        <w:t>P(</w:t>
      </w:r>
      <w:r w:rsidRPr="002411BF">
        <w:t>1.260504</w:t>
      </w:r>
      <w:r>
        <w:t>&lt;Z)</w:t>
      </w:r>
    </w:p>
    <w:p w:rsidR="00C760B1" w:rsidRDefault="00C760B1" w:rsidP="00C760B1">
      <w:r>
        <w:t>=</w:t>
      </w:r>
    </w:p>
    <w:p w:rsidR="00B7649F" w:rsidRPr="005C66F4" w:rsidRDefault="00B7649F"/>
    <w:p w:rsidR="005F35C1" w:rsidRDefault="005F35C1">
      <w:r>
        <w:t>(b)</w:t>
      </w:r>
      <w:r>
        <w:t>以常態分布用半單位連續性矯正，求有</w:t>
      </w:r>
      <w:r>
        <w:t xml:space="preserve"> 20 </w:t>
      </w:r>
      <w:r>
        <w:t>至</w:t>
      </w:r>
      <w:r>
        <w:t xml:space="preserve"> 30 </w:t>
      </w:r>
      <w:r>
        <w:t>塊</w:t>
      </w:r>
      <w:proofErr w:type="gramStart"/>
      <w:r>
        <w:t>罹</w:t>
      </w:r>
      <w:proofErr w:type="gramEnd"/>
      <w:r>
        <w:t>患炭疽病的近似機率。</w:t>
      </w:r>
      <w:r>
        <w:t xml:space="preserve"> </w:t>
      </w:r>
    </w:p>
    <w:p w:rsidR="00F97031" w:rsidRDefault="00F97031" w:rsidP="00F97031">
      <w:r>
        <w:t>np=100*0.15=15</w:t>
      </w:r>
    </w:p>
    <w:p w:rsidR="00F97031" w:rsidRDefault="00F97031" w:rsidP="00F97031">
      <w:proofErr w:type="spellStart"/>
      <w:r>
        <w:t>npq</w:t>
      </w:r>
      <w:proofErr w:type="spellEnd"/>
      <w:r>
        <w:t>=15*0.85=12.75</w:t>
      </w:r>
    </w:p>
    <w:p w:rsidR="00F97031" w:rsidRDefault="00F97031" w:rsidP="00F97031">
      <w:r>
        <w:t>npq^0.5=</w:t>
      </w:r>
      <w:r w:rsidRPr="001C244A">
        <w:t xml:space="preserve"> 3.57071421427</w:t>
      </w:r>
      <w:r>
        <w:t xml:space="preserve"> </w:t>
      </w:r>
      <w:r>
        <w:rPr>
          <w:rFonts w:hint="eastAsia"/>
        </w:rPr>
        <w:t>約等於</w:t>
      </w:r>
      <w:r>
        <w:rPr>
          <w:rFonts w:hint="eastAsia"/>
        </w:rPr>
        <w:t>3.57</w:t>
      </w:r>
    </w:p>
    <w:p w:rsidR="00F97031" w:rsidRDefault="00F97031" w:rsidP="00F97031">
      <w:r>
        <w:t>P(</w:t>
      </w:r>
      <w:r w:rsidR="00FD70CE">
        <w:t>a&lt;Y&lt;b</w:t>
      </w:r>
      <w:r>
        <w:t>)</w:t>
      </w:r>
    </w:p>
    <w:p w:rsidR="00F97031" w:rsidRDefault="00F97031" w:rsidP="00F97031">
      <w:r>
        <w:rPr>
          <w:rFonts w:hint="eastAsia"/>
        </w:rPr>
        <w:t>=</w:t>
      </w:r>
      <w:r>
        <w:t>P(</w:t>
      </w:r>
      <w:r w:rsidR="00FD70CE">
        <w:t>20</w:t>
      </w:r>
      <w:r>
        <w:t>&lt;Y&lt;</w:t>
      </w:r>
      <w:r w:rsidR="00FD70CE">
        <w:t>30</w:t>
      </w:r>
      <w:r>
        <w:t>)</w:t>
      </w:r>
    </w:p>
    <w:p w:rsidR="00F97031" w:rsidRDefault="00F97031" w:rsidP="00F97031">
      <w:r>
        <w:rPr>
          <w:rFonts w:hint="eastAsia"/>
        </w:rPr>
        <w:t>=</w:t>
      </w:r>
      <w:proofErr w:type="gramStart"/>
      <w:r>
        <w:t>P</w:t>
      </w:r>
      <w:r>
        <w:rPr>
          <w:rFonts w:hint="eastAsia"/>
        </w:rPr>
        <w:t>(</w:t>
      </w:r>
      <w:proofErr w:type="gramEnd"/>
      <w:r>
        <w:t>(</w:t>
      </w:r>
      <w:r w:rsidR="00FD70CE">
        <w:t>20</w:t>
      </w:r>
      <w:r w:rsidR="00D559A6">
        <w:t>-15</w:t>
      </w:r>
      <w:r>
        <w:t>)/</w:t>
      </w:r>
      <w:r w:rsidRPr="00574D0C">
        <w:rPr>
          <w:rFonts w:hint="eastAsia"/>
        </w:rPr>
        <w:t xml:space="preserve"> </w:t>
      </w:r>
      <w:r>
        <w:rPr>
          <w:rFonts w:hint="eastAsia"/>
        </w:rPr>
        <w:t>3.57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&lt;Z&lt;(</w:t>
      </w:r>
      <w:r w:rsidR="00FD70CE">
        <w:rPr>
          <w:rFonts w:ascii="Arial" w:hAnsi="Arial" w:cs="Arial"/>
          <w:color w:val="222222"/>
          <w:sz w:val="21"/>
          <w:szCs w:val="21"/>
          <w:shd w:val="clear" w:color="auto" w:fill="FFFFFF"/>
        </w:rPr>
        <w:t>30</w:t>
      </w:r>
      <w:r w:rsidR="00D559A6">
        <w:rPr>
          <w:rFonts w:ascii="Arial" w:hAnsi="Arial" w:cs="Arial"/>
          <w:color w:val="222222"/>
          <w:sz w:val="21"/>
          <w:szCs w:val="21"/>
          <w:shd w:val="clear" w:color="auto" w:fill="FFFFFF"/>
        </w:rPr>
        <w:t>-15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)/3.57</w:t>
      </w:r>
      <w:r>
        <w:rPr>
          <w:rFonts w:hint="eastAsia"/>
        </w:rPr>
        <w:t>)</w:t>
      </w:r>
    </w:p>
    <w:p w:rsidR="00F97031" w:rsidRDefault="00F97031" w:rsidP="00F97031">
      <w:r>
        <w:t>=P(</w:t>
      </w:r>
      <w:r w:rsidR="00976FDD" w:rsidRPr="00976FDD">
        <w:t>1.40056</w:t>
      </w:r>
      <w:r>
        <w:t>&lt;Z&lt;</w:t>
      </w:r>
      <w:r w:rsidR="00976FDD" w:rsidRPr="00976FDD">
        <w:t>4.201681</w:t>
      </w:r>
      <w:r>
        <w:t>)</w:t>
      </w:r>
    </w:p>
    <w:p w:rsidR="00F97031" w:rsidRDefault="00F97031" w:rsidP="00F97031">
      <w:r>
        <w:rPr>
          <w:rFonts w:hint="eastAsia"/>
        </w:rPr>
        <w:t>=</w:t>
      </w:r>
      <w:r>
        <w:t>P(Z&lt;</w:t>
      </w:r>
      <w:r w:rsidR="00526DF0" w:rsidRPr="00526DF0">
        <w:t>4.201681</w:t>
      </w:r>
      <w:r>
        <w:t>)-</w:t>
      </w:r>
      <w:r w:rsidRPr="00C519FE">
        <w:t xml:space="preserve"> </w:t>
      </w:r>
      <w:r>
        <w:t>P(</w:t>
      </w:r>
      <w:r w:rsidR="00526DF0" w:rsidRPr="00526DF0">
        <w:t>1.40056</w:t>
      </w:r>
      <w:r>
        <w:t>&lt;Z)</w:t>
      </w:r>
    </w:p>
    <w:p w:rsidR="005F35C1" w:rsidRDefault="00C760B1">
      <w:r>
        <w:t>=</w:t>
      </w:r>
    </w:p>
    <w:p w:rsidR="005F35C1" w:rsidRDefault="005F35C1">
      <w:r>
        <w:lastRenderedPageBreak/>
        <w:t>4.</w:t>
      </w:r>
      <w:r>
        <w:t>調查</w:t>
      </w:r>
      <w:r>
        <w:t xml:space="preserve"> 100 </w:t>
      </w:r>
      <w:r>
        <w:t>位台大同學之血液收縮</w:t>
      </w:r>
      <w:proofErr w:type="gramStart"/>
      <w:r>
        <w:t>壓平均為</w:t>
      </w:r>
      <w:proofErr w:type="gramEnd"/>
      <w:r>
        <w:t xml:space="preserve"> x =125 mmHg</w:t>
      </w:r>
      <w:r>
        <w:t>，若血液收縮壓服從一</w:t>
      </w:r>
      <w:r>
        <w:t xml:space="preserve"> </w:t>
      </w:r>
      <w:proofErr w:type="gramStart"/>
      <w:r>
        <w:t>個</w:t>
      </w:r>
      <w:proofErr w:type="gramEnd"/>
      <w:r>
        <w:t xml:space="preserve"> </w:t>
      </w:r>
      <w:r w:rsidR="00B03BE7">
        <w:t>σ</w:t>
      </w:r>
      <w:r>
        <w:t xml:space="preserve">=20 mmHg </w:t>
      </w:r>
      <w:r>
        <w:t>的常態分布，求台大同學平均收縮壓</w:t>
      </w:r>
      <w:r>
        <w:t xml:space="preserve"> 90%</w:t>
      </w:r>
      <w:r>
        <w:t>及</w:t>
      </w:r>
      <w:r>
        <w:t xml:space="preserve"> 95%</w:t>
      </w:r>
      <w:r>
        <w:t>之信賴區間。並比</w:t>
      </w:r>
      <w:r>
        <w:t xml:space="preserve"> </w:t>
      </w:r>
      <w:r>
        <w:t>較兩個區間的長度。</w:t>
      </w:r>
      <w:r>
        <w:t xml:space="preserve"> </w:t>
      </w:r>
    </w:p>
    <w:p w:rsidR="005B105C" w:rsidRDefault="005B105C"/>
    <w:p w:rsidR="005B105C" w:rsidRDefault="005B105C">
      <w:r>
        <w:t>90%</w:t>
      </w:r>
      <w:r>
        <w:t>之信賴區間</w:t>
      </w:r>
      <w:r>
        <w:rPr>
          <w:rFonts w:hint="eastAsia"/>
        </w:rPr>
        <w:t>:</w:t>
      </w:r>
    </w:p>
    <w:p w:rsidR="005040CA" w:rsidRDefault="005B105C" w:rsidP="005040CA">
      <w:r>
        <w:rPr>
          <w:rFonts w:hint="eastAsia"/>
        </w:rPr>
        <w:t>1</w:t>
      </w:r>
      <w:r w:rsidR="00E512B1">
        <w:t>25-</w:t>
      </w:r>
      <w:r w:rsidR="00FE16B5">
        <w:t>1.645*σ</w:t>
      </w:r>
      <w:r w:rsidR="003B34E1">
        <w:t>/n</w:t>
      </w:r>
      <w:r w:rsidR="00FE16B5">
        <w:t>^0.5</w:t>
      </w:r>
      <w:r w:rsidR="005040CA">
        <w:rPr>
          <w:rFonts w:hint="eastAsia"/>
        </w:rPr>
        <w:t>&lt;</w:t>
      </w:r>
      <w:r w:rsidR="00B36521">
        <w:t>μ</w:t>
      </w:r>
      <w:r w:rsidR="005040CA">
        <w:rPr>
          <w:rFonts w:hint="eastAsia"/>
        </w:rPr>
        <w:t>&lt;</w:t>
      </w:r>
      <w:r w:rsidR="005040CA">
        <w:rPr>
          <w:rFonts w:hint="eastAsia"/>
        </w:rPr>
        <w:t>1</w:t>
      </w:r>
      <w:r w:rsidR="00610BCB">
        <w:t>25</w:t>
      </w:r>
      <w:r w:rsidR="00610BCB">
        <w:rPr>
          <w:rFonts w:hint="eastAsia"/>
        </w:rPr>
        <w:t>+</w:t>
      </w:r>
      <w:r w:rsidR="005040CA">
        <w:t>1.645*σ/n^0.5</w:t>
      </w:r>
    </w:p>
    <w:p w:rsidR="003E46D8" w:rsidRDefault="003E46D8" w:rsidP="003E46D8">
      <w:r>
        <w:rPr>
          <w:rFonts w:hint="eastAsia"/>
        </w:rPr>
        <w:t>=</w:t>
      </w:r>
      <w:r>
        <w:rPr>
          <w:rFonts w:hint="eastAsia"/>
        </w:rPr>
        <w:t>1</w:t>
      </w:r>
      <w:r>
        <w:t>25-</w:t>
      </w:r>
      <w:r>
        <w:t>1.645*</w:t>
      </w:r>
      <w:r>
        <w:rPr>
          <w:rFonts w:hint="eastAsia"/>
        </w:rPr>
        <w:t>20</w:t>
      </w:r>
      <w:r>
        <w:t>/</w:t>
      </w:r>
      <w:r>
        <w:rPr>
          <w:rFonts w:hint="eastAsia"/>
        </w:rPr>
        <w:t>100</w:t>
      </w:r>
      <w:r>
        <w:t>^0.5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&lt;1</w:t>
      </w:r>
      <w:r>
        <w:t>25</w:t>
      </w:r>
      <w:r>
        <w:rPr>
          <w:rFonts w:hint="eastAsia"/>
        </w:rPr>
        <w:t>+</w:t>
      </w:r>
      <w:r>
        <w:t>1.645*</w:t>
      </w:r>
      <w:r>
        <w:rPr>
          <w:rFonts w:hint="eastAsia"/>
        </w:rPr>
        <w:t>20</w:t>
      </w:r>
      <w:r>
        <w:t>/</w:t>
      </w:r>
      <w:r>
        <w:rPr>
          <w:rFonts w:hint="eastAsia"/>
        </w:rPr>
        <w:t>100</w:t>
      </w:r>
      <w:r>
        <w:t>^0.5</w:t>
      </w:r>
    </w:p>
    <w:p w:rsidR="005F35C1" w:rsidRPr="003E46D8" w:rsidRDefault="003E46D8">
      <w:r>
        <w:rPr>
          <w:rFonts w:hint="eastAsia"/>
        </w:rPr>
        <w:t>=</w:t>
      </w:r>
      <w:r w:rsidRPr="003E46D8">
        <w:t>121.71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</w:t>
      </w:r>
      <w:r w:rsidRPr="003E46D8">
        <w:t>128.29</w:t>
      </w:r>
    </w:p>
    <w:p w:rsidR="005B105C" w:rsidRDefault="005B105C"/>
    <w:p w:rsidR="005B105C" w:rsidRDefault="005B105C">
      <w:r>
        <w:t>95%</w:t>
      </w:r>
      <w:r>
        <w:t>之信賴區間</w:t>
      </w:r>
    </w:p>
    <w:p w:rsidR="00864017" w:rsidRDefault="00864017" w:rsidP="00864017">
      <w:r>
        <w:rPr>
          <w:rFonts w:hint="eastAsia"/>
        </w:rPr>
        <w:t>1</w:t>
      </w:r>
      <w:r>
        <w:t>25-</w:t>
      </w:r>
      <w:r>
        <w:t>1.</w:t>
      </w:r>
      <w:r>
        <w:rPr>
          <w:rFonts w:hint="eastAsia"/>
        </w:rPr>
        <w:t>96</w:t>
      </w:r>
      <w:r>
        <w:t>*σ/n^0.5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&lt;1</w:t>
      </w:r>
      <w:r>
        <w:t>25</w:t>
      </w:r>
      <w:r>
        <w:rPr>
          <w:rFonts w:hint="eastAsia"/>
        </w:rPr>
        <w:t>+</w:t>
      </w:r>
      <w:r>
        <w:t>1.</w:t>
      </w:r>
      <w:r>
        <w:rPr>
          <w:rFonts w:hint="eastAsia"/>
        </w:rPr>
        <w:t>96</w:t>
      </w:r>
      <w:r>
        <w:t>*σ/n^0.5</w:t>
      </w:r>
    </w:p>
    <w:p w:rsidR="00864017" w:rsidRDefault="00864017" w:rsidP="00864017">
      <w:r>
        <w:rPr>
          <w:rFonts w:hint="eastAsia"/>
        </w:rPr>
        <w:t>=1</w:t>
      </w:r>
      <w:r>
        <w:t>25-</w:t>
      </w:r>
      <w:r>
        <w:t>1.</w:t>
      </w:r>
      <w:r>
        <w:rPr>
          <w:rFonts w:hint="eastAsia"/>
        </w:rPr>
        <w:t>96</w:t>
      </w:r>
      <w:r>
        <w:t>*</w:t>
      </w:r>
      <w:r>
        <w:rPr>
          <w:rFonts w:hint="eastAsia"/>
        </w:rPr>
        <w:t>20</w:t>
      </w:r>
      <w:r>
        <w:t>/</w:t>
      </w:r>
      <w:r>
        <w:rPr>
          <w:rFonts w:hint="eastAsia"/>
        </w:rPr>
        <w:t>100</w:t>
      </w:r>
      <w:r>
        <w:t>^0.5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&lt;1</w:t>
      </w:r>
      <w:r>
        <w:t>25</w:t>
      </w:r>
      <w:r>
        <w:rPr>
          <w:rFonts w:hint="eastAsia"/>
        </w:rPr>
        <w:t>+</w:t>
      </w:r>
      <w:r>
        <w:t>1.</w:t>
      </w:r>
      <w:r>
        <w:rPr>
          <w:rFonts w:hint="eastAsia"/>
        </w:rPr>
        <w:t>96</w:t>
      </w:r>
      <w:r>
        <w:t>*</w:t>
      </w:r>
      <w:r>
        <w:rPr>
          <w:rFonts w:hint="eastAsia"/>
        </w:rPr>
        <w:t>20</w:t>
      </w:r>
      <w:r>
        <w:t>/</w:t>
      </w:r>
      <w:r>
        <w:rPr>
          <w:rFonts w:hint="eastAsia"/>
        </w:rPr>
        <w:t>100</w:t>
      </w:r>
      <w:r>
        <w:t>^0.5</w:t>
      </w:r>
    </w:p>
    <w:p w:rsidR="001953DF" w:rsidRDefault="00864017">
      <w:r>
        <w:rPr>
          <w:rFonts w:hint="eastAsia"/>
        </w:rPr>
        <w:t>=</w:t>
      </w:r>
      <w:r w:rsidRPr="00864017">
        <w:t>121.08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</w:t>
      </w:r>
      <w:r w:rsidRPr="00864017">
        <w:t>128.92</w:t>
      </w:r>
    </w:p>
    <w:p w:rsidR="004A6514" w:rsidRDefault="004A6514">
      <w:pPr>
        <w:rPr>
          <w:rFonts w:hint="eastAsia"/>
        </w:rPr>
      </w:pPr>
    </w:p>
    <w:p w:rsidR="001B1067" w:rsidRDefault="001B1067" w:rsidP="001B1067">
      <w:r>
        <w:t>90%</w:t>
      </w:r>
      <w:r>
        <w:t>之信賴區間</w:t>
      </w:r>
      <w:r>
        <w:rPr>
          <w:rFonts w:hint="eastAsia"/>
        </w:rPr>
        <w:t>長度</w:t>
      </w:r>
      <w:r w:rsidR="00EF3800">
        <w:rPr>
          <w:rFonts w:hint="eastAsia"/>
        </w:rPr>
        <w:t>：</w:t>
      </w:r>
    </w:p>
    <w:p w:rsidR="001953DF" w:rsidRDefault="001953DF">
      <w:r>
        <w:rPr>
          <w:rFonts w:hint="eastAsia"/>
        </w:rPr>
        <w:t>128.29-121.71=</w:t>
      </w:r>
      <w:r w:rsidRPr="001953DF">
        <w:t>6.58</w:t>
      </w:r>
    </w:p>
    <w:p w:rsidR="004A6514" w:rsidRDefault="004A6514"/>
    <w:p w:rsidR="001B1067" w:rsidRDefault="001B1067">
      <w:pPr>
        <w:rPr>
          <w:rFonts w:hint="eastAsia"/>
        </w:rPr>
      </w:pPr>
      <w:r>
        <w:t>95%</w:t>
      </w:r>
      <w:r>
        <w:t>之信賴區間</w:t>
      </w:r>
      <w:r>
        <w:rPr>
          <w:rFonts w:hint="eastAsia"/>
        </w:rPr>
        <w:t>長度：</w:t>
      </w:r>
    </w:p>
    <w:p w:rsidR="005F35C1" w:rsidRDefault="001953DF">
      <w:r>
        <w:rPr>
          <w:rFonts w:hint="eastAsia"/>
        </w:rPr>
        <w:t>128.92-121.08=</w:t>
      </w:r>
      <w:r w:rsidRPr="001953DF">
        <w:t>7.84</w:t>
      </w:r>
    </w:p>
    <w:p w:rsidR="001953DF" w:rsidRDefault="001953DF">
      <w:pPr>
        <w:rPr>
          <w:rFonts w:hint="eastAsia"/>
        </w:rPr>
      </w:pPr>
    </w:p>
    <w:p w:rsidR="005F35C1" w:rsidRDefault="005F35C1">
      <w:r>
        <w:t>5.</w:t>
      </w:r>
      <w:r>
        <w:t>有一批</w:t>
      </w:r>
      <w:r>
        <w:t xml:space="preserve"> 100 </w:t>
      </w:r>
      <w:r>
        <w:t>顆木瓜種子的隨機樣本，經過發芽試驗後，發芽的有</w:t>
      </w:r>
      <w:r>
        <w:t xml:space="preserve"> 85 </w:t>
      </w:r>
      <w:r>
        <w:t>顆，求這</w:t>
      </w:r>
      <w:r>
        <w:t xml:space="preserve"> </w:t>
      </w:r>
      <w:r>
        <w:t>批種子發芽率</w:t>
      </w:r>
      <w:r>
        <w:t xml:space="preserve"> p </w:t>
      </w:r>
      <w:r>
        <w:t>之點估計值、</w:t>
      </w:r>
      <w:r>
        <w:t>95%</w:t>
      </w:r>
      <w:r>
        <w:t>信賴區間、</w:t>
      </w:r>
      <w:r>
        <w:t>95%</w:t>
      </w:r>
      <w:r>
        <w:t>信賴下界、</w:t>
      </w:r>
      <w:r>
        <w:t>95%</w:t>
      </w:r>
      <w:r>
        <w:t>信賴上界。</w:t>
      </w:r>
    </w:p>
    <w:p w:rsidR="00650143" w:rsidRDefault="00650143"/>
    <w:p w:rsidR="00F257D2" w:rsidRDefault="00351034" w:rsidP="00351034">
      <w:r>
        <w:rPr>
          <w:rFonts w:hint="eastAsia"/>
        </w:rPr>
        <w:t>點估計值</w:t>
      </w:r>
      <w:r>
        <w:rPr>
          <w:rFonts w:hint="eastAsia"/>
        </w:rPr>
        <w:t>：</w:t>
      </w:r>
    </w:p>
    <w:p w:rsidR="00351034" w:rsidRDefault="00351034" w:rsidP="00351034">
      <w:pPr>
        <w:rPr>
          <w:rFonts w:hint="eastAsia"/>
        </w:rPr>
      </w:pPr>
      <w:r>
        <w:rPr>
          <w:rFonts w:hint="eastAsia"/>
        </w:rPr>
        <w:t>族群母數無法獲得，以樣品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觀測值所計算的統計量估算族群母數，此統計量稱為點估計值</w:t>
      </w:r>
      <w:r w:rsidR="00F257D2">
        <w:rPr>
          <w:rFonts w:hint="eastAsia"/>
        </w:rPr>
        <w:t>。</w:t>
      </w:r>
    </w:p>
    <w:p w:rsidR="00650143" w:rsidRDefault="00650143">
      <w:r>
        <w:t>n=</w:t>
      </w:r>
      <w:r w:rsidR="00661D35">
        <w:rPr>
          <w:rFonts w:hint="eastAsia"/>
        </w:rPr>
        <w:t>100</w:t>
      </w:r>
    </w:p>
    <w:p w:rsidR="00661D35" w:rsidRDefault="00661D35">
      <w:r>
        <w:t>X=85</w:t>
      </w:r>
    </w:p>
    <w:p w:rsidR="00661D35" w:rsidRDefault="00EF2E92">
      <w:r w:rsidRPr="00EF2E92">
        <w:t>p̂</w:t>
      </w:r>
      <w:r>
        <w:rPr>
          <w:rFonts w:hint="eastAsia"/>
        </w:rPr>
        <w:t>=85/100=0.85</w:t>
      </w:r>
      <w:r w:rsidR="00791A08">
        <w:rPr>
          <w:rFonts w:hint="eastAsia"/>
        </w:rPr>
        <w:t>=85%</w:t>
      </w:r>
    </w:p>
    <w:p w:rsidR="00FA7A26" w:rsidRDefault="00FA7A26"/>
    <w:p w:rsidR="00FA7A26" w:rsidRDefault="00FA7A26" w:rsidP="00FA7A26">
      <w:r>
        <w:t>95%</w:t>
      </w:r>
      <w:r>
        <w:t>信賴區間</w:t>
      </w:r>
      <w:r>
        <w:rPr>
          <w:rFonts w:hint="eastAsia"/>
        </w:rPr>
        <w:t>:</w:t>
      </w:r>
    </w:p>
    <w:p w:rsidR="007073F8" w:rsidRDefault="007073F8" w:rsidP="007073F8">
      <w:r>
        <w:rPr>
          <w:rFonts w:hint="eastAsia"/>
        </w:rPr>
        <w:t>0.85-</w:t>
      </w:r>
      <w:r w:rsidR="004A0C6B">
        <w:t>1.</w:t>
      </w:r>
      <w:r w:rsidR="004A0C6B">
        <w:rPr>
          <w:rFonts w:hint="eastAsia"/>
        </w:rPr>
        <w:t>96</w:t>
      </w:r>
      <w:r w:rsidR="004A0C6B">
        <w:t>*</w:t>
      </w:r>
      <w:r>
        <w:rPr>
          <w:rFonts w:hint="eastAsia"/>
        </w:rPr>
        <w:t>(</w:t>
      </w:r>
      <w:r w:rsidRPr="00EF2E92">
        <w:t>p̂</w:t>
      </w:r>
      <w:r>
        <w:rPr>
          <w:rFonts w:hint="eastAsia"/>
        </w:rPr>
        <w:t>*(1-</w:t>
      </w:r>
      <w:r w:rsidRPr="007073F8">
        <w:t xml:space="preserve"> </w:t>
      </w:r>
      <w:r w:rsidRPr="00EF2E92">
        <w:t>p̂</w:t>
      </w:r>
      <w:r>
        <w:rPr>
          <w:rFonts w:hint="eastAsia"/>
        </w:rPr>
        <w:t>)</w:t>
      </w:r>
      <w:r w:rsidR="004A0C6B">
        <w:t>/</w:t>
      </w:r>
      <w:proofErr w:type="gramStart"/>
      <w:r w:rsidR="004A0C6B">
        <w:t>n</w:t>
      </w:r>
      <w:r>
        <w:rPr>
          <w:rFonts w:hint="eastAsia"/>
        </w:rPr>
        <w:t>)</w:t>
      </w:r>
      <w:r w:rsidR="004A0C6B">
        <w:t>^</w:t>
      </w:r>
      <w:proofErr w:type="gramEnd"/>
      <w:r w:rsidR="004A0C6B">
        <w:t>0.5</w:t>
      </w:r>
      <w:r w:rsidR="004A0C6B">
        <w:rPr>
          <w:rFonts w:hint="eastAsia"/>
        </w:rPr>
        <w:t>&lt;</w:t>
      </w:r>
      <w:r w:rsidR="004A0C6B">
        <w:t>μ</w:t>
      </w:r>
      <w:r w:rsidR="004A0C6B">
        <w:rPr>
          <w:rFonts w:hint="eastAsia"/>
        </w:rPr>
        <w:t>&lt;</w:t>
      </w:r>
      <w:r>
        <w:rPr>
          <w:rFonts w:hint="eastAsia"/>
        </w:rPr>
        <w:t>0.85</w:t>
      </w:r>
      <w:r w:rsidR="004A0C6B">
        <w:rPr>
          <w:rFonts w:hint="eastAsia"/>
        </w:rPr>
        <w:t>+</w:t>
      </w:r>
      <w:r>
        <w:t>1.</w:t>
      </w:r>
      <w:r>
        <w:rPr>
          <w:rFonts w:hint="eastAsia"/>
        </w:rPr>
        <w:t>96</w:t>
      </w:r>
      <w:r>
        <w:t>*</w:t>
      </w:r>
      <w:r>
        <w:rPr>
          <w:rFonts w:hint="eastAsia"/>
        </w:rPr>
        <w:t>(</w:t>
      </w:r>
      <w:r w:rsidRPr="00EF2E92">
        <w:t>p̂</w:t>
      </w:r>
      <w:r>
        <w:rPr>
          <w:rFonts w:hint="eastAsia"/>
        </w:rPr>
        <w:t>*(1-</w:t>
      </w:r>
      <w:r w:rsidRPr="007073F8">
        <w:t xml:space="preserve"> </w:t>
      </w:r>
      <w:r w:rsidRPr="00EF2E92">
        <w:t>p̂</w:t>
      </w:r>
      <w:r>
        <w:rPr>
          <w:rFonts w:hint="eastAsia"/>
        </w:rPr>
        <w:t>)</w:t>
      </w:r>
      <w:r>
        <w:t>/n</w:t>
      </w:r>
      <w:r>
        <w:rPr>
          <w:rFonts w:hint="eastAsia"/>
        </w:rPr>
        <w:t>)</w:t>
      </w:r>
      <w:r>
        <w:t>^0.5</w:t>
      </w:r>
    </w:p>
    <w:p w:rsidR="006C2596" w:rsidRDefault="007073F8" w:rsidP="006C2596">
      <w:r>
        <w:rPr>
          <w:rFonts w:hint="eastAsia"/>
        </w:rPr>
        <w:t>=</w:t>
      </w:r>
      <w:r w:rsidR="006C2596">
        <w:rPr>
          <w:rFonts w:hint="eastAsia"/>
        </w:rPr>
        <w:t>0.85-</w:t>
      </w:r>
      <w:r w:rsidR="006C2596">
        <w:t>1.</w:t>
      </w:r>
      <w:r w:rsidR="006C2596">
        <w:rPr>
          <w:rFonts w:hint="eastAsia"/>
        </w:rPr>
        <w:t>96</w:t>
      </w:r>
      <w:r w:rsidR="006C2596">
        <w:t>*</w:t>
      </w:r>
      <w:r w:rsidR="006C2596">
        <w:rPr>
          <w:rFonts w:hint="eastAsia"/>
        </w:rPr>
        <w:t>(</w:t>
      </w:r>
      <w:r w:rsidR="006C2596">
        <w:rPr>
          <w:rFonts w:hint="eastAsia"/>
        </w:rPr>
        <w:t>0.85</w:t>
      </w:r>
      <w:r w:rsidR="006C2596">
        <w:rPr>
          <w:rFonts w:hint="eastAsia"/>
        </w:rPr>
        <w:t>*(1-</w:t>
      </w:r>
      <w:r w:rsidR="006C2596" w:rsidRPr="007073F8">
        <w:t xml:space="preserve"> </w:t>
      </w:r>
      <w:r w:rsidR="006C2596">
        <w:rPr>
          <w:rFonts w:hint="eastAsia"/>
        </w:rPr>
        <w:t>0.85</w:t>
      </w:r>
      <w:r w:rsidR="006C2596">
        <w:rPr>
          <w:rFonts w:hint="eastAsia"/>
        </w:rPr>
        <w:t>)</w:t>
      </w:r>
      <w:r w:rsidR="006C2596">
        <w:t>/</w:t>
      </w:r>
      <w:proofErr w:type="gramStart"/>
      <w:r w:rsidR="006C2596">
        <w:rPr>
          <w:rFonts w:hint="eastAsia"/>
        </w:rPr>
        <w:t>100</w:t>
      </w:r>
      <w:r w:rsidR="006C2596">
        <w:rPr>
          <w:rFonts w:hint="eastAsia"/>
        </w:rPr>
        <w:t>)</w:t>
      </w:r>
      <w:r w:rsidR="006C2596">
        <w:t>^</w:t>
      </w:r>
      <w:proofErr w:type="gramEnd"/>
      <w:r w:rsidR="006C2596">
        <w:t>0.5</w:t>
      </w:r>
      <w:r w:rsidR="006C2596">
        <w:rPr>
          <w:rFonts w:hint="eastAsia"/>
        </w:rPr>
        <w:t>&lt;</w:t>
      </w:r>
      <w:r w:rsidR="006C2596">
        <w:t>μ</w:t>
      </w:r>
      <w:r w:rsidR="006C2596">
        <w:rPr>
          <w:rFonts w:hint="eastAsia"/>
        </w:rPr>
        <w:t>&lt;0.85+</w:t>
      </w:r>
      <w:r w:rsidR="006C2596">
        <w:t>1.</w:t>
      </w:r>
      <w:r w:rsidR="006C2596">
        <w:rPr>
          <w:rFonts w:hint="eastAsia"/>
        </w:rPr>
        <w:t>96</w:t>
      </w:r>
      <w:r w:rsidR="006C2596">
        <w:t>*</w:t>
      </w:r>
      <w:r w:rsidR="006C2596">
        <w:rPr>
          <w:rFonts w:hint="eastAsia"/>
        </w:rPr>
        <w:t>(</w:t>
      </w:r>
      <w:r w:rsidR="006C2596">
        <w:rPr>
          <w:rFonts w:hint="eastAsia"/>
        </w:rPr>
        <w:t>0.85</w:t>
      </w:r>
      <w:r w:rsidR="006C2596">
        <w:rPr>
          <w:rFonts w:hint="eastAsia"/>
        </w:rPr>
        <w:t>*(1-</w:t>
      </w:r>
      <w:r w:rsidR="006C2596" w:rsidRPr="007073F8">
        <w:t xml:space="preserve"> </w:t>
      </w:r>
      <w:r w:rsidR="006C2596">
        <w:rPr>
          <w:rFonts w:hint="eastAsia"/>
        </w:rPr>
        <w:t>0.85</w:t>
      </w:r>
      <w:r w:rsidR="006C2596">
        <w:rPr>
          <w:rFonts w:hint="eastAsia"/>
        </w:rPr>
        <w:t>)</w:t>
      </w:r>
      <w:r w:rsidR="006C2596">
        <w:t>/</w:t>
      </w:r>
      <w:r w:rsidR="006C2596">
        <w:rPr>
          <w:rFonts w:hint="eastAsia"/>
        </w:rPr>
        <w:t>100</w:t>
      </w:r>
      <w:r w:rsidR="006C2596">
        <w:rPr>
          <w:rFonts w:hint="eastAsia"/>
        </w:rPr>
        <w:t>)</w:t>
      </w:r>
      <w:r w:rsidR="006C2596">
        <w:t>^0.5</w:t>
      </w:r>
    </w:p>
    <w:p w:rsidR="007073F8" w:rsidRPr="006C2596" w:rsidRDefault="006C2596" w:rsidP="00FA7A26">
      <w:r>
        <w:rPr>
          <w:rFonts w:hint="eastAsia"/>
        </w:rPr>
        <w:t>=</w:t>
      </w:r>
      <w:r w:rsidRPr="006C2596">
        <w:t>0.780014</w:t>
      </w:r>
      <w:r>
        <w:rPr>
          <w:rFonts w:hint="eastAsia"/>
        </w:rPr>
        <w:t>&lt;</w:t>
      </w:r>
      <w:r>
        <w:t>μ</w:t>
      </w:r>
      <w:r>
        <w:rPr>
          <w:rFonts w:hint="eastAsia"/>
        </w:rPr>
        <w:t>&lt;</w:t>
      </w:r>
      <w:r w:rsidRPr="006C2596">
        <w:t>0.919986</w:t>
      </w:r>
    </w:p>
    <w:p w:rsidR="004A0C6B" w:rsidRDefault="004A0C6B" w:rsidP="00FA7A26"/>
    <w:p w:rsidR="00FA7A26" w:rsidRDefault="00FA7A26" w:rsidP="00FA7A26">
      <w:r>
        <w:t>95%</w:t>
      </w:r>
      <w:r>
        <w:t>信賴下界</w:t>
      </w:r>
      <w:r>
        <w:rPr>
          <w:rFonts w:hint="eastAsia"/>
        </w:rPr>
        <w:t>:</w:t>
      </w:r>
    </w:p>
    <w:p w:rsidR="00FA7A26" w:rsidRDefault="00026E2F" w:rsidP="00FA7A26">
      <w:r w:rsidRPr="006C2596">
        <w:t>0.780014</w:t>
      </w:r>
    </w:p>
    <w:p w:rsidR="0066227C" w:rsidRDefault="0066227C" w:rsidP="00FA7A26">
      <w:pPr>
        <w:rPr>
          <w:rFonts w:hint="eastAsia"/>
        </w:rPr>
      </w:pPr>
    </w:p>
    <w:p w:rsidR="00FA7A26" w:rsidRDefault="00FA7A26" w:rsidP="00FA7A26">
      <w:r>
        <w:t>95%</w:t>
      </w:r>
      <w:r>
        <w:t>信賴上界</w:t>
      </w:r>
      <w:r>
        <w:rPr>
          <w:rFonts w:hint="eastAsia"/>
        </w:rPr>
        <w:t>:</w:t>
      </w:r>
      <w:r>
        <w:t>。</w:t>
      </w:r>
    </w:p>
    <w:p w:rsidR="00026E2F" w:rsidRPr="006C2596" w:rsidRDefault="00026E2F" w:rsidP="00026E2F">
      <w:r w:rsidRPr="006C2596">
        <w:t>0.919986</w:t>
      </w:r>
    </w:p>
    <w:p w:rsidR="00FA7A26" w:rsidRPr="00FA7A26" w:rsidRDefault="00FA7A26"/>
    <w:p w:rsidR="00FA7A26" w:rsidRDefault="00FA7A26">
      <w:pPr>
        <w:rPr>
          <w:rFonts w:hint="eastAsia"/>
        </w:rPr>
      </w:pPr>
      <w:bookmarkStart w:id="0" w:name="_GoBack"/>
      <w:bookmarkEnd w:id="0"/>
    </w:p>
    <w:sectPr w:rsidR="00FA7A26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77"/>
    <w:rsid w:val="00026E2F"/>
    <w:rsid w:val="0006047D"/>
    <w:rsid w:val="000B49DC"/>
    <w:rsid w:val="000C0E58"/>
    <w:rsid w:val="001160AD"/>
    <w:rsid w:val="001953DF"/>
    <w:rsid w:val="001B1067"/>
    <w:rsid w:val="001C244A"/>
    <w:rsid w:val="0022163A"/>
    <w:rsid w:val="002411BF"/>
    <w:rsid w:val="002E4F56"/>
    <w:rsid w:val="00336AE9"/>
    <w:rsid w:val="00351034"/>
    <w:rsid w:val="003A70C7"/>
    <w:rsid w:val="003B34E1"/>
    <w:rsid w:val="003C0816"/>
    <w:rsid w:val="003E46D8"/>
    <w:rsid w:val="00421A0C"/>
    <w:rsid w:val="004A0C6B"/>
    <w:rsid w:val="004A6514"/>
    <w:rsid w:val="004C15DE"/>
    <w:rsid w:val="005040CA"/>
    <w:rsid w:val="00526DF0"/>
    <w:rsid w:val="00574D0C"/>
    <w:rsid w:val="005B105C"/>
    <w:rsid w:val="005B20E0"/>
    <w:rsid w:val="005C66F4"/>
    <w:rsid w:val="005F35C1"/>
    <w:rsid w:val="00610BCB"/>
    <w:rsid w:val="006274DF"/>
    <w:rsid w:val="00632E44"/>
    <w:rsid w:val="00650143"/>
    <w:rsid w:val="00652DE0"/>
    <w:rsid w:val="00661D35"/>
    <w:rsid w:val="0066227C"/>
    <w:rsid w:val="00666D5C"/>
    <w:rsid w:val="006C1FF6"/>
    <w:rsid w:val="006C2596"/>
    <w:rsid w:val="006F1C4D"/>
    <w:rsid w:val="007073F8"/>
    <w:rsid w:val="0072189A"/>
    <w:rsid w:val="00791A08"/>
    <w:rsid w:val="0079336B"/>
    <w:rsid w:val="007E57DE"/>
    <w:rsid w:val="00864017"/>
    <w:rsid w:val="00892EA3"/>
    <w:rsid w:val="008B5878"/>
    <w:rsid w:val="008F5949"/>
    <w:rsid w:val="00906589"/>
    <w:rsid w:val="00943614"/>
    <w:rsid w:val="00976FDD"/>
    <w:rsid w:val="009C7C36"/>
    <w:rsid w:val="00A222F8"/>
    <w:rsid w:val="00A31259"/>
    <w:rsid w:val="00AF4ACA"/>
    <w:rsid w:val="00B03BE7"/>
    <w:rsid w:val="00B36521"/>
    <w:rsid w:val="00B46B66"/>
    <w:rsid w:val="00B7649F"/>
    <w:rsid w:val="00BB32BB"/>
    <w:rsid w:val="00C124BA"/>
    <w:rsid w:val="00C519FE"/>
    <w:rsid w:val="00C760B1"/>
    <w:rsid w:val="00D13817"/>
    <w:rsid w:val="00D2426B"/>
    <w:rsid w:val="00D559A6"/>
    <w:rsid w:val="00D761ED"/>
    <w:rsid w:val="00DD6C67"/>
    <w:rsid w:val="00E0652A"/>
    <w:rsid w:val="00E17677"/>
    <w:rsid w:val="00E512B1"/>
    <w:rsid w:val="00E74CF4"/>
    <w:rsid w:val="00EF2E92"/>
    <w:rsid w:val="00EF3800"/>
    <w:rsid w:val="00F257D2"/>
    <w:rsid w:val="00F32037"/>
    <w:rsid w:val="00F80A73"/>
    <w:rsid w:val="00F87456"/>
    <w:rsid w:val="00F97031"/>
    <w:rsid w:val="00FA7A26"/>
    <w:rsid w:val="00FD70CE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51DA"/>
  <w15:chartTrackingRefBased/>
  <w15:docId w15:val="{FC188B81-C62A-4269-8D5F-140CD745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177</cp:revision>
  <dcterms:created xsi:type="dcterms:W3CDTF">2020-11-02T16:28:00Z</dcterms:created>
  <dcterms:modified xsi:type="dcterms:W3CDTF">2020-11-03T00:55:00Z</dcterms:modified>
</cp:coreProperties>
</file>